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D53B6" w14:textId="77777777" w:rsidR="00504AD3" w:rsidRDefault="009A3701">
      <w:pPr>
        <w:pStyle w:val="2"/>
        <w:keepNext w:val="0"/>
        <w:keepLines w:val="0"/>
        <w:widowControl/>
        <w:shd w:val="clear" w:color="auto" w:fill="FFFFFF"/>
        <w:spacing w:line="23" w:lineRule="atLeast"/>
        <w:jc w:val="center"/>
        <w:rPr>
          <w:rFonts w:ascii="Segoe UI" w:eastAsia="Segoe UI" w:hAnsi="Segoe UI" w:cs="Segoe UI"/>
          <w:color w:val="404040"/>
        </w:rPr>
      </w:pPr>
      <w:r>
        <w:rPr>
          <w:rStyle w:val="ac"/>
          <w:rFonts w:ascii="Segoe UI" w:eastAsia="Segoe UI" w:hAnsi="Segoe UI" w:cs="Segoe UI"/>
          <w:bCs/>
          <w:color w:val="auto"/>
          <w:shd w:val="clear" w:color="auto" w:fill="FFFFFF"/>
        </w:rPr>
        <w:t>申报材料填报说明</w:t>
      </w:r>
    </w:p>
    <w:p w14:paraId="5AC14708" w14:textId="77777777" w:rsidR="00504AD3" w:rsidRDefault="009A3701">
      <w:pPr>
        <w:pStyle w:val="3"/>
        <w:keepNext w:val="0"/>
        <w:keepLines w:val="0"/>
        <w:widowControl/>
        <w:shd w:val="clear" w:color="auto" w:fill="FFFFFF"/>
        <w:spacing w:line="23" w:lineRule="atLeast"/>
        <w:rPr>
          <w:rFonts w:ascii="Segoe UI" w:eastAsia="Segoe UI" w:hAnsi="Segoe UI" w:cs="Segoe UI"/>
          <w:b/>
          <w:bCs/>
          <w:color w:val="auto"/>
        </w:rPr>
      </w:pPr>
      <w:r>
        <w:rPr>
          <w:rFonts w:ascii="Segoe UI" w:eastAsia="Segoe UI" w:hAnsi="Segoe UI" w:cs="Segoe UI"/>
          <w:b/>
          <w:bCs/>
          <w:color w:val="auto"/>
          <w:shd w:val="clear" w:color="auto" w:fill="FFFFFF"/>
        </w:rPr>
        <w:t>总体说明</w:t>
      </w:r>
    </w:p>
    <w:p w14:paraId="43CED68C" w14:textId="77777777" w:rsidR="00504AD3" w:rsidRPr="00A021D8" w:rsidRDefault="009A3701" w:rsidP="00FC011C">
      <w:pPr>
        <w:ind w:firstLineChars="200" w:firstLine="600"/>
        <w:jc w:val="both"/>
        <w:rPr>
          <w:rFonts w:ascii="宋体" w:eastAsia="宋体" w:hAnsi="宋体"/>
          <w:sz w:val="30"/>
          <w:szCs w:val="30"/>
        </w:rPr>
      </w:pPr>
      <w:r w:rsidRPr="00A021D8">
        <w:rPr>
          <w:rFonts w:ascii="宋体" w:eastAsia="宋体" w:hAnsi="宋体" w:hint="eastAsia"/>
          <w:sz w:val="30"/>
          <w:szCs w:val="30"/>
        </w:rPr>
        <w:t>为系统梳理并全面展示我国盐碱地综合利用领域的最新进展与创新成果，现组织开展耐盐碱新品种（系）、新技术、新产品、新装备以及区域模式与特色产业的征集工作。本次征集将遴选一批近年来在耐盐碱品种、技术、产品、装备等方面具有代表性的科技创新成果，以及一批具有典型示范意义的盐碱地综合利用区域模式和特色产业。请各申报单位参照以下提纲，如实、准确地填报材料，确保内容清晰、数据真实、重点突出。</w:t>
      </w:r>
    </w:p>
    <w:p w14:paraId="71098E20" w14:textId="77777777" w:rsidR="00504AD3" w:rsidRPr="00A021D8" w:rsidRDefault="009A3701" w:rsidP="00FC011C">
      <w:pPr>
        <w:pStyle w:val="3"/>
        <w:keepNext w:val="0"/>
        <w:keepLines w:val="0"/>
        <w:widowControl/>
        <w:shd w:val="clear" w:color="auto" w:fill="FFFFFF"/>
        <w:spacing w:line="23" w:lineRule="atLeast"/>
        <w:jc w:val="both"/>
        <w:rPr>
          <w:rFonts w:ascii="Segoe UI" w:eastAsia="Segoe UI" w:hAnsi="Segoe UI" w:cs="Segoe UI"/>
          <w:b/>
          <w:bCs/>
          <w:color w:val="auto"/>
          <w:shd w:val="clear" w:color="auto" w:fill="FFFFFF"/>
        </w:rPr>
      </w:pPr>
      <w:r w:rsidRPr="00A021D8">
        <w:rPr>
          <w:rFonts w:ascii="Segoe UI" w:eastAsia="Segoe UI" w:hAnsi="Segoe UI" w:cs="Segoe UI" w:hint="eastAsia"/>
          <w:b/>
          <w:bCs/>
          <w:color w:val="auto"/>
          <w:shd w:val="clear" w:color="auto" w:fill="FFFFFF"/>
        </w:rPr>
        <w:t>通用要求</w:t>
      </w:r>
    </w:p>
    <w:p w14:paraId="169E5697" w14:textId="77777777" w:rsidR="00504AD3" w:rsidRPr="00A021D8" w:rsidRDefault="009A3701" w:rsidP="00FC011C">
      <w:pPr>
        <w:numPr>
          <w:ilvl w:val="0"/>
          <w:numId w:val="1"/>
        </w:numPr>
        <w:ind w:firstLineChars="200" w:firstLine="600"/>
        <w:jc w:val="both"/>
        <w:rPr>
          <w:rFonts w:ascii="宋体" w:eastAsia="宋体" w:hAnsi="宋体"/>
          <w:sz w:val="30"/>
          <w:szCs w:val="30"/>
        </w:rPr>
      </w:pPr>
      <w:r w:rsidRPr="00A021D8">
        <w:rPr>
          <w:rFonts w:ascii="宋体" w:eastAsia="宋体" w:hAnsi="宋体" w:hint="eastAsia"/>
          <w:sz w:val="30"/>
          <w:szCs w:val="30"/>
        </w:rPr>
        <w:t>申报单位：如为多家单位联合成果，请列出所有单位全称并明确牵头单位。</w:t>
      </w:r>
    </w:p>
    <w:p w14:paraId="536CA729" w14:textId="77777777" w:rsidR="00504AD3" w:rsidRPr="00A021D8" w:rsidRDefault="009A3701" w:rsidP="00FC011C">
      <w:pPr>
        <w:numPr>
          <w:ilvl w:val="0"/>
          <w:numId w:val="1"/>
        </w:numPr>
        <w:ind w:firstLineChars="200" w:firstLine="600"/>
        <w:jc w:val="both"/>
        <w:rPr>
          <w:rFonts w:ascii="宋体" w:eastAsia="宋体" w:hAnsi="宋体"/>
          <w:sz w:val="30"/>
          <w:szCs w:val="30"/>
        </w:rPr>
      </w:pPr>
      <w:r w:rsidRPr="00A021D8">
        <w:rPr>
          <w:rFonts w:ascii="宋体" w:eastAsia="宋体" w:hAnsi="宋体" w:hint="eastAsia"/>
          <w:sz w:val="30"/>
          <w:szCs w:val="30"/>
        </w:rPr>
        <w:t>文字表述：言简意赅，突出创新性、先进性和实效性。每个条目字数</w:t>
      </w:r>
      <w:proofErr w:type="gramStart"/>
      <w:r w:rsidRPr="00A021D8">
        <w:rPr>
          <w:rFonts w:ascii="宋体" w:eastAsia="宋体" w:hAnsi="宋体" w:hint="eastAsia"/>
          <w:sz w:val="30"/>
          <w:szCs w:val="30"/>
        </w:rPr>
        <w:t>请严格</w:t>
      </w:r>
      <w:proofErr w:type="gramEnd"/>
      <w:r w:rsidRPr="00A021D8">
        <w:rPr>
          <w:rFonts w:ascii="宋体" w:eastAsia="宋体" w:hAnsi="宋体" w:hint="eastAsia"/>
          <w:sz w:val="30"/>
          <w:szCs w:val="30"/>
        </w:rPr>
        <w:t>控制在300字以内。</w:t>
      </w:r>
    </w:p>
    <w:p w14:paraId="0A55B49A" w14:textId="58775941" w:rsidR="00504AD3" w:rsidRPr="00A021D8" w:rsidRDefault="009A3701" w:rsidP="00FC011C">
      <w:pPr>
        <w:numPr>
          <w:ilvl w:val="0"/>
          <w:numId w:val="1"/>
        </w:numPr>
        <w:ind w:firstLineChars="200" w:firstLine="600"/>
        <w:jc w:val="both"/>
        <w:rPr>
          <w:rFonts w:ascii="宋体" w:eastAsia="宋体" w:hAnsi="宋体"/>
          <w:sz w:val="30"/>
          <w:szCs w:val="30"/>
        </w:rPr>
      </w:pPr>
      <w:r w:rsidRPr="00A021D8">
        <w:rPr>
          <w:rFonts w:ascii="宋体" w:eastAsia="宋体" w:hAnsi="宋体" w:hint="eastAsia"/>
          <w:sz w:val="30"/>
          <w:szCs w:val="30"/>
        </w:rPr>
        <w:t>图片材料：欢迎提供高质量图片（如品种性状、技术原理图、产品实物、装备作业场景、效果对比图等）。图片建议为JPG或PNG格式，分辨率不低于300dpi，每张图片需附有简要的图注说明。</w:t>
      </w:r>
    </w:p>
    <w:p w14:paraId="14FE3038" w14:textId="77777777" w:rsidR="00504AD3" w:rsidRPr="00A021D8" w:rsidRDefault="009A3701" w:rsidP="00FC011C">
      <w:pPr>
        <w:numPr>
          <w:ilvl w:val="0"/>
          <w:numId w:val="1"/>
        </w:numPr>
        <w:ind w:firstLineChars="200" w:firstLine="600"/>
        <w:jc w:val="both"/>
        <w:rPr>
          <w:rFonts w:ascii="宋体" w:eastAsia="宋体" w:hAnsi="宋体"/>
          <w:sz w:val="30"/>
          <w:szCs w:val="30"/>
        </w:rPr>
      </w:pPr>
      <w:r w:rsidRPr="00A021D8">
        <w:rPr>
          <w:rFonts w:ascii="宋体" w:eastAsia="宋体" w:hAnsi="宋体" w:hint="eastAsia"/>
          <w:sz w:val="30"/>
          <w:szCs w:val="30"/>
        </w:rPr>
        <w:t>数据支撑： 所涉及的产量、指标、效益等数据，应源自省级及以上区域试验、第三方检测报告或用户应用证明，确保真</w:t>
      </w:r>
      <w:r w:rsidRPr="00A021D8">
        <w:rPr>
          <w:rFonts w:ascii="宋体" w:eastAsia="宋体" w:hAnsi="宋体" w:hint="eastAsia"/>
          <w:sz w:val="30"/>
          <w:szCs w:val="30"/>
        </w:rPr>
        <w:lastRenderedPageBreak/>
        <w:t>实可靠。</w:t>
      </w:r>
    </w:p>
    <w:p w14:paraId="768C97A0" w14:textId="75A7F49E" w:rsidR="00504AD3" w:rsidRDefault="009A3701" w:rsidP="00FC011C">
      <w:pPr>
        <w:numPr>
          <w:ilvl w:val="0"/>
          <w:numId w:val="1"/>
        </w:numPr>
        <w:ind w:firstLineChars="200" w:firstLine="600"/>
        <w:jc w:val="both"/>
        <w:rPr>
          <w:rFonts w:ascii="宋体" w:eastAsia="宋体" w:hAnsi="宋体"/>
          <w:sz w:val="30"/>
          <w:szCs w:val="30"/>
          <w:highlight w:val="yellow"/>
        </w:rPr>
      </w:pPr>
      <w:r w:rsidRPr="00A021D8">
        <w:rPr>
          <w:rFonts w:ascii="宋体" w:eastAsia="宋体" w:hAnsi="宋体" w:hint="eastAsia"/>
          <w:sz w:val="30"/>
          <w:szCs w:val="30"/>
        </w:rPr>
        <w:t>知识产权：涉及专利、品种权、软件著作权等知识产权的，请注明名称和编号，并确保无权属争议。</w:t>
      </w:r>
    </w:p>
    <w:p w14:paraId="0AA1D9AD" w14:textId="77777777" w:rsidR="00504AD3" w:rsidRDefault="00504AD3">
      <w:pPr>
        <w:ind w:firstLineChars="200" w:firstLine="600"/>
        <w:rPr>
          <w:rFonts w:ascii="宋体" w:eastAsia="宋体" w:hAnsi="宋体"/>
          <w:sz w:val="30"/>
          <w:szCs w:val="30"/>
        </w:rPr>
      </w:pPr>
    </w:p>
    <w:p w14:paraId="7E2881C2" w14:textId="77777777" w:rsidR="00504AD3" w:rsidRDefault="00504AD3">
      <w:pPr>
        <w:ind w:firstLineChars="200" w:firstLine="600"/>
        <w:rPr>
          <w:rFonts w:ascii="宋体" w:eastAsia="宋体" w:hAnsi="宋体"/>
          <w:sz w:val="30"/>
          <w:szCs w:val="30"/>
        </w:rPr>
        <w:sectPr w:rsidR="00504AD3">
          <w:pgSz w:w="11906" w:h="16838"/>
          <w:pgMar w:top="1440" w:right="1800" w:bottom="1440" w:left="1800" w:header="851" w:footer="992" w:gutter="0"/>
          <w:cols w:space="425"/>
          <w:docGrid w:type="lines" w:linePitch="312"/>
        </w:sectPr>
      </w:pPr>
    </w:p>
    <w:p w14:paraId="7306ED5A" w14:textId="77777777" w:rsidR="00504AD3" w:rsidRDefault="009A3701">
      <w:pPr>
        <w:pStyle w:val="af"/>
        <w:numPr>
          <w:ilvl w:val="0"/>
          <w:numId w:val="2"/>
        </w:numPr>
        <w:jc w:val="center"/>
        <w:rPr>
          <w:rFonts w:ascii="宋体" w:eastAsia="宋体" w:hAnsi="宋体"/>
          <w:b/>
          <w:bCs/>
          <w:sz w:val="44"/>
          <w:szCs w:val="44"/>
        </w:rPr>
      </w:pPr>
      <w:r>
        <w:rPr>
          <w:rFonts w:ascii="宋体" w:eastAsia="宋体" w:hAnsi="宋体" w:hint="eastAsia"/>
          <w:b/>
          <w:bCs/>
          <w:sz w:val="44"/>
          <w:szCs w:val="44"/>
        </w:rPr>
        <w:lastRenderedPageBreak/>
        <w:t>新品种填报提纲</w:t>
      </w:r>
    </w:p>
    <w:p w14:paraId="6BCC9BE4" w14:textId="77777777" w:rsidR="00504AD3" w:rsidRDefault="00504AD3">
      <w:pPr>
        <w:pStyle w:val="af"/>
        <w:spacing w:beforeLines="200" w:before="624"/>
        <w:ind w:left="1797"/>
        <w:rPr>
          <w:rFonts w:ascii="宋体" w:eastAsia="宋体" w:hAnsi="宋体"/>
          <w:b/>
          <w:bCs/>
          <w:sz w:val="30"/>
          <w:szCs w:val="30"/>
        </w:rPr>
      </w:pPr>
    </w:p>
    <w:p w14:paraId="23855FF5" w14:textId="77777777" w:rsidR="00504AD3" w:rsidRDefault="009A3701">
      <w:pPr>
        <w:pStyle w:val="af"/>
        <w:numPr>
          <w:ilvl w:val="0"/>
          <w:numId w:val="3"/>
        </w:numPr>
        <w:spacing w:after="0" w:line="520" w:lineRule="exact"/>
        <w:ind w:left="1797" w:hanging="1077"/>
        <w:rPr>
          <w:rFonts w:ascii="宋体" w:eastAsia="宋体" w:hAnsi="宋体"/>
          <w:b/>
          <w:bCs/>
          <w:sz w:val="28"/>
          <w:szCs w:val="28"/>
        </w:rPr>
      </w:pPr>
      <w:r>
        <w:rPr>
          <w:rFonts w:ascii="宋体" w:eastAsia="宋体" w:hAnsi="宋体" w:hint="eastAsia"/>
          <w:b/>
          <w:bCs/>
          <w:sz w:val="28"/>
          <w:szCs w:val="28"/>
        </w:rPr>
        <w:t>品种名称</w:t>
      </w:r>
    </w:p>
    <w:p w14:paraId="4EBF03A8"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品种审定/登记编号/名称（说明是获得还是申报）</w:t>
      </w:r>
    </w:p>
    <w:p w14:paraId="10FC3314"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申报单位（联合申报请一并列出）</w:t>
      </w:r>
    </w:p>
    <w:p w14:paraId="36404116" w14:textId="77777777" w:rsidR="00504AD3" w:rsidRDefault="009A3701">
      <w:pPr>
        <w:pStyle w:val="af"/>
        <w:numPr>
          <w:ilvl w:val="0"/>
          <w:numId w:val="3"/>
        </w:numPr>
        <w:spacing w:after="0" w:line="520" w:lineRule="exact"/>
        <w:rPr>
          <w:rFonts w:ascii="宋体" w:eastAsia="宋体" w:hAnsi="宋体"/>
          <w:b/>
          <w:bCs/>
          <w:sz w:val="28"/>
          <w:szCs w:val="28"/>
        </w:rPr>
      </w:pPr>
      <w:r>
        <w:rPr>
          <w:rFonts w:ascii="宋体" w:eastAsia="宋体" w:hAnsi="宋体" w:hint="eastAsia"/>
          <w:b/>
          <w:bCs/>
          <w:sz w:val="28"/>
          <w:szCs w:val="28"/>
        </w:rPr>
        <w:t>品种特性（可配图）（字数300字以内）</w:t>
      </w:r>
    </w:p>
    <w:p w14:paraId="5A0DB305"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耐盐碱特性（</w:t>
      </w:r>
      <w:proofErr w:type="gramStart"/>
      <w:r>
        <w:rPr>
          <w:rFonts w:ascii="宋体" w:eastAsia="宋体" w:hAnsi="宋体" w:hint="eastAsia"/>
          <w:sz w:val="28"/>
          <w:szCs w:val="28"/>
        </w:rPr>
        <w:t>如耐盐</w:t>
      </w:r>
      <w:proofErr w:type="gramEnd"/>
      <w:r>
        <w:rPr>
          <w:rFonts w:ascii="宋体" w:eastAsia="宋体" w:hAnsi="宋体" w:hint="eastAsia"/>
          <w:sz w:val="28"/>
          <w:szCs w:val="28"/>
        </w:rPr>
        <w:t>范围、pH适应范围等）</w:t>
      </w:r>
    </w:p>
    <w:p w14:paraId="5A99B256"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农艺性状（如生育期、株高、穗型等）</w:t>
      </w:r>
    </w:p>
    <w:p w14:paraId="555B802E"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品质特性（如营养成分、加工品质等）</w:t>
      </w:r>
    </w:p>
    <w:p w14:paraId="325156FA"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抗逆性（如抗旱、抗病、抗倒伏等）</w:t>
      </w:r>
    </w:p>
    <w:p w14:paraId="75828EBB" w14:textId="77777777" w:rsidR="00504AD3" w:rsidRDefault="009A3701">
      <w:pPr>
        <w:pStyle w:val="af"/>
        <w:numPr>
          <w:ilvl w:val="0"/>
          <w:numId w:val="3"/>
        </w:numPr>
        <w:spacing w:after="0" w:line="520" w:lineRule="exact"/>
        <w:rPr>
          <w:rFonts w:ascii="宋体" w:eastAsia="宋体" w:hAnsi="宋体"/>
          <w:b/>
          <w:bCs/>
          <w:sz w:val="28"/>
          <w:szCs w:val="28"/>
        </w:rPr>
      </w:pPr>
      <w:r>
        <w:rPr>
          <w:rFonts w:ascii="宋体" w:eastAsia="宋体" w:hAnsi="宋体" w:hint="eastAsia"/>
          <w:b/>
          <w:bCs/>
          <w:sz w:val="28"/>
          <w:szCs w:val="28"/>
        </w:rPr>
        <w:t>产量表现（可配图）（字数300字以内）</w:t>
      </w:r>
    </w:p>
    <w:p w14:paraId="2CAA9AF0"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不同盐碱程度下的产量表现</w:t>
      </w:r>
    </w:p>
    <w:p w14:paraId="2806BE88"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与当地主栽对照品种的增产幅度</w:t>
      </w:r>
    </w:p>
    <w:p w14:paraId="25C83CFA"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区域试验和生产试验数据</w:t>
      </w:r>
    </w:p>
    <w:p w14:paraId="0DD806EF" w14:textId="77777777" w:rsidR="00504AD3" w:rsidRDefault="009A3701">
      <w:pPr>
        <w:pStyle w:val="af"/>
        <w:numPr>
          <w:ilvl w:val="0"/>
          <w:numId w:val="3"/>
        </w:numPr>
        <w:spacing w:after="0" w:line="520" w:lineRule="exact"/>
        <w:rPr>
          <w:rFonts w:ascii="宋体" w:eastAsia="宋体" w:hAnsi="宋体"/>
          <w:b/>
          <w:bCs/>
          <w:sz w:val="28"/>
          <w:szCs w:val="28"/>
        </w:rPr>
      </w:pPr>
      <w:r>
        <w:rPr>
          <w:rFonts w:ascii="宋体" w:eastAsia="宋体" w:hAnsi="宋体" w:hint="eastAsia"/>
          <w:b/>
          <w:bCs/>
          <w:sz w:val="28"/>
          <w:szCs w:val="28"/>
        </w:rPr>
        <w:t>适宜区域（字数300字以内）</w:t>
      </w:r>
    </w:p>
    <w:p w14:paraId="338EB692"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适宜种植的盐碱地类型和程度</w:t>
      </w:r>
    </w:p>
    <w:p w14:paraId="04FEDE47"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适宜推广的区域范围</w:t>
      </w:r>
    </w:p>
    <w:p w14:paraId="40A1F819"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栽培条件要求（如水肥管理等）</w:t>
      </w:r>
    </w:p>
    <w:p w14:paraId="20B7BAAA" w14:textId="77777777" w:rsidR="00504AD3" w:rsidRDefault="009A3701">
      <w:pPr>
        <w:pStyle w:val="af"/>
        <w:numPr>
          <w:ilvl w:val="0"/>
          <w:numId w:val="3"/>
        </w:numPr>
        <w:spacing w:after="0" w:line="520" w:lineRule="exact"/>
        <w:rPr>
          <w:rFonts w:ascii="宋体" w:eastAsia="宋体" w:hAnsi="宋体"/>
          <w:b/>
          <w:bCs/>
          <w:sz w:val="28"/>
          <w:szCs w:val="28"/>
        </w:rPr>
      </w:pPr>
      <w:r>
        <w:rPr>
          <w:rFonts w:ascii="宋体" w:eastAsia="宋体" w:hAnsi="宋体" w:hint="eastAsia"/>
          <w:b/>
          <w:bCs/>
          <w:sz w:val="28"/>
          <w:szCs w:val="28"/>
        </w:rPr>
        <w:t>创新点与先进性（字数300字以内）</w:t>
      </w:r>
    </w:p>
    <w:p w14:paraId="4380CE98"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育种方法创新</w:t>
      </w:r>
    </w:p>
    <w:p w14:paraId="3F8277F5"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关键性状改良突破</w:t>
      </w:r>
    </w:p>
    <w:p w14:paraId="0B40CA93"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与同类品种比较的核心优势</w:t>
      </w:r>
    </w:p>
    <w:p w14:paraId="4FA81157" w14:textId="77777777" w:rsidR="00504AD3" w:rsidRDefault="009A3701">
      <w:pPr>
        <w:pStyle w:val="af"/>
        <w:numPr>
          <w:ilvl w:val="0"/>
          <w:numId w:val="3"/>
        </w:numPr>
        <w:spacing w:after="0" w:line="520" w:lineRule="exact"/>
        <w:rPr>
          <w:rFonts w:ascii="宋体" w:eastAsia="宋体" w:hAnsi="宋体"/>
          <w:b/>
          <w:bCs/>
          <w:sz w:val="28"/>
          <w:szCs w:val="28"/>
        </w:rPr>
      </w:pPr>
      <w:r>
        <w:rPr>
          <w:rFonts w:ascii="宋体" w:eastAsia="宋体" w:hAnsi="宋体" w:hint="eastAsia"/>
          <w:b/>
          <w:bCs/>
          <w:sz w:val="28"/>
          <w:szCs w:val="28"/>
        </w:rPr>
        <w:t>推广应用情况（字数300字以内）</w:t>
      </w:r>
    </w:p>
    <w:p w14:paraId="7DAE0953"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已推广面积</w:t>
      </w:r>
    </w:p>
    <w:p w14:paraId="18A8A360"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增产增效情况和典型案例</w:t>
      </w:r>
    </w:p>
    <w:p w14:paraId="189054D9" w14:textId="77777777" w:rsidR="00504AD3" w:rsidRDefault="00504AD3">
      <w:pPr>
        <w:pStyle w:val="af"/>
        <w:ind w:left="2240"/>
        <w:rPr>
          <w:rFonts w:ascii="宋体" w:eastAsia="宋体" w:hAnsi="宋体"/>
          <w:sz w:val="30"/>
          <w:szCs w:val="30"/>
        </w:rPr>
      </w:pPr>
    </w:p>
    <w:p w14:paraId="7413BA6F" w14:textId="77777777" w:rsidR="00504AD3" w:rsidRDefault="009A3701">
      <w:pPr>
        <w:pStyle w:val="af"/>
        <w:numPr>
          <w:ilvl w:val="0"/>
          <w:numId w:val="2"/>
        </w:numPr>
        <w:jc w:val="center"/>
        <w:rPr>
          <w:rFonts w:ascii="宋体" w:eastAsia="宋体" w:hAnsi="宋体"/>
          <w:b/>
          <w:bCs/>
          <w:sz w:val="44"/>
          <w:szCs w:val="44"/>
        </w:rPr>
      </w:pPr>
      <w:r>
        <w:rPr>
          <w:rFonts w:ascii="宋体" w:eastAsia="宋体" w:hAnsi="宋体" w:hint="eastAsia"/>
          <w:b/>
          <w:bCs/>
          <w:sz w:val="44"/>
          <w:szCs w:val="44"/>
        </w:rPr>
        <w:t>新技术填报提纲</w:t>
      </w:r>
    </w:p>
    <w:p w14:paraId="33E4179B" w14:textId="77777777" w:rsidR="00504AD3" w:rsidRDefault="00504AD3">
      <w:pPr>
        <w:pStyle w:val="af"/>
        <w:spacing w:beforeLines="200" w:before="624"/>
        <w:ind w:left="1797"/>
        <w:rPr>
          <w:rFonts w:ascii="宋体" w:eastAsia="宋体" w:hAnsi="宋体"/>
          <w:b/>
          <w:bCs/>
          <w:sz w:val="30"/>
          <w:szCs w:val="30"/>
        </w:rPr>
      </w:pPr>
    </w:p>
    <w:p w14:paraId="506A62B5" w14:textId="77777777" w:rsidR="00504AD3" w:rsidRDefault="009A3701">
      <w:pPr>
        <w:pStyle w:val="af"/>
        <w:numPr>
          <w:ilvl w:val="0"/>
          <w:numId w:val="5"/>
        </w:numPr>
        <w:spacing w:after="0" w:line="520" w:lineRule="exact"/>
        <w:rPr>
          <w:rFonts w:ascii="宋体" w:eastAsia="宋体" w:hAnsi="宋体"/>
          <w:b/>
          <w:bCs/>
          <w:sz w:val="28"/>
          <w:szCs w:val="28"/>
        </w:rPr>
      </w:pPr>
      <w:r>
        <w:rPr>
          <w:rFonts w:ascii="宋体" w:eastAsia="宋体" w:hAnsi="宋体" w:hint="eastAsia"/>
          <w:b/>
          <w:bCs/>
          <w:sz w:val="28"/>
          <w:szCs w:val="28"/>
        </w:rPr>
        <w:t>技术名称</w:t>
      </w:r>
    </w:p>
    <w:p w14:paraId="1C59ABF2"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技术标准名称</w:t>
      </w:r>
    </w:p>
    <w:p w14:paraId="372635DC"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申报单位</w:t>
      </w:r>
      <w:r>
        <w:rPr>
          <w:rFonts w:ascii="宋体" w:eastAsia="宋体" w:hAnsi="宋体" w:hint="eastAsia"/>
          <w:sz w:val="28"/>
          <w:szCs w:val="28"/>
        </w:rPr>
        <w:t>（联合申报请一并列出）</w:t>
      </w:r>
    </w:p>
    <w:p w14:paraId="4FED15AF" w14:textId="77777777" w:rsidR="00504AD3" w:rsidRDefault="009A3701">
      <w:pPr>
        <w:pStyle w:val="af"/>
        <w:numPr>
          <w:ilvl w:val="0"/>
          <w:numId w:val="5"/>
        </w:numPr>
        <w:spacing w:after="0" w:line="520" w:lineRule="exact"/>
        <w:rPr>
          <w:rFonts w:ascii="宋体" w:eastAsia="宋体" w:hAnsi="宋体"/>
          <w:b/>
          <w:bCs/>
          <w:sz w:val="28"/>
          <w:szCs w:val="28"/>
        </w:rPr>
      </w:pPr>
      <w:r>
        <w:rPr>
          <w:rFonts w:ascii="宋体" w:eastAsia="宋体" w:hAnsi="宋体" w:hint="eastAsia"/>
          <w:b/>
          <w:bCs/>
          <w:sz w:val="28"/>
          <w:szCs w:val="28"/>
        </w:rPr>
        <w:t>技术原理（配原理图或路线图）（字数300字以内）</w:t>
      </w:r>
    </w:p>
    <w:p w14:paraId="5565AF78"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技术基本原理</w:t>
      </w:r>
    </w:p>
    <w:p w14:paraId="390960B7"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技术核心创新点</w:t>
      </w:r>
    </w:p>
    <w:p w14:paraId="37D02951" w14:textId="77777777" w:rsidR="00504AD3" w:rsidRDefault="009A3701">
      <w:pPr>
        <w:pStyle w:val="af"/>
        <w:numPr>
          <w:ilvl w:val="0"/>
          <w:numId w:val="5"/>
        </w:numPr>
        <w:spacing w:after="0" w:line="520" w:lineRule="exact"/>
        <w:rPr>
          <w:rFonts w:ascii="宋体" w:eastAsia="宋体" w:hAnsi="宋体"/>
          <w:b/>
          <w:bCs/>
          <w:sz w:val="28"/>
          <w:szCs w:val="28"/>
        </w:rPr>
      </w:pPr>
      <w:r>
        <w:rPr>
          <w:rFonts w:ascii="宋体" w:eastAsia="宋体" w:hAnsi="宋体" w:hint="eastAsia"/>
          <w:b/>
          <w:bCs/>
          <w:sz w:val="28"/>
          <w:szCs w:val="28"/>
        </w:rPr>
        <w:t>技术指标（效果）（可配图）（字数300字以内）</w:t>
      </w:r>
    </w:p>
    <w:p w14:paraId="47CDE44A"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盐碱地改良指标（如脱盐率、pH降低值、有机质提升等）</w:t>
      </w:r>
    </w:p>
    <w:p w14:paraId="40BBB8E2"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作物生产指标（如增产幅度、品质提升等）</w:t>
      </w:r>
    </w:p>
    <w:p w14:paraId="7CB0934F"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环境指标（如节水、节肥、节能、减排等）</w:t>
      </w:r>
    </w:p>
    <w:p w14:paraId="1D103C68" w14:textId="77777777" w:rsidR="00504AD3" w:rsidRDefault="009A3701">
      <w:pPr>
        <w:pStyle w:val="af"/>
        <w:numPr>
          <w:ilvl w:val="0"/>
          <w:numId w:val="5"/>
        </w:numPr>
        <w:spacing w:after="0" w:line="520" w:lineRule="exact"/>
        <w:rPr>
          <w:rFonts w:ascii="宋体" w:eastAsia="宋体" w:hAnsi="宋体"/>
          <w:b/>
          <w:bCs/>
          <w:sz w:val="28"/>
          <w:szCs w:val="28"/>
        </w:rPr>
      </w:pPr>
      <w:r>
        <w:rPr>
          <w:rFonts w:ascii="宋体" w:eastAsia="宋体" w:hAnsi="宋体" w:hint="eastAsia"/>
          <w:b/>
          <w:bCs/>
          <w:sz w:val="28"/>
          <w:szCs w:val="28"/>
        </w:rPr>
        <w:t>适宜范围（字数300字以内）</w:t>
      </w:r>
    </w:p>
    <w:p w14:paraId="12EA1B41"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适宜土壤类型与盐碱化程度</w:t>
      </w:r>
    </w:p>
    <w:p w14:paraId="3A244C4E"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适宜区域范围</w:t>
      </w:r>
    </w:p>
    <w:p w14:paraId="1D900EF3"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适用作物种类</w:t>
      </w:r>
    </w:p>
    <w:p w14:paraId="3A9A461C" w14:textId="77777777" w:rsidR="00504AD3" w:rsidRDefault="009A3701">
      <w:pPr>
        <w:pStyle w:val="af"/>
        <w:numPr>
          <w:ilvl w:val="0"/>
          <w:numId w:val="5"/>
        </w:numPr>
        <w:spacing w:after="0" w:line="520" w:lineRule="exact"/>
        <w:rPr>
          <w:rFonts w:ascii="宋体" w:eastAsia="宋体" w:hAnsi="宋体"/>
          <w:b/>
          <w:bCs/>
          <w:sz w:val="28"/>
          <w:szCs w:val="28"/>
        </w:rPr>
      </w:pPr>
      <w:r>
        <w:rPr>
          <w:rFonts w:ascii="宋体" w:eastAsia="宋体" w:hAnsi="宋体" w:hint="eastAsia"/>
          <w:b/>
          <w:bCs/>
          <w:sz w:val="28"/>
          <w:szCs w:val="28"/>
        </w:rPr>
        <w:t>实施要点（字数300字以内）</w:t>
      </w:r>
    </w:p>
    <w:p w14:paraId="4B80851A"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关键技术环节</w:t>
      </w:r>
    </w:p>
    <w:p w14:paraId="1C7F03A0"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操作流程规范</w:t>
      </w:r>
    </w:p>
    <w:p w14:paraId="4FBAC80C"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注意事项</w:t>
      </w:r>
    </w:p>
    <w:p w14:paraId="4B9953AB" w14:textId="77777777" w:rsidR="00504AD3" w:rsidRDefault="009A3701">
      <w:pPr>
        <w:pStyle w:val="af"/>
        <w:numPr>
          <w:ilvl w:val="0"/>
          <w:numId w:val="5"/>
        </w:numPr>
        <w:spacing w:after="0" w:line="520" w:lineRule="exact"/>
        <w:rPr>
          <w:rFonts w:ascii="宋体" w:eastAsia="宋体" w:hAnsi="宋体"/>
          <w:b/>
          <w:bCs/>
          <w:sz w:val="28"/>
          <w:szCs w:val="28"/>
        </w:rPr>
      </w:pPr>
      <w:r>
        <w:rPr>
          <w:rFonts w:ascii="宋体" w:eastAsia="宋体" w:hAnsi="宋体" w:hint="eastAsia"/>
          <w:b/>
          <w:bCs/>
          <w:sz w:val="28"/>
          <w:szCs w:val="28"/>
        </w:rPr>
        <w:t>应用效果（字数300字以内）</w:t>
      </w:r>
    </w:p>
    <w:p w14:paraId="542BA2C2"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试验示范效果（配图）</w:t>
      </w:r>
    </w:p>
    <w:p w14:paraId="290FCBF0"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推广应用成效</w:t>
      </w:r>
    </w:p>
    <w:p w14:paraId="5E0F7966"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经济效益分析（要有具体的细化数据）</w:t>
      </w:r>
    </w:p>
    <w:p w14:paraId="12B11546" w14:textId="77777777" w:rsidR="00504AD3" w:rsidRDefault="009A3701">
      <w:pPr>
        <w:pStyle w:val="af"/>
        <w:numPr>
          <w:ilvl w:val="0"/>
          <w:numId w:val="5"/>
        </w:numPr>
        <w:spacing w:after="0" w:line="520" w:lineRule="exact"/>
        <w:rPr>
          <w:rFonts w:ascii="宋体" w:eastAsia="宋体" w:hAnsi="宋体"/>
          <w:b/>
          <w:bCs/>
          <w:sz w:val="28"/>
          <w:szCs w:val="28"/>
        </w:rPr>
      </w:pPr>
      <w:r>
        <w:rPr>
          <w:rFonts w:ascii="宋体" w:eastAsia="宋体" w:hAnsi="宋体" w:hint="eastAsia"/>
          <w:b/>
          <w:bCs/>
          <w:sz w:val="28"/>
          <w:szCs w:val="28"/>
        </w:rPr>
        <w:lastRenderedPageBreak/>
        <w:t>创新性与先进性（字数300字以内）</w:t>
      </w:r>
    </w:p>
    <w:p w14:paraId="2E89E264" w14:textId="5638667B"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与其它技术对比优势</w:t>
      </w:r>
    </w:p>
    <w:p w14:paraId="7ABEE680" w14:textId="77777777" w:rsidR="00504AD3" w:rsidRDefault="009A3701" w:rsidP="00A021D8">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技术成熟度</w:t>
      </w:r>
    </w:p>
    <w:p w14:paraId="089DA3FB" w14:textId="77777777" w:rsidR="00504AD3" w:rsidRDefault="009A3701" w:rsidP="00A021D8">
      <w:pPr>
        <w:pStyle w:val="af"/>
        <w:numPr>
          <w:ilvl w:val="0"/>
          <w:numId w:val="4"/>
        </w:numPr>
        <w:spacing w:after="0" w:line="520" w:lineRule="exact"/>
        <w:rPr>
          <w:rFonts w:ascii="宋体" w:eastAsia="宋体" w:hAnsi="宋体"/>
          <w:sz w:val="28"/>
          <w:szCs w:val="28"/>
        </w:rPr>
        <w:sectPr w:rsidR="00504AD3">
          <w:pgSz w:w="11906" w:h="16838"/>
          <w:pgMar w:top="1440" w:right="1800" w:bottom="1440" w:left="1800" w:header="851" w:footer="992" w:gutter="0"/>
          <w:cols w:space="425"/>
          <w:docGrid w:type="lines" w:linePitch="312"/>
        </w:sectPr>
      </w:pPr>
      <w:r>
        <w:rPr>
          <w:rFonts w:ascii="宋体" w:eastAsia="宋体" w:hAnsi="宋体" w:hint="eastAsia"/>
          <w:sz w:val="28"/>
          <w:szCs w:val="28"/>
        </w:rPr>
        <w:t>是否获得相关技术专利或评价鉴定</w:t>
      </w:r>
    </w:p>
    <w:p w14:paraId="22A881D1" w14:textId="77777777" w:rsidR="00504AD3" w:rsidRDefault="009A3701">
      <w:pPr>
        <w:pStyle w:val="af"/>
        <w:numPr>
          <w:ilvl w:val="0"/>
          <w:numId w:val="2"/>
        </w:numPr>
        <w:jc w:val="center"/>
        <w:rPr>
          <w:rFonts w:ascii="宋体" w:eastAsia="宋体" w:hAnsi="宋体"/>
          <w:b/>
          <w:bCs/>
          <w:sz w:val="44"/>
          <w:szCs w:val="44"/>
        </w:rPr>
      </w:pPr>
      <w:r>
        <w:rPr>
          <w:rFonts w:ascii="宋体" w:eastAsia="宋体" w:hAnsi="宋体" w:hint="eastAsia"/>
          <w:b/>
          <w:bCs/>
          <w:sz w:val="44"/>
          <w:szCs w:val="44"/>
        </w:rPr>
        <w:lastRenderedPageBreak/>
        <w:t>新产品填报提纲</w:t>
      </w:r>
    </w:p>
    <w:p w14:paraId="3588FA28" w14:textId="77777777" w:rsidR="00504AD3" w:rsidRDefault="00504AD3">
      <w:pPr>
        <w:pStyle w:val="af"/>
        <w:spacing w:beforeLines="200" w:before="624"/>
        <w:ind w:left="1797"/>
        <w:rPr>
          <w:rFonts w:ascii="宋体" w:eastAsia="宋体" w:hAnsi="宋体"/>
          <w:b/>
          <w:bCs/>
          <w:sz w:val="30"/>
          <w:szCs w:val="30"/>
        </w:rPr>
      </w:pPr>
    </w:p>
    <w:p w14:paraId="62F19217" w14:textId="77777777" w:rsidR="00504AD3" w:rsidRDefault="009A3701">
      <w:pPr>
        <w:pStyle w:val="af"/>
        <w:numPr>
          <w:ilvl w:val="0"/>
          <w:numId w:val="6"/>
        </w:numPr>
        <w:spacing w:after="0" w:line="520" w:lineRule="exact"/>
        <w:rPr>
          <w:rFonts w:ascii="宋体" w:eastAsia="宋体" w:hAnsi="宋体"/>
          <w:b/>
          <w:bCs/>
          <w:sz w:val="28"/>
          <w:szCs w:val="28"/>
        </w:rPr>
      </w:pPr>
      <w:r>
        <w:rPr>
          <w:rFonts w:ascii="宋体" w:eastAsia="宋体" w:hAnsi="宋体" w:hint="eastAsia"/>
          <w:b/>
          <w:bCs/>
          <w:sz w:val="28"/>
          <w:szCs w:val="28"/>
        </w:rPr>
        <w:t>产品名称</w:t>
      </w:r>
    </w:p>
    <w:p w14:paraId="687E7A15"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产品标准名称</w:t>
      </w:r>
    </w:p>
    <w:p w14:paraId="571E6FE3"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申报单位（联合申报请一并列出）</w:t>
      </w:r>
    </w:p>
    <w:p w14:paraId="45B745C2" w14:textId="77777777" w:rsidR="00504AD3" w:rsidRDefault="009A3701">
      <w:pPr>
        <w:pStyle w:val="af"/>
        <w:numPr>
          <w:ilvl w:val="0"/>
          <w:numId w:val="6"/>
        </w:numPr>
        <w:spacing w:after="0" w:line="520" w:lineRule="exact"/>
        <w:rPr>
          <w:rFonts w:ascii="宋体" w:eastAsia="宋体" w:hAnsi="宋体"/>
          <w:b/>
          <w:bCs/>
          <w:sz w:val="28"/>
          <w:szCs w:val="28"/>
        </w:rPr>
      </w:pPr>
      <w:r>
        <w:rPr>
          <w:rFonts w:ascii="宋体" w:eastAsia="宋体" w:hAnsi="宋体" w:hint="eastAsia"/>
          <w:b/>
          <w:bCs/>
          <w:sz w:val="28"/>
          <w:szCs w:val="28"/>
        </w:rPr>
        <w:t>产品成分（适当描述）（字数300字以内）</w:t>
      </w:r>
    </w:p>
    <w:p w14:paraId="22FC0BB4"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主要有效成分</w:t>
      </w:r>
    </w:p>
    <w:p w14:paraId="3A59C545"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载体、助剂等其它成分</w:t>
      </w:r>
    </w:p>
    <w:p w14:paraId="20F1A97B" w14:textId="77777777" w:rsidR="00504AD3" w:rsidRDefault="009A3701">
      <w:pPr>
        <w:pStyle w:val="af"/>
        <w:numPr>
          <w:ilvl w:val="0"/>
          <w:numId w:val="6"/>
        </w:numPr>
        <w:spacing w:after="0" w:line="520" w:lineRule="exact"/>
        <w:rPr>
          <w:rFonts w:ascii="宋体" w:eastAsia="宋体" w:hAnsi="宋体"/>
          <w:b/>
          <w:bCs/>
          <w:sz w:val="28"/>
          <w:szCs w:val="28"/>
        </w:rPr>
      </w:pPr>
      <w:r>
        <w:rPr>
          <w:rFonts w:ascii="宋体" w:eastAsia="宋体" w:hAnsi="宋体" w:hint="eastAsia"/>
          <w:b/>
          <w:bCs/>
          <w:sz w:val="28"/>
          <w:szCs w:val="28"/>
        </w:rPr>
        <w:t>作用机理（可配图）（字数300字以内）</w:t>
      </w:r>
    </w:p>
    <w:p w14:paraId="71FF9D1C"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产品作用原理</w:t>
      </w:r>
    </w:p>
    <w:p w14:paraId="763B3BAC"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盐碱改良机制</w:t>
      </w:r>
    </w:p>
    <w:p w14:paraId="596D231A"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作物响应机理</w:t>
      </w:r>
    </w:p>
    <w:p w14:paraId="4AE892C2" w14:textId="77777777" w:rsidR="00504AD3" w:rsidRDefault="009A3701">
      <w:pPr>
        <w:pStyle w:val="af"/>
        <w:numPr>
          <w:ilvl w:val="0"/>
          <w:numId w:val="6"/>
        </w:numPr>
        <w:spacing w:after="0" w:line="520" w:lineRule="exact"/>
        <w:rPr>
          <w:rFonts w:ascii="宋体" w:eastAsia="宋体" w:hAnsi="宋体"/>
          <w:b/>
          <w:bCs/>
          <w:sz w:val="28"/>
          <w:szCs w:val="28"/>
        </w:rPr>
      </w:pPr>
      <w:r>
        <w:rPr>
          <w:rFonts w:ascii="宋体" w:eastAsia="宋体" w:hAnsi="宋体" w:hint="eastAsia"/>
          <w:b/>
          <w:bCs/>
          <w:sz w:val="28"/>
          <w:szCs w:val="28"/>
        </w:rPr>
        <w:t>使用技术（字数300字以内）</w:t>
      </w:r>
    </w:p>
    <w:p w14:paraId="5752EF0C"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使用方法和用量</w:t>
      </w:r>
    </w:p>
    <w:p w14:paraId="23A97FA5"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使用时间和频次</w:t>
      </w:r>
    </w:p>
    <w:p w14:paraId="3892A014"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必要的配套技术措施</w:t>
      </w:r>
    </w:p>
    <w:p w14:paraId="6C13EF83" w14:textId="77777777" w:rsidR="00504AD3" w:rsidRDefault="009A3701">
      <w:pPr>
        <w:pStyle w:val="af"/>
        <w:numPr>
          <w:ilvl w:val="0"/>
          <w:numId w:val="6"/>
        </w:numPr>
        <w:spacing w:after="0" w:line="520" w:lineRule="exact"/>
        <w:rPr>
          <w:rFonts w:ascii="宋体" w:eastAsia="宋体" w:hAnsi="宋体"/>
          <w:b/>
          <w:bCs/>
          <w:sz w:val="28"/>
          <w:szCs w:val="28"/>
        </w:rPr>
      </w:pPr>
      <w:r>
        <w:rPr>
          <w:rFonts w:ascii="宋体" w:eastAsia="宋体" w:hAnsi="宋体" w:hint="eastAsia"/>
          <w:b/>
          <w:bCs/>
          <w:sz w:val="28"/>
          <w:szCs w:val="28"/>
        </w:rPr>
        <w:t>应用效果（可配图）（字数300字以内）</w:t>
      </w:r>
    </w:p>
    <w:p w14:paraId="53D86309"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土壤改良效果（要有具体数据支撑）</w:t>
      </w:r>
    </w:p>
    <w:p w14:paraId="2F5C2038"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作物增产提质效果（要有具体数据支撑）</w:t>
      </w:r>
    </w:p>
    <w:p w14:paraId="7C4CD6E9"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环境影响评估（如对地下水、土壤微生物的影响等）</w:t>
      </w:r>
    </w:p>
    <w:p w14:paraId="2ADDAF4B" w14:textId="77777777" w:rsidR="00504AD3" w:rsidRDefault="009A3701">
      <w:pPr>
        <w:pStyle w:val="af"/>
        <w:numPr>
          <w:ilvl w:val="0"/>
          <w:numId w:val="6"/>
        </w:numPr>
        <w:spacing w:after="0" w:line="520" w:lineRule="exact"/>
        <w:rPr>
          <w:rFonts w:ascii="宋体" w:eastAsia="宋体" w:hAnsi="宋体"/>
          <w:b/>
          <w:bCs/>
          <w:sz w:val="28"/>
          <w:szCs w:val="28"/>
        </w:rPr>
      </w:pPr>
      <w:r>
        <w:rPr>
          <w:rFonts w:ascii="宋体" w:eastAsia="宋体" w:hAnsi="宋体" w:hint="eastAsia"/>
          <w:b/>
          <w:bCs/>
          <w:sz w:val="28"/>
          <w:szCs w:val="28"/>
        </w:rPr>
        <w:t>创新点（配方、工艺和应用创新等）（字数300字以内）</w:t>
      </w:r>
    </w:p>
    <w:p w14:paraId="159A9376" w14:textId="77777777" w:rsidR="00504AD3" w:rsidRDefault="009A3701">
      <w:pPr>
        <w:pStyle w:val="af"/>
        <w:numPr>
          <w:ilvl w:val="0"/>
          <w:numId w:val="6"/>
        </w:numPr>
        <w:spacing w:after="0" w:line="520" w:lineRule="exact"/>
        <w:rPr>
          <w:rFonts w:ascii="宋体" w:eastAsia="宋体" w:hAnsi="宋体"/>
          <w:b/>
          <w:bCs/>
          <w:sz w:val="28"/>
          <w:szCs w:val="28"/>
        </w:rPr>
      </w:pPr>
      <w:r>
        <w:rPr>
          <w:rFonts w:ascii="宋体" w:eastAsia="宋体" w:hAnsi="宋体" w:hint="eastAsia"/>
          <w:b/>
          <w:bCs/>
          <w:sz w:val="28"/>
          <w:szCs w:val="28"/>
        </w:rPr>
        <w:t>认证情况（产品登记（说明申报/获得）、质量检测、环境安全评价（是否获得绿色产品、环保认证）等）（字数300字以内）</w:t>
      </w:r>
    </w:p>
    <w:p w14:paraId="6617C6B8" w14:textId="77777777" w:rsidR="00504AD3" w:rsidRDefault="009A3701">
      <w:pPr>
        <w:pStyle w:val="af"/>
        <w:numPr>
          <w:ilvl w:val="0"/>
          <w:numId w:val="6"/>
        </w:numPr>
        <w:spacing w:after="0" w:line="520" w:lineRule="exact"/>
        <w:rPr>
          <w:rFonts w:ascii="宋体" w:eastAsia="宋体" w:hAnsi="宋体"/>
          <w:b/>
          <w:bCs/>
          <w:sz w:val="28"/>
          <w:szCs w:val="28"/>
        </w:rPr>
      </w:pPr>
      <w:r>
        <w:rPr>
          <w:rFonts w:ascii="宋体" w:eastAsia="宋体" w:hAnsi="宋体" w:hint="eastAsia"/>
          <w:b/>
          <w:bCs/>
          <w:sz w:val="28"/>
          <w:szCs w:val="28"/>
        </w:rPr>
        <w:lastRenderedPageBreak/>
        <w:t>推广应用（应用面积、用户反馈、经济效益等）（字数300字以内）</w:t>
      </w:r>
    </w:p>
    <w:p w14:paraId="392F6B2B" w14:textId="77777777" w:rsidR="00504AD3" w:rsidRDefault="00504AD3">
      <w:pPr>
        <w:pStyle w:val="af"/>
        <w:spacing w:after="0" w:line="520" w:lineRule="exact"/>
        <w:ind w:left="2240"/>
        <w:rPr>
          <w:rFonts w:ascii="宋体" w:eastAsia="宋体" w:hAnsi="宋体"/>
          <w:sz w:val="28"/>
          <w:szCs w:val="28"/>
        </w:rPr>
      </w:pPr>
    </w:p>
    <w:p w14:paraId="6B2F20CB" w14:textId="77777777" w:rsidR="00504AD3" w:rsidRDefault="00504AD3">
      <w:pPr>
        <w:pStyle w:val="af"/>
        <w:spacing w:after="0" w:line="520" w:lineRule="exact"/>
        <w:ind w:left="2240"/>
        <w:rPr>
          <w:rFonts w:ascii="宋体" w:eastAsia="宋体" w:hAnsi="宋体"/>
          <w:sz w:val="28"/>
          <w:szCs w:val="28"/>
        </w:rPr>
        <w:sectPr w:rsidR="00504AD3">
          <w:pgSz w:w="11906" w:h="16838"/>
          <w:pgMar w:top="1440" w:right="1800" w:bottom="1440" w:left="1800" w:header="851" w:footer="992" w:gutter="0"/>
          <w:cols w:space="425"/>
          <w:docGrid w:type="lines" w:linePitch="312"/>
        </w:sectPr>
      </w:pPr>
    </w:p>
    <w:p w14:paraId="0A09F33A" w14:textId="77777777" w:rsidR="00504AD3" w:rsidRDefault="009A3701">
      <w:pPr>
        <w:pStyle w:val="af"/>
        <w:numPr>
          <w:ilvl w:val="0"/>
          <w:numId w:val="2"/>
        </w:numPr>
        <w:jc w:val="center"/>
        <w:rPr>
          <w:rFonts w:ascii="宋体" w:eastAsia="宋体" w:hAnsi="宋体"/>
          <w:b/>
          <w:bCs/>
          <w:sz w:val="44"/>
          <w:szCs w:val="44"/>
        </w:rPr>
      </w:pPr>
      <w:r>
        <w:rPr>
          <w:rFonts w:ascii="宋体" w:eastAsia="宋体" w:hAnsi="宋体" w:hint="eastAsia"/>
          <w:b/>
          <w:bCs/>
          <w:sz w:val="44"/>
          <w:szCs w:val="44"/>
        </w:rPr>
        <w:lastRenderedPageBreak/>
        <w:t>新装备填报提纲</w:t>
      </w:r>
    </w:p>
    <w:p w14:paraId="3AC4A5B4" w14:textId="77777777" w:rsidR="00504AD3" w:rsidRDefault="00504AD3">
      <w:pPr>
        <w:pStyle w:val="af"/>
        <w:spacing w:beforeLines="200" w:before="624"/>
        <w:ind w:left="1797"/>
        <w:rPr>
          <w:rFonts w:ascii="宋体" w:eastAsia="宋体" w:hAnsi="宋体"/>
          <w:b/>
          <w:bCs/>
          <w:sz w:val="30"/>
          <w:szCs w:val="30"/>
        </w:rPr>
      </w:pPr>
    </w:p>
    <w:p w14:paraId="2515B59F" w14:textId="77777777" w:rsidR="00504AD3" w:rsidRDefault="009A3701">
      <w:pPr>
        <w:pStyle w:val="af"/>
        <w:numPr>
          <w:ilvl w:val="0"/>
          <w:numId w:val="7"/>
        </w:numPr>
        <w:spacing w:after="0" w:line="520" w:lineRule="exact"/>
        <w:rPr>
          <w:rFonts w:ascii="宋体" w:eastAsia="宋体" w:hAnsi="宋体"/>
          <w:b/>
          <w:bCs/>
          <w:sz w:val="28"/>
          <w:szCs w:val="28"/>
        </w:rPr>
      </w:pPr>
      <w:r>
        <w:rPr>
          <w:rFonts w:ascii="宋体" w:eastAsia="宋体" w:hAnsi="宋体" w:hint="eastAsia"/>
          <w:b/>
          <w:bCs/>
          <w:sz w:val="28"/>
          <w:szCs w:val="28"/>
        </w:rPr>
        <w:t>装备名称</w:t>
      </w:r>
    </w:p>
    <w:p w14:paraId="4CE55653"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装备标准名称、型号规格</w:t>
      </w:r>
    </w:p>
    <w:p w14:paraId="152D8586"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申报单位（联合申报请一并列出）</w:t>
      </w:r>
    </w:p>
    <w:p w14:paraId="0E681137" w14:textId="77777777" w:rsidR="00504AD3" w:rsidRDefault="009A3701">
      <w:pPr>
        <w:pStyle w:val="af"/>
        <w:numPr>
          <w:ilvl w:val="0"/>
          <w:numId w:val="7"/>
        </w:numPr>
        <w:spacing w:after="0" w:line="520" w:lineRule="exact"/>
        <w:rPr>
          <w:rFonts w:ascii="宋体" w:eastAsia="宋体" w:hAnsi="宋体"/>
          <w:b/>
          <w:bCs/>
          <w:sz w:val="28"/>
          <w:szCs w:val="28"/>
        </w:rPr>
      </w:pPr>
      <w:r>
        <w:rPr>
          <w:rFonts w:ascii="宋体" w:eastAsia="宋体" w:hAnsi="宋体" w:hint="eastAsia"/>
          <w:b/>
          <w:bCs/>
          <w:sz w:val="28"/>
          <w:szCs w:val="28"/>
        </w:rPr>
        <w:t>功能特点（字数300字以内）</w:t>
      </w:r>
    </w:p>
    <w:p w14:paraId="496932E9"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主要功能描述</w:t>
      </w:r>
    </w:p>
    <w:p w14:paraId="63D2FCDE"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技术特点优势</w:t>
      </w:r>
    </w:p>
    <w:p w14:paraId="303BC3E4"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创新设计要点</w:t>
      </w:r>
    </w:p>
    <w:p w14:paraId="7FD6C33D" w14:textId="77777777" w:rsidR="00504AD3" w:rsidRDefault="009A3701">
      <w:pPr>
        <w:pStyle w:val="af"/>
        <w:numPr>
          <w:ilvl w:val="0"/>
          <w:numId w:val="7"/>
        </w:numPr>
        <w:spacing w:after="0" w:line="520" w:lineRule="exact"/>
        <w:rPr>
          <w:rFonts w:ascii="宋体" w:eastAsia="宋体" w:hAnsi="宋体"/>
          <w:b/>
          <w:bCs/>
          <w:sz w:val="28"/>
          <w:szCs w:val="28"/>
        </w:rPr>
      </w:pPr>
      <w:r>
        <w:rPr>
          <w:rFonts w:ascii="宋体" w:eastAsia="宋体" w:hAnsi="宋体" w:hint="eastAsia"/>
          <w:b/>
          <w:bCs/>
          <w:sz w:val="28"/>
          <w:szCs w:val="28"/>
        </w:rPr>
        <w:t>技术参数（字数300字以内）</w:t>
      </w:r>
    </w:p>
    <w:p w14:paraId="6D0CEAF3"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主要性能参数</w:t>
      </w:r>
    </w:p>
    <w:p w14:paraId="239E6CC8"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作业效率指标</w:t>
      </w:r>
    </w:p>
    <w:p w14:paraId="0FBFFBEB"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能耗指标</w:t>
      </w:r>
    </w:p>
    <w:p w14:paraId="53300FE1" w14:textId="77777777" w:rsidR="00504AD3" w:rsidRDefault="009A3701">
      <w:pPr>
        <w:pStyle w:val="af"/>
        <w:numPr>
          <w:ilvl w:val="0"/>
          <w:numId w:val="7"/>
        </w:numPr>
        <w:spacing w:after="0" w:line="520" w:lineRule="exact"/>
        <w:rPr>
          <w:rFonts w:ascii="宋体" w:eastAsia="宋体" w:hAnsi="宋体"/>
          <w:b/>
          <w:bCs/>
          <w:sz w:val="28"/>
          <w:szCs w:val="28"/>
        </w:rPr>
      </w:pPr>
      <w:r>
        <w:rPr>
          <w:rFonts w:ascii="宋体" w:eastAsia="宋体" w:hAnsi="宋体" w:hint="eastAsia"/>
          <w:b/>
          <w:bCs/>
          <w:sz w:val="28"/>
          <w:szCs w:val="28"/>
        </w:rPr>
        <w:t>适用范围（字数300字以内）</w:t>
      </w:r>
    </w:p>
    <w:p w14:paraId="75DE1CB4"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适用土壤条件</w:t>
      </w:r>
    </w:p>
    <w:p w14:paraId="650009CB"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适用作业环境</w:t>
      </w:r>
    </w:p>
    <w:p w14:paraId="4D8499DF"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配套农艺要求</w:t>
      </w:r>
    </w:p>
    <w:p w14:paraId="730FD3C7" w14:textId="77777777" w:rsidR="00504AD3" w:rsidRDefault="009A3701">
      <w:pPr>
        <w:pStyle w:val="af"/>
        <w:numPr>
          <w:ilvl w:val="0"/>
          <w:numId w:val="7"/>
        </w:numPr>
        <w:spacing w:after="0" w:line="520" w:lineRule="exact"/>
        <w:rPr>
          <w:rFonts w:ascii="宋体" w:eastAsia="宋体" w:hAnsi="宋体"/>
          <w:b/>
          <w:bCs/>
          <w:sz w:val="28"/>
          <w:szCs w:val="28"/>
        </w:rPr>
      </w:pPr>
      <w:r>
        <w:rPr>
          <w:rFonts w:ascii="宋体" w:eastAsia="宋体" w:hAnsi="宋体" w:hint="eastAsia"/>
          <w:b/>
          <w:bCs/>
          <w:sz w:val="28"/>
          <w:szCs w:val="28"/>
        </w:rPr>
        <w:t>应用效果（可配图）（字数300字以内）</w:t>
      </w:r>
    </w:p>
    <w:p w14:paraId="413C7C58"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作业质量效果</w:t>
      </w:r>
    </w:p>
    <w:p w14:paraId="487B09F8"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经济效益分析（要有具体数据）</w:t>
      </w:r>
    </w:p>
    <w:p w14:paraId="333A4C4E"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推广应用情况</w:t>
      </w:r>
    </w:p>
    <w:p w14:paraId="5E8E24AD" w14:textId="77777777" w:rsidR="00504AD3" w:rsidRDefault="009A3701">
      <w:pPr>
        <w:pStyle w:val="af"/>
        <w:numPr>
          <w:ilvl w:val="0"/>
          <w:numId w:val="7"/>
        </w:numPr>
        <w:spacing w:after="0" w:line="520" w:lineRule="exact"/>
        <w:rPr>
          <w:rFonts w:ascii="宋体" w:eastAsia="宋体" w:hAnsi="宋体"/>
          <w:b/>
          <w:bCs/>
          <w:sz w:val="28"/>
          <w:szCs w:val="28"/>
        </w:rPr>
      </w:pPr>
      <w:r>
        <w:rPr>
          <w:rFonts w:ascii="宋体" w:eastAsia="宋体" w:hAnsi="宋体" w:hint="eastAsia"/>
          <w:b/>
          <w:bCs/>
          <w:sz w:val="28"/>
          <w:szCs w:val="28"/>
        </w:rPr>
        <w:t>创新性（技术创新点、与同类装备比较优势、是否获得专利及认证等）（字数300字以内）</w:t>
      </w:r>
    </w:p>
    <w:p w14:paraId="0E21E09C" w14:textId="77777777" w:rsidR="00504AD3" w:rsidRDefault="00504AD3">
      <w:pPr>
        <w:pStyle w:val="af"/>
        <w:spacing w:after="0" w:line="520" w:lineRule="exact"/>
        <w:ind w:left="2240"/>
        <w:rPr>
          <w:rFonts w:ascii="宋体" w:eastAsia="宋体" w:hAnsi="宋体"/>
          <w:sz w:val="28"/>
          <w:szCs w:val="28"/>
        </w:rPr>
        <w:sectPr w:rsidR="00504AD3">
          <w:pgSz w:w="11906" w:h="16838"/>
          <w:pgMar w:top="1440" w:right="1800" w:bottom="1440" w:left="1800" w:header="851" w:footer="992" w:gutter="0"/>
          <w:cols w:space="425"/>
          <w:docGrid w:type="lines" w:linePitch="312"/>
        </w:sectPr>
      </w:pPr>
    </w:p>
    <w:p w14:paraId="44B27965" w14:textId="77777777" w:rsidR="00504AD3" w:rsidRDefault="009A3701">
      <w:pPr>
        <w:pStyle w:val="af"/>
        <w:numPr>
          <w:ilvl w:val="0"/>
          <w:numId w:val="2"/>
        </w:numPr>
        <w:jc w:val="center"/>
        <w:rPr>
          <w:rFonts w:ascii="宋体" w:eastAsia="宋体" w:hAnsi="宋体"/>
          <w:b/>
          <w:bCs/>
          <w:sz w:val="44"/>
          <w:szCs w:val="44"/>
        </w:rPr>
      </w:pPr>
      <w:r>
        <w:rPr>
          <w:rFonts w:ascii="宋体" w:eastAsia="宋体" w:hAnsi="宋体" w:hint="eastAsia"/>
          <w:b/>
          <w:bCs/>
          <w:sz w:val="44"/>
          <w:szCs w:val="44"/>
        </w:rPr>
        <w:lastRenderedPageBreak/>
        <w:t>区域模式填报提纲</w:t>
      </w:r>
    </w:p>
    <w:p w14:paraId="0DE7DE6D" w14:textId="77777777" w:rsidR="00504AD3" w:rsidRDefault="00504AD3">
      <w:pPr>
        <w:pStyle w:val="af"/>
        <w:spacing w:beforeLines="200" w:before="624"/>
        <w:ind w:left="1797"/>
        <w:rPr>
          <w:rFonts w:ascii="宋体" w:eastAsia="宋体" w:hAnsi="宋体"/>
          <w:b/>
          <w:bCs/>
          <w:sz w:val="30"/>
          <w:szCs w:val="30"/>
        </w:rPr>
      </w:pPr>
    </w:p>
    <w:p w14:paraId="134CC10F" w14:textId="77777777" w:rsidR="00504AD3" w:rsidRDefault="009A3701">
      <w:pPr>
        <w:pStyle w:val="af"/>
        <w:numPr>
          <w:ilvl w:val="0"/>
          <w:numId w:val="8"/>
        </w:numPr>
        <w:spacing w:after="0" w:line="520" w:lineRule="exact"/>
        <w:rPr>
          <w:rFonts w:ascii="宋体" w:eastAsia="宋体" w:hAnsi="宋体"/>
          <w:b/>
          <w:bCs/>
          <w:sz w:val="28"/>
          <w:szCs w:val="28"/>
        </w:rPr>
      </w:pPr>
      <w:r>
        <w:rPr>
          <w:rFonts w:ascii="宋体" w:eastAsia="宋体" w:hAnsi="宋体" w:hint="eastAsia"/>
          <w:b/>
          <w:bCs/>
          <w:sz w:val="28"/>
          <w:szCs w:val="28"/>
        </w:rPr>
        <w:t>模式名称</w:t>
      </w:r>
    </w:p>
    <w:p w14:paraId="02971E8A"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模式命名</w:t>
      </w:r>
    </w:p>
    <w:p w14:paraId="7A7B4F8C"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申报单位（联合申报请一并列出）</w:t>
      </w:r>
    </w:p>
    <w:p w14:paraId="67A7AFA3" w14:textId="77777777" w:rsidR="00504AD3" w:rsidRDefault="009A3701">
      <w:pPr>
        <w:pStyle w:val="af"/>
        <w:numPr>
          <w:ilvl w:val="0"/>
          <w:numId w:val="8"/>
        </w:numPr>
        <w:spacing w:after="0" w:line="520" w:lineRule="exact"/>
        <w:rPr>
          <w:rFonts w:ascii="宋体" w:eastAsia="宋体" w:hAnsi="宋体"/>
          <w:b/>
          <w:bCs/>
          <w:sz w:val="28"/>
          <w:szCs w:val="28"/>
        </w:rPr>
      </w:pPr>
      <w:r>
        <w:rPr>
          <w:rFonts w:ascii="宋体" w:eastAsia="宋体" w:hAnsi="宋体" w:hint="eastAsia"/>
          <w:b/>
          <w:bCs/>
          <w:sz w:val="28"/>
          <w:szCs w:val="28"/>
        </w:rPr>
        <w:t>模式内容（字数300字以内）</w:t>
      </w:r>
    </w:p>
    <w:p w14:paraId="2709E1D9"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技术组成体系</w:t>
      </w:r>
    </w:p>
    <w:p w14:paraId="412A0F4F"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操作流程设计</w:t>
      </w:r>
    </w:p>
    <w:p w14:paraId="059A1C80"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配套措施方案</w:t>
      </w:r>
    </w:p>
    <w:p w14:paraId="044402F7" w14:textId="77777777" w:rsidR="00504AD3" w:rsidRDefault="009A3701">
      <w:pPr>
        <w:pStyle w:val="af"/>
        <w:numPr>
          <w:ilvl w:val="0"/>
          <w:numId w:val="8"/>
        </w:numPr>
        <w:spacing w:after="0" w:line="520" w:lineRule="exact"/>
        <w:rPr>
          <w:rFonts w:ascii="宋体" w:eastAsia="宋体" w:hAnsi="宋体"/>
          <w:b/>
          <w:bCs/>
          <w:sz w:val="28"/>
          <w:szCs w:val="28"/>
        </w:rPr>
      </w:pPr>
      <w:r>
        <w:rPr>
          <w:rFonts w:ascii="宋体" w:eastAsia="宋体" w:hAnsi="宋体" w:hint="eastAsia"/>
          <w:b/>
          <w:bCs/>
          <w:sz w:val="28"/>
          <w:szCs w:val="28"/>
        </w:rPr>
        <w:t>技术指标（字数300字以内）</w:t>
      </w:r>
    </w:p>
    <w:p w14:paraId="40327481"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盐碱改良指标</w:t>
      </w:r>
    </w:p>
    <w:p w14:paraId="6AAC4A3C"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经济效益指标（要有具体数字）</w:t>
      </w:r>
    </w:p>
    <w:p w14:paraId="6EA8C3AC"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生态效益指标</w:t>
      </w:r>
    </w:p>
    <w:p w14:paraId="5B67A28E" w14:textId="77777777" w:rsidR="00504AD3" w:rsidRDefault="009A3701">
      <w:pPr>
        <w:pStyle w:val="af"/>
        <w:numPr>
          <w:ilvl w:val="0"/>
          <w:numId w:val="8"/>
        </w:numPr>
        <w:spacing w:after="0" w:line="520" w:lineRule="exact"/>
        <w:rPr>
          <w:rFonts w:ascii="宋体" w:eastAsia="宋体" w:hAnsi="宋体"/>
          <w:b/>
          <w:bCs/>
          <w:sz w:val="28"/>
          <w:szCs w:val="28"/>
        </w:rPr>
      </w:pPr>
      <w:r>
        <w:rPr>
          <w:rFonts w:ascii="宋体" w:eastAsia="宋体" w:hAnsi="宋体" w:hint="eastAsia"/>
          <w:b/>
          <w:bCs/>
          <w:sz w:val="28"/>
          <w:szCs w:val="28"/>
        </w:rPr>
        <w:t>适用范围（字数300字以内）</w:t>
      </w:r>
    </w:p>
    <w:p w14:paraId="31D41234"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适用区域类型</w:t>
      </w:r>
    </w:p>
    <w:p w14:paraId="2FCB2EF5"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适用条件要求</w:t>
      </w:r>
    </w:p>
    <w:p w14:paraId="20D52D38" w14:textId="77777777" w:rsidR="00504AD3" w:rsidRDefault="009A3701">
      <w:pPr>
        <w:pStyle w:val="af"/>
        <w:numPr>
          <w:ilvl w:val="0"/>
          <w:numId w:val="8"/>
        </w:numPr>
        <w:spacing w:after="0" w:line="520" w:lineRule="exact"/>
        <w:rPr>
          <w:rFonts w:ascii="宋体" w:eastAsia="宋体" w:hAnsi="宋体"/>
          <w:b/>
          <w:bCs/>
          <w:sz w:val="28"/>
          <w:szCs w:val="28"/>
        </w:rPr>
      </w:pPr>
      <w:r>
        <w:rPr>
          <w:rFonts w:ascii="宋体" w:eastAsia="宋体" w:hAnsi="宋体" w:hint="eastAsia"/>
          <w:b/>
          <w:bCs/>
          <w:sz w:val="28"/>
          <w:szCs w:val="28"/>
        </w:rPr>
        <w:t>实施效果（可配图）（字数300字以内）</w:t>
      </w:r>
    </w:p>
    <w:p w14:paraId="2D348A5F"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试验示范效果</w:t>
      </w:r>
    </w:p>
    <w:p w14:paraId="53AD2DDC"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推广应用成效</w:t>
      </w:r>
    </w:p>
    <w:p w14:paraId="35C53879"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典型案例分析</w:t>
      </w:r>
    </w:p>
    <w:p w14:paraId="6A1454D8" w14:textId="77777777" w:rsidR="00504AD3" w:rsidRDefault="009A3701">
      <w:pPr>
        <w:pStyle w:val="af"/>
        <w:numPr>
          <w:ilvl w:val="0"/>
          <w:numId w:val="8"/>
        </w:numPr>
        <w:spacing w:after="0" w:line="520" w:lineRule="exact"/>
        <w:rPr>
          <w:rFonts w:ascii="宋体" w:eastAsia="宋体" w:hAnsi="宋体"/>
          <w:b/>
          <w:bCs/>
          <w:sz w:val="28"/>
          <w:szCs w:val="28"/>
        </w:rPr>
      </w:pPr>
      <w:r>
        <w:rPr>
          <w:rFonts w:ascii="宋体" w:eastAsia="宋体" w:hAnsi="宋体" w:hint="eastAsia"/>
          <w:b/>
          <w:bCs/>
          <w:sz w:val="28"/>
          <w:szCs w:val="28"/>
        </w:rPr>
        <w:t>推广应用（应用范围、面积、方式、可持续性描述等）（字数300字以内）</w:t>
      </w:r>
    </w:p>
    <w:p w14:paraId="2907C8F9" w14:textId="77777777" w:rsidR="00504AD3" w:rsidRDefault="00504AD3">
      <w:pPr>
        <w:pStyle w:val="af"/>
        <w:spacing w:after="0" w:line="520" w:lineRule="exact"/>
        <w:ind w:left="2240"/>
        <w:rPr>
          <w:rFonts w:ascii="宋体" w:eastAsia="宋体" w:hAnsi="宋体"/>
          <w:sz w:val="28"/>
          <w:szCs w:val="28"/>
        </w:rPr>
        <w:sectPr w:rsidR="00504AD3">
          <w:pgSz w:w="11906" w:h="16838"/>
          <w:pgMar w:top="1440" w:right="1800" w:bottom="1440" w:left="1800" w:header="851" w:footer="992" w:gutter="0"/>
          <w:cols w:space="425"/>
          <w:docGrid w:type="lines" w:linePitch="312"/>
        </w:sectPr>
      </w:pPr>
    </w:p>
    <w:p w14:paraId="2AB5BE84" w14:textId="77777777" w:rsidR="00504AD3" w:rsidRDefault="009A3701">
      <w:pPr>
        <w:pStyle w:val="af"/>
        <w:numPr>
          <w:ilvl w:val="0"/>
          <w:numId w:val="2"/>
        </w:numPr>
        <w:jc w:val="center"/>
        <w:rPr>
          <w:rFonts w:ascii="宋体" w:eastAsia="宋体" w:hAnsi="宋体"/>
          <w:b/>
          <w:bCs/>
          <w:sz w:val="44"/>
          <w:szCs w:val="44"/>
        </w:rPr>
      </w:pPr>
      <w:r>
        <w:rPr>
          <w:rFonts w:ascii="宋体" w:eastAsia="宋体" w:hAnsi="宋体" w:hint="eastAsia"/>
          <w:b/>
          <w:bCs/>
          <w:sz w:val="44"/>
          <w:szCs w:val="44"/>
        </w:rPr>
        <w:lastRenderedPageBreak/>
        <w:t>特色产业填报提纲</w:t>
      </w:r>
    </w:p>
    <w:p w14:paraId="195AA16D" w14:textId="77777777" w:rsidR="00504AD3" w:rsidRDefault="00504AD3">
      <w:pPr>
        <w:pStyle w:val="af"/>
        <w:spacing w:beforeLines="200" w:before="624"/>
        <w:ind w:left="1797"/>
        <w:rPr>
          <w:rFonts w:ascii="宋体" w:eastAsia="宋体" w:hAnsi="宋体"/>
          <w:b/>
          <w:bCs/>
          <w:sz w:val="30"/>
          <w:szCs w:val="30"/>
        </w:rPr>
      </w:pPr>
    </w:p>
    <w:p w14:paraId="44EF9369" w14:textId="77777777" w:rsidR="00504AD3" w:rsidRDefault="009A3701">
      <w:pPr>
        <w:pStyle w:val="af"/>
        <w:numPr>
          <w:ilvl w:val="0"/>
          <w:numId w:val="9"/>
        </w:numPr>
        <w:spacing w:after="0" w:line="520" w:lineRule="exact"/>
        <w:rPr>
          <w:rFonts w:ascii="宋体" w:eastAsia="宋体" w:hAnsi="宋体"/>
          <w:b/>
          <w:bCs/>
          <w:sz w:val="28"/>
          <w:szCs w:val="28"/>
        </w:rPr>
      </w:pPr>
      <w:r>
        <w:rPr>
          <w:rFonts w:ascii="宋体" w:eastAsia="宋体" w:hAnsi="宋体" w:hint="eastAsia"/>
          <w:b/>
          <w:bCs/>
          <w:sz w:val="28"/>
          <w:szCs w:val="28"/>
        </w:rPr>
        <w:t>产业名称</w:t>
      </w:r>
    </w:p>
    <w:p w14:paraId="35F7018E"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产业/产品名称</w:t>
      </w:r>
    </w:p>
    <w:p w14:paraId="60037954"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申报单位（联合申报请一并列出）</w:t>
      </w:r>
    </w:p>
    <w:p w14:paraId="00527611" w14:textId="77777777" w:rsidR="00504AD3" w:rsidRDefault="009A3701">
      <w:pPr>
        <w:pStyle w:val="af"/>
        <w:numPr>
          <w:ilvl w:val="0"/>
          <w:numId w:val="9"/>
        </w:numPr>
        <w:spacing w:after="0" w:line="520" w:lineRule="exact"/>
        <w:rPr>
          <w:rFonts w:ascii="宋体" w:eastAsia="宋体" w:hAnsi="宋体"/>
          <w:b/>
          <w:bCs/>
          <w:sz w:val="28"/>
          <w:szCs w:val="28"/>
        </w:rPr>
      </w:pPr>
      <w:r>
        <w:rPr>
          <w:rFonts w:ascii="宋体" w:eastAsia="宋体" w:hAnsi="宋体" w:hint="eastAsia"/>
          <w:b/>
          <w:bCs/>
          <w:sz w:val="28"/>
          <w:szCs w:val="28"/>
        </w:rPr>
        <w:t>产业规模（字数300字以内）</w:t>
      </w:r>
    </w:p>
    <w:p w14:paraId="768828E3"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种植/养殖规模（包括面积、产量等）</w:t>
      </w:r>
    </w:p>
    <w:p w14:paraId="60958DF1"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加工能力与产值</w:t>
      </w:r>
    </w:p>
    <w:p w14:paraId="647339FB"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产业链条完整度</w:t>
      </w:r>
    </w:p>
    <w:p w14:paraId="33842D73" w14:textId="77777777" w:rsidR="00504AD3" w:rsidRDefault="009A3701">
      <w:pPr>
        <w:pStyle w:val="af"/>
        <w:numPr>
          <w:ilvl w:val="0"/>
          <w:numId w:val="9"/>
        </w:numPr>
        <w:spacing w:after="0" w:line="520" w:lineRule="exact"/>
        <w:rPr>
          <w:rFonts w:ascii="宋体" w:eastAsia="宋体" w:hAnsi="宋体"/>
          <w:b/>
          <w:bCs/>
          <w:sz w:val="28"/>
          <w:szCs w:val="28"/>
        </w:rPr>
      </w:pPr>
      <w:r>
        <w:rPr>
          <w:rFonts w:ascii="宋体" w:eastAsia="宋体" w:hAnsi="宋体" w:hint="eastAsia"/>
          <w:b/>
          <w:bCs/>
          <w:sz w:val="28"/>
          <w:szCs w:val="28"/>
        </w:rPr>
        <w:t>特色优势（字数300字以内）</w:t>
      </w:r>
    </w:p>
    <w:p w14:paraId="70D05164"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产品特色优势</w:t>
      </w:r>
    </w:p>
    <w:p w14:paraId="02CF6783"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产业区位优势</w:t>
      </w:r>
    </w:p>
    <w:p w14:paraId="69C2BB91"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市场竞争优势</w:t>
      </w:r>
    </w:p>
    <w:p w14:paraId="6EA2A59B" w14:textId="77777777" w:rsidR="00504AD3" w:rsidRDefault="009A3701">
      <w:pPr>
        <w:pStyle w:val="af"/>
        <w:numPr>
          <w:ilvl w:val="0"/>
          <w:numId w:val="9"/>
        </w:numPr>
        <w:spacing w:after="0" w:line="520" w:lineRule="exact"/>
        <w:rPr>
          <w:rFonts w:ascii="宋体" w:eastAsia="宋体" w:hAnsi="宋体"/>
          <w:b/>
          <w:bCs/>
          <w:sz w:val="28"/>
          <w:szCs w:val="28"/>
        </w:rPr>
      </w:pPr>
      <w:r>
        <w:rPr>
          <w:rFonts w:ascii="宋体" w:eastAsia="宋体" w:hAnsi="宋体" w:hint="eastAsia"/>
          <w:b/>
          <w:bCs/>
          <w:sz w:val="28"/>
          <w:szCs w:val="28"/>
        </w:rPr>
        <w:t>技术支撑（字数300字以内）</w:t>
      </w:r>
    </w:p>
    <w:p w14:paraId="70B82CC8"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核心技术体系</w:t>
      </w:r>
    </w:p>
    <w:p w14:paraId="649AF010" w14:textId="77777777" w:rsidR="00504AD3" w:rsidRDefault="009A3701">
      <w:pPr>
        <w:pStyle w:val="af"/>
        <w:numPr>
          <w:ilvl w:val="0"/>
          <w:numId w:val="4"/>
        </w:numPr>
        <w:spacing w:after="0" w:line="520" w:lineRule="exact"/>
        <w:rPr>
          <w:rFonts w:ascii="宋体" w:eastAsia="宋体" w:hAnsi="宋体"/>
          <w:sz w:val="28"/>
          <w:szCs w:val="28"/>
        </w:rPr>
      </w:pPr>
      <w:proofErr w:type="gramStart"/>
      <w:r>
        <w:rPr>
          <w:rFonts w:ascii="宋体" w:eastAsia="宋体" w:hAnsi="宋体" w:hint="eastAsia"/>
          <w:sz w:val="28"/>
          <w:szCs w:val="28"/>
        </w:rPr>
        <w:t>产业链各环节</w:t>
      </w:r>
      <w:proofErr w:type="gramEnd"/>
      <w:r>
        <w:rPr>
          <w:rFonts w:ascii="宋体" w:eastAsia="宋体" w:hAnsi="宋体" w:hint="eastAsia"/>
          <w:sz w:val="28"/>
          <w:szCs w:val="28"/>
        </w:rPr>
        <w:t>的技术创新点</w:t>
      </w:r>
    </w:p>
    <w:p w14:paraId="26F875F3" w14:textId="77777777" w:rsidR="00504AD3" w:rsidRDefault="009A3701">
      <w:pPr>
        <w:pStyle w:val="af"/>
        <w:numPr>
          <w:ilvl w:val="0"/>
          <w:numId w:val="9"/>
        </w:numPr>
        <w:spacing w:after="0" w:line="520" w:lineRule="exact"/>
        <w:rPr>
          <w:rFonts w:ascii="宋体" w:eastAsia="宋体" w:hAnsi="宋体"/>
          <w:b/>
          <w:bCs/>
          <w:sz w:val="28"/>
          <w:szCs w:val="28"/>
        </w:rPr>
      </w:pPr>
      <w:r>
        <w:rPr>
          <w:rFonts w:ascii="宋体" w:eastAsia="宋体" w:hAnsi="宋体" w:hint="eastAsia"/>
          <w:b/>
          <w:bCs/>
          <w:sz w:val="28"/>
          <w:szCs w:val="28"/>
        </w:rPr>
        <w:t>经济效益（字数300字以内）</w:t>
      </w:r>
    </w:p>
    <w:p w14:paraId="24D1A07A" w14:textId="4CC05C24"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产业规模、产值及利润</w:t>
      </w:r>
    </w:p>
    <w:p w14:paraId="190640D0" w14:textId="0A9BBAA8"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市场潜力与前景分析</w:t>
      </w:r>
    </w:p>
    <w:p w14:paraId="1FF132E6" w14:textId="77777777" w:rsidR="00504AD3" w:rsidRDefault="009A3701">
      <w:pPr>
        <w:pStyle w:val="af"/>
        <w:numPr>
          <w:ilvl w:val="0"/>
          <w:numId w:val="4"/>
        </w:numPr>
        <w:spacing w:after="0" w:line="520" w:lineRule="exact"/>
        <w:rPr>
          <w:rFonts w:ascii="宋体" w:eastAsia="宋体" w:hAnsi="宋体"/>
          <w:sz w:val="28"/>
          <w:szCs w:val="28"/>
        </w:rPr>
      </w:pPr>
      <w:r>
        <w:rPr>
          <w:rFonts w:ascii="宋体" w:eastAsia="宋体" w:hAnsi="宋体" w:hint="eastAsia"/>
          <w:sz w:val="28"/>
          <w:szCs w:val="28"/>
        </w:rPr>
        <w:t>带动农户增收情况</w:t>
      </w:r>
    </w:p>
    <w:p w14:paraId="033A520A" w14:textId="77777777" w:rsidR="00504AD3" w:rsidRDefault="009A3701">
      <w:pPr>
        <w:pStyle w:val="af"/>
        <w:numPr>
          <w:ilvl w:val="0"/>
          <w:numId w:val="9"/>
        </w:numPr>
        <w:spacing w:after="0" w:line="520" w:lineRule="exact"/>
        <w:rPr>
          <w:rFonts w:ascii="宋体" w:eastAsia="宋体" w:hAnsi="宋体"/>
          <w:b/>
          <w:bCs/>
          <w:sz w:val="28"/>
          <w:szCs w:val="28"/>
        </w:rPr>
      </w:pPr>
      <w:r>
        <w:rPr>
          <w:rFonts w:ascii="宋体" w:eastAsia="宋体" w:hAnsi="宋体" w:hint="eastAsia"/>
          <w:b/>
          <w:bCs/>
          <w:sz w:val="28"/>
          <w:szCs w:val="28"/>
        </w:rPr>
        <w:t>社会生态效益（包括社会效益、生态效益、品牌建设情况等）（字数300字以内）</w:t>
      </w:r>
    </w:p>
    <w:p w14:paraId="6F69EAC0" w14:textId="77777777" w:rsidR="00504AD3" w:rsidRDefault="00504AD3">
      <w:pPr>
        <w:pStyle w:val="af"/>
        <w:spacing w:after="0" w:line="520" w:lineRule="exact"/>
        <w:ind w:left="2240"/>
        <w:rPr>
          <w:rFonts w:ascii="宋体" w:eastAsia="宋体" w:hAnsi="宋体"/>
          <w:sz w:val="28"/>
          <w:szCs w:val="28"/>
        </w:rPr>
      </w:pPr>
    </w:p>
    <w:sectPr w:rsidR="00504A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4FA11" w14:textId="77777777" w:rsidR="003F138D" w:rsidRDefault="003F138D">
      <w:pPr>
        <w:spacing w:line="240" w:lineRule="auto"/>
      </w:pPr>
      <w:r>
        <w:separator/>
      </w:r>
    </w:p>
  </w:endnote>
  <w:endnote w:type="continuationSeparator" w:id="0">
    <w:p w14:paraId="0D29C956" w14:textId="77777777" w:rsidR="003F138D" w:rsidRDefault="003F13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8EE37" w14:textId="77777777" w:rsidR="003F138D" w:rsidRDefault="003F138D">
      <w:pPr>
        <w:spacing w:after="0"/>
      </w:pPr>
      <w:r>
        <w:separator/>
      </w:r>
    </w:p>
  </w:footnote>
  <w:footnote w:type="continuationSeparator" w:id="0">
    <w:p w14:paraId="3892E894" w14:textId="77777777" w:rsidR="003F138D" w:rsidRDefault="003F13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ACD091"/>
    <w:multiLevelType w:val="singleLevel"/>
    <w:tmpl w:val="C9ACD091"/>
    <w:lvl w:ilvl="0">
      <w:start w:val="1"/>
      <w:numFmt w:val="decimal"/>
      <w:suff w:val="nothing"/>
      <w:lvlText w:val="%1．"/>
      <w:lvlJc w:val="left"/>
      <w:pPr>
        <w:ind w:left="0" w:firstLine="400"/>
      </w:pPr>
      <w:rPr>
        <w:rFonts w:hint="default"/>
      </w:rPr>
    </w:lvl>
  </w:abstractNum>
  <w:abstractNum w:abstractNumId="1" w15:restartNumberingAfterBreak="0">
    <w:nsid w:val="13E56631"/>
    <w:multiLevelType w:val="multilevel"/>
    <w:tmpl w:val="13E56631"/>
    <w:lvl w:ilvl="0">
      <w:start w:val="1"/>
      <w:numFmt w:val="decimal"/>
      <w:lvlText w:val="（%1）"/>
      <w:lvlJc w:val="left"/>
      <w:pPr>
        <w:ind w:left="1800" w:hanging="10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795624F"/>
    <w:multiLevelType w:val="multilevel"/>
    <w:tmpl w:val="1795624F"/>
    <w:lvl w:ilvl="0">
      <w:start w:val="1"/>
      <w:numFmt w:val="decimal"/>
      <w:lvlText w:val="（%1）"/>
      <w:lvlJc w:val="left"/>
      <w:pPr>
        <w:ind w:left="1800" w:hanging="10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C824E69"/>
    <w:multiLevelType w:val="multilevel"/>
    <w:tmpl w:val="1C824E69"/>
    <w:lvl w:ilvl="0">
      <w:start w:val="1"/>
      <w:numFmt w:val="decimal"/>
      <w:lvlText w:val="（%1）"/>
      <w:lvlJc w:val="left"/>
      <w:pPr>
        <w:ind w:left="1800" w:hanging="1080"/>
      </w:pPr>
      <w:rPr>
        <w:rFonts w:hint="default"/>
      </w:rPr>
    </w:lvl>
    <w:lvl w:ilvl="1">
      <w:start w:val="1"/>
      <w:numFmt w:val="lowerLetter"/>
      <w:lvlText w:val="%2)"/>
      <w:lvlJc w:val="left"/>
      <w:pPr>
        <w:ind w:left="1600" w:hanging="440"/>
      </w:pPr>
    </w:lvl>
    <w:lvl w:ilvl="2">
      <w:start w:val="1"/>
      <w:numFmt w:val="lowerRoman"/>
      <w:lvlText w:val="%3."/>
      <w:lvlJc w:val="right"/>
      <w:pPr>
        <w:ind w:left="2040" w:hanging="440"/>
      </w:pPr>
    </w:lvl>
    <w:lvl w:ilvl="3">
      <w:start w:val="1"/>
      <w:numFmt w:val="decimal"/>
      <w:lvlText w:val="%4."/>
      <w:lvlJc w:val="left"/>
      <w:pPr>
        <w:ind w:left="2480" w:hanging="440"/>
      </w:pPr>
    </w:lvl>
    <w:lvl w:ilvl="4">
      <w:start w:val="1"/>
      <w:numFmt w:val="lowerLetter"/>
      <w:lvlText w:val="%5)"/>
      <w:lvlJc w:val="left"/>
      <w:pPr>
        <w:ind w:left="2920" w:hanging="440"/>
      </w:pPr>
    </w:lvl>
    <w:lvl w:ilvl="5">
      <w:start w:val="1"/>
      <w:numFmt w:val="lowerRoman"/>
      <w:lvlText w:val="%6."/>
      <w:lvlJc w:val="right"/>
      <w:pPr>
        <w:ind w:left="3360" w:hanging="440"/>
      </w:pPr>
    </w:lvl>
    <w:lvl w:ilvl="6">
      <w:start w:val="1"/>
      <w:numFmt w:val="decimal"/>
      <w:lvlText w:val="%7."/>
      <w:lvlJc w:val="left"/>
      <w:pPr>
        <w:ind w:left="3800" w:hanging="440"/>
      </w:pPr>
    </w:lvl>
    <w:lvl w:ilvl="7">
      <w:start w:val="1"/>
      <w:numFmt w:val="lowerLetter"/>
      <w:lvlText w:val="%8)"/>
      <w:lvlJc w:val="left"/>
      <w:pPr>
        <w:ind w:left="4240" w:hanging="440"/>
      </w:pPr>
    </w:lvl>
    <w:lvl w:ilvl="8">
      <w:start w:val="1"/>
      <w:numFmt w:val="lowerRoman"/>
      <w:lvlText w:val="%9."/>
      <w:lvlJc w:val="right"/>
      <w:pPr>
        <w:ind w:left="4680" w:hanging="440"/>
      </w:pPr>
    </w:lvl>
  </w:abstractNum>
  <w:abstractNum w:abstractNumId="4" w15:restartNumberingAfterBreak="0">
    <w:nsid w:val="44F07334"/>
    <w:multiLevelType w:val="multilevel"/>
    <w:tmpl w:val="44F07334"/>
    <w:lvl w:ilvl="0">
      <w:start w:val="1"/>
      <w:numFmt w:val="bullet"/>
      <w:lvlText w:val=""/>
      <w:lvlJc w:val="left"/>
      <w:pPr>
        <w:ind w:left="2240" w:hanging="440"/>
      </w:pPr>
      <w:rPr>
        <w:rFonts w:ascii="Wingdings" w:hAnsi="Wingdings" w:hint="default"/>
      </w:rPr>
    </w:lvl>
    <w:lvl w:ilvl="1">
      <w:start w:val="1"/>
      <w:numFmt w:val="bullet"/>
      <w:lvlText w:val=""/>
      <w:lvlJc w:val="left"/>
      <w:pPr>
        <w:ind w:left="2680" w:hanging="440"/>
      </w:pPr>
      <w:rPr>
        <w:rFonts w:ascii="Wingdings" w:hAnsi="Wingdings" w:hint="default"/>
      </w:rPr>
    </w:lvl>
    <w:lvl w:ilvl="2">
      <w:start w:val="1"/>
      <w:numFmt w:val="bullet"/>
      <w:lvlText w:val=""/>
      <w:lvlJc w:val="left"/>
      <w:pPr>
        <w:ind w:left="3120" w:hanging="440"/>
      </w:pPr>
      <w:rPr>
        <w:rFonts w:ascii="Wingdings" w:hAnsi="Wingdings" w:hint="default"/>
      </w:rPr>
    </w:lvl>
    <w:lvl w:ilvl="3">
      <w:start w:val="1"/>
      <w:numFmt w:val="bullet"/>
      <w:lvlText w:val=""/>
      <w:lvlJc w:val="left"/>
      <w:pPr>
        <w:ind w:left="3560" w:hanging="440"/>
      </w:pPr>
      <w:rPr>
        <w:rFonts w:ascii="Wingdings" w:hAnsi="Wingdings" w:hint="default"/>
      </w:rPr>
    </w:lvl>
    <w:lvl w:ilvl="4">
      <w:start w:val="1"/>
      <w:numFmt w:val="bullet"/>
      <w:lvlText w:val=""/>
      <w:lvlJc w:val="left"/>
      <w:pPr>
        <w:ind w:left="4000" w:hanging="440"/>
      </w:pPr>
      <w:rPr>
        <w:rFonts w:ascii="Wingdings" w:hAnsi="Wingdings" w:hint="default"/>
      </w:rPr>
    </w:lvl>
    <w:lvl w:ilvl="5">
      <w:start w:val="1"/>
      <w:numFmt w:val="bullet"/>
      <w:lvlText w:val=""/>
      <w:lvlJc w:val="left"/>
      <w:pPr>
        <w:ind w:left="4440" w:hanging="440"/>
      </w:pPr>
      <w:rPr>
        <w:rFonts w:ascii="Wingdings" w:hAnsi="Wingdings" w:hint="default"/>
      </w:rPr>
    </w:lvl>
    <w:lvl w:ilvl="6">
      <w:start w:val="1"/>
      <w:numFmt w:val="bullet"/>
      <w:lvlText w:val=""/>
      <w:lvlJc w:val="left"/>
      <w:pPr>
        <w:ind w:left="4880" w:hanging="440"/>
      </w:pPr>
      <w:rPr>
        <w:rFonts w:ascii="Wingdings" w:hAnsi="Wingdings" w:hint="default"/>
      </w:rPr>
    </w:lvl>
    <w:lvl w:ilvl="7">
      <w:start w:val="1"/>
      <w:numFmt w:val="bullet"/>
      <w:lvlText w:val=""/>
      <w:lvlJc w:val="left"/>
      <w:pPr>
        <w:ind w:left="5320" w:hanging="440"/>
      </w:pPr>
      <w:rPr>
        <w:rFonts w:ascii="Wingdings" w:hAnsi="Wingdings" w:hint="default"/>
      </w:rPr>
    </w:lvl>
    <w:lvl w:ilvl="8">
      <w:start w:val="1"/>
      <w:numFmt w:val="bullet"/>
      <w:lvlText w:val=""/>
      <w:lvlJc w:val="left"/>
      <w:pPr>
        <w:ind w:left="5760" w:hanging="440"/>
      </w:pPr>
      <w:rPr>
        <w:rFonts w:ascii="Wingdings" w:hAnsi="Wingdings" w:hint="default"/>
      </w:rPr>
    </w:lvl>
  </w:abstractNum>
  <w:abstractNum w:abstractNumId="5" w15:restartNumberingAfterBreak="0">
    <w:nsid w:val="59A4292F"/>
    <w:multiLevelType w:val="multilevel"/>
    <w:tmpl w:val="59A4292F"/>
    <w:lvl w:ilvl="0">
      <w:start w:val="1"/>
      <w:numFmt w:val="decimal"/>
      <w:lvlText w:val="（%1）"/>
      <w:lvlJc w:val="left"/>
      <w:pPr>
        <w:ind w:left="1800" w:hanging="10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59F6779E"/>
    <w:multiLevelType w:val="multilevel"/>
    <w:tmpl w:val="59F6779E"/>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67BC6E1A"/>
    <w:multiLevelType w:val="multilevel"/>
    <w:tmpl w:val="67BC6E1A"/>
    <w:lvl w:ilvl="0">
      <w:start w:val="1"/>
      <w:numFmt w:val="decimal"/>
      <w:lvlText w:val="（%1）"/>
      <w:lvlJc w:val="left"/>
      <w:pPr>
        <w:ind w:left="1800" w:hanging="10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7078001F"/>
    <w:multiLevelType w:val="multilevel"/>
    <w:tmpl w:val="7078001F"/>
    <w:lvl w:ilvl="0">
      <w:start w:val="1"/>
      <w:numFmt w:val="decimal"/>
      <w:lvlText w:val="（%1）"/>
      <w:lvlJc w:val="left"/>
      <w:pPr>
        <w:ind w:left="1800" w:hanging="10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6"/>
  </w:num>
  <w:num w:numId="3">
    <w:abstractNumId w:val="3"/>
  </w:num>
  <w:num w:numId="4">
    <w:abstractNumId w:val="4"/>
  </w:num>
  <w:num w:numId="5">
    <w:abstractNumId w:val="5"/>
  </w:num>
  <w:num w:numId="6">
    <w:abstractNumId w:val="8"/>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317"/>
    <w:rsid w:val="00035922"/>
    <w:rsid w:val="00124F69"/>
    <w:rsid w:val="001F1673"/>
    <w:rsid w:val="003F138D"/>
    <w:rsid w:val="004E080B"/>
    <w:rsid w:val="00504AD3"/>
    <w:rsid w:val="005915DA"/>
    <w:rsid w:val="007548CC"/>
    <w:rsid w:val="00927FC2"/>
    <w:rsid w:val="009A3701"/>
    <w:rsid w:val="00A021D8"/>
    <w:rsid w:val="00A11D11"/>
    <w:rsid w:val="00DB6043"/>
    <w:rsid w:val="00E539F2"/>
    <w:rsid w:val="00F5079D"/>
    <w:rsid w:val="00F52021"/>
    <w:rsid w:val="00FB7317"/>
    <w:rsid w:val="00FC011C"/>
    <w:rsid w:val="14735858"/>
    <w:rsid w:val="28E8414D"/>
    <w:rsid w:val="3042545C"/>
    <w:rsid w:val="450F3EF2"/>
    <w:rsid w:val="4E13008B"/>
    <w:rsid w:val="4F207ABD"/>
    <w:rsid w:val="57AD2411"/>
    <w:rsid w:val="626B2BC8"/>
    <w:rsid w:val="6CA065B4"/>
    <w:rsid w:val="6CA6046B"/>
    <w:rsid w:val="75242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5DF9F"/>
  <w15:docId w15:val="{1C53B0DF-818D-44F3-A0F5-59DEDF17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uto"/>
    </w:pPr>
    <w:rPr>
      <w:sz w:val="18"/>
      <w:szCs w:val="18"/>
    </w:rPr>
  </w:style>
  <w:style w:type="paragraph" w:styleId="a5">
    <w:name w:val="header"/>
    <w:basedOn w:val="a"/>
    <w:link w:val="a6"/>
    <w:uiPriority w:val="99"/>
    <w:unhideWhenUsed/>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uiPriority w:val="99"/>
    <w:semiHidden/>
    <w:unhideWhenUsed/>
    <w:rPr>
      <w:sz w:val="24"/>
    </w:rPr>
  </w:style>
  <w:style w:type="paragraph" w:styleId="aa">
    <w:name w:val="Title"/>
    <w:basedOn w:val="a"/>
    <w:next w:val="a"/>
    <w:link w:val="ab"/>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c">
    <w:name w:val="Strong"/>
    <w:basedOn w:val="a0"/>
    <w:uiPriority w:val="22"/>
    <w:qFormat/>
    <w:rPr>
      <w:b/>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b">
    <w:name w:val="标题 字符"/>
    <w:basedOn w:val="a0"/>
    <w:link w:val="aa"/>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0">
    <w:name w:val="Intense Quote"/>
    <w:basedOn w:val="a"/>
    <w:next w:val="a"/>
    <w:link w:val="af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1">
    <w:name w:val="明显引用 字符"/>
    <w:basedOn w:val="a0"/>
    <w:link w:val="af0"/>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E51A4-0ACE-489C-9111-19A1652F5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xiaobin li</dc:creator>
  <cp:lastModifiedBy>yuyi li</cp:lastModifiedBy>
  <cp:revision>3</cp:revision>
  <dcterms:created xsi:type="dcterms:W3CDTF">2025-08-29T06:43:00Z</dcterms:created>
  <dcterms:modified xsi:type="dcterms:W3CDTF">2025-08-30T04:54:00Z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eyJoZGlkIjoiNmM3OGQ3YTg2MTIyYTc3Mjc0MmFmMWI4YzJkMzkzYjIiLCJ1c2VySWQiOiIyMDU5ODczMTYifQ==</vt:lpwstr>
  </property>
  <property fmtid="{D5CDD505-2E9C-101B-9397-08002B2CF9AE}" pid="3" name="KSOProductBuildVer">
    <vt:lpwstr>2052-12.1.0.22529</vt:lpwstr>
  </property>
  <property fmtid="{D5CDD505-2E9C-101B-9397-08002B2CF9AE}" pid="4" name="ICV">
    <vt:lpwstr>4E27D3E2D6BE464F9D99E17505006733_12</vt:lpwstr>
  </property>
</Properties>
</file>