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DB4" w:rsidRPr="000B651B" w:rsidRDefault="00FA6DB4" w:rsidP="00FA6DB4">
      <w:pPr>
        <w:rPr>
          <w:sz w:val="84"/>
          <w:szCs w:val="84"/>
        </w:rPr>
      </w:pPr>
    </w:p>
    <w:p w:rsidR="00FA6DB4" w:rsidRPr="000B651B" w:rsidRDefault="00FA6DB4" w:rsidP="00FA6DB4">
      <w:pPr>
        <w:rPr>
          <w:sz w:val="84"/>
          <w:szCs w:val="84"/>
        </w:rPr>
      </w:pPr>
    </w:p>
    <w:p w:rsidR="00FA6DB4" w:rsidRPr="000B651B" w:rsidRDefault="00FA6DB4" w:rsidP="00FA6DB4">
      <w:pPr>
        <w:rPr>
          <w:sz w:val="84"/>
          <w:szCs w:val="84"/>
        </w:rPr>
      </w:pPr>
    </w:p>
    <w:p w:rsidR="00FA6DB4" w:rsidRPr="000B651B" w:rsidRDefault="00DD6C01" w:rsidP="00FA6DB4">
      <w:pPr>
        <w:jc w:val="center"/>
        <w:rPr>
          <w:sz w:val="84"/>
          <w:szCs w:val="84"/>
        </w:rPr>
      </w:pPr>
      <w:r w:rsidRPr="000B651B">
        <w:rPr>
          <w:noProof/>
          <w:sz w:val="84"/>
          <w:szCs w:val="84"/>
        </w:rPr>
        <w:drawing>
          <wp:inline distT="0" distB="0" distL="0" distR="0" wp14:anchorId="1ED74A97" wp14:editId="44554B29">
            <wp:extent cx="2480945" cy="524510"/>
            <wp:effectExtent l="0" t="0" r="0" b="0"/>
            <wp:docPr id="13" name="图片 13" descr="校名-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校名-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80945" cy="524510"/>
                    </a:xfrm>
                    <a:prstGeom prst="rect">
                      <a:avLst/>
                    </a:prstGeom>
                    <a:noFill/>
                    <a:ln>
                      <a:noFill/>
                    </a:ln>
                  </pic:spPr>
                </pic:pic>
              </a:graphicData>
            </a:graphic>
          </wp:inline>
        </w:drawing>
      </w:r>
    </w:p>
    <w:p w:rsidR="00FA6DB4" w:rsidRPr="000B651B" w:rsidRDefault="00FA6DB4" w:rsidP="00FA6DB4">
      <w:pPr>
        <w:jc w:val="center"/>
        <w:rPr>
          <w:sz w:val="84"/>
          <w:szCs w:val="84"/>
        </w:rPr>
      </w:pPr>
    </w:p>
    <w:p w:rsidR="00FA6DB4" w:rsidRPr="000B651B" w:rsidRDefault="00FA6DB4" w:rsidP="00FA6DB4">
      <w:pPr>
        <w:jc w:val="center"/>
        <w:rPr>
          <w:rFonts w:ascii="黑体" w:eastAsia="黑体" w:hAnsi="黑体"/>
          <w:sz w:val="84"/>
          <w:szCs w:val="84"/>
        </w:rPr>
      </w:pPr>
      <w:r w:rsidRPr="000B651B">
        <w:rPr>
          <w:rFonts w:ascii="黑体" w:eastAsia="黑体" w:hAnsi="黑体" w:hint="eastAsia"/>
          <w:sz w:val="84"/>
          <w:szCs w:val="84"/>
        </w:rPr>
        <w:t>科技成果选编</w:t>
      </w:r>
    </w:p>
    <w:p w:rsidR="00FA6DB4" w:rsidRPr="000B651B" w:rsidRDefault="00FA6DB4" w:rsidP="00FA6DB4">
      <w:pPr>
        <w:jc w:val="center"/>
        <w:rPr>
          <w:rFonts w:ascii="黑体" w:eastAsia="黑体" w:hAnsi="黑体"/>
          <w:sz w:val="84"/>
          <w:szCs w:val="84"/>
        </w:rPr>
      </w:pPr>
    </w:p>
    <w:p w:rsidR="00FA6DB4" w:rsidRPr="000B651B" w:rsidRDefault="00FA6DB4" w:rsidP="00FA6DB4">
      <w:pPr>
        <w:jc w:val="center"/>
        <w:rPr>
          <w:rFonts w:ascii="黑体" w:eastAsia="黑体" w:hAnsi="黑体"/>
          <w:sz w:val="84"/>
          <w:szCs w:val="84"/>
        </w:rPr>
      </w:pPr>
    </w:p>
    <w:p w:rsidR="00FA6DB4" w:rsidRPr="000B651B" w:rsidRDefault="00FA6DB4" w:rsidP="00FA6DB4">
      <w:pPr>
        <w:jc w:val="center"/>
        <w:rPr>
          <w:rFonts w:ascii="黑体" w:eastAsia="黑体" w:hAnsi="黑体"/>
          <w:sz w:val="84"/>
          <w:szCs w:val="84"/>
        </w:rPr>
      </w:pPr>
    </w:p>
    <w:p w:rsidR="00FA6DB4" w:rsidRPr="000B651B" w:rsidRDefault="00FA6DB4" w:rsidP="00FA6DB4">
      <w:pPr>
        <w:jc w:val="center"/>
        <w:rPr>
          <w:rFonts w:ascii="黑体" w:eastAsia="黑体" w:hAnsi="黑体"/>
          <w:sz w:val="84"/>
          <w:szCs w:val="84"/>
        </w:rPr>
      </w:pPr>
    </w:p>
    <w:p w:rsidR="00FA6DB4" w:rsidRPr="000B651B" w:rsidRDefault="00FA6DB4" w:rsidP="00FA6DB4">
      <w:pPr>
        <w:jc w:val="center"/>
        <w:rPr>
          <w:rFonts w:ascii="黑体" w:eastAsia="黑体" w:hAnsi="黑体"/>
          <w:sz w:val="84"/>
          <w:szCs w:val="84"/>
        </w:rPr>
      </w:pPr>
    </w:p>
    <w:p w:rsidR="00FA6DB4" w:rsidRPr="000B651B" w:rsidRDefault="00FA6DB4" w:rsidP="00FA6DB4">
      <w:pPr>
        <w:jc w:val="center"/>
        <w:rPr>
          <w:rFonts w:ascii="黑体" w:eastAsia="黑体" w:hAnsi="黑体"/>
          <w:sz w:val="44"/>
          <w:szCs w:val="44"/>
        </w:rPr>
      </w:pPr>
    </w:p>
    <w:p w:rsidR="0086333A" w:rsidRPr="000B651B" w:rsidRDefault="00FA6DB4" w:rsidP="009849BD">
      <w:pPr>
        <w:jc w:val="center"/>
        <w:rPr>
          <w:rFonts w:ascii="黑体" w:eastAsia="黑体" w:hAnsi="黑体"/>
          <w:sz w:val="44"/>
          <w:szCs w:val="44"/>
        </w:rPr>
        <w:sectPr w:rsidR="0086333A" w:rsidRPr="000B651B" w:rsidSect="0086333A">
          <w:headerReference w:type="even" r:id="rId11"/>
          <w:headerReference w:type="default" r:id="rId12"/>
          <w:pgSz w:w="11907" w:h="16840" w:code="9"/>
          <w:pgMar w:top="1418" w:right="1418" w:bottom="1418" w:left="1418" w:header="964" w:footer="1134" w:gutter="0"/>
          <w:pgNumType w:start="0"/>
          <w:cols w:space="425"/>
          <w:titlePg/>
          <w:docGrid w:linePitch="381"/>
        </w:sectPr>
      </w:pPr>
      <w:r w:rsidRPr="000B651B">
        <w:rPr>
          <w:rFonts w:ascii="黑体" w:eastAsia="黑体" w:hAnsi="黑体" w:hint="eastAsia"/>
          <w:sz w:val="44"/>
          <w:szCs w:val="44"/>
        </w:rPr>
        <w:t>二○一</w:t>
      </w:r>
      <w:r w:rsidR="001F5FB2">
        <w:rPr>
          <w:rFonts w:ascii="黑体" w:eastAsia="黑体" w:hAnsi="黑体" w:hint="eastAsia"/>
          <w:sz w:val="44"/>
          <w:szCs w:val="44"/>
        </w:rPr>
        <w:t>八</w:t>
      </w:r>
      <w:r w:rsidRPr="000B651B">
        <w:rPr>
          <w:rFonts w:ascii="黑体" w:eastAsia="黑体" w:hAnsi="黑体" w:hint="eastAsia"/>
          <w:sz w:val="44"/>
          <w:szCs w:val="44"/>
        </w:rPr>
        <w:t>年</w:t>
      </w:r>
      <w:r w:rsidR="001F5FB2">
        <w:rPr>
          <w:rFonts w:ascii="黑体" w:eastAsia="黑体" w:hAnsi="黑体" w:hint="eastAsia"/>
          <w:sz w:val="44"/>
          <w:szCs w:val="44"/>
        </w:rPr>
        <w:t>三</w:t>
      </w:r>
      <w:r w:rsidRPr="000B651B">
        <w:rPr>
          <w:rFonts w:ascii="黑体" w:eastAsia="黑体" w:hAnsi="黑体" w:hint="eastAsia"/>
          <w:sz w:val="44"/>
          <w:szCs w:val="44"/>
        </w:rPr>
        <w:t>月</w:t>
      </w:r>
    </w:p>
    <w:p w:rsidR="001F4746" w:rsidRDefault="001F4746" w:rsidP="001F4746">
      <w:pPr>
        <w:jc w:val="center"/>
        <w:rPr>
          <w:b/>
          <w:sz w:val="40"/>
        </w:rPr>
      </w:pPr>
      <w:bookmarkStart w:id="0" w:name="_Toc508053950"/>
      <w:r w:rsidRPr="001F4746">
        <w:rPr>
          <w:rFonts w:hint="eastAsia"/>
          <w:b/>
          <w:sz w:val="40"/>
        </w:rPr>
        <w:lastRenderedPageBreak/>
        <w:t>目</w:t>
      </w:r>
      <w:r>
        <w:rPr>
          <w:rFonts w:hint="eastAsia"/>
          <w:b/>
          <w:sz w:val="40"/>
        </w:rPr>
        <w:t xml:space="preserve">    </w:t>
      </w:r>
      <w:r w:rsidRPr="001F4746">
        <w:rPr>
          <w:rFonts w:hint="eastAsia"/>
          <w:b/>
          <w:sz w:val="40"/>
        </w:rPr>
        <w:t>录</w:t>
      </w:r>
    </w:p>
    <w:p w:rsidR="00F62A58" w:rsidRDefault="00F62A58">
      <w:pPr>
        <w:pStyle w:val="11"/>
        <w:rPr>
          <w:rFonts w:asciiTheme="minorHAnsi" w:eastAsiaTheme="minorEastAsia" w:hAnsiTheme="minorHAnsi" w:cstheme="minorBidi"/>
          <w:noProof/>
          <w:szCs w:val="22"/>
        </w:rPr>
      </w:pPr>
      <w:r>
        <w:rPr>
          <w:b/>
          <w:sz w:val="40"/>
        </w:rPr>
        <w:fldChar w:fldCharType="begin"/>
      </w:r>
      <w:r>
        <w:rPr>
          <w:b/>
          <w:sz w:val="40"/>
        </w:rPr>
        <w:instrText xml:space="preserve"> TOC \o "1-2" \h \z \u </w:instrText>
      </w:r>
      <w:r>
        <w:rPr>
          <w:b/>
          <w:sz w:val="40"/>
        </w:rPr>
        <w:fldChar w:fldCharType="separate"/>
      </w:r>
      <w:hyperlink w:anchor="_Toc508273552" w:history="1">
        <w:r w:rsidRPr="002E7ED8">
          <w:rPr>
            <w:rStyle w:val="ad"/>
            <w:rFonts w:hint="eastAsia"/>
            <w:noProof/>
          </w:rPr>
          <w:t>山东农业大学简介</w:t>
        </w:r>
        <w:r>
          <w:rPr>
            <w:noProof/>
            <w:webHidden/>
          </w:rPr>
          <w:tab/>
        </w:r>
        <w:r>
          <w:rPr>
            <w:noProof/>
            <w:webHidden/>
          </w:rPr>
          <w:fldChar w:fldCharType="begin"/>
        </w:r>
        <w:r>
          <w:rPr>
            <w:noProof/>
            <w:webHidden/>
          </w:rPr>
          <w:instrText xml:space="preserve"> PAGEREF _Toc508273552 \h </w:instrText>
        </w:r>
        <w:r>
          <w:rPr>
            <w:noProof/>
            <w:webHidden/>
          </w:rPr>
        </w:r>
        <w:r>
          <w:rPr>
            <w:noProof/>
            <w:webHidden/>
          </w:rPr>
          <w:fldChar w:fldCharType="separate"/>
        </w:r>
        <w:r>
          <w:rPr>
            <w:noProof/>
            <w:webHidden/>
          </w:rPr>
          <w:t>1</w:t>
        </w:r>
        <w:r>
          <w:rPr>
            <w:noProof/>
            <w:webHidden/>
          </w:rPr>
          <w:fldChar w:fldCharType="end"/>
        </w:r>
      </w:hyperlink>
    </w:p>
    <w:p w:rsidR="00F62A58" w:rsidRDefault="00716845">
      <w:pPr>
        <w:pStyle w:val="11"/>
        <w:rPr>
          <w:rFonts w:asciiTheme="minorHAnsi" w:eastAsiaTheme="minorEastAsia" w:hAnsiTheme="minorHAnsi" w:cstheme="minorBidi"/>
          <w:noProof/>
          <w:szCs w:val="22"/>
        </w:rPr>
      </w:pPr>
      <w:hyperlink w:anchor="_Toc508273553" w:history="1">
        <w:r w:rsidR="00F62A58" w:rsidRPr="002E7ED8">
          <w:rPr>
            <w:rStyle w:val="ad"/>
            <w:rFonts w:hint="eastAsia"/>
            <w:noProof/>
          </w:rPr>
          <w:t>一、新品种</w:t>
        </w:r>
        <w:r w:rsidR="00F62A58">
          <w:rPr>
            <w:rStyle w:val="ad"/>
            <w:rFonts w:hint="eastAsia"/>
            <w:noProof/>
          </w:rPr>
          <w:t>（</w:t>
        </w:r>
        <w:r w:rsidR="00F62A58">
          <w:rPr>
            <w:rStyle w:val="ad"/>
            <w:rFonts w:hint="eastAsia"/>
            <w:noProof/>
          </w:rPr>
          <w:t>78</w:t>
        </w:r>
        <w:r w:rsidR="00F62A58">
          <w:rPr>
            <w:rStyle w:val="ad"/>
            <w:rFonts w:hint="eastAsia"/>
            <w:noProof/>
          </w:rPr>
          <w:t>）</w:t>
        </w:r>
        <w:r w:rsidR="00F62A58">
          <w:rPr>
            <w:noProof/>
            <w:webHidden/>
          </w:rPr>
          <w:tab/>
        </w:r>
        <w:r w:rsidR="00F62A58">
          <w:rPr>
            <w:noProof/>
            <w:webHidden/>
          </w:rPr>
          <w:fldChar w:fldCharType="begin"/>
        </w:r>
        <w:r w:rsidR="00F62A58">
          <w:rPr>
            <w:noProof/>
            <w:webHidden/>
          </w:rPr>
          <w:instrText xml:space="preserve"> PAGEREF _Toc508273553 \h </w:instrText>
        </w:r>
        <w:r w:rsidR="00F62A58">
          <w:rPr>
            <w:noProof/>
            <w:webHidden/>
          </w:rPr>
        </w:r>
        <w:r w:rsidR="00F62A58">
          <w:rPr>
            <w:noProof/>
            <w:webHidden/>
          </w:rPr>
          <w:fldChar w:fldCharType="separate"/>
        </w:r>
        <w:r w:rsidR="00F62A58">
          <w:rPr>
            <w:noProof/>
            <w:webHidden/>
          </w:rPr>
          <w:t>3</w:t>
        </w:r>
        <w:r w:rsidR="00F62A58">
          <w:rPr>
            <w:noProof/>
            <w:webHidden/>
          </w:rPr>
          <w:fldChar w:fldCharType="end"/>
        </w:r>
      </w:hyperlink>
    </w:p>
    <w:p w:rsidR="00F62A58" w:rsidRDefault="00716845" w:rsidP="00F62A58">
      <w:pPr>
        <w:pStyle w:val="23"/>
        <w:tabs>
          <w:tab w:val="right" w:leader="dot" w:pos="9061"/>
        </w:tabs>
        <w:ind w:left="280"/>
        <w:rPr>
          <w:rFonts w:asciiTheme="minorHAnsi" w:eastAsiaTheme="minorEastAsia" w:hAnsiTheme="minorHAnsi" w:cstheme="minorBidi"/>
          <w:noProof/>
          <w:szCs w:val="22"/>
        </w:rPr>
      </w:pPr>
      <w:hyperlink w:anchor="_Toc508273554" w:history="1">
        <w:r w:rsidR="00F62A58" w:rsidRPr="002E7ED8">
          <w:rPr>
            <w:rStyle w:val="ad"/>
            <w:noProof/>
          </w:rPr>
          <w:t xml:space="preserve">1.1 </w:t>
        </w:r>
        <w:r w:rsidR="00F62A58" w:rsidRPr="002E7ED8">
          <w:rPr>
            <w:rStyle w:val="ad"/>
            <w:rFonts w:hint="eastAsia"/>
            <w:noProof/>
          </w:rPr>
          <w:t>小麦新品种</w:t>
        </w:r>
        <w:r w:rsidR="00F62A58">
          <w:rPr>
            <w:rStyle w:val="ad"/>
            <w:rFonts w:hint="eastAsia"/>
            <w:noProof/>
          </w:rPr>
          <w:t>（</w:t>
        </w:r>
        <w:r w:rsidR="00F62A58">
          <w:rPr>
            <w:rStyle w:val="ad"/>
            <w:rFonts w:hint="eastAsia"/>
            <w:noProof/>
          </w:rPr>
          <w:t>20</w:t>
        </w:r>
        <w:r w:rsidR="00F62A58">
          <w:rPr>
            <w:rStyle w:val="ad"/>
            <w:rFonts w:hint="eastAsia"/>
            <w:noProof/>
          </w:rPr>
          <w:t>）</w:t>
        </w:r>
        <w:r w:rsidR="00F62A58">
          <w:rPr>
            <w:noProof/>
            <w:webHidden/>
          </w:rPr>
          <w:tab/>
        </w:r>
        <w:r w:rsidR="00F62A58">
          <w:rPr>
            <w:noProof/>
            <w:webHidden/>
          </w:rPr>
          <w:fldChar w:fldCharType="begin"/>
        </w:r>
        <w:r w:rsidR="00F62A58">
          <w:rPr>
            <w:noProof/>
            <w:webHidden/>
          </w:rPr>
          <w:instrText xml:space="preserve"> PAGEREF _Toc508273554 \h </w:instrText>
        </w:r>
        <w:r w:rsidR="00F62A58">
          <w:rPr>
            <w:noProof/>
            <w:webHidden/>
          </w:rPr>
        </w:r>
        <w:r w:rsidR="00F62A58">
          <w:rPr>
            <w:noProof/>
            <w:webHidden/>
          </w:rPr>
          <w:fldChar w:fldCharType="separate"/>
        </w:r>
        <w:r w:rsidR="00F62A58">
          <w:rPr>
            <w:noProof/>
            <w:webHidden/>
          </w:rPr>
          <w:t>3</w:t>
        </w:r>
        <w:r w:rsidR="00F62A58">
          <w:rPr>
            <w:noProof/>
            <w:webHidden/>
          </w:rPr>
          <w:fldChar w:fldCharType="end"/>
        </w:r>
      </w:hyperlink>
    </w:p>
    <w:p w:rsidR="00F62A58" w:rsidRDefault="00716845" w:rsidP="00F62A58">
      <w:pPr>
        <w:pStyle w:val="23"/>
        <w:tabs>
          <w:tab w:val="right" w:leader="dot" w:pos="9061"/>
        </w:tabs>
        <w:ind w:left="280"/>
        <w:rPr>
          <w:rFonts w:asciiTheme="minorHAnsi" w:eastAsiaTheme="minorEastAsia" w:hAnsiTheme="minorHAnsi" w:cstheme="minorBidi"/>
          <w:noProof/>
          <w:szCs w:val="22"/>
        </w:rPr>
      </w:pPr>
      <w:hyperlink w:anchor="_Toc508273555" w:history="1">
        <w:r w:rsidR="00F62A58" w:rsidRPr="002E7ED8">
          <w:rPr>
            <w:rStyle w:val="ad"/>
            <w:noProof/>
          </w:rPr>
          <w:t xml:space="preserve">1.2 </w:t>
        </w:r>
        <w:r w:rsidR="00F62A58" w:rsidRPr="002E7ED8">
          <w:rPr>
            <w:rStyle w:val="ad"/>
            <w:rFonts w:hint="eastAsia"/>
            <w:noProof/>
          </w:rPr>
          <w:t>玉米新品种</w:t>
        </w:r>
        <w:r w:rsidR="00F62A58">
          <w:rPr>
            <w:rStyle w:val="ad"/>
            <w:rFonts w:hint="eastAsia"/>
            <w:noProof/>
          </w:rPr>
          <w:t>（</w:t>
        </w:r>
        <w:r w:rsidR="00F62A58">
          <w:rPr>
            <w:rStyle w:val="ad"/>
            <w:rFonts w:hint="eastAsia"/>
            <w:noProof/>
          </w:rPr>
          <w:t>7</w:t>
        </w:r>
        <w:r w:rsidR="00F62A58">
          <w:rPr>
            <w:rStyle w:val="ad"/>
            <w:rFonts w:hint="eastAsia"/>
            <w:noProof/>
          </w:rPr>
          <w:t>）</w:t>
        </w:r>
        <w:r w:rsidR="00F62A58">
          <w:rPr>
            <w:noProof/>
            <w:webHidden/>
          </w:rPr>
          <w:tab/>
        </w:r>
        <w:r w:rsidR="00F62A58">
          <w:rPr>
            <w:noProof/>
            <w:webHidden/>
          </w:rPr>
          <w:fldChar w:fldCharType="begin"/>
        </w:r>
        <w:r w:rsidR="00F62A58">
          <w:rPr>
            <w:noProof/>
            <w:webHidden/>
          </w:rPr>
          <w:instrText xml:space="preserve"> PAGEREF _Toc508273555 \h </w:instrText>
        </w:r>
        <w:r w:rsidR="00F62A58">
          <w:rPr>
            <w:noProof/>
            <w:webHidden/>
          </w:rPr>
        </w:r>
        <w:r w:rsidR="00F62A58">
          <w:rPr>
            <w:noProof/>
            <w:webHidden/>
          </w:rPr>
          <w:fldChar w:fldCharType="separate"/>
        </w:r>
        <w:r w:rsidR="00F62A58">
          <w:rPr>
            <w:noProof/>
            <w:webHidden/>
          </w:rPr>
          <w:t>11</w:t>
        </w:r>
        <w:r w:rsidR="00F62A58">
          <w:rPr>
            <w:noProof/>
            <w:webHidden/>
          </w:rPr>
          <w:fldChar w:fldCharType="end"/>
        </w:r>
      </w:hyperlink>
    </w:p>
    <w:p w:rsidR="00F62A58" w:rsidRDefault="00716845" w:rsidP="00F62A58">
      <w:pPr>
        <w:pStyle w:val="23"/>
        <w:tabs>
          <w:tab w:val="right" w:leader="dot" w:pos="9061"/>
        </w:tabs>
        <w:ind w:left="280"/>
        <w:rPr>
          <w:rFonts w:asciiTheme="minorHAnsi" w:eastAsiaTheme="minorEastAsia" w:hAnsiTheme="minorHAnsi" w:cstheme="minorBidi"/>
          <w:noProof/>
          <w:szCs w:val="22"/>
        </w:rPr>
      </w:pPr>
      <w:hyperlink w:anchor="_Toc508273556" w:history="1">
        <w:r w:rsidR="00F62A58" w:rsidRPr="002E7ED8">
          <w:rPr>
            <w:rStyle w:val="ad"/>
            <w:noProof/>
          </w:rPr>
          <w:t xml:space="preserve">1.3 </w:t>
        </w:r>
        <w:r w:rsidR="00F62A58" w:rsidRPr="002E7ED8">
          <w:rPr>
            <w:rStyle w:val="ad"/>
            <w:rFonts w:hint="eastAsia"/>
            <w:noProof/>
          </w:rPr>
          <w:t>水稻新品种</w:t>
        </w:r>
        <w:r w:rsidR="00F62A58">
          <w:rPr>
            <w:rStyle w:val="ad"/>
            <w:rFonts w:hint="eastAsia"/>
            <w:noProof/>
          </w:rPr>
          <w:t>（</w:t>
        </w:r>
        <w:r w:rsidR="00F62A58">
          <w:rPr>
            <w:rStyle w:val="ad"/>
            <w:rFonts w:hint="eastAsia"/>
            <w:noProof/>
          </w:rPr>
          <w:t>1</w:t>
        </w:r>
        <w:r w:rsidR="00F62A58">
          <w:rPr>
            <w:rStyle w:val="ad"/>
            <w:rFonts w:hint="eastAsia"/>
            <w:noProof/>
          </w:rPr>
          <w:t>）</w:t>
        </w:r>
        <w:r w:rsidR="00F62A58">
          <w:rPr>
            <w:noProof/>
            <w:webHidden/>
          </w:rPr>
          <w:tab/>
        </w:r>
        <w:r w:rsidR="00F62A58">
          <w:rPr>
            <w:noProof/>
            <w:webHidden/>
          </w:rPr>
          <w:fldChar w:fldCharType="begin"/>
        </w:r>
        <w:r w:rsidR="00F62A58">
          <w:rPr>
            <w:noProof/>
            <w:webHidden/>
          </w:rPr>
          <w:instrText xml:space="preserve"> PAGEREF _Toc508273556 \h </w:instrText>
        </w:r>
        <w:r w:rsidR="00F62A58">
          <w:rPr>
            <w:noProof/>
            <w:webHidden/>
          </w:rPr>
        </w:r>
        <w:r w:rsidR="00F62A58">
          <w:rPr>
            <w:noProof/>
            <w:webHidden/>
          </w:rPr>
          <w:fldChar w:fldCharType="separate"/>
        </w:r>
        <w:r w:rsidR="00F62A58">
          <w:rPr>
            <w:noProof/>
            <w:webHidden/>
          </w:rPr>
          <w:t>14</w:t>
        </w:r>
        <w:r w:rsidR="00F62A58">
          <w:rPr>
            <w:noProof/>
            <w:webHidden/>
          </w:rPr>
          <w:fldChar w:fldCharType="end"/>
        </w:r>
      </w:hyperlink>
    </w:p>
    <w:p w:rsidR="00F62A58" w:rsidRDefault="00716845" w:rsidP="00F62A58">
      <w:pPr>
        <w:pStyle w:val="23"/>
        <w:tabs>
          <w:tab w:val="right" w:leader="dot" w:pos="9061"/>
        </w:tabs>
        <w:ind w:left="280"/>
        <w:rPr>
          <w:rFonts w:asciiTheme="minorHAnsi" w:eastAsiaTheme="minorEastAsia" w:hAnsiTheme="minorHAnsi" w:cstheme="minorBidi"/>
          <w:noProof/>
          <w:szCs w:val="22"/>
        </w:rPr>
      </w:pPr>
      <w:hyperlink w:anchor="_Toc508273557" w:history="1">
        <w:r w:rsidR="00F62A58" w:rsidRPr="002E7ED8">
          <w:rPr>
            <w:rStyle w:val="ad"/>
            <w:noProof/>
          </w:rPr>
          <w:t xml:space="preserve">1.4 </w:t>
        </w:r>
        <w:r w:rsidR="00F62A58" w:rsidRPr="002E7ED8">
          <w:rPr>
            <w:rStyle w:val="ad"/>
            <w:rFonts w:hint="eastAsia"/>
            <w:noProof/>
          </w:rPr>
          <w:t>花生新品种</w:t>
        </w:r>
        <w:r w:rsidR="00F62A58">
          <w:rPr>
            <w:rStyle w:val="ad"/>
            <w:rFonts w:hint="eastAsia"/>
            <w:noProof/>
          </w:rPr>
          <w:t>（</w:t>
        </w:r>
        <w:r w:rsidR="00F62A58">
          <w:rPr>
            <w:rStyle w:val="ad"/>
            <w:rFonts w:hint="eastAsia"/>
            <w:noProof/>
          </w:rPr>
          <w:t>15</w:t>
        </w:r>
        <w:r w:rsidR="00F62A58">
          <w:rPr>
            <w:rStyle w:val="ad"/>
            <w:rFonts w:hint="eastAsia"/>
            <w:noProof/>
          </w:rPr>
          <w:t>）</w:t>
        </w:r>
        <w:r w:rsidR="00F62A58">
          <w:rPr>
            <w:noProof/>
            <w:webHidden/>
          </w:rPr>
          <w:tab/>
        </w:r>
        <w:r w:rsidR="00F62A58">
          <w:rPr>
            <w:noProof/>
            <w:webHidden/>
          </w:rPr>
          <w:fldChar w:fldCharType="begin"/>
        </w:r>
        <w:r w:rsidR="00F62A58">
          <w:rPr>
            <w:noProof/>
            <w:webHidden/>
          </w:rPr>
          <w:instrText xml:space="preserve"> PAGEREF _Toc508273557 \h </w:instrText>
        </w:r>
        <w:r w:rsidR="00F62A58">
          <w:rPr>
            <w:noProof/>
            <w:webHidden/>
          </w:rPr>
        </w:r>
        <w:r w:rsidR="00F62A58">
          <w:rPr>
            <w:noProof/>
            <w:webHidden/>
          </w:rPr>
          <w:fldChar w:fldCharType="separate"/>
        </w:r>
        <w:r w:rsidR="00F62A58">
          <w:rPr>
            <w:noProof/>
            <w:webHidden/>
          </w:rPr>
          <w:t>14</w:t>
        </w:r>
        <w:r w:rsidR="00F62A58">
          <w:rPr>
            <w:noProof/>
            <w:webHidden/>
          </w:rPr>
          <w:fldChar w:fldCharType="end"/>
        </w:r>
      </w:hyperlink>
    </w:p>
    <w:p w:rsidR="00F62A58" w:rsidRDefault="00716845" w:rsidP="00F62A58">
      <w:pPr>
        <w:pStyle w:val="23"/>
        <w:tabs>
          <w:tab w:val="right" w:leader="dot" w:pos="9061"/>
        </w:tabs>
        <w:ind w:left="280"/>
        <w:rPr>
          <w:rFonts w:asciiTheme="minorHAnsi" w:eastAsiaTheme="minorEastAsia" w:hAnsiTheme="minorHAnsi" w:cstheme="minorBidi"/>
          <w:noProof/>
          <w:szCs w:val="22"/>
        </w:rPr>
      </w:pPr>
      <w:hyperlink w:anchor="_Toc508273558" w:history="1">
        <w:r w:rsidR="00F62A58" w:rsidRPr="002E7ED8">
          <w:rPr>
            <w:rStyle w:val="ad"/>
            <w:noProof/>
          </w:rPr>
          <w:t xml:space="preserve">1.5 </w:t>
        </w:r>
        <w:r w:rsidR="00F62A58" w:rsidRPr="002E7ED8">
          <w:rPr>
            <w:rStyle w:val="ad"/>
            <w:rFonts w:hint="eastAsia"/>
            <w:noProof/>
          </w:rPr>
          <w:t>棉花新品种</w:t>
        </w:r>
        <w:r w:rsidR="00F62A58">
          <w:rPr>
            <w:rStyle w:val="ad"/>
            <w:rFonts w:hint="eastAsia"/>
            <w:noProof/>
          </w:rPr>
          <w:t>（</w:t>
        </w:r>
        <w:r w:rsidR="00F62A58">
          <w:rPr>
            <w:rStyle w:val="ad"/>
            <w:rFonts w:hint="eastAsia"/>
            <w:noProof/>
          </w:rPr>
          <w:t>6</w:t>
        </w:r>
        <w:r w:rsidR="00F62A58">
          <w:rPr>
            <w:rStyle w:val="ad"/>
            <w:rFonts w:hint="eastAsia"/>
            <w:noProof/>
          </w:rPr>
          <w:t>）</w:t>
        </w:r>
        <w:r w:rsidR="00F62A58">
          <w:rPr>
            <w:noProof/>
            <w:webHidden/>
          </w:rPr>
          <w:tab/>
        </w:r>
        <w:r w:rsidR="00F62A58">
          <w:rPr>
            <w:noProof/>
            <w:webHidden/>
          </w:rPr>
          <w:fldChar w:fldCharType="begin"/>
        </w:r>
        <w:r w:rsidR="00F62A58">
          <w:rPr>
            <w:noProof/>
            <w:webHidden/>
          </w:rPr>
          <w:instrText xml:space="preserve"> PAGEREF _Toc508273558 \h </w:instrText>
        </w:r>
        <w:r w:rsidR="00F62A58">
          <w:rPr>
            <w:noProof/>
            <w:webHidden/>
          </w:rPr>
        </w:r>
        <w:r w:rsidR="00F62A58">
          <w:rPr>
            <w:noProof/>
            <w:webHidden/>
          </w:rPr>
          <w:fldChar w:fldCharType="separate"/>
        </w:r>
        <w:r w:rsidR="00F62A58">
          <w:rPr>
            <w:noProof/>
            <w:webHidden/>
          </w:rPr>
          <w:t>19</w:t>
        </w:r>
        <w:r w:rsidR="00F62A58">
          <w:rPr>
            <w:noProof/>
            <w:webHidden/>
          </w:rPr>
          <w:fldChar w:fldCharType="end"/>
        </w:r>
      </w:hyperlink>
    </w:p>
    <w:p w:rsidR="00F62A58" w:rsidRDefault="00716845" w:rsidP="00F62A58">
      <w:pPr>
        <w:pStyle w:val="23"/>
        <w:tabs>
          <w:tab w:val="right" w:leader="dot" w:pos="9061"/>
        </w:tabs>
        <w:ind w:left="280"/>
        <w:rPr>
          <w:rFonts w:asciiTheme="minorHAnsi" w:eastAsiaTheme="minorEastAsia" w:hAnsiTheme="minorHAnsi" w:cstheme="minorBidi"/>
          <w:noProof/>
          <w:szCs w:val="22"/>
        </w:rPr>
      </w:pPr>
      <w:hyperlink w:anchor="_Toc508273559" w:history="1">
        <w:r w:rsidR="00F62A58" w:rsidRPr="002E7ED8">
          <w:rPr>
            <w:rStyle w:val="ad"/>
            <w:noProof/>
          </w:rPr>
          <w:t xml:space="preserve">1.6 </w:t>
        </w:r>
        <w:r w:rsidR="00F62A58" w:rsidRPr="002E7ED8">
          <w:rPr>
            <w:rStyle w:val="ad"/>
            <w:rFonts w:hint="eastAsia"/>
            <w:noProof/>
          </w:rPr>
          <w:t>蔬菜新品种</w:t>
        </w:r>
        <w:r w:rsidR="00F62A58">
          <w:rPr>
            <w:rStyle w:val="ad"/>
            <w:rFonts w:hint="eastAsia"/>
            <w:noProof/>
          </w:rPr>
          <w:t>（</w:t>
        </w:r>
        <w:r w:rsidR="00F62A58">
          <w:rPr>
            <w:rStyle w:val="ad"/>
            <w:rFonts w:hint="eastAsia"/>
            <w:noProof/>
          </w:rPr>
          <w:t>2</w:t>
        </w:r>
        <w:r w:rsidR="00F62A58">
          <w:rPr>
            <w:rStyle w:val="ad"/>
            <w:rFonts w:hint="eastAsia"/>
            <w:noProof/>
          </w:rPr>
          <w:t>）</w:t>
        </w:r>
        <w:r w:rsidR="00F62A58">
          <w:rPr>
            <w:noProof/>
            <w:webHidden/>
          </w:rPr>
          <w:tab/>
        </w:r>
        <w:r w:rsidR="00F62A58">
          <w:rPr>
            <w:noProof/>
            <w:webHidden/>
          </w:rPr>
          <w:fldChar w:fldCharType="begin"/>
        </w:r>
        <w:r w:rsidR="00F62A58">
          <w:rPr>
            <w:noProof/>
            <w:webHidden/>
          </w:rPr>
          <w:instrText xml:space="preserve"> PAGEREF _Toc508273559 \h </w:instrText>
        </w:r>
        <w:r w:rsidR="00F62A58">
          <w:rPr>
            <w:noProof/>
            <w:webHidden/>
          </w:rPr>
        </w:r>
        <w:r w:rsidR="00F62A58">
          <w:rPr>
            <w:noProof/>
            <w:webHidden/>
          </w:rPr>
          <w:fldChar w:fldCharType="separate"/>
        </w:r>
        <w:r w:rsidR="00F62A58">
          <w:rPr>
            <w:noProof/>
            <w:webHidden/>
          </w:rPr>
          <w:t>22</w:t>
        </w:r>
        <w:r w:rsidR="00F62A58">
          <w:rPr>
            <w:noProof/>
            <w:webHidden/>
          </w:rPr>
          <w:fldChar w:fldCharType="end"/>
        </w:r>
      </w:hyperlink>
    </w:p>
    <w:p w:rsidR="00F62A58" w:rsidRDefault="00716845" w:rsidP="00F62A58">
      <w:pPr>
        <w:pStyle w:val="23"/>
        <w:tabs>
          <w:tab w:val="right" w:leader="dot" w:pos="9061"/>
        </w:tabs>
        <w:ind w:left="280"/>
        <w:rPr>
          <w:rFonts w:asciiTheme="minorHAnsi" w:eastAsiaTheme="minorEastAsia" w:hAnsiTheme="minorHAnsi" w:cstheme="minorBidi"/>
          <w:noProof/>
          <w:szCs w:val="22"/>
        </w:rPr>
      </w:pPr>
      <w:hyperlink w:anchor="_Toc508273560" w:history="1">
        <w:r w:rsidR="00F62A58" w:rsidRPr="002E7ED8">
          <w:rPr>
            <w:rStyle w:val="ad"/>
            <w:noProof/>
          </w:rPr>
          <w:t xml:space="preserve">1.7 </w:t>
        </w:r>
        <w:r w:rsidR="00F62A58" w:rsidRPr="002E7ED8">
          <w:rPr>
            <w:rStyle w:val="ad"/>
            <w:rFonts w:hint="eastAsia"/>
            <w:noProof/>
          </w:rPr>
          <w:t>草莓新品种</w:t>
        </w:r>
        <w:r w:rsidR="00F62A58">
          <w:rPr>
            <w:rStyle w:val="ad"/>
            <w:rFonts w:hint="eastAsia"/>
            <w:noProof/>
          </w:rPr>
          <w:t>（</w:t>
        </w:r>
        <w:r w:rsidR="00F62A58">
          <w:rPr>
            <w:rStyle w:val="ad"/>
            <w:rFonts w:hint="eastAsia"/>
            <w:noProof/>
          </w:rPr>
          <w:t>3</w:t>
        </w:r>
        <w:r w:rsidR="00F62A58">
          <w:rPr>
            <w:rStyle w:val="ad"/>
            <w:rFonts w:hint="eastAsia"/>
            <w:noProof/>
          </w:rPr>
          <w:t>）</w:t>
        </w:r>
        <w:r w:rsidR="00F62A58">
          <w:rPr>
            <w:noProof/>
            <w:webHidden/>
          </w:rPr>
          <w:tab/>
        </w:r>
        <w:r w:rsidR="00F62A58">
          <w:rPr>
            <w:noProof/>
            <w:webHidden/>
          </w:rPr>
          <w:fldChar w:fldCharType="begin"/>
        </w:r>
        <w:r w:rsidR="00F62A58">
          <w:rPr>
            <w:noProof/>
            <w:webHidden/>
          </w:rPr>
          <w:instrText xml:space="preserve"> PAGEREF _Toc508273560 \h </w:instrText>
        </w:r>
        <w:r w:rsidR="00F62A58">
          <w:rPr>
            <w:noProof/>
            <w:webHidden/>
          </w:rPr>
        </w:r>
        <w:r w:rsidR="00F62A58">
          <w:rPr>
            <w:noProof/>
            <w:webHidden/>
          </w:rPr>
          <w:fldChar w:fldCharType="separate"/>
        </w:r>
        <w:r w:rsidR="00F62A58">
          <w:rPr>
            <w:noProof/>
            <w:webHidden/>
          </w:rPr>
          <w:t>23</w:t>
        </w:r>
        <w:r w:rsidR="00F62A58">
          <w:rPr>
            <w:noProof/>
            <w:webHidden/>
          </w:rPr>
          <w:fldChar w:fldCharType="end"/>
        </w:r>
      </w:hyperlink>
    </w:p>
    <w:p w:rsidR="00F62A58" w:rsidRDefault="00716845" w:rsidP="00F62A58">
      <w:pPr>
        <w:pStyle w:val="23"/>
        <w:tabs>
          <w:tab w:val="right" w:leader="dot" w:pos="9061"/>
        </w:tabs>
        <w:ind w:left="280"/>
        <w:rPr>
          <w:rFonts w:asciiTheme="minorHAnsi" w:eastAsiaTheme="minorEastAsia" w:hAnsiTheme="minorHAnsi" w:cstheme="minorBidi"/>
          <w:noProof/>
          <w:szCs w:val="22"/>
        </w:rPr>
      </w:pPr>
      <w:hyperlink w:anchor="_Toc508273561" w:history="1">
        <w:r w:rsidR="00F62A58" w:rsidRPr="002E7ED8">
          <w:rPr>
            <w:rStyle w:val="ad"/>
            <w:noProof/>
          </w:rPr>
          <w:t xml:space="preserve">1.8 </w:t>
        </w:r>
        <w:r w:rsidR="00F62A58" w:rsidRPr="002E7ED8">
          <w:rPr>
            <w:rStyle w:val="ad"/>
            <w:rFonts w:hint="eastAsia"/>
            <w:noProof/>
          </w:rPr>
          <w:t>水果新品种</w:t>
        </w:r>
        <w:r w:rsidR="00F62A58">
          <w:rPr>
            <w:rStyle w:val="ad"/>
            <w:rFonts w:hint="eastAsia"/>
            <w:noProof/>
          </w:rPr>
          <w:t>（</w:t>
        </w:r>
        <w:r w:rsidR="00F62A58">
          <w:rPr>
            <w:rStyle w:val="ad"/>
            <w:rFonts w:hint="eastAsia"/>
            <w:noProof/>
          </w:rPr>
          <w:t>17</w:t>
        </w:r>
        <w:r w:rsidR="00F62A58">
          <w:rPr>
            <w:rStyle w:val="ad"/>
            <w:rFonts w:hint="eastAsia"/>
            <w:noProof/>
          </w:rPr>
          <w:t>）</w:t>
        </w:r>
        <w:r w:rsidR="00F62A58">
          <w:rPr>
            <w:noProof/>
            <w:webHidden/>
          </w:rPr>
          <w:tab/>
        </w:r>
        <w:r w:rsidR="00F62A58">
          <w:rPr>
            <w:noProof/>
            <w:webHidden/>
          </w:rPr>
          <w:fldChar w:fldCharType="begin"/>
        </w:r>
        <w:r w:rsidR="00F62A58">
          <w:rPr>
            <w:noProof/>
            <w:webHidden/>
          </w:rPr>
          <w:instrText xml:space="preserve"> PAGEREF _Toc508273561 \h </w:instrText>
        </w:r>
        <w:r w:rsidR="00F62A58">
          <w:rPr>
            <w:noProof/>
            <w:webHidden/>
          </w:rPr>
        </w:r>
        <w:r w:rsidR="00F62A58">
          <w:rPr>
            <w:noProof/>
            <w:webHidden/>
          </w:rPr>
          <w:fldChar w:fldCharType="separate"/>
        </w:r>
        <w:r w:rsidR="00F62A58">
          <w:rPr>
            <w:noProof/>
            <w:webHidden/>
          </w:rPr>
          <w:t>24</w:t>
        </w:r>
        <w:r w:rsidR="00F62A58">
          <w:rPr>
            <w:noProof/>
            <w:webHidden/>
          </w:rPr>
          <w:fldChar w:fldCharType="end"/>
        </w:r>
      </w:hyperlink>
    </w:p>
    <w:p w:rsidR="00F62A58" w:rsidRDefault="00716845" w:rsidP="00F62A58">
      <w:pPr>
        <w:pStyle w:val="23"/>
        <w:tabs>
          <w:tab w:val="right" w:leader="dot" w:pos="9061"/>
        </w:tabs>
        <w:ind w:left="280"/>
        <w:rPr>
          <w:rFonts w:asciiTheme="minorHAnsi" w:eastAsiaTheme="minorEastAsia" w:hAnsiTheme="minorHAnsi" w:cstheme="minorBidi"/>
          <w:noProof/>
          <w:szCs w:val="22"/>
        </w:rPr>
      </w:pPr>
      <w:hyperlink w:anchor="_Toc508273562" w:history="1">
        <w:r w:rsidR="00F62A58" w:rsidRPr="002E7ED8">
          <w:rPr>
            <w:rStyle w:val="ad"/>
            <w:noProof/>
          </w:rPr>
          <w:t xml:space="preserve">1.9 </w:t>
        </w:r>
        <w:r w:rsidR="00F62A58" w:rsidRPr="002E7ED8">
          <w:rPr>
            <w:rStyle w:val="ad"/>
            <w:rFonts w:hint="eastAsia"/>
            <w:noProof/>
          </w:rPr>
          <w:t>核桃新品种</w:t>
        </w:r>
        <w:r w:rsidR="00F62A58">
          <w:rPr>
            <w:rStyle w:val="ad"/>
            <w:rFonts w:hint="eastAsia"/>
            <w:noProof/>
          </w:rPr>
          <w:t>（</w:t>
        </w:r>
        <w:r w:rsidR="00F62A58">
          <w:rPr>
            <w:rStyle w:val="ad"/>
            <w:rFonts w:hint="eastAsia"/>
            <w:noProof/>
          </w:rPr>
          <w:t>2</w:t>
        </w:r>
        <w:r w:rsidR="00F62A58">
          <w:rPr>
            <w:rStyle w:val="ad"/>
            <w:rFonts w:hint="eastAsia"/>
            <w:noProof/>
          </w:rPr>
          <w:t>）</w:t>
        </w:r>
        <w:r w:rsidR="00F62A58">
          <w:rPr>
            <w:noProof/>
            <w:webHidden/>
          </w:rPr>
          <w:tab/>
        </w:r>
        <w:r w:rsidR="00F62A58">
          <w:rPr>
            <w:noProof/>
            <w:webHidden/>
          </w:rPr>
          <w:fldChar w:fldCharType="begin"/>
        </w:r>
        <w:r w:rsidR="00F62A58">
          <w:rPr>
            <w:noProof/>
            <w:webHidden/>
          </w:rPr>
          <w:instrText xml:space="preserve"> PAGEREF _Toc508273562 \h </w:instrText>
        </w:r>
        <w:r w:rsidR="00F62A58">
          <w:rPr>
            <w:noProof/>
            <w:webHidden/>
          </w:rPr>
        </w:r>
        <w:r w:rsidR="00F62A58">
          <w:rPr>
            <w:noProof/>
            <w:webHidden/>
          </w:rPr>
          <w:fldChar w:fldCharType="separate"/>
        </w:r>
        <w:r w:rsidR="00F62A58">
          <w:rPr>
            <w:noProof/>
            <w:webHidden/>
          </w:rPr>
          <w:t>29</w:t>
        </w:r>
        <w:r w:rsidR="00F62A58">
          <w:rPr>
            <w:noProof/>
            <w:webHidden/>
          </w:rPr>
          <w:fldChar w:fldCharType="end"/>
        </w:r>
      </w:hyperlink>
    </w:p>
    <w:p w:rsidR="00F62A58" w:rsidRDefault="00716845" w:rsidP="00F62A58">
      <w:pPr>
        <w:pStyle w:val="23"/>
        <w:tabs>
          <w:tab w:val="right" w:leader="dot" w:pos="9061"/>
        </w:tabs>
        <w:ind w:left="280"/>
        <w:rPr>
          <w:rFonts w:asciiTheme="minorHAnsi" w:eastAsiaTheme="minorEastAsia" w:hAnsiTheme="minorHAnsi" w:cstheme="minorBidi"/>
          <w:noProof/>
          <w:szCs w:val="22"/>
        </w:rPr>
      </w:pPr>
      <w:hyperlink w:anchor="_Toc508273563" w:history="1">
        <w:r w:rsidR="00F62A58" w:rsidRPr="002E7ED8">
          <w:rPr>
            <w:rStyle w:val="ad"/>
            <w:noProof/>
          </w:rPr>
          <w:t xml:space="preserve">1.10 </w:t>
        </w:r>
        <w:r w:rsidR="00F62A58" w:rsidRPr="002E7ED8">
          <w:rPr>
            <w:rStyle w:val="ad"/>
            <w:rFonts w:hint="eastAsia"/>
            <w:noProof/>
          </w:rPr>
          <w:t>观赏植物与林木品种</w:t>
        </w:r>
        <w:r w:rsidR="00F62A58">
          <w:rPr>
            <w:rStyle w:val="ad"/>
            <w:rFonts w:hint="eastAsia"/>
            <w:noProof/>
          </w:rPr>
          <w:t>（</w:t>
        </w:r>
        <w:r w:rsidR="00F62A58">
          <w:rPr>
            <w:rStyle w:val="ad"/>
            <w:rFonts w:hint="eastAsia"/>
            <w:noProof/>
          </w:rPr>
          <w:t>5</w:t>
        </w:r>
        <w:r w:rsidR="00F62A58">
          <w:rPr>
            <w:rStyle w:val="ad"/>
            <w:rFonts w:hint="eastAsia"/>
            <w:noProof/>
          </w:rPr>
          <w:t>）</w:t>
        </w:r>
        <w:r w:rsidR="00F62A58">
          <w:rPr>
            <w:noProof/>
            <w:webHidden/>
          </w:rPr>
          <w:tab/>
        </w:r>
        <w:r w:rsidR="00F62A58">
          <w:rPr>
            <w:noProof/>
            <w:webHidden/>
          </w:rPr>
          <w:fldChar w:fldCharType="begin"/>
        </w:r>
        <w:r w:rsidR="00F62A58">
          <w:rPr>
            <w:noProof/>
            <w:webHidden/>
          </w:rPr>
          <w:instrText xml:space="preserve"> PAGEREF _Toc508273563 \h </w:instrText>
        </w:r>
        <w:r w:rsidR="00F62A58">
          <w:rPr>
            <w:noProof/>
            <w:webHidden/>
          </w:rPr>
        </w:r>
        <w:r w:rsidR="00F62A58">
          <w:rPr>
            <w:noProof/>
            <w:webHidden/>
          </w:rPr>
          <w:fldChar w:fldCharType="separate"/>
        </w:r>
        <w:r w:rsidR="00F62A58">
          <w:rPr>
            <w:noProof/>
            <w:webHidden/>
          </w:rPr>
          <w:t>30</w:t>
        </w:r>
        <w:r w:rsidR="00F62A58">
          <w:rPr>
            <w:noProof/>
            <w:webHidden/>
          </w:rPr>
          <w:fldChar w:fldCharType="end"/>
        </w:r>
      </w:hyperlink>
    </w:p>
    <w:p w:rsidR="00F62A58" w:rsidRDefault="00716845">
      <w:pPr>
        <w:pStyle w:val="11"/>
        <w:rPr>
          <w:rFonts w:asciiTheme="minorHAnsi" w:eastAsiaTheme="minorEastAsia" w:hAnsiTheme="minorHAnsi" w:cstheme="minorBidi"/>
          <w:noProof/>
          <w:szCs w:val="22"/>
        </w:rPr>
      </w:pPr>
      <w:hyperlink w:anchor="_Toc508273564" w:history="1">
        <w:r w:rsidR="00F62A58" w:rsidRPr="002E7ED8">
          <w:rPr>
            <w:rStyle w:val="ad"/>
            <w:rFonts w:hint="eastAsia"/>
            <w:noProof/>
          </w:rPr>
          <w:t>二、栽培技术</w:t>
        </w:r>
        <w:r w:rsidR="00F62A58">
          <w:rPr>
            <w:rStyle w:val="ad"/>
            <w:rFonts w:hint="eastAsia"/>
            <w:noProof/>
          </w:rPr>
          <w:t>（</w:t>
        </w:r>
        <w:r w:rsidR="00F62A58">
          <w:rPr>
            <w:rStyle w:val="ad"/>
            <w:rFonts w:hint="eastAsia"/>
            <w:noProof/>
          </w:rPr>
          <w:t>77</w:t>
        </w:r>
        <w:r w:rsidR="00F62A58">
          <w:rPr>
            <w:rStyle w:val="ad"/>
            <w:rFonts w:hint="eastAsia"/>
            <w:noProof/>
          </w:rPr>
          <w:t>）</w:t>
        </w:r>
        <w:r w:rsidR="00F62A58">
          <w:rPr>
            <w:noProof/>
            <w:webHidden/>
          </w:rPr>
          <w:tab/>
        </w:r>
        <w:r w:rsidR="00F62A58">
          <w:rPr>
            <w:noProof/>
            <w:webHidden/>
          </w:rPr>
          <w:fldChar w:fldCharType="begin"/>
        </w:r>
        <w:r w:rsidR="00F62A58">
          <w:rPr>
            <w:noProof/>
            <w:webHidden/>
          </w:rPr>
          <w:instrText xml:space="preserve"> PAGEREF _Toc508273564 \h </w:instrText>
        </w:r>
        <w:r w:rsidR="00F62A58">
          <w:rPr>
            <w:noProof/>
            <w:webHidden/>
          </w:rPr>
        </w:r>
        <w:r w:rsidR="00F62A58">
          <w:rPr>
            <w:noProof/>
            <w:webHidden/>
          </w:rPr>
          <w:fldChar w:fldCharType="separate"/>
        </w:r>
        <w:r w:rsidR="00F62A58">
          <w:rPr>
            <w:noProof/>
            <w:webHidden/>
          </w:rPr>
          <w:t>32</w:t>
        </w:r>
        <w:r w:rsidR="00F62A58">
          <w:rPr>
            <w:noProof/>
            <w:webHidden/>
          </w:rPr>
          <w:fldChar w:fldCharType="end"/>
        </w:r>
      </w:hyperlink>
    </w:p>
    <w:p w:rsidR="00F62A58" w:rsidRDefault="00716845" w:rsidP="00F62A58">
      <w:pPr>
        <w:pStyle w:val="23"/>
        <w:tabs>
          <w:tab w:val="right" w:leader="dot" w:pos="9061"/>
        </w:tabs>
        <w:ind w:left="280"/>
        <w:rPr>
          <w:rFonts w:asciiTheme="minorHAnsi" w:eastAsiaTheme="minorEastAsia" w:hAnsiTheme="minorHAnsi" w:cstheme="minorBidi"/>
          <w:noProof/>
          <w:szCs w:val="22"/>
        </w:rPr>
      </w:pPr>
      <w:hyperlink w:anchor="_Toc508273565" w:history="1">
        <w:r w:rsidR="00F62A58" w:rsidRPr="002E7ED8">
          <w:rPr>
            <w:rStyle w:val="ad"/>
            <w:noProof/>
          </w:rPr>
          <w:t xml:space="preserve">2.1 </w:t>
        </w:r>
        <w:r w:rsidR="00F62A58" w:rsidRPr="002E7ED8">
          <w:rPr>
            <w:rStyle w:val="ad"/>
            <w:rFonts w:hint="eastAsia"/>
            <w:noProof/>
          </w:rPr>
          <w:t>常规农作物栽培技术</w:t>
        </w:r>
        <w:r w:rsidR="00F62A58">
          <w:rPr>
            <w:rStyle w:val="ad"/>
            <w:rFonts w:hint="eastAsia"/>
            <w:noProof/>
          </w:rPr>
          <w:t>（</w:t>
        </w:r>
        <w:r w:rsidR="00F62A58">
          <w:rPr>
            <w:rStyle w:val="ad"/>
            <w:rFonts w:hint="eastAsia"/>
            <w:noProof/>
          </w:rPr>
          <w:t>12</w:t>
        </w:r>
        <w:r w:rsidR="00F62A58">
          <w:rPr>
            <w:rStyle w:val="ad"/>
            <w:rFonts w:hint="eastAsia"/>
            <w:noProof/>
          </w:rPr>
          <w:t>）</w:t>
        </w:r>
        <w:r w:rsidR="00F62A58">
          <w:rPr>
            <w:noProof/>
            <w:webHidden/>
          </w:rPr>
          <w:tab/>
        </w:r>
        <w:r w:rsidR="00F62A58">
          <w:rPr>
            <w:noProof/>
            <w:webHidden/>
          </w:rPr>
          <w:fldChar w:fldCharType="begin"/>
        </w:r>
        <w:r w:rsidR="00F62A58">
          <w:rPr>
            <w:noProof/>
            <w:webHidden/>
          </w:rPr>
          <w:instrText xml:space="preserve"> PAGEREF _Toc508273565 \h </w:instrText>
        </w:r>
        <w:r w:rsidR="00F62A58">
          <w:rPr>
            <w:noProof/>
            <w:webHidden/>
          </w:rPr>
        </w:r>
        <w:r w:rsidR="00F62A58">
          <w:rPr>
            <w:noProof/>
            <w:webHidden/>
          </w:rPr>
          <w:fldChar w:fldCharType="separate"/>
        </w:r>
        <w:r w:rsidR="00F62A58">
          <w:rPr>
            <w:noProof/>
            <w:webHidden/>
          </w:rPr>
          <w:t>32</w:t>
        </w:r>
        <w:r w:rsidR="00F62A58">
          <w:rPr>
            <w:noProof/>
            <w:webHidden/>
          </w:rPr>
          <w:fldChar w:fldCharType="end"/>
        </w:r>
      </w:hyperlink>
    </w:p>
    <w:p w:rsidR="00F62A58" w:rsidRDefault="00716845" w:rsidP="00F62A58">
      <w:pPr>
        <w:pStyle w:val="23"/>
        <w:tabs>
          <w:tab w:val="right" w:leader="dot" w:pos="9061"/>
        </w:tabs>
        <w:ind w:left="280"/>
        <w:rPr>
          <w:rFonts w:asciiTheme="minorHAnsi" w:eastAsiaTheme="minorEastAsia" w:hAnsiTheme="minorHAnsi" w:cstheme="minorBidi"/>
          <w:noProof/>
          <w:szCs w:val="22"/>
        </w:rPr>
      </w:pPr>
      <w:hyperlink w:anchor="_Toc508273566" w:history="1">
        <w:r w:rsidR="00F62A58" w:rsidRPr="002E7ED8">
          <w:rPr>
            <w:rStyle w:val="ad"/>
            <w:noProof/>
          </w:rPr>
          <w:t xml:space="preserve">2.2 </w:t>
        </w:r>
        <w:r w:rsidR="00F62A58" w:rsidRPr="002E7ED8">
          <w:rPr>
            <w:rStyle w:val="ad"/>
            <w:rFonts w:hint="eastAsia"/>
            <w:noProof/>
          </w:rPr>
          <w:t>蔬菜栽培技术</w:t>
        </w:r>
        <w:r w:rsidR="00F62A58">
          <w:rPr>
            <w:rStyle w:val="ad"/>
            <w:rFonts w:hint="eastAsia"/>
            <w:noProof/>
          </w:rPr>
          <w:t>（</w:t>
        </w:r>
        <w:r w:rsidR="00F62A58">
          <w:rPr>
            <w:rStyle w:val="ad"/>
            <w:rFonts w:hint="eastAsia"/>
            <w:noProof/>
          </w:rPr>
          <w:t>6</w:t>
        </w:r>
        <w:r w:rsidR="00F62A58">
          <w:rPr>
            <w:rStyle w:val="ad"/>
            <w:rFonts w:hint="eastAsia"/>
            <w:noProof/>
          </w:rPr>
          <w:t>）</w:t>
        </w:r>
        <w:r w:rsidR="00F62A58">
          <w:rPr>
            <w:noProof/>
            <w:webHidden/>
          </w:rPr>
          <w:tab/>
        </w:r>
        <w:r w:rsidR="00F62A58">
          <w:rPr>
            <w:noProof/>
            <w:webHidden/>
          </w:rPr>
          <w:fldChar w:fldCharType="begin"/>
        </w:r>
        <w:r w:rsidR="00F62A58">
          <w:rPr>
            <w:noProof/>
            <w:webHidden/>
          </w:rPr>
          <w:instrText xml:space="preserve"> PAGEREF _Toc508273566 \h </w:instrText>
        </w:r>
        <w:r w:rsidR="00F62A58">
          <w:rPr>
            <w:noProof/>
            <w:webHidden/>
          </w:rPr>
        </w:r>
        <w:r w:rsidR="00F62A58">
          <w:rPr>
            <w:noProof/>
            <w:webHidden/>
          </w:rPr>
          <w:fldChar w:fldCharType="separate"/>
        </w:r>
        <w:r w:rsidR="00F62A58">
          <w:rPr>
            <w:noProof/>
            <w:webHidden/>
          </w:rPr>
          <w:t>35</w:t>
        </w:r>
        <w:r w:rsidR="00F62A58">
          <w:rPr>
            <w:noProof/>
            <w:webHidden/>
          </w:rPr>
          <w:fldChar w:fldCharType="end"/>
        </w:r>
      </w:hyperlink>
    </w:p>
    <w:p w:rsidR="00F62A58" w:rsidRDefault="00716845" w:rsidP="00F62A58">
      <w:pPr>
        <w:pStyle w:val="23"/>
        <w:tabs>
          <w:tab w:val="right" w:leader="dot" w:pos="9061"/>
        </w:tabs>
        <w:ind w:left="280"/>
        <w:rPr>
          <w:rFonts w:asciiTheme="minorHAnsi" w:eastAsiaTheme="minorEastAsia" w:hAnsiTheme="minorHAnsi" w:cstheme="minorBidi"/>
          <w:noProof/>
          <w:szCs w:val="22"/>
        </w:rPr>
      </w:pPr>
      <w:hyperlink w:anchor="_Toc508273567" w:history="1">
        <w:r w:rsidR="00F62A58" w:rsidRPr="002E7ED8">
          <w:rPr>
            <w:rStyle w:val="ad"/>
            <w:noProof/>
          </w:rPr>
          <w:t xml:space="preserve">2.3 </w:t>
        </w:r>
        <w:r w:rsidR="00F62A58" w:rsidRPr="002E7ED8">
          <w:rPr>
            <w:rStyle w:val="ad"/>
            <w:rFonts w:hint="eastAsia"/>
            <w:noProof/>
          </w:rPr>
          <w:t>果树栽培技术</w:t>
        </w:r>
        <w:r w:rsidR="00F62A58">
          <w:rPr>
            <w:rStyle w:val="ad"/>
            <w:rFonts w:hint="eastAsia"/>
            <w:noProof/>
          </w:rPr>
          <w:t>（</w:t>
        </w:r>
        <w:r w:rsidR="00F62A58">
          <w:rPr>
            <w:rStyle w:val="ad"/>
            <w:rFonts w:hint="eastAsia"/>
            <w:noProof/>
          </w:rPr>
          <w:t>15</w:t>
        </w:r>
        <w:r w:rsidR="00F62A58">
          <w:rPr>
            <w:rStyle w:val="ad"/>
            <w:rFonts w:hint="eastAsia"/>
            <w:noProof/>
          </w:rPr>
          <w:t>）</w:t>
        </w:r>
        <w:r w:rsidR="00F62A58">
          <w:rPr>
            <w:noProof/>
            <w:webHidden/>
          </w:rPr>
          <w:tab/>
        </w:r>
        <w:r w:rsidR="00F62A58">
          <w:rPr>
            <w:noProof/>
            <w:webHidden/>
          </w:rPr>
          <w:fldChar w:fldCharType="begin"/>
        </w:r>
        <w:r w:rsidR="00F62A58">
          <w:rPr>
            <w:noProof/>
            <w:webHidden/>
          </w:rPr>
          <w:instrText xml:space="preserve"> PAGEREF _Toc508273567 \h </w:instrText>
        </w:r>
        <w:r w:rsidR="00F62A58">
          <w:rPr>
            <w:noProof/>
            <w:webHidden/>
          </w:rPr>
        </w:r>
        <w:r w:rsidR="00F62A58">
          <w:rPr>
            <w:noProof/>
            <w:webHidden/>
          </w:rPr>
          <w:fldChar w:fldCharType="separate"/>
        </w:r>
        <w:r w:rsidR="00F62A58">
          <w:rPr>
            <w:noProof/>
            <w:webHidden/>
          </w:rPr>
          <w:t>38</w:t>
        </w:r>
        <w:r w:rsidR="00F62A58">
          <w:rPr>
            <w:noProof/>
            <w:webHidden/>
          </w:rPr>
          <w:fldChar w:fldCharType="end"/>
        </w:r>
      </w:hyperlink>
    </w:p>
    <w:p w:rsidR="00F62A58" w:rsidRDefault="00716845" w:rsidP="00F62A58">
      <w:pPr>
        <w:pStyle w:val="23"/>
        <w:tabs>
          <w:tab w:val="right" w:leader="dot" w:pos="9061"/>
        </w:tabs>
        <w:ind w:left="280"/>
        <w:rPr>
          <w:rFonts w:asciiTheme="minorHAnsi" w:eastAsiaTheme="minorEastAsia" w:hAnsiTheme="minorHAnsi" w:cstheme="minorBidi"/>
          <w:noProof/>
          <w:szCs w:val="22"/>
        </w:rPr>
      </w:pPr>
      <w:hyperlink w:anchor="_Toc508273568" w:history="1">
        <w:r w:rsidR="00F62A58" w:rsidRPr="002E7ED8">
          <w:rPr>
            <w:rStyle w:val="ad"/>
            <w:noProof/>
          </w:rPr>
          <w:t xml:space="preserve">2.4 </w:t>
        </w:r>
        <w:r w:rsidR="00F62A58" w:rsidRPr="002E7ED8">
          <w:rPr>
            <w:rStyle w:val="ad"/>
            <w:rFonts w:hint="eastAsia"/>
            <w:noProof/>
          </w:rPr>
          <w:t>中草药栽培技术</w:t>
        </w:r>
        <w:r w:rsidR="00F62A58">
          <w:rPr>
            <w:rStyle w:val="ad"/>
            <w:rFonts w:hint="eastAsia"/>
            <w:noProof/>
          </w:rPr>
          <w:t>（</w:t>
        </w:r>
        <w:r w:rsidR="00F62A58">
          <w:rPr>
            <w:rStyle w:val="ad"/>
            <w:rFonts w:hint="eastAsia"/>
            <w:noProof/>
          </w:rPr>
          <w:t>3</w:t>
        </w:r>
        <w:r w:rsidR="00F62A58">
          <w:rPr>
            <w:rStyle w:val="ad"/>
            <w:rFonts w:hint="eastAsia"/>
            <w:noProof/>
          </w:rPr>
          <w:t>）</w:t>
        </w:r>
        <w:r w:rsidR="00F62A58">
          <w:rPr>
            <w:noProof/>
            <w:webHidden/>
          </w:rPr>
          <w:tab/>
        </w:r>
        <w:r w:rsidR="00F62A58">
          <w:rPr>
            <w:noProof/>
            <w:webHidden/>
          </w:rPr>
          <w:fldChar w:fldCharType="begin"/>
        </w:r>
        <w:r w:rsidR="00F62A58">
          <w:rPr>
            <w:noProof/>
            <w:webHidden/>
          </w:rPr>
          <w:instrText xml:space="preserve"> PAGEREF _Toc508273568 \h </w:instrText>
        </w:r>
        <w:r w:rsidR="00F62A58">
          <w:rPr>
            <w:noProof/>
            <w:webHidden/>
          </w:rPr>
        </w:r>
        <w:r w:rsidR="00F62A58">
          <w:rPr>
            <w:noProof/>
            <w:webHidden/>
          </w:rPr>
          <w:fldChar w:fldCharType="separate"/>
        </w:r>
        <w:r w:rsidR="00F62A58">
          <w:rPr>
            <w:noProof/>
            <w:webHidden/>
          </w:rPr>
          <w:t>42</w:t>
        </w:r>
        <w:r w:rsidR="00F62A58">
          <w:rPr>
            <w:noProof/>
            <w:webHidden/>
          </w:rPr>
          <w:fldChar w:fldCharType="end"/>
        </w:r>
      </w:hyperlink>
    </w:p>
    <w:p w:rsidR="00F62A58" w:rsidRDefault="00716845" w:rsidP="00F62A58">
      <w:pPr>
        <w:pStyle w:val="23"/>
        <w:tabs>
          <w:tab w:val="right" w:leader="dot" w:pos="9061"/>
        </w:tabs>
        <w:ind w:left="280"/>
        <w:rPr>
          <w:rFonts w:asciiTheme="minorHAnsi" w:eastAsiaTheme="minorEastAsia" w:hAnsiTheme="minorHAnsi" w:cstheme="minorBidi"/>
          <w:noProof/>
          <w:szCs w:val="22"/>
        </w:rPr>
      </w:pPr>
      <w:hyperlink w:anchor="_Toc508273569" w:history="1">
        <w:r w:rsidR="00F62A58" w:rsidRPr="002E7ED8">
          <w:rPr>
            <w:rStyle w:val="ad"/>
            <w:noProof/>
          </w:rPr>
          <w:t xml:space="preserve">2.5 </w:t>
        </w:r>
        <w:r w:rsidR="00F62A58" w:rsidRPr="002E7ED8">
          <w:rPr>
            <w:rStyle w:val="ad"/>
            <w:rFonts w:hint="eastAsia"/>
            <w:noProof/>
          </w:rPr>
          <w:t>观赏植物栽培技术</w:t>
        </w:r>
        <w:r w:rsidR="00F62A58">
          <w:rPr>
            <w:rStyle w:val="ad"/>
            <w:rFonts w:hint="eastAsia"/>
            <w:noProof/>
          </w:rPr>
          <w:t>（</w:t>
        </w:r>
        <w:r w:rsidR="00F62A58">
          <w:rPr>
            <w:rStyle w:val="ad"/>
            <w:rFonts w:hint="eastAsia"/>
            <w:noProof/>
          </w:rPr>
          <w:t>5</w:t>
        </w:r>
        <w:r w:rsidR="00F62A58">
          <w:rPr>
            <w:rStyle w:val="ad"/>
            <w:rFonts w:hint="eastAsia"/>
            <w:noProof/>
          </w:rPr>
          <w:t>）</w:t>
        </w:r>
        <w:r w:rsidR="00F62A58">
          <w:rPr>
            <w:noProof/>
            <w:webHidden/>
          </w:rPr>
          <w:tab/>
        </w:r>
        <w:r w:rsidR="00F62A58">
          <w:rPr>
            <w:noProof/>
            <w:webHidden/>
          </w:rPr>
          <w:fldChar w:fldCharType="begin"/>
        </w:r>
        <w:r w:rsidR="00F62A58">
          <w:rPr>
            <w:noProof/>
            <w:webHidden/>
          </w:rPr>
          <w:instrText xml:space="preserve"> PAGEREF _Toc508273569 \h </w:instrText>
        </w:r>
        <w:r w:rsidR="00F62A58">
          <w:rPr>
            <w:noProof/>
            <w:webHidden/>
          </w:rPr>
        </w:r>
        <w:r w:rsidR="00F62A58">
          <w:rPr>
            <w:noProof/>
            <w:webHidden/>
          </w:rPr>
          <w:fldChar w:fldCharType="separate"/>
        </w:r>
        <w:r w:rsidR="00F62A58">
          <w:rPr>
            <w:noProof/>
            <w:webHidden/>
          </w:rPr>
          <w:t>42</w:t>
        </w:r>
        <w:r w:rsidR="00F62A58">
          <w:rPr>
            <w:noProof/>
            <w:webHidden/>
          </w:rPr>
          <w:fldChar w:fldCharType="end"/>
        </w:r>
      </w:hyperlink>
    </w:p>
    <w:p w:rsidR="00F62A58" w:rsidRDefault="00716845" w:rsidP="00F62A58">
      <w:pPr>
        <w:pStyle w:val="23"/>
        <w:tabs>
          <w:tab w:val="right" w:leader="dot" w:pos="9061"/>
        </w:tabs>
        <w:ind w:left="280"/>
        <w:rPr>
          <w:rFonts w:asciiTheme="minorHAnsi" w:eastAsiaTheme="minorEastAsia" w:hAnsiTheme="minorHAnsi" w:cstheme="minorBidi"/>
          <w:noProof/>
          <w:szCs w:val="22"/>
        </w:rPr>
      </w:pPr>
      <w:hyperlink w:anchor="_Toc508273570" w:history="1">
        <w:r w:rsidR="00F62A58" w:rsidRPr="002E7ED8">
          <w:rPr>
            <w:rStyle w:val="ad"/>
            <w:noProof/>
          </w:rPr>
          <w:t xml:space="preserve">2.6 </w:t>
        </w:r>
        <w:r w:rsidR="00F62A58" w:rsidRPr="002E7ED8">
          <w:rPr>
            <w:rStyle w:val="ad"/>
            <w:rFonts w:hint="eastAsia"/>
            <w:noProof/>
          </w:rPr>
          <w:t>林木栽培技术</w:t>
        </w:r>
        <w:r w:rsidR="00F62A58">
          <w:rPr>
            <w:rStyle w:val="ad"/>
            <w:rFonts w:hint="eastAsia"/>
            <w:noProof/>
          </w:rPr>
          <w:t>（</w:t>
        </w:r>
        <w:r w:rsidR="00F62A58">
          <w:rPr>
            <w:rStyle w:val="ad"/>
            <w:rFonts w:hint="eastAsia"/>
            <w:noProof/>
          </w:rPr>
          <w:t>6</w:t>
        </w:r>
        <w:r w:rsidR="00F62A58">
          <w:rPr>
            <w:rStyle w:val="ad"/>
            <w:rFonts w:hint="eastAsia"/>
            <w:noProof/>
          </w:rPr>
          <w:t>）</w:t>
        </w:r>
        <w:r w:rsidR="00F62A58">
          <w:rPr>
            <w:noProof/>
            <w:webHidden/>
          </w:rPr>
          <w:tab/>
        </w:r>
        <w:r w:rsidR="00F62A58">
          <w:rPr>
            <w:noProof/>
            <w:webHidden/>
          </w:rPr>
          <w:fldChar w:fldCharType="begin"/>
        </w:r>
        <w:r w:rsidR="00F62A58">
          <w:rPr>
            <w:noProof/>
            <w:webHidden/>
          </w:rPr>
          <w:instrText xml:space="preserve"> PAGEREF _Toc508273570 \h </w:instrText>
        </w:r>
        <w:r w:rsidR="00F62A58">
          <w:rPr>
            <w:noProof/>
            <w:webHidden/>
          </w:rPr>
        </w:r>
        <w:r w:rsidR="00F62A58">
          <w:rPr>
            <w:noProof/>
            <w:webHidden/>
          </w:rPr>
          <w:fldChar w:fldCharType="separate"/>
        </w:r>
        <w:r w:rsidR="00F62A58">
          <w:rPr>
            <w:noProof/>
            <w:webHidden/>
          </w:rPr>
          <w:t>44</w:t>
        </w:r>
        <w:r w:rsidR="00F62A58">
          <w:rPr>
            <w:noProof/>
            <w:webHidden/>
          </w:rPr>
          <w:fldChar w:fldCharType="end"/>
        </w:r>
      </w:hyperlink>
    </w:p>
    <w:p w:rsidR="00F62A58" w:rsidRDefault="00716845" w:rsidP="00F62A58">
      <w:pPr>
        <w:pStyle w:val="23"/>
        <w:tabs>
          <w:tab w:val="right" w:leader="dot" w:pos="9061"/>
        </w:tabs>
        <w:ind w:left="280"/>
        <w:rPr>
          <w:rFonts w:asciiTheme="minorHAnsi" w:eastAsiaTheme="minorEastAsia" w:hAnsiTheme="minorHAnsi" w:cstheme="minorBidi"/>
          <w:noProof/>
          <w:szCs w:val="22"/>
        </w:rPr>
      </w:pPr>
      <w:hyperlink w:anchor="_Toc508273571" w:history="1">
        <w:r w:rsidR="00F62A58" w:rsidRPr="002E7ED8">
          <w:rPr>
            <w:rStyle w:val="ad"/>
            <w:noProof/>
          </w:rPr>
          <w:t xml:space="preserve">2.7 </w:t>
        </w:r>
        <w:r w:rsidR="00F62A58" w:rsidRPr="002E7ED8">
          <w:rPr>
            <w:rStyle w:val="ad"/>
            <w:rFonts w:hint="eastAsia"/>
            <w:noProof/>
          </w:rPr>
          <w:t>栽培环境改良与治理</w:t>
        </w:r>
        <w:r w:rsidR="00F62A58">
          <w:rPr>
            <w:rStyle w:val="ad"/>
            <w:rFonts w:hint="eastAsia"/>
            <w:noProof/>
          </w:rPr>
          <w:t>（</w:t>
        </w:r>
        <w:r w:rsidR="00F62A58">
          <w:rPr>
            <w:rStyle w:val="ad"/>
            <w:rFonts w:hint="eastAsia"/>
            <w:noProof/>
          </w:rPr>
          <w:t>10</w:t>
        </w:r>
        <w:r w:rsidR="00F62A58">
          <w:rPr>
            <w:rStyle w:val="ad"/>
            <w:rFonts w:hint="eastAsia"/>
            <w:noProof/>
          </w:rPr>
          <w:t>）</w:t>
        </w:r>
        <w:r w:rsidR="00F62A58">
          <w:rPr>
            <w:noProof/>
            <w:webHidden/>
          </w:rPr>
          <w:tab/>
        </w:r>
        <w:r w:rsidR="00F62A58">
          <w:rPr>
            <w:noProof/>
            <w:webHidden/>
          </w:rPr>
          <w:fldChar w:fldCharType="begin"/>
        </w:r>
        <w:r w:rsidR="00F62A58">
          <w:rPr>
            <w:noProof/>
            <w:webHidden/>
          </w:rPr>
          <w:instrText xml:space="preserve"> PAGEREF _Toc508273571 \h </w:instrText>
        </w:r>
        <w:r w:rsidR="00F62A58">
          <w:rPr>
            <w:noProof/>
            <w:webHidden/>
          </w:rPr>
        </w:r>
        <w:r w:rsidR="00F62A58">
          <w:rPr>
            <w:noProof/>
            <w:webHidden/>
          </w:rPr>
          <w:fldChar w:fldCharType="separate"/>
        </w:r>
        <w:r w:rsidR="00F62A58">
          <w:rPr>
            <w:noProof/>
            <w:webHidden/>
          </w:rPr>
          <w:t>45</w:t>
        </w:r>
        <w:r w:rsidR="00F62A58">
          <w:rPr>
            <w:noProof/>
            <w:webHidden/>
          </w:rPr>
          <w:fldChar w:fldCharType="end"/>
        </w:r>
      </w:hyperlink>
    </w:p>
    <w:p w:rsidR="00F62A58" w:rsidRDefault="00716845" w:rsidP="00F62A58">
      <w:pPr>
        <w:pStyle w:val="23"/>
        <w:tabs>
          <w:tab w:val="right" w:leader="dot" w:pos="9061"/>
        </w:tabs>
        <w:ind w:left="280"/>
        <w:rPr>
          <w:rFonts w:asciiTheme="minorHAnsi" w:eastAsiaTheme="minorEastAsia" w:hAnsiTheme="minorHAnsi" w:cstheme="minorBidi"/>
          <w:noProof/>
          <w:szCs w:val="22"/>
        </w:rPr>
      </w:pPr>
      <w:hyperlink w:anchor="_Toc508273572" w:history="1">
        <w:r w:rsidR="00F62A58" w:rsidRPr="002E7ED8">
          <w:rPr>
            <w:rStyle w:val="ad"/>
            <w:noProof/>
          </w:rPr>
          <w:t xml:space="preserve">2.8 </w:t>
        </w:r>
        <w:r w:rsidR="00F62A58" w:rsidRPr="002E7ED8">
          <w:rPr>
            <w:rStyle w:val="ad"/>
            <w:rFonts w:hint="eastAsia"/>
            <w:noProof/>
          </w:rPr>
          <w:t>组培技术与装置</w:t>
        </w:r>
        <w:r w:rsidR="00F62A58">
          <w:rPr>
            <w:rStyle w:val="ad"/>
            <w:rFonts w:hint="eastAsia"/>
            <w:noProof/>
          </w:rPr>
          <w:t>（</w:t>
        </w:r>
        <w:r w:rsidR="00F62A58">
          <w:rPr>
            <w:rStyle w:val="ad"/>
            <w:rFonts w:hint="eastAsia"/>
            <w:noProof/>
          </w:rPr>
          <w:t>4</w:t>
        </w:r>
        <w:r w:rsidR="00F62A58">
          <w:rPr>
            <w:rStyle w:val="ad"/>
            <w:rFonts w:hint="eastAsia"/>
            <w:noProof/>
          </w:rPr>
          <w:t>）</w:t>
        </w:r>
        <w:r w:rsidR="00F62A58">
          <w:rPr>
            <w:noProof/>
            <w:webHidden/>
          </w:rPr>
          <w:tab/>
        </w:r>
        <w:r w:rsidR="00F62A58">
          <w:rPr>
            <w:noProof/>
            <w:webHidden/>
          </w:rPr>
          <w:fldChar w:fldCharType="begin"/>
        </w:r>
        <w:r w:rsidR="00F62A58">
          <w:rPr>
            <w:noProof/>
            <w:webHidden/>
          </w:rPr>
          <w:instrText xml:space="preserve"> PAGEREF _Toc508273572 \h </w:instrText>
        </w:r>
        <w:r w:rsidR="00F62A58">
          <w:rPr>
            <w:noProof/>
            <w:webHidden/>
          </w:rPr>
        </w:r>
        <w:r w:rsidR="00F62A58">
          <w:rPr>
            <w:noProof/>
            <w:webHidden/>
          </w:rPr>
          <w:fldChar w:fldCharType="separate"/>
        </w:r>
        <w:r w:rsidR="00F62A58">
          <w:rPr>
            <w:noProof/>
            <w:webHidden/>
          </w:rPr>
          <w:t>49</w:t>
        </w:r>
        <w:r w:rsidR="00F62A58">
          <w:rPr>
            <w:noProof/>
            <w:webHidden/>
          </w:rPr>
          <w:fldChar w:fldCharType="end"/>
        </w:r>
      </w:hyperlink>
    </w:p>
    <w:p w:rsidR="00F62A58" w:rsidRDefault="00716845" w:rsidP="00F62A58">
      <w:pPr>
        <w:pStyle w:val="23"/>
        <w:tabs>
          <w:tab w:val="right" w:leader="dot" w:pos="9061"/>
        </w:tabs>
        <w:ind w:left="280"/>
        <w:rPr>
          <w:rFonts w:asciiTheme="minorHAnsi" w:eastAsiaTheme="minorEastAsia" w:hAnsiTheme="minorHAnsi" w:cstheme="minorBidi"/>
          <w:noProof/>
          <w:szCs w:val="22"/>
        </w:rPr>
      </w:pPr>
      <w:hyperlink w:anchor="_Toc508273573" w:history="1">
        <w:r w:rsidR="00F62A58" w:rsidRPr="002E7ED8">
          <w:rPr>
            <w:rStyle w:val="ad"/>
            <w:noProof/>
          </w:rPr>
          <w:t xml:space="preserve">2.9 </w:t>
        </w:r>
        <w:r w:rsidR="00F62A58" w:rsidRPr="002E7ED8">
          <w:rPr>
            <w:rStyle w:val="ad"/>
            <w:rFonts w:hint="eastAsia"/>
            <w:noProof/>
          </w:rPr>
          <w:t>园艺设施</w:t>
        </w:r>
        <w:r w:rsidR="00F62A58">
          <w:rPr>
            <w:rStyle w:val="ad"/>
            <w:rFonts w:hint="eastAsia"/>
            <w:noProof/>
          </w:rPr>
          <w:t>（</w:t>
        </w:r>
        <w:r w:rsidR="00F62A58">
          <w:rPr>
            <w:rStyle w:val="ad"/>
            <w:rFonts w:hint="eastAsia"/>
            <w:noProof/>
          </w:rPr>
          <w:t>11</w:t>
        </w:r>
        <w:r w:rsidR="00F62A58">
          <w:rPr>
            <w:rStyle w:val="ad"/>
            <w:rFonts w:hint="eastAsia"/>
            <w:noProof/>
          </w:rPr>
          <w:t>）</w:t>
        </w:r>
        <w:r w:rsidR="00F62A58">
          <w:rPr>
            <w:noProof/>
            <w:webHidden/>
          </w:rPr>
          <w:tab/>
        </w:r>
        <w:r w:rsidR="00F62A58">
          <w:rPr>
            <w:noProof/>
            <w:webHidden/>
          </w:rPr>
          <w:fldChar w:fldCharType="begin"/>
        </w:r>
        <w:r w:rsidR="00F62A58">
          <w:rPr>
            <w:noProof/>
            <w:webHidden/>
          </w:rPr>
          <w:instrText xml:space="preserve"> PAGEREF _Toc508273573 \h </w:instrText>
        </w:r>
        <w:r w:rsidR="00F62A58">
          <w:rPr>
            <w:noProof/>
            <w:webHidden/>
          </w:rPr>
        </w:r>
        <w:r w:rsidR="00F62A58">
          <w:rPr>
            <w:noProof/>
            <w:webHidden/>
          </w:rPr>
          <w:fldChar w:fldCharType="separate"/>
        </w:r>
        <w:r w:rsidR="00F62A58">
          <w:rPr>
            <w:noProof/>
            <w:webHidden/>
          </w:rPr>
          <w:t>50</w:t>
        </w:r>
        <w:r w:rsidR="00F62A58">
          <w:rPr>
            <w:noProof/>
            <w:webHidden/>
          </w:rPr>
          <w:fldChar w:fldCharType="end"/>
        </w:r>
      </w:hyperlink>
    </w:p>
    <w:p w:rsidR="00F62A58" w:rsidRDefault="00716845" w:rsidP="00F62A58">
      <w:pPr>
        <w:pStyle w:val="23"/>
        <w:tabs>
          <w:tab w:val="right" w:leader="dot" w:pos="9061"/>
        </w:tabs>
        <w:ind w:left="280"/>
        <w:rPr>
          <w:rFonts w:asciiTheme="minorHAnsi" w:eastAsiaTheme="minorEastAsia" w:hAnsiTheme="minorHAnsi" w:cstheme="minorBidi"/>
          <w:noProof/>
          <w:szCs w:val="22"/>
        </w:rPr>
      </w:pPr>
      <w:hyperlink w:anchor="_Toc508273574" w:history="1">
        <w:r w:rsidR="00F62A58" w:rsidRPr="002E7ED8">
          <w:rPr>
            <w:rStyle w:val="ad"/>
            <w:noProof/>
          </w:rPr>
          <w:t xml:space="preserve">2.10 </w:t>
        </w:r>
        <w:r w:rsidR="00F62A58" w:rsidRPr="002E7ED8">
          <w:rPr>
            <w:rStyle w:val="ad"/>
            <w:rFonts w:hint="eastAsia"/>
            <w:noProof/>
          </w:rPr>
          <w:t>盆栽装置</w:t>
        </w:r>
        <w:r w:rsidR="00F62A58">
          <w:rPr>
            <w:rStyle w:val="ad"/>
            <w:rFonts w:hint="eastAsia"/>
            <w:noProof/>
          </w:rPr>
          <w:t>（</w:t>
        </w:r>
        <w:r w:rsidR="00F62A58">
          <w:rPr>
            <w:rStyle w:val="ad"/>
            <w:rFonts w:hint="eastAsia"/>
            <w:noProof/>
          </w:rPr>
          <w:t>5</w:t>
        </w:r>
        <w:r w:rsidR="00F62A58">
          <w:rPr>
            <w:rStyle w:val="ad"/>
            <w:rFonts w:hint="eastAsia"/>
            <w:noProof/>
          </w:rPr>
          <w:t>）</w:t>
        </w:r>
        <w:r w:rsidR="00F62A58">
          <w:rPr>
            <w:noProof/>
            <w:webHidden/>
          </w:rPr>
          <w:tab/>
        </w:r>
        <w:r w:rsidR="00F62A58">
          <w:rPr>
            <w:noProof/>
            <w:webHidden/>
          </w:rPr>
          <w:fldChar w:fldCharType="begin"/>
        </w:r>
        <w:r w:rsidR="00F62A58">
          <w:rPr>
            <w:noProof/>
            <w:webHidden/>
          </w:rPr>
          <w:instrText xml:space="preserve"> PAGEREF _Toc508273574 \h </w:instrText>
        </w:r>
        <w:r w:rsidR="00F62A58">
          <w:rPr>
            <w:noProof/>
            <w:webHidden/>
          </w:rPr>
        </w:r>
        <w:r w:rsidR="00F62A58">
          <w:rPr>
            <w:noProof/>
            <w:webHidden/>
          </w:rPr>
          <w:fldChar w:fldCharType="separate"/>
        </w:r>
        <w:r w:rsidR="00F62A58">
          <w:rPr>
            <w:noProof/>
            <w:webHidden/>
          </w:rPr>
          <w:t>52</w:t>
        </w:r>
        <w:r w:rsidR="00F62A58">
          <w:rPr>
            <w:noProof/>
            <w:webHidden/>
          </w:rPr>
          <w:fldChar w:fldCharType="end"/>
        </w:r>
      </w:hyperlink>
    </w:p>
    <w:p w:rsidR="00F62A58" w:rsidRDefault="00716845">
      <w:pPr>
        <w:pStyle w:val="11"/>
        <w:rPr>
          <w:rFonts w:asciiTheme="minorHAnsi" w:eastAsiaTheme="minorEastAsia" w:hAnsiTheme="minorHAnsi" w:cstheme="minorBidi"/>
          <w:noProof/>
          <w:szCs w:val="22"/>
        </w:rPr>
      </w:pPr>
      <w:hyperlink w:anchor="_Toc508273575" w:history="1">
        <w:r w:rsidR="00F62A58" w:rsidRPr="002E7ED8">
          <w:rPr>
            <w:rStyle w:val="ad"/>
            <w:rFonts w:hint="eastAsia"/>
            <w:noProof/>
          </w:rPr>
          <w:t>三、养殖技术</w:t>
        </w:r>
        <w:r w:rsidR="00F62A58">
          <w:rPr>
            <w:rStyle w:val="ad"/>
            <w:rFonts w:hint="eastAsia"/>
            <w:noProof/>
          </w:rPr>
          <w:t>（</w:t>
        </w:r>
        <w:r w:rsidR="00F62A58">
          <w:rPr>
            <w:rStyle w:val="ad"/>
            <w:rFonts w:hint="eastAsia"/>
            <w:noProof/>
          </w:rPr>
          <w:t>42</w:t>
        </w:r>
        <w:r w:rsidR="00F62A58">
          <w:rPr>
            <w:rStyle w:val="ad"/>
            <w:rFonts w:hint="eastAsia"/>
            <w:noProof/>
          </w:rPr>
          <w:t>）</w:t>
        </w:r>
        <w:r w:rsidR="00F62A58">
          <w:rPr>
            <w:noProof/>
            <w:webHidden/>
          </w:rPr>
          <w:tab/>
        </w:r>
        <w:r w:rsidR="00F62A58">
          <w:rPr>
            <w:noProof/>
            <w:webHidden/>
          </w:rPr>
          <w:fldChar w:fldCharType="begin"/>
        </w:r>
        <w:r w:rsidR="00F62A58">
          <w:rPr>
            <w:noProof/>
            <w:webHidden/>
          </w:rPr>
          <w:instrText xml:space="preserve"> PAGEREF _Toc508273575 \h </w:instrText>
        </w:r>
        <w:r w:rsidR="00F62A58">
          <w:rPr>
            <w:noProof/>
            <w:webHidden/>
          </w:rPr>
        </w:r>
        <w:r w:rsidR="00F62A58">
          <w:rPr>
            <w:noProof/>
            <w:webHidden/>
          </w:rPr>
          <w:fldChar w:fldCharType="separate"/>
        </w:r>
        <w:r w:rsidR="00F62A58">
          <w:rPr>
            <w:noProof/>
            <w:webHidden/>
          </w:rPr>
          <w:t>54</w:t>
        </w:r>
        <w:r w:rsidR="00F62A58">
          <w:rPr>
            <w:noProof/>
            <w:webHidden/>
          </w:rPr>
          <w:fldChar w:fldCharType="end"/>
        </w:r>
      </w:hyperlink>
    </w:p>
    <w:p w:rsidR="00F62A58" w:rsidRDefault="00716845" w:rsidP="00F62A58">
      <w:pPr>
        <w:pStyle w:val="23"/>
        <w:tabs>
          <w:tab w:val="right" w:leader="dot" w:pos="9061"/>
        </w:tabs>
        <w:ind w:left="280"/>
        <w:rPr>
          <w:rFonts w:asciiTheme="minorHAnsi" w:eastAsiaTheme="minorEastAsia" w:hAnsiTheme="minorHAnsi" w:cstheme="minorBidi"/>
          <w:noProof/>
          <w:szCs w:val="22"/>
        </w:rPr>
      </w:pPr>
      <w:hyperlink w:anchor="_Toc508273576" w:history="1">
        <w:r w:rsidR="00F62A58" w:rsidRPr="002E7ED8">
          <w:rPr>
            <w:rStyle w:val="ad"/>
            <w:noProof/>
          </w:rPr>
          <w:t xml:space="preserve">3.1 </w:t>
        </w:r>
        <w:r w:rsidR="00F62A58" w:rsidRPr="002E7ED8">
          <w:rPr>
            <w:rStyle w:val="ad"/>
            <w:rFonts w:hint="eastAsia"/>
            <w:noProof/>
          </w:rPr>
          <w:t>疫病防控技术</w:t>
        </w:r>
        <w:r w:rsidR="00F62A58">
          <w:rPr>
            <w:rStyle w:val="ad"/>
            <w:rFonts w:hint="eastAsia"/>
            <w:noProof/>
          </w:rPr>
          <w:t>（</w:t>
        </w:r>
        <w:r w:rsidR="00F62A58">
          <w:rPr>
            <w:rStyle w:val="ad"/>
            <w:rFonts w:hint="eastAsia"/>
            <w:noProof/>
          </w:rPr>
          <w:t>30</w:t>
        </w:r>
        <w:r w:rsidR="00F62A58">
          <w:rPr>
            <w:rStyle w:val="ad"/>
            <w:rFonts w:hint="eastAsia"/>
            <w:noProof/>
          </w:rPr>
          <w:t>）</w:t>
        </w:r>
        <w:r w:rsidR="00F62A58">
          <w:rPr>
            <w:noProof/>
            <w:webHidden/>
          </w:rPr>
          <w:tab/>
        </w:r>
        <w:r w:rsidR="00F62A58">
          <w:rPr>
            <w:noProof/>
            <w:webHidden/>
          </w:rPr>
          <w:fldChar w:fldCharType="begin"/>
        </w:r>
        <w:r w:rsidR="00F62A58">
          <w:rPr>
            <w:noProof/>
            <w:webHidden/>
          </w:rPr>
          <w:instrText xml:space="preserve"> PAGEREF _Toc508273576 \h </w:instrText>
        </w:r>
        <w:r w:rsidR="00F62A58">
          <w:rPr>
            <w:noProof/>
            <w:webHidden/>
          </w:rPr>
        </w:r>
        <w:r w:rsidR="00F62A58">
          <w:rPr>
            <w:noProof/>
            <w:webHidden/>
          </w:rPr>
          <w:fldChar w:fldCharType="separate"/>
        </w:r>
        <w:r w:rsidR="00F62A58">
          <w:rPr>
            <w:noProof/>
            <w:webHidden/>
          </w:rPr>
          <w:t>54</w:t>
        </w:r>
        <w:r w:rsidR="00F62A58">
          <w:rPr>
            <w:noProof/>
            <w:webHidden/>
          </w:rPr>
          <w:fldChar w:fldCharType="end"/>
        </w:r>
      </w:hyperlink>
    </w:p>
    <w:p w:rsidR="00F62A58" w:rsidRDefault="00716845" w:rsidP="00F62A58">
      <w:pPr>
        <w:pStyle w:val="23"/>
        <w:tabs>
          <w:tab w:val="right" w:leader="dot" w:pos="9061"/>
        </w:tabs>
        <w:ind w:left="280"/>
        <w:rPr>
          <w:rFonts w:asciiTheme="minorHAnsi" w:eastAsiaTheme="minorEastAsia" w:hAnsiTheme="minorHAnsi" w:cstheme="minorBidi"/>
          <w:noProof/>
          <w:szCs w:val="22"/>
        </w:rPr>
      </w:pPr>
      <w:hyperlink w:anchor="_Toc508273577" w:history="1">
        <w:r w:rsidR="00F62A58" w:rsidRPr="002E7ED8">
          <w:rPr>
            <w:rStyle w:val="ad"/>
            <w:noProof/>
          </w:rPr>
          <w:t xml:space="preserve">3.2 </w:t>
        </w:r>
        <w:r w:rsidR="00F62A58" w:rsidRPr="002E7ED8">
          <w:rPr>
            <w:rStyle w:val="ad"/>
            <w:rFonts w:hint="eastAsia"/>
            <w:noProof/>
          </w:rPr>
          <w:t>家畜、家禽养殖、繁育技术</w:t>
        </w:r>
        <w:r w:rsidR="00F62A58">
          <w:rPr>
            <w:rStyle w:val="ad"/>
            <w:rFonts w:hint="eastAsia"/>
            <w:noProof/>
          </w:rPr>
          <w:t>（</w:t>
        </w:r>
        <w:r w:rsidR="00F62A58">
          <w:rPr>
            <w:rStyle w:val="ad"/>
            <w:rFonts w:hint="eastAsia"/>
            <w:noProof/>
          </w:rPr>
          <w:t>8</w:t>
        </w:r>
        <w:r w:rsidR="00F62A58">
          <w:rPr>
            <w:rStyle w:val="ad"/>
            <w:rFonts w:hint="eastAsia"/>
            <w:noProof/>
          </w:rPr>
          <w:t>）</w:t>
        </w:r>
        <w:r w:rsidR="00F62A58">
          <w:rPr>
            <w:noProof/>
            <w:webHidden/>
          </w:rPr>
          <w:tab/>
        </w:r>
        <w:r w:rsidR="00F62A58">
          <w:rPr>
            <w:noProof/>
            <w:webHidden/>
          </w:rPr>
          <w:fldChar w:fldCharType="begin"/>
        </w:r>
        <w:r w:rsidR="00F62A58">
          <w:rPr>
            <w:noProof/>
            <w:webHidden/>
          </w:rPr>
          <w:instrText xml:space="preserve"> PAGEREF _Toc508273577 \h </w:instrText>
        </w:r>
        <w:r w:rsidR="00F62A58">
          <w:rPr>
            <w:noProof/>
            <w:webHidden/>
          </w:rPr>
        </w:r>
        <w:r w:rsidR="00F62A58">
          <w:rPr>
            <w:noProof/>
            <w:webHidden/>
          </w:rPr>
          <w:fldChar w:fldCharType="separate"/>
        </w:r>
        <w:r w:rsidR="00F62A58">
          <w:rPr>
            <w:noProof/>
            <w:webHidden/>
          </w:rPr>
          <w:t>61</w:t>
        </w:r>
        <w:r w:rsidR="00F62A58">
          <w:rPr>
            <w:noProof/>
            <w:webHidden/>
          </w:rPr>
          <w:fldChar w:fldCharType="end"/>
        </w:r>
      </w:hyperlink>
    </w:p>
    <w:p w:rsidR="00F62A58" w:rsidRDefault="00716845" w:rsidP="00F62A58">
      <w:pPr>
        <w:pStyle w:val="23"/>
        <w:tabs>
          <w:tab w:val="right" w:leader="dot" w:pos="9061"/>
        </w:tabs>
        <w:ind w:left="280"/>
        <w:rPr>
          <w:rFonts w:asciiTheme="minorHAnsi" w:eastAsiaTheme="minorEastAsia" w:hAnsiTheme="minorHAnsi" w:cstheme="minorBidi"/>
          <w:noProof/>
          <w:szCs w:val="22"/>
        </w:rPr>
      </w:pPr>
      <w:hyperlink w:anchor="_Toc508273578" w:history="1">
        <w:r w:rsidR="00F62A58" w:rsidRPr="002E7ED8">
          <w:rPr>
            <w:rStyle w:val="ad"/>
            <w:noProof/>
          </w:rPr>
          <w:t xml:space="preserve">3.3 </w:t>
        </w:r>
        <w:r w:rsidR="00F62A58" w:rsidRPr="002E7ED8">
          <w:rPr>
            <w:rStyle w:val="ad"/>
            <w:rFonts w:hint="eastAsia"/>
            <w:noProof/>
          </w:rPr>
          <w:t>昆虫养殖技术</w:t>
        </w:r>
        <w:r w:rsidR="00F62A58">
          <w:rPr>
            <w:rStyle w:val="ad"/>
            <w:rFonts w:hint="eastAsia"/>
            <w:noProof/>
          </w:rPr>
          <w:t>（</w:t>
        </w:r>
        <w:r w:rsidR="00F62A58">
          <w:rPr>
            <w:rStyle w:val="ad"/>
            <w:rFonts w:hint="eastAsia"/>
            <w:noProof/>
          </w:rPr>
          <w:t>4</w:t>
        </w:r>
        <w:r w:rsidR="00F62A58">
          <w:rPr>
            <w:rStyle w:val="ad"/>
            <w:rFonts w:hint="eastAsia"/>
            <w:noProof/>
          </w:rPr>
          <w:t>）</w:t>
        </w:r>
        <w:r w:rsidR="00F62A58">
          <w:rPr>
            <w:noProof/>
            <w:webHidden/>
          </w:rPr>
          <w:tab/>
        </w:r>
        <w:r w:rsidR="00F62A58">
          <w:rPr>
            <w:noProof/>
            <w:webHidden/>
          </w:rPr>
          <w:fldChar w:fldCharType="begin"/>
        </w:r>
        <w:r w:rsidR="00F62A58">
          <w:rPr>
            <w:noProof/>
            <w:webHidden/>
          </w:rPr>
          <w:instrText xml:space="preserve"> PAGEREF _Toc508273578 \h </w:instrText>
        </w:r>
        <w:r w:rsidR="00F62A58">
          <w:rPr>
            <w:noProof/>
            <w:webHidden/>
          </w:rPr>
        </w:r>
        <w:r w:rsidR="00F62A58">
          <w:rPr>
            <w:noProof/>
            <w:webHidden/>
          </w:rPr>
          <w:fldChar w:fldCharType="separate"/>
        </w:r>
        <w:r w:rsidR="00F62A58">
          <w:rPr>
            <w:noProof/>
            <w:webHidden/>
          </w:rPr>
          <w:t>63</w:t>
        </w:r>
        <w:r w:rsidR="00F62A58">
          <w:rPr>
            <w:noProof/>
            <w:webHidden/>
          </w:rPr>
          <w:fldChar w:fldCharType="end"/>
        </w:r>
      </w:hyperlink>
    </w:p>
    <w:p w:rsidR="00F62A58" w:rsidRDefault="00716845">
      <w:pPr>
        <w:pStyle w:val="11"/>
        <w:rPr>
          <w:rFonts w:asciiTheme="minorHAnsi" w:eastAsiaTheme="minorEastAsia" w:hAnsiTheme="minorHAnsi" w:cstheme="minorBidi"/>
          <w:noProof/>
          <w:szCs w:val="22"/>
        </w:rPr>
      </w:pPr>
      <w:hyperlink w:anchor="_Toc508273579" w:history="1">
        <w:r w:rsidR="00F62A58" w:rsidRPr="002E7ED8">
          <w:rPr>
            <w:rStyle w:val="ad"/>
            <w:rFonts w:hint="eastAsia"/>
            <w:noProof/>
          </w:rPr>
          <w:t>四、农产品安全储运与加工</w:t>
        </w:r>
        <w:r w:rsidR="00F62A58">
          <w:rPr>
            <w:rStyle w:val="ad"/>
            <w:rFonts w:hint="eastAsia"/>
            <w:noProof/>
          </w:rPr>
          <w:t>（</w:t>
        </w:r>
        <w:r w:rsidR="00F62A58">
          <w:rPr>
            <w:rStyle w:val="ad"/>
            <w:rFonts w:hint="eastAsia"/>
            <w:noProof/>
          </w:rPr>
          <w:t>118</w:t>
        </w:r>
        <w:r w:rsidR="00F62A58">
          <w:rPr>
            <w:rStyle w:val="ad"/>
            <w:rFonts w:hint="eastAsia"/>
            <w:noProof/>
          </w:rPr>
          <w:t>）</w:t>
        </w:r>
        <w:r w:rsidR="00F62A58">
          <w:rPr>
            <w:noProof/>
            <w:webHidden/>
          </w:rPr>
          <w:tab/>
        </w:r>
        <w:r w:rsidR="00F62A58">
          <w:rPr>
            <w:noProof/>
            <w:webHidden/>
          </w:rPr>
          <w:fldChar w:fldCharType="begin"/>
        </w:r>
        <w:r w:rsidR="00F62A58">
          <w:rPr>
            <w:noProof/>
            <w:webHidden/>
          </w:rPr>
          <w:instrText xml:space="preserve"> PAGEREF _Toc508273579 \h </w:instrText>
        </w:r>
        <w:r w:rsidR="00F62A58">
          <w:rPr>
            <w:noProof/>
            <w:webHidden/>
          </w:rPr>
        </w:r>
        <w:r w:rsidR="00F62A58">
          <w:rPr>
            <w:noProof/>
            <w:webHidden/>
          </w:rPr>
          <w:fldChar w:fldCharType="separate"/>
        </w:r>
        <w:r w:rsidR="00F62A58">
          <w:rPr>
            <w:noProof/>
            <w:webHidden/>
          </w:rPr>
          <w:t>65</w:t>
        </w:r>
        <w:r w:rsidR="00F62A58">
          <w:rPr>
            <w:noProof/>
            <w:webHidden/>
          </w:rPr>
          <w:fldChar w:fldCharType="end"/>
        </w:r>
      </w:hyperlink>
    </w:p>
    <w:p w:rsidR="00F62A58" w:rsidRDefault="00716845" w:rsidP="00F62A58">
      <w:pPr>
        <w:pStyle w:val="23"/>
        <w:tabs>
          <w:tab w:val="right" w:leader="dot" w:pos="9061"/>
        </w:tabs>
        <w:ind w:left="280"/>
        <w:rPr>
          <w:rFonts w:asciiTheme="minorHAnsi" w:eastAsiaTheme="minorEastAsia" w:hAnsiTheme="minorHAnsi" w:cstheme="minorBidi"/>
          <w:noProof/>
          <w:szCs w:val="22"/>
        </w:rPr>
      </w:pPr>
      <w:hyperlink w:anchor="_Toc508273580" w:history="1">
        <w:r w:rsidR="00F62A58" w:rsidRPr="002E7ED8">
          <w:rPr>
            <w:rStyle w:val="ad"/>
            <w:noProof/>
          </w:rPr>
          <w:t xml:space="preserve">4.1 </w:t>
        </w:r>
        <w:r w:rsidR="00F62A58" w:rsidRPr="002E7ED8">
          <w:rPr>
            <w:rStyle w:val="ad"/>
            <w:rFonts w:hint="eastAsia"/>
            <w:noProof/>
          </w:rPr>
          <w:t>食品保鲜与贮藏技术</w:t>
        </w:r>
        <w:r w:rsidR="00F62A58">
          <w:rPr>
            <w:rStyle w:val="ad"/>
            <w:rFonts w:hint="eastAsia"/>
            <w:noProof/>
          </w:rPr>
          <w:t>（</w:t>
        </w:r>
        <w:r w:rsidR="00F62A58">
          <w:rPr>
            <w:rStyle w:val="ad"/>
            <w:rFonts w:hint="eastAsia"/>
            <w:noProof/>
          </w:rPr>
          <w:t>18</w:t>
        </w:r>
        <w:r w:rsidR="00F62A58">
          <w:rPr>
            <w:rStyle w:val="ad"/>
            <w:rFonts w:hint="eastAsia"/>
            <w:noProof/>
          </w:rPr>
          <w:t>）</w:t>
        </w:r>
        <w:r w:rsidR="00F62A58">
          <w:rPr>
            <w:noProof/>
            <w:webHidden/>
          </w:rPr>
          <w:tab/>
        </w:r>
        <w:r w:rsidR="00F62A58">
          <w:rPr>
            <w:noProof/>
            <w:webHidden/>
          </w:rPr>
          <w:fldChar w:fldCharType="begin"/>
        </w:r>
        <w:r w:rsidR="00F62A58">
          <w:rPr>
            <w:noProof/>
            <w:webHidden/>
          </w:rPr>
          <w:instrText xml:space="preserve"> PAGEREF _Toc508273580 \h </w:instrText>
        </w:r>
        <w:r w:rsidR="00F62A58">
          <w:rPr>
            <w:noProof/>
            <w:webHidden/>
          </w:rPr>
        </w:r>
        <w:r w:rsidR="00F62A58">
          <w:rPr>
            <w:noProof/>
            <w:webHidden/>
          </w:rPr>
          <w:fldChar w:fldCharType="separate"/>
        </w:r>
        <w:r w:rsidR="00F62A58">
          <w:rPr>
            <w:noProof/>
            <w:webHidden/>
          </w:rPr>
          <w:t>65</w:t>
        </w:r>
        <w:r w:rsidR="00F62A58">
          <w:rPr>
            <w:noProof/>
            <w:webHidden/>
          </w:rPr>
          <w:fldChar w:fldCharType="end"/>
        </w:r>
      </w:hyperlink>
    </w:p>
    <w:p w:rsidR="00F62A58" w:rsidRDefault="00716845" w:rsidP="00F62A58">
      <w:pPr>
        <w:pStyle w:val="23"/>
        <w:tabs>
          <w:tab w:val="right" w:leader="dot" w:pos="9061"/>
        </w:tabs>
        <w:ind w:left="280"/>
        <w:rPr>
          <w:rFonts w:asciiTheme="minorHAnsi" w:eastAsiaTheme="minorEastAsia" w:hAnsiTheme="minorHAnsi" w:cstheme="minorBidi"/>
          <w:noProof/>
          <w:szCs w:val="22"/>
        </w:rPr>
      </w:pPr>
      <w:hyperlink w:anchor="_Toc508273581" w:history="1">
        <w:r w:rsidR="00F62A58" w:rsidRPr="002E7ED8">
          <w:rPr>
            <w:rStyle w:val="ad"/>
            <w:noProof/>
          </w:rPr>
          <w:t xml:space="preserve">4.2 </w:t>
        </w:r>
        <w:r w:rsidR="00F62A58" w:rsidRPr="002E7ED8">
          <w:rPr>
            <w:rStyle w:val="ad"/>
            <w:rFonts w:hint="eastAsia"/>
            <w:noProof/>
          </w:rPr>
          <w:t>酒类加工</w:t>
        </w:r>
        <w:r w:rsidR="00F62A58">
          <w:rPr>
            <w:rStyle w:val="ad"/>
            <w:rFonts w:hint="eastAsia"/>
            <w:noProof/>
          </w:rPr>
          <w:t>（</w:t>
        </w:r>
        <w:r w:rsidR="00F62A58">
          <w:rPr>
            <w:rStyle w:val="ad"/>
            <w:rFonts w:hint="eastAsia"/>
            <w:noProof/>
          </w:rPr>
          <w:t>15</w:t>
        </w:r>
        <w:r w:rsidR="00F62A58">
          <w:rPr>
            <w:rStyle w:val="ad"/>
            <w:rFonts w:hint="eastAsia"/>
            <w:noProof/>
          </w:rPr>
          <w:t>）</w:t>
        </w:r>
        <w:r w:rsidR="00F62A58">
          <w:rPr>
            <w:noProof/>
            <w:webHidden/>
          </w:rPr>
          <w:tab/>
        </w:r>
        <w:r w:rsidR="00F62A58">
          <w:rPr>
            <w:noProof/>
            <w:webHidden/>
          </w:rPr>
          <w:fldChar w:fldCharType="begin"/>
        </w:r>
        <w:r w:rsidR="00F62A58">
          <w:rPr>
            <w:noProof/>
            <w:webHidden/>
          </w:rPr>
          <w:instrText xml:space="preserve"> PAGEREF _Toc508273581 \h </w:instrText>
        </w:r>
        <w:r w:rsidR="00F62A58">
          <w:rPr>
            <w:noProof/>
            <w:webHidden/>
          </w:rPr>
        </w:r>
        <w:r w:rsidR="00F62A58">
          <w:rPr>
            <w:noProof/>
            <w:webHidden/>
          </w:rPr>
          <w:fldChar w:fldCharType="separate"/>
        </w:r>
        <w:r w:rsidR="00F62A58">
          <w:rPr>
            <w:noProof/>
            <w:webHidden/>
          </w:rPr>
          <w:t>68</w:t>
        </w:r>
        <w:r w:rsidR="00F62A58">
          <w:rPr>
            <w:noProof/>
            <w:webHidden/>
          </w:rPr>
          <w:fldChar w:fldCharType="end"/>
        </w:r>
      </w:hyperlink>
    </w:p>
    <w:p w:rsidR="00F62A58" w:rsidRDefault="00716845" w:rsidP="00F62A58">
      <w:pPr>
        <w:pStyle w:val="23"/>
        <w:tabs>
          <w:tab w:val="right" w:leader="dot" w:pos="9061"/>
        </w:tabs>
        <w:ind w:left="280"/>
        <w:rPr>
          <w:rFonts w:asciiTheme="minorHAnsi" w:eastAsiaTheme="minorEastAsia" w:hAnsiTheme="minorHAnsi" w:cstheme="minorBidi"/>
          <w:noProof/>
          <w:szCs w:val="22"/>
        </w:rPr>
      </w:pPr>
      <w:hyperlink w:anchor="_Toc508273582" w:history="1">
        <w:r w:rsidR="00F62A58" w:rsidRPr="002E7ED8">
          <w:rPr>
            <w:rStyle w:val="ad"/>
            <w:noProof/>
          </w:rPr>
          <w:t xml:space="preserve">4.3 </w:t>
        </w:r>
        <w:r w:rsidR="00F62A58" w:rsidRPr="002E7ED8">
          <w:rPr>
            <w:rStyle w:val="ad"/>
            <w:rFonts w:hint="eastAsia"/>
            <w:noProof/>
          </w:rPr>
          <w:t>食品加工与功能成分提取</w:t>
        </w:r>
        <w:r w:rsidR="00F62A58">
          <w:rPr>
            <w:rStyle w:val="ad"/>
            <w:rFonts w:hint="eastAsia"/>
            <w:noProof/>
          </w:rPr>
          <w:t>（</w:t>
        </w:r>
        <w:r w:rsidR="00F62A58">
          <w:rPr>
            <w:rStyle w:val="ad"/>
            <w:rFonts w:hint="eastAsia"/>
            <w:noProof/>
          </w:rPr>
          <w:t>33</w:t>
        </w:r>
        <w:r w:rsidR="00F62A58">
          <w:rPr>
            <w:rStyle w:val="ad"/>
            <w:rFonts w:hint="eastAsia"/>
            <w:noProof/>
          </w:rPr>
          <w:t>）</w:t>
        </w:r>
        <w:r w:rsidR="00F62A58">
          <w:rPr>
            <w:noProof/>
            <w:webHidden/>
          </w:rPr>
          <w:tab/>
        </w:r>
        <w:r w:rsidR="00F62A58">
          <w:rPr>
            <w:noProof/>
            <w:webHidden/>
          </w:rPr>
          <w:fldChar w:fldCharType="begin"/>
        </w:r>
        <w:r w:rsidR="00F62A58">
          <w:rPr>
            <w:noProof/>
            <w:webHidden/>
          </w:rPr>
          <w:instrText xml:space="preserve"> PAGEREF _Toc508273582 \h </w:instrText>
        </w:r>
        <w:r w:rsidR="00F62A58">
          <w:rPr>
            <w:noProof/>
            <w:webHidden/>
          </w:rPr>
        </w:r>
        <w:r w:rsidR="00F62A58">
          <w:rPr>
            <w:noProof/>
            <w:webHidden/>
          </w:rPr>
          <w:fldChar w:fldCharType="separate"/>
        </w:r>
        <w:r w:rsidR="00F62A58">
          <w:rPr>
            <w:noProof/>
            <w:webHidden/>
          </w:rPr>
          <w:t>72</w:t>
        </w:r>
        <w:r w:rsidR="00F62A58">
          <w:rPr>
            <w:noProof/>
            <w:webHidden/>
          </w:rPr>
          <w:fldChar w:fldCharType="end"/>
        </w:r>
      </w:hyperlink>
    </w:p>
    <w:p w:rsidR="00F62A58" w:rsidRDefault="00716845" w:rsidP="00F62A58">
      <w:pPr>
        <w:pStyle w:val="23"/>
        <w:tabs>
          <w:tab w:val="right" w:leader="dot" w:pos="9061"/>
        </w:tabs>
        <w:ind w:left="280"/>
        <w:rPr>
          <w:rFonts w:asciiTheme="minorHAnsi" w:eastAsiaTheme="minorEastAsia" w:hAnsiTheme="minorHAnsi" w:cstheme="minorBidi"/>
          <w:noProof/>
          <w:szCs w:val="22"/>
        </w:rPr>
      </w:pPr>
      <w:hyperlink w:anchor="_Toc508273583" w:history="1">
        <w:r w:rsidR="00F62A58" w:rsidRPr="002E7ED8">
          <w:rPr>
            <w:rStyle w:val="ad"/>
            <w:noProof/>
          </w:rPr>
          <w:t xml:space="preserve">4.4 </w:t>
        </w:r>
        <w:r w:rsidR="00F62A58" w:rsidRPr="002E7ED8">
          <w:rPr>
            <w:rStyle w:val="ad"/>
            <w:rFonts w:hint="eastAsia"/>
            <w:noProof/>
          </w:rPr>
          <w:t>食品安全</w:t>
        </w:r>
        <w:r w:rsidR="00F62A58">
          <w:rPr>
            <w:rStyle w:val="ad"/>
            <w:rFonts w:hint="eastAsia"/>
            <w:noProof/>
          </w:rPr>
          <w:t>（</w:t>
        </w:r>
        <w:r w:rsidR="00F62A58">
          <w:rPr>
            <w:rStyle w:val="ad"/>
            <w:rFonts w:hint="eastAsia"/>
            <w:noProof/>
          </w:rPr>
          <w:t>5</w:t>
        </w:r>
        <w:r w:rsidR="00F62A58">
          <w:rPr>
            <w:rStyle w:val="ad"/>
            <w:rFonts w:hint="eastAsia"/>
            <w:noProof/>
          </w:rPr>
          <w:t>）</w:t>
        </w:r>
        <w:r w:rsidR="00F62A58">
          <w:rPr>
            <w:noProof/>
            <w:webHidden/>
          </w:rPr>
          <w:tab/>
        </w:r>
        <w:r w:rsidR="00F62A58">
          <w:rPr>
            <w:noProof/>
            <w:webHidden/>
          </w:rPr>
          <w:fldChar w:fldCharType="begin"/>
        </w:r>
        <w:r w:rsidR="00F62A58">
          <w:rPr>
            <w:noProof/>
            <w:webHidden/>
          </w:rPr>
          <w:instrText xml:space="preserve"> PAGEREF _Toc508273583 \h </w:instrText>
        </w:r>
        <w:r w:rsidR="00F62A58">
          <w:rPr>
            <w:noProof/>
            <w:webHidden/>
          </w:rPr>
        </w:r>
        <w:r w:rsidR="00F62A58">
          <w:rPr>
            <w:noProof/>
            <w:webHidden/>
          </w:rPr>
          <w:fldChar w:fldCharType="separate"/>
        </w:r>
        <w:r w:rsidR="00F62A58">
          <w:rPr>
            <w:noProof/>
            <w:webHidden/>
          </w:rPr>
          <w:t>79</w:t>
        </w:r>
        <w:r w:rsidR="00F62A58">
          <w:rPr>
            <w:noProof/>
            <w:webHidden/>
          </w:rPr>
          <w:fldChar w:fldCharType="end"/>
        </w:r>
      </w:hyperlink>
    </w:p>
    <w:p w:rsidR="00F62A58" w:rsidRDefault="00716845" w:rsidP="00F62A58">
      <w:pPr>
        <w:pStyle w:val="23"/>
        <w:tabs>
          <w:tab w:val="right" w:leader="dot" w:pos="9061"/>
        </w:tabs>
        <w:ind w:left="280"/>
        <w:rPr>
          <w:rFonts w:asciiTheme="minorHAnsi" w:eastAsiaTheme="minorEastAsia" w:hAnsiTheme="minorHAnsi" w:cstheme="minorBidi"/>
          <w:noProof/>
          <w:szCs w:val="22"/>
        </w:rPr>
      </w:pPr>
      <w:hyperlink w:anchor="_Toc508273584" w:history="1">
        <w:r w:rsidR="00F62A58" w:rsidRPr="002E7ED8">
          <w:rPr>
            <w:rStyle w:val="ad"/>
            <w:noProof/>
          </w:rPr>
          <w:t xml:space="preserve">4.5 </w:t>
        </w:r>
        <w:r w:rsidR="00F62A58" w:rsidRPr="002E7ED8">
          <w:rPr>
            <w:rStyle w:val="ad"/>
            <w:rFonts w:hint="eastAsia"/>
            <w:noProof/>
          </w:rPr>
          <w:t>农产品加工设备</w:t>
        </w:r>
        <w:r w:rsidR="00F62A58">
          <w:rPr>
            <w:rStyle w:val="ad"/>
            <w:rFonts w:hint="eastAsia"/>
            <w:noProof/>
          </w:rPr>
          <w:t>（</w:t>
        </w:r>
        <w:r w:rsidR="00F62A58">
          <w:rPr>
            <w:rStyle w:val="ad"/>
            <w:rFonts w:hint="eastAsia"/>
            <w:noProof/>
          </w:rPr>
          <w:t>41</w:t>
        </w:r>
        <w:r w:rsidR="00F62A58">
          <w:rPr>
            <w:rStyle w:val="ad"/>
            <w:rFonts w:hint="eastAsia"/>
            <w:noProof/>
          </w:rPr>
          <w:t>）</w:t>
        </w:r>
        <w:r w:rsidR="00F62A58">
          <w:rPr>
            <w:noProof/>
            <w:webHidden/>
          </w:rPr>
          <w:tab/>
        </w:r>
        <w:r w:rsidR="00F62A58">
          <w:rPr>
            <w:noProof/>
            <w:webHidden/>
          </w:rPr>
          <w:fldChar w:fldCharType="begin"/>
        </w:r>
        <w:r w:rsidR="00F62A58">
          <w:rPr>
            <w:noProof/>
            <w:webHidden/>
          </w:rPr>
          <w:instrText xml:space="preserve"> PAGEREF _Toc508273584 \h </w:instrText>
        </w:r>
        <w:r w:rsidR="00F62A58">
          <w:rPr>
            <w:noProof/>
            <w:webHidden/>
          </w:rPr>
        </w:r>
        <w:r w:rsidR="00F62A58">
          <w:rPr>
            <w:noProof/>
            <w:webHidden/>
          </w:rPr>
          <w:fldChar w:fldCharType="separate"/>
        </w:r>
        <w:r w:rsidR="00F62A58">
          <w:rPr>
            <w:noProof/>
            <w:webHidden/>
          </w:rPr>
          <w:t>80</w:t>
        </w:r>
        <w:r w:rsidR="00F62A58">
          <w:rPr>
            <w:noProof/>
            <w:webHidden/>
          </w:rPr>
          <w:fldChar w:fldCharType="end"/>
        </w:r>
      </w:hyperlink>
    </w:p>
    <w:p w:rsidR="00F62A58" w:rsidRDefault="00716845" w:rsidP="00F62A58">
      <w:pPr>
        <w:pStyle w:val="23"/>
        <w:tabs>
          <w:tab w:val="right" w:leader="dot" w:pos="9061"/>
        </w:tabs>
        <w:ind w:left="280"/>
        <w:rPr>
          <w:rFonts w:asciiTheme="minorHAnsi" w:eastAsiaTheme="minorEastAsia" w:hAnsiTheme="minorHAnsi" w:cstheme="minorBidi"/>
          <w:noProof/>
          <w:szCs w:val="22"/>
        </w:rPr>
      </w:pPr>
      <w:hyperlink w:anchor="_Toc508273585" w:history="1">
        <w:r w:rsidR="00F62A58" w:rsidRPr="002E7ED8">
          <w:rPr>
            <w:rStyle w:val="ad"/>
            <w:noProof/>
          </w:rPr>
          <w:t xml:space="preserve">4.6 </w:t>
        </w:r>
        <w:r w:rsidR="00F62A58" w:rsidRPr="002E7ED8">
          <w:rPr>
            <w:rStyle w:val="ad"/>
            <w:rFonts w:hint="eastAsia"/>
            <w:noProof/>
          </w:rPr>
          <w:t>木材加工</w:t>
        </w:r>
        <w:r w:rsidR="00F62A58">
          <w:rPr>
            <w:rStyle w:val="ad"/>
            <w:rFonts w:hint="eastAsia"/>
            <w:noProof/>
          </w:rPr>
          <w:t>（</w:t>
        </w:r>
        <w:r w:rsidR="00F62A58">
          <w:rPr>
            <w:rStyle w:val="ad"/>
            <w:rFonts w:hint="eastAsia"/>
            <w:noProof/>
          </w:rPr>
          <w:t>6</w:t>
        </w:r>
        <w:r w:rsidR="00F62A58">
          <w:rPr>
            <w:rStyle w:val="ad"/>
            <w:rFonts w:hint="eastAsia"/>
            <w:noProof/>
          </w:rPr>
          <w:t>）</w:t>
        </w:r>
        <w:r w:rsidR="00F62A58">
          <w:rPr>
            <w:noProof/>
            <w:webHidden/>
          </w:rPr>
          <w:tab/>
        </w:r>
        <w:r w:rsidR="00F62A58">
          <w:rPr>
            <w:noProof/>
            <w:webHidden/>
          </w:rPr>
          <w:fldChar w:fldCharType="begin"/>
        </w:r>
        <w:r w:rsidR="00F62A58">
          <w:rPr>
            <w:noProof/>
            <w:webHidden/>
          </w:rPr>
          <w:instrText xml:space="preserve"> PAGEREF _Toc508273585 \h </w:instrText>
        </w:r>
        <w:r w:rsidR="00F62A58">
          <w:rPr>
            <w:noProof/>
            <w:webHidden/>
          </w:rPr>
        </w:r>
        <w:r w:rsidR="00F62A58">
          <w:rPr>
            <w:noProof/>
            <w:webHidden/>
          </w:rPr>
          <w:fldChar w:fldCharType="separate"/>
        </w:r>
        <w:r w:rsidR="00F62A58">
          <w:rPr>
            <w:noProof/>
            <w:webHidden/>
          </w:rPr>
          <w:t>89</w:t>
        </w:r>
        <w:r w:rsidR="00F62A58">
          <w:rPr>
            <w:noProof/>
            <w:webHidden/>
          </w:rPr>
          <w:fldChar w:fldCharType="end"/>
        </w:r>
      </w:hyperlink>
    </w:p>
    <w:p w:rsidR="00F62A58" w:rsidRDefault="00716845">
      <w:pPr>
        <w:pStyle w:val="11"/>
        <w:rPr>
          <w:rFonts w:asciiTheme="minorHAnsi" w:eastAsiaTheme="minorEastAsia" w:hAnsiTheme="minorHAnsi" w:cstheme="minorBidi"/>
          <w:noProof/>
          <w:szCs w:val="22"/>
        </w:rPr>
      </w:pPr>
      <w:hyperlink w:anchor="_Toc508273586" w:history="1">
        <w:r w:rsidR="00F62A58" w:rsidRPr="002E7ED8">
          <w:rPr>
            <w:rStyle w:val="ad"/>
            <w:rFonts w:hint="eastAsia"/>
            <w:noProof/>
          </w:rPr>
          <w:t>五、农业机械、设备与管理系统</w:t>
        </w:r>
        <w:r w:rsidR="00F62A58">
          <w:rPr>
            <w:rStyle w:val="ad"/>
            <w:rFonts w:hint="eastAsia"/>
            <w:noProof/>
          </w:rPr>
          <w:t>（</w:t>
        </w:r>
        <w:r w:rsidR="00F62A58">
          <w:rPr>
            <w:rStyle w:val="ad"/>
            <w:rFonts w:hint="eastAsia"/>
            <w:noProof/>
          </w:rPr>
          <w:t>409</w:t>
        </w:r>
        <w:r w:rsidR="00F62A58">
          <w:rPr>
            <w:rStyle w:val="ad"/>
            <w:rFonts w:hint="eastAsia"/>
            <w:noProof/>
          </w:rPr>
          <w:t>）</w:t>
        </w:r>
        <w:r w:rsidR="00F62A58">
          <w:rPr>
            <w:noProof/>
            <w:webHidden/>
          </w:rPr>
          <w:tab/>
        </w:r>
        <w:r w:rsidR="00F62A58">
          <w:rPr>
            <w:noProof/>
            <w:webHidden/>
          </w:rPr>
          <w:fldChar w:fldCharType="begin"/>
        </w:r>
        <w:r w:rsidR="00F62A58">
          <w:rPr>
            <w:noProof/>
            <w:webHidden/>
          </w:rPr>
          <w:instrText xml:space="preserve"> PAGEREF _Toc508273586 \h </w:instrText>
        </w:r>
        <w:r w:rsidR="00F62A58">
          <w:rPr>
            <w:noProof/>
            <w:webHidden/>
          </w:rPr>
        </w:r>
        <w:r w:rsidR="00F62A58">
          <w:rPr>
            <w:noProof/>
            <w:webHidden/>
          </w:rPr>
          <w:fldChar w:fldCharType="separate"/>
        </w:r>
        <w:r w:rsidR="00F62A58">
          <w:rPr>
            <w:noProof/>
            <w:webHidden/>
          </w:rPr>
          <w:t>91</w:t>
        </w:r>
        <w:r w:rsidR="00F62A58">
          <w:rPr>
            <w:noProof/>
            <w:webHidden/>
          </w:rPr>
          <w:fldChar w:fldCharType="end"/>
        </w:r>
      </w:hyperlink>
    </w:p>
    <w:p w:rsidR="00F62A58" w:rsidRDefault="00716845" w:rsidP="00F62A58">
      <w:pPr>
        <w:pStyle w:val="23"/>
        <w:tabs>
          <w:tab w:val="right" w:leader="dot" w:pos="9061"/>
        </w:tabs>
        <w:ind w:left="280"/>
        <w:rPr>
          <w:rFonts w:asciiTheme="minorHAnsi" w:eastAsiaTheme="minorEastAsia" w:hAnsiTheme="minorHAnsi" w:cstheme="minorBidi"/>
          <w:noProof/>
          <w:szCs w:val="22"/>
        </w:rPr>
      </w:pPr>
      <w:hyperlink w:anchor="_Toc508273587" w:history="1">
        <w:r w:rsidR="00F62A58" w:rsidRPr="002E7ED8">
          <w:rPr>
            <w:rStyle w:val="ad"/>
            <w:noProof/>
          </w:rPr>
          <w:t xml:space="preserve">5.1 </w:t>
        </w:r>
        <w:r w:rsidR="00F62A58" w:rsidRPr="002E7ED8">
          <w:rPr>
            <w:rStyle w:val="ad"/>
            <w:rFonts w:hint="eastAsia"/>
            <w:noProof/>
          </w:rPr>
          <w:t>植物自动识别、检测设备</w:t>
        </w:r>
        <w:r w:rsidR="00F62A58">
          <w:rPr>
            <w:rStyle w:val="ad"/>
            <w:rFonts w:hint="eastAsia"/>
            <w:noProof/>
          </w:rPr>
          <w:t>（</w:t>
        </w:r>
        <w:r w:rsidR="00F62A58">
          <w:rPr>
            <w:rStyle w:val="ad"/>
            <w:rFonts w:hint="eastAsia"/>
            <w:noProof/>
          </w:rPr>
          <w:t>7</w:t>
        </w:r>
        <w:r w:rsidR="00F62A58">
          <w:rPr>
            <w:rStyle w:val="ad"/>
            <w:rFonts w:hint="eastAsia"/>
            <w:noProof/>
          </w:rPr>
          <w:t>）</w:t>
        </w:r>
        <w:r w:rsidR="00F62A58">
          <w:rPr>
            <w:noProof/>
            <w:webHidden/>
          </w:rPr>
          <w:tab/>
        </w:r>
        <w:r w:rsidR="00F62A58">
          <w:rPr>
            <w:noProof/>
            <w:webHidden/>
          </w:rPr>
          <w:fldChar w:fldCharType="begin"/>
        </w:r>
        <w:r w:rsidR="00F62A58">
          <w:rPr>
            <w:noProof/>
            <w:webHidden/>
          </w:rPr>
          <w:instrText xml:space="preserve"> PAGEREF _Toc508273587 \h </w:instrText>
        </w:r>
        <w:r w:rsidR="00F62A58">
          <w:rPr>
            <w:noProof/>
            <w:webHidden/>
          </w:rPr>
        </w:r>
        <w:r w:rsidR="00F62A58">
          <w:rPr>
            <w:noProof/>
            <w:webHidden/>
          </w:rPr>
          <w:fldChar w:fldCharType="separate"/>
        </w:r>
        <w:r w:rsidR="00F62A58">
          <w:rPr>
            <w:noProof/>
            <w:webHidden/>
          </w:rPr>
          <w:t>91</w:t>
        </w:r>
        <w:r w:rsidR="00F62A58">
          <w:rPr>
            <w:noProof/>
            <w:webHidden/>
          </w:rPr>
          <w:fldChar w:fldCharType="end"/>
        </w:r>
      </w:hyperlink>
    </w:p>
    <w:p w:rsidR="00F62A58" w:rsidRDefault="00716845" w:rsidP="00F62A58">
      <w:pPr>
        <w:pStyle w:val="23"/>
        <w:tabs>
          <w:tab w:val="right" w:leader="dot" w:pos="9061"/>
        </w:tabs>
        <w:ind w:left="280"/>
        <w:rPr>
          <w:rFonts w:asciiTheme="minorHAnsi" w:eastAsiaTheme="minorEastAsia" w:hAnsiTheme="minorHAnsi" w:cstheme="minorBidi"/>
          <w:noProof/>
          <w:szCs w:val="22"/>
        </w:rPr>
      </w:pPr>
      <w:hyperlink w:anchor="_Toc508273588" w:history="1">
        <w:r w:rsidR="00F62A58" w:rsidRPr="002E7ED8">
          <w:rPr>
            <w:rStyle w:val="ad"/>
            <w:noProof/>
          </w:rPr>
          <w:t xml:space="preserve">5.2 </w:t>
        </w:r>
        <w:r w:rsidR="00F62A58" w:rsidRPr="002E7ED8">
          <w:rPr>
            <w:rStyle w:val="ad"/>
            <w:rFonts w:hint="eastAsia"/>
            <w:noProof/>
          </w:rPr>
          <w:t>播种、育苗机械与装置</w:t>
        </w:r>
        <w:r w:rsidR="00F62A58">
          <w:rPr>
            <w:rStyle w:val="ad"/>
            <w:rFonts w:hint="eastAsia"/>
            <w:noProof/>
          </w:rPr>
          <w:t>（</w:t>
        </w:r>
        <w:r w:rsidR="00F62A58">
          <w:rPr>
            <w:rStyle w:val="ad"/>
            <w:rFonts w:hint="eastAsia"/>
            <w:noProof/>
          </w:rPr>
          <w:t>37</w:t>
        </w:r>
        <w:r w:rsidR="00F62A58">
          <w:rPr>
            <w:rStyle w:val="ad"/>
            <w:rFonts w:hint="eastAsia"/>
            <w:noProof/>
          </w:rPr>
          <w:t>）</w:t>
        </w:r>
        <w:r w:rsidR="00F62A58">
          <w:rPr>
            <w:noProof/>
            <w:webHidden/>
          </w:rPr>
          <w:tab/>
        </w:r>
        <w:r w:rsidR="00F62A58">
          <w:rPr>
            <w:noProof/>
            <w:webHidden/>
          </w:rPr>
          <w:fldChar w:fldCharType="begin"/>
        </w:r>
        <w:r w:rsidR="00F62A58">
          <w:rPr>
            <w:noProof/>
            <w:webHidden/>
          </w:rPr>
          <w:instrText xml:space="preserve"> PAGEREF _Toc508273588 \h </w:instrText>
        </w:r>
        <w:r w:rsidR="00F62A58">
          <w:rPr>
            <w:noProof/>
            <w:webHidden/>
          </w:rPr>
        </w:r>
        <w:r w:rsidR="00F62A58">
          <w:rPr>
            <w:noProof/>
            <w:webHidden/>
          </w:rPr>
          <w:fldChar w:fldCharType="separate"/>
        </w:r>
        <w:r w:rsidR="00F62A58">
          <w:rPr>
            <w:noProof/>
            <w:webHidden/>
          </w:rPr>
          <w:t>92</w:t>
        </w:r>
        <w:r w:rsidR="00F62A58">
          <w:rPr>
            <w:noProof/>
            <w:webHidden/>
          </w:rPr>
          <w:fldChar w:fldCharType="end"/>
        </w:r>
      </w:hyperlink>
    </w:p>
    <w:p w:rsidR="00F62A58" w:rsidRDefault="00716845" w:rsidP="00F62A58">
      <w:pPr>
        <w:pStyle w:val="23"/>
        <w:tabs>
          <w:tab w:val="right" w:leader="dot" w:pos="9061"/>
        </w:tabs>
        <w:ind w:left="280"/>
        <w:rPr>
          <w:rFonts w:asciiTheme="minorHAnsi" w:eastAsiaTheme="minorEastAsia" w:hAnsiTheme="minorHAnsi" w:cstheme="minorBidi"/>
          <w:noProof/>
          <w:szCs w:val="22"/>
        </w:rPr>
      </w:pPr>
      <w:hyperlink w:anchor="_Toc508273589" w:history="1">
        <w:r w:rsidR="00F62A58" w:rsidRPr="002E7ED8">
          <w:rPr>
            <w:rStyle w:val="ad"/>
            <w:noProof/>
          </w:rPr>
          <w:t xml:space="preserve">5.3 </w:t>
        </w:r>
        <w:r w:rsidR="00F62A58" w:rsidRPr="002E7ED8">
          <w:rPr>
            <w:rStyle w:val="ad"/>
            <w:rFonts w:hint="eastAsia"/>
            <w:noProof/>
          </w:rPr>
          <w:t>大蒜播种机械、装置</w:t>
        </w:r>
        <w:r w:rsidR="00F62A58">
          <w:rPr>
            <w:rStyle w:val="ad"/>
            <w:rFonts w:hint="eastAsia"/>
            <w:noProof/>
          </w:rPr>
          <w:t>（</w:t>
        </w:r>
        <w:r w:rsidR="00F62A58">
          <w:rPr>
            <w:rStyle w:val="ad"/>
            <w:rFonts w:hint="eastAsia"/>
            <w:noProof/>
          </w:rPr>
          <w:t>12</w:t>
        </w:r>
        <w:r w:rsidR="00F62A58">
          <w:rPr>
            <w:rStyle w:val="ad"/>
            <w:rFonts w:hint="eastAsia"/>
            <w:noProof/>
          </w:rPr>
          <w:t>）</w:t>
        </w:r>
        <w:r w:rsidR="00F62A58">
          <w:rPr>
            <w:noProof/>
            <w:webHidden/>
          </w:rPr>
          <w:tab/>
        </w:r>
        <w:r w:rsidR="00F62A58">
          <w:rPr>
            <w:noProof/>
            <w:webHidden/>
          </w:rPr>
          <w:fldChar w:fldCharType="begin"/>
        </w:r>
        <w:r w:rsidR="00F62A58">
          <w:rPr>
            <w:noProof/>
            <w:webHidden/>
          </w:rPr>
          <w:instrText xml:space="preserve"> PAGEREF _Toc508273589 \h </w:instrText>
        </w:r>
        <w:r w:rsidR="00F62A58">
          <w:rPr>
            <w:noProof/>
            <w:webHidden/>
          </w:rPr>
        </w:r>
        <w:r w:rsidR="00F62A58">
          <w:rPr>
            <w:noProof/>
            <w:webHidden/>
          </w:rPr>
          <w:fldChar w:fldCharType="separate"/>
        </w:r>
        <w:r w:rsidR="00F62A58">
          <w:rPr>
            <w:noProof/>
            <w:webHidden/>
          </w:rPr>
          <w:t>100</w:t>
        </w:r>
        <w:r w:rsidR="00F62A58">
          <w:rPr>
            <w:noProof/>
            <w:webHidden/>
          </w:rPr>
          <w:fldChar w:fldCharType="end"/>
        </w:r>
      </w:hyperlink>
    </w:p>
    <w:p w:rsidR="00F62A58" w:rsidRDefault="00716845" w:rsidP="00F62A58">
      <w:pPr>
        <w:pStyle w:val="23"/>
        <w:tabs>
          <w:tab w:val="right" w:leader="dot" w:pos="9061"/>
        </w:tabs>
        <w:ind w:left="280"/>
        <w:rPr>
          <w:rFonts w:asciiTheme="minorHAnsi" w:eastAsiaTheme="minorEastAsia" w:hAnsiTheme="minorHAnsi" w:cstheme="minorBidi"/>
          <w:noProof/>
          <w:szCs w:val="22"/>
        </w:rPr>
      </w:pPr>
      <w:hyperlink w:anchor="_Toc508273590" w:history="1">
        <w:r w:rsidR="00F62A58" w:rsidRPr="002E7ED8">
          <w:rPr>
            <w:rStyle w:val="ad"/>
            <w:noProof/>
          </w:rPr>
          <w:t xml:space="preserve">5.4 </w:t>
        </w:r>
        <w:r w:rsidR="00F62A58" w:rsidRPr="002E7ED8">
          <w:rPr>
            <w:rStyle w:val="ad"/>
            <w:rFonts w:hint="eastAsia"/>
            <w:noProof/>
          </w:rPr>
          <w:t>设施栽培机械装置</w:t>
        </w:r>
        <w:r w:rsidR="00F62A58">
          <w:rPr>
            <w:rStyle w:val="ad"/>
            <w:rFonts w:hint="eastAsia"/>
            <w:noProof/>
          </w:rPr>
          <w:t>（</w:t>
        </w:r>
        <w:r w:rsidR="00F62A58">
          <w:rPr>
            <w:rStyle w:val="ad"/>
            <w:rFonts w:hint="eastAsia"/>
            <w:noProof/>
          </w:rPr>
          <w:t>24</w:t>
        </w:r>
        <w:r w:rsidR="00F62A58">
          <w:rPr>
            <w:rStyle w:val="ad"/>
            <w:rFonts w:hint="eastAsia"/>
            <w:noProof/>
          </w:rPr>
          <w:t>）</w:t>
        </w:r>
        <w:r w:rsidR="00F62A58">
          <w:rPr>
            <w:noProof/>
            <w:webHidden/>
          </w:rPr>
          <w:tab/>
        </w:r>
        <w:r w:rsidR="00F62A58">
          <w:rPr>
            <w:noProof/>
            <w:webHidden/>
          </w:rPr>
          <w:fldChar w:fldCharType="begin"/>
        </w:r>
        <w:r w:rsidR="00F62A58">
          <w:rPr>
            <w:noProof/>
            <w:webHidden/>
          </w:rPr>
          <w:instrText xml:space="preserve"> PAGEREF _Toc508273590 \h </w:instrText>
        </w:r>
        <w:r w:rsidR="00F62A58">
          <w:rPr>
            <w:noProof/>
            <w:webHidden/>
          </w:rPr>
        </w:r>
        <w:r w:rsidR="00F62A58">
          <w:rPr>
            <w:noProof/>
            <w:webHidden/>
          </w:rPr>
          <w:fldChar w:fldCharType="separate"/>
        </w:r>
        <w:r w:rsidR="00F62A58">
          <w:rPr>
            <w:noProof/>
            <w:webHidden/>
          </w:rPr>
          <w:t>103</w:t>
        </w:r>
        <w:r w:rsidR="00F62A58">
          <w:rPr>
            <w:noProof/>
            <w:webHidden/>
          </w:rPr>
          <w:fldChar w:fldCharType="end"/>
        </w:r>
      </w:hyperlink>
    </w:p>
    <w:p w:rsidR="00F62A58" w:rsidRDefault="00716845" w:rsidP="00F62A58">
      <w:pPr>
        <w:pStyle w:val="23"/>
        <w:tabs>
          <w:tab w:val="right" w:leader="dot" w:pos="9061"/>
        </w:tabs>
        <w:ind w:left="280"/>
        <w:rPr>
          <w:rFonts w:asciiTheme="minorHAnsi" w:eastAsiaTheme="minorEastAsia" w:hAnsiTheme="minorHAnsi" w:cstheme="minorBidi"/>
          <w:noProof/>
          <w:szCs w:val="22"/>
        </w:rPr>
      </w:pPr>
      <w:hyperlink w:anchor="_Toc508273591" w:history="1">
        <w:r w:rsidR="00F62A58" w:rsidRPr="002E7ED8">
          <w:rPr>
            <w:rStyle w:val="ad"/>
            <w:noProof/>
          </w:rPr>
          <w:t xml:space="preserve">5.5 </w:t>
        </w:r>
        <w:r w:rsidR="00F62A58" w:rsidRPr="002E7ED8">
          <w:rPr>
            <w:rStyle w:val="ad"/>
            <w:rFonts w:hint="eastAsia"/>
            <w:noProof/>
          </w:rPr>
          <w:t>水肥一体化设备与管理系统</w:t>
        </w:r>
        <w:r w:rsidR="00F62A58">
          <w:rPr>
            <w:rStyle w:val="ad"/>
            <w:rFonts w:hint="eastAsia"/>
            <w:noProof/>
          </w:rPr>
          <w:t>（</w:t>
        </w:r>
        <w:r w:rsidR="00F62A58">
          <w:rPr>
            <w:rStyle w:val="ad"/>
            <w:rFonts w:hint="eastAsia"/>
            <w:noProof/>
          </w:rPr>
          <w:t>33</w:t>
        </w:r>
        <w:r w:rsidR="00F62A58">
          <w:rPr>
            <w:rStyle w:val="ad"/>
            <w:rFonts w:hint="eastAsia"/>
            <w:noProof/>
          </w:rPr>
          <w:t>）</w:t>
        </w:r>
        <w:r w:rsidR="00F62A58">
          <w:rPr>
            <w:noProof/>
            <w:webHidden/>
          </w:rPr>
          <w:tab/>
        </w:r>
        <w:r w:rsidR="00F62A58">
          <w:rPr>
            <w:noProof/>
            <w:webHidden/>
          </w:rPr>
          <w:fldChar w:fldCharType="begin"/>
        </w:r>
        <w:r w:rsidR="00F62A58">
          <w:rPr>
            <w:noProof/>
            <w:webHidden/>
          </w:rPr>
          <w:instrText xml:space="preserve"> PAGEREF _Toc508273591 \h </w:instrText>
        </w:r>
        <w:r w:rsidR="00F62A58">
          <w:rPr>
            <w:noProof/>
            <w:webHidden/>
          </w:rPr>
        </w:r>
        <w:r w:rsidR="00F62A58">
          <w:rPr>
            <w:noProof/>
            <w:webHidden/>
          </w:rPr>
          <w:fldChar w:fldCharType="separate"/>
        </w:r>
        <w:r w:rsidR="00F62A58">
          <w:rPr>
            <w:noProof/>
            <w:webHidden/>
          </w:rPr>
          <w:t>108</w:t>
        </w:r>
        <w:r w:rsidR="00F62A58">
          <w:rPr>
            <w:noProof/>
            <w:webHidden/>
          </w:rPr>
          <w:fldChar w:fldCharType="end"/>
        </w:r>
      </w:hyperlink>
    </w:p>
    <w:p w:rsidR="00F62A58" w:rsidRDefault="00716845" w:rsidP="00F62A58">
      <w:pPr>
        <w:pStyle w:val="23"/>
        <w:tabs>
          <w:tab w:val="right" w:leader="dot" w:pos="9061"/>
        </w:tabs>
        <w:ind w:left="280"/>
        <w:rPr>
          <w:rFonts w:asciiTheme="minorHAnsi" w:eastAsiaTheme="minorEastAsia" w:hAnsiTheme="minorHAnsi" w:cstheme="minorBidi"/>
          <w:noProof/>
          <w:szCs w:val="22"/>
        </w:rPr>
      </w:pPr>
      <w:hyperlink w:anchor="_Toc508273592" w:history="1">
        <w:r w:rsidR="00F62A58" w:rsidRPr="002E7ED8">
          <w:rPr>
            <w:rStyle w:val="ad"/>
            <w:noProof/>
          </w:rPr>
          <w:t xml:space="preserve">5.6 </w:t>
        </w:r>
        <w:r w:rsidR="00F62A58" w:rsidRPr="002E7ED8">
          <w:rPr>
            <w:rStyle w:val="ad"/>
            <w:rFonts w:hint="eastAsia"/>
            <w:noProof/>
          </w:rPr>
          <w:t>灌溉装置</w:t>
        </w:r>
        <w:r w:rsidR="00F62A58">
          <w:rPr>
            <w:rStyle w:val="ad"/>
            <w:rFonts w:hint="eastAsia"/>
            <w:noProof/>
          </w:rPr>
          <w:t>（</w:t>
        </w:r>
        <w:r w:rsidR="00F62A58">
          <w:rPr>
            <w:rStyle w:val="ad"/>
            <w:rFonts w:hint="eastAsia"/>
            <w:noProof/>
          </w:rPr>
          <w:t>10</w:t>
        </w:r>
        <w:r w:rsidR="00F62A58">
          <w:rPr>
            <w:rStyle w:val="ad"/>
            <w:rFonts w:hint="eastAsia"/>
            <w:noProof/>
          </w:rPr>
          <w:t>）</w:t>
        </w:r>
        <w:r w:rsidR="00F62A58">
          <w:rPr>
            <w:noProof/>
            <w:webHidden/>
          </w:rPr>
          <w:tab/>
        </w:r>
        <w:r w:rsidR="00F62A58">
          <w:rPr>
            <w:noProof/>
            <w:webHidden/>
          </w:rPr>
          <w:fldChar w:fldCharType="begin"/>
        </w:r>
        <w:r w:rsidR="00F62A58">
          <w:rPr>
            <w:noProof/>
            <w:webHidden/>
          </w:rPr>
          <w:instrText xml:space="preserve"> PAGEREF _Toc508273592 \h </w:instrText>
        </w:r>
        <w:r w:rsidR="00F62A58">
          <w:rPr>
            <w:noProof/>
            <w:webHidden/>
          </w:rPr>
        </w:r>
        <w:r w:rsidR="00F62A58">
          <w:rPr>
            <w:noProof/>
            <w:webHidden/>
          </w:rPr>
          <w:fldChar w:fldCharType="separate"/>
        </w:r>
        <w:r w:rsidR="00F62A58">
          <w:rPr>
            <w:noProof/>
            <w:webHidden/>
          </w:rPr>
          <w:t>115</w:t>
        </w:r>
        <w:r w:rsidR="00F62A58">
          <w:rPr>
            <w:noProof/>
            <w:webHidden/>
          </w:rPr>
          <w:fldChar w:fldCharType="end"/>
        </w:r>
      </w:hyperlink>
    </w:p>
    <w:p w:rsidR="00F62A58" w:rsidRDefault="00716845" w:rsidP="00F62A58">
      <w:pPr>
        <w:pStyle w:val="23"/>
        <w:tabs>
          <w:tab w:val="right" w:leader="dot" w:pos="9061"/>
        </w:tabs>
        <w:ind w:left="280"/>
        <w:rPr>
          <w:rFonts w:asciiTheme="minorHAnsi" w:eastAsiaTheme="minorEastAsia" w:hAnsiTheme="minorHAnsi" w:cstheme="minorBidi"/>
          <w:noProof/>
          <w:szCs w:val="22"/>
        </w:rPr>
      </w:pPr>
      <w:hyperlink w:anchor="_Toc508273593" w:history="1">
        <w:r w:rsidR="00F62A58" w:rsidRPr="002E7ED8">
          <w:rPr>
            <w:rStyle w:val="ad"/>
            <w:noProof/>
          </w:rPr>
          <w:t xml:space="preserve">5.7 </w:t>
        </w:r>
        <w:r w:rsidR="00F62A58" w:rsidRPr="002E7ED8">
          <w:rPr>
            <w:rStyle w:val="ad"/>
            <w:rFonts w:hint="eastAsia"/>
            <w:noProof/>
          </w:rPr>
          <w:t>施肥装置</w:t>
        </w:r>
        <w:r w:rsidR="00F62A58">
          <w:rPr>
            <w:rStyle w:val="ad"/>
            <w:rFonts w:hint="eastAsia"/>
            <w:noProof/>
          </w:rPr>
          <w:t>（</w:t>
        </w:r>
        <w:r w:rsidR="00F62A58">
          <w:rPr>
            <w:rStyle w:val="ad"/>
            <w:rFonts w:hint="eastAsia"/>
            <w:noProof/>
          </w:rPr>
          <w:t>14</w:t>
        </w:r>
        <w:r w:rsidR="00F62A58">
          <w:rPr>
            <w:rStyle w:val="ad"/>
            <w:rFonts w:hint="eastAsia"/>
            <w:noProof/>
          </w:rPr>
          <w:t>）</w:t>
        </w:r>
        <w:r w:rsidR="00F62A58">
          <w:rPr>
            <w:noProof/>
            <w:webHidden/>
          </w:rPr>
          <w:tab/>
        </w:r>
        <w:r w:rsidR="00F62A58">
          <w:rPr>
            <w:noProof/>
            <w:webHidden/>
          </w:rPr>
          <w:fldChar w:fldCharType="begin"/>
        </w:r>
        <w:r w:rsidR="00F62A58">
          <w:rPr>
            <w:noProof/>
            <w:webHidden/>
          </w:rPr>
          <w:instrText xml:space="preserve"> PAGEREF _Toc508273593 \h </w:instrText>
        </w:r>
        <w:r w:rsidR="00F62A58">
          <w:rPr>
            <w:noProof/>
            <w:webHidden/>
          </w:rPr>
        </w:r>
        <w:r w:rsidR="00F62A58">
          <w:rPr>
            <w:noProof/>
            <w:webHidden/>
          </w:rPr>
          <w:fldChar w:fldCharType="separate"/>
        </w:r>
        <w:r w:rsidR="00F62A58">
          <w:rPr>
            <w:noProof/>
            <w:webHidden/>
          </w:rPr>
          <w:t>117</w:t>
        </w:r>
        <w:r w:rsidR="00F62A58">
          <w:rPr>
            <w:noProof/>
            <w:webHidden/>
          </w:rPr>
          <w:fldChar w:fldCharType="end"/>
        </w:r>
      </w:hyperlink>
    </w:p>
    <w:p w:rsidR="00F62A58" w:rsidRDefault="00716845" w:rsidP="00F62A58">
      <w:pPr>
        <w:pStyle w:val="23"/>
        <w:tabs>
          <w:tab w:val="right" w:leader="dot" w:pos="9061"/>
        </w:tabs>
        <w:ind w:left="280"/>
        <w:rPr>
          <w:rFonts w:asciiTheme="minorHAnsi" w:eastAsiaTheme="minorEastAsia" w:hAnsiTheme="minorHAnsi" w:cstheme="minorBidi"/>
          <w:noProof/>
          <w:szCs w:val="22"/>
        </w:rPr>
      </w:pPr>
      <w:hyperlink w:anchor="_Toc508273594" w:history="1">
        <w:r w:rsidR="00F62A58" w:rsidRPr="002E7ED8">
          <w:rPr>
            <w:rStyle w:val="ad"/>
            <w:noProof/>
            <w:shd w:val="clear" w:color="auto" w:fill="FFFFFF"/>
          </w:rPr>
          <w:t xml:space="preserve">5.8 </w:t>
        </w:r>
        <w:r w:rsidR="00F62A58" w:rsidRPr="002E7ED8">
          <w:rPr>
            <w:rStyle w:val="ad"/>
            <w:rFonts w:hint="eastAsia"/>
            <w:noProof/>
            <w:shd w:val="clear" w:color="auto" w:fill="FFFFFF"/>
          </w:rPr>
          <w:t>喷雾装置</w:t>
        </w:r>
        <w:r w:rsidR="00F62A58">
          <w:rPr>
            <w:rStyle w:val="ad"/>
            <w:rFonts w:hint="eastAsia"/>
            <w:noProof/>
            <w:shd w:val="clear" w:color="auto" w:fill="FFFFFF"/>
          </w:rPr>
          <w:t>（</w:t>
        </w:r>
        <w:r w:rsidR="00F62A58">
          <w:rPr>
            <w:rStyle w:val="ad"/>
            <w:rFonts w:hint="eastAsia"/>
            <w:noProof/>
            <w:shd w:val="clear" w:color="auto" w:fill="FFFFFF"/>
          </w:rPr>
          <w:t>28</w:t>
        </w:r>
        <w:r w:rsidR="00F62A58">
          <w:rPr>
            <w:rStyle w:val="ad"/>
            <w:rFonts w:hint="eastAsia"/>
            <w:noProof/>
            <w:shd w:val="clear" w:color="auto" w:fill="FFFFFF"/>
          </w:rPr>
          <w:t>）</w:t>
        </w:r>
        <w:r w:rsidR="00F62A58">
          <w:rPr>
            <w:noProof/>
            <w:webHidden/>
          </w:rPr>
          <w:tab/>
        </w:r>
        <w:r w:rsidR="00F62A58">
          <w:rPr>
            <w:noProof/>
            <w:webHidden/>
          </w:rPr>
          <w:fldChar w:fldCharType="begin"/>
        </w:r>
        <w:r w:rsidR="00F62A58">
          <w:rPr>
            <w:noProof/>
            <w:webHidden/>
          </w:rPr>
          <w:instrText xml:space="preserve"> PAGEREF _Toc508273594 \h </w:instrText>
        </w:r>
        <w:r w:rsidR="00F62A58">
          <w:rPr>
            <w:noProof/>
            <w:webHidden/>
          </w:rPr>
        </w:r>
        <w:r w:rsidR="00F62A58">
          <w:rPr>
            <w:noProof/>
            <w:webHidden/>
          </w:rPr>
          <w:fldChar w:fldCharType="separate"/>
        </w:r>
        <w:r w:rsidR="00F62A58">
          <w:rPr>
            <w:noProof/>
            <w:webHidden/>
          </w:rPr>
          <w:t>120</w:t>
        </w:r>
        <w:r w:rsidR="00F62A58">
          <w:rPr>
            <w:noProof/>
            <w:webHidden/>
          </w:rPr>
          <w:fldChar w:fldCharType="end"/>
        </w:r>
      </w:hyperlink>
    </w:p>
    <w:p w:rsidR="00F62A58" w:rsidRDefault="00716845" w:rsidP="00F62A58">
      <w:pPr>
        <w:pStyle w:val="23"/>
        <w:tabs>
          <w:tab w:val="right" w:leader="dot" w:pos="9061"/>
        </w:tabs>
        <w:ind w:left="280"/>
        <w:rPr>
          <w:rFonts w:asciiTheme="minorHAnsi" w:eastAsiaTheme="minorEastAsia" w:hAnsiTheme="minorHAnsi" w:cstheme="minorBidi"/>
          <w:noProof/>
          <w:szCs w:val="22"/>
        </w:rPr>
      </w:pPr>
      <w:hyperlink w:anchor="_Toc508273595" w:history="1">
        <w:r w:rsidR="00F62A58" w:rsidRPr="002E7ED8">
          <w:rPr>
            <w:rStyle w:val="ad"/>
            <w:noProof/>
          </w:rPr>
          <w:t xml:space="preserve">5.9 </w:t>
        </w:r>
        <w:r w:rsidR="00F62A58" w:rsidRPr="002E7ED8">
          <w:rPr>
            <w:rStyle w:val="ad"/>
            <w:rFonts w:hint="eastAsia"/>
            <w:noProof/>
          </w:rPr>
          <w:t>植物保护设备</w:t>
        </w:r>
        <w:r w:rsidR="00F62A58">
          <w:rPr>
            <w:rStyle w:val="ad"/>
            <w:rFonts w:hint="eastAsia"/>
            <w:noProof/>
          </w:rPr>
          <w:t>（</w:t>
        </w:r>
        <w:r w:rsidR="00F62A58">
          <w:rPr>
            <w:rStyle w:val="ad"/>
            <w:rFonts w:hint="eastAsia"/>
            <w:noProof/>
          </w:rPr>
          <w:t>12</w:t>
        </w:r>
        <w:r w:rsidR="00F62A58">
          <w:rPr>
            <w:rStyle w:val="ad"/>
            <w:rFonts w:hint="eastAsia"/>
            <w:noProof/>
          </w:rPr>
          <w:t>）</w:t>
        </w:r>
        <w:r w:rsidR="00F62A58">
          <w:rPr>
            <w:noProof/>
            <w:webHidden/>
          </w:rPr>
          <w:tab/>
        </w:r>
        <w:r w:rsidR="00F62A58">
          <w:rPr>
            <w:noProof/>
            <w:webHidden/>
          </w:rPr>
          <w:fldChar w:fldCharType="begin"/>
        </w:r>
        <w:r w:rsidR="00F62A58">
          <w:rPr>
            <w:noProof/>
            <w:webHidden/>
          </w:rPr>
          <w:instrText xml:space="preserve"> PAGEREF _Toc508273595 \h </w:instrText>
        </w:r>
        <w:r w:rsidR="00F62A58">
          <w:rPr>
            <w:noProof/>
            <w:webHidden/>
          </w:rPr>
        </w:r>
        <w:r w:rsidR="00F62A58">
          <w:rPr>
            <w:noProof/>
            <w:webHidden/>
          </w:rPr>
          <w:fldChar w:fldCharType="separate"/>
        </w:r>
        <w:r w:rsidR="00F62A58">
          <w:rPr>
            <w:noProof/>
            <w:webHidden/>
          </w:rPr>
          <w:t>127</w:t>
        </w:r>
        <w:r w:rsidR="00F62A58">
          <w:rPr>
            <w:noProof/>
            <w:webHidden/>
          </w:rPr>
          <w:fldChar w:fldCharType="end"/>
        </w:r>
      </w:hyperlink>
    </w:p>
    <w:p w:rsidR="00F62A58" w:rsidRDefault="00716845" w:rsidP="00F62A58">
      <w:pPr>
        <w:pStyle w:val="23"/>
        <w:tabs>
          <w:tab w:val="right" w:leader="dot" w:pos="9061"/>
        </w:tabs>
        <w:ind w:left="280"/>
        <w:rPr>
          <w:rFonts w:asciiTheme="minorHAnsi" w:eastAsiaTheme="minorEastAsia" w:hAnsiTheme="minorHAnsi" w:cstheme="minorBidi"/>
          <w:noProof/>
          <w:szCs w:val="22"/>
        </w:rPr>
      </w:pPr>
      <w:hyperlink w:anchor="_Toc508273596" w:history="1">
        <w:r w:rsidR="00F62A58" w:rsidRPr="002E7ED8">
          <w:rPr>
            <w:rStyle w:val="ad"/>
            <w:noProof/>
          </w:rPr>
          <w:t xml:space="preserve">5.10 </w:t>
        </w:r>
        <w:r w:rsidR="00F62A58" w:rsidRPr="002E7ED8">
          <w:rPr>
            <w:rStyle w:val="ad"/>
            <w:rFonts w:hint="eastAsia"/>
            <w:noProof/>
          </w:rPr>
          <w:t>谷物类作物收获机械</w:t>
        </w:r>
        <w:r w:rsidR="00F62A58">
          <w:rPr>
            <w:rStyle w:val="ad"/>
            <w:rFonts w:hint="eastAsia"/>
            <w:noProof/>
          </w:rPr>
          <w:t>（</w:t>
        </w:r>
        <w:r w:rsidR="00F62A58">
          <w:rPr>
            <w:rStyle w:val="ad"/>
            <w:rFonts w:hint="eastAsia"/>
            <w:noProof/>
          </w:rPr>
          <w:t>6</w:t>
        </w:r>
        <w:r w:rsidR="00F62A58">
          <w:rPr>
            <w:rStyle w:val="ad"/>
            <w:rFonts w:hint="eastAsia"/>
            <w:noProof/>
          </w:rPr>
          <w:t>）</w:t>
        </w:r>
        <w:r w:rsidR="00F62A58">
          <w:rPr>
            <w:noProof/>
            <w:webHidden/>
          </w:rPr>
          <w:tab/>
        </w:r>
        <w:r w:rsidR="00F62A58">
          <w:rPr>
            <w:noProof/>
            <w:webHidden/>
          </w:rPr>
          <w:fldChar w:fldCharType="begin"/>
        </w:r>
        <w:r w:rsidR="00F62A58">
          <w:rPr>
            <w:noProof/>
            <w:webHidden/>
          </w:rPr>
          <w:instrText xml:space="preserve"> PAGEREF _Toc508273596 \h </w:instrText>
        </w:r>
        <w:r w:rsidR="00F62A58">
          <w:rPr>
            <w:noProof/>
            <w:webHidden/>
          </w:rPr>
        </w:r>
        <w:r w:rsidR="00F62A58">
          <w:rPr>
            <w:noProof/>
            <w:webHidden/>
          </w:rPr>
          <w:fldChar w:fldCharType="separate"/>
        </w:r>
        <w:r w:rsidR="00F62A58">
          <w:rPr>
            <w:noProof/>
            <w:webHidden/>
          </w:rPr>
          <w:t>129</w:t>
        </w:r>
        <w:r w:rsidR="00F62A58">
          <w:rPr>
            <w:noProof/>
            <w:webHidden/>
          </w:rPr>
          <w:fldChar w:fldCharType="end"/>
        </w:r>
      </w:hyperlink>
    </w:p>
    <w:p w:rsidR="00F62A58" w:rsidRDefault="00716845" w:rsidP="00F62A58">
      <w:pPr>
        <w:pStyle w:val="23"/>
        <w:tabs>
          <w:tab w:val="right" w:leader="dot" w:pos="9061"/>
        </w:tabs>
        <w:ind w:left="280"/>
        <w:rPr>
          <w:rFonts w:asciiTheme="minorHAnsi" w:eastAsiaTheme="minorEastAsia" w:hAnsiTheme="minorHAnsi" w:cstheme="minorBidi"/>
          <w:noProof/>
          <w:szCs w:val="22"/>
        </w:rPr>
      </w:pPr>
      <w:hyperlink w:anchor="_Toc508273597" w:history="1">
        <w:r w:rsidR="00F62A58" w:rsidRPr="002E7ED8">
          <w:rPr>
            <w:rStyle w:val="ad"/>
            <w:noProof/>
          </w:rPr>
          <w:t xml:space="preserve">5.11 </w:t>
        </w:r>
        <w:r w:rsidR="00F62A58" w:rsidRPr="002E7ED8">
          <w:rPr>
            <w:rStyle w:val="ad"/>
            <w:rFonts w:hint="eastAsia"/>
            <w:noProof/>
          </w:rPr>
          <w:t>秸秆作物收获机械</w:t>
        </w:r>
        <w:r w:rsidR="00F62A58">
          <w:rPr>
            <w:rStyle w:val="ad"/>
            <w:rFonts w:hint="eastAsia"/>
            <w:noProof/>
          </w:rPr>
          <w:t>（</w:t>
        </w:r>
        <w:r w:rsidR="00F62A58">
          <w:rPr>
            <w:rStyle w:val="ad"/>
            <w:rFonts w:hint="eastAsia"/>
            <w:noProof/>
          </w:rPr>
          <w:t>16</w:t>
        </w:r>
        <w:r w:rsidR="00F62A58">
          <w:rPr>
            <w:rStyle w:val="ad"/>
            <w:rFonts w:hint="eastAsia"/>
            <w:noProof/>
          </w:rPr>
          <w:t>）</w:t>
        </w:r>
        <w:r w:rsidR="00F62A58">
          <w:rPr>
            <w:noProof/>
            <w:webHidden/>
          </w:rPr>
          <w:tab/>
        </w:r>
        <w:r w:rsidR="00F62A58">
          <w:rPr>
            <w:noProof/>
            <w:webHidden/>
          </w:rPr>
          <w:fldChar w:fldCharType="begin"/>
        </w:r>
        <w:r w:rsidR="00F62A58">
          <w:rPr>
            <w:noProof/>
            <w:webHidden/>
          </w:rPr>
          <w:instrText xml:space="preserve"> PAGEREF _Toc508273597 \h </w:instrText>
        </w:r>
        <w:r w:rsidR="00F62A58">
          <w:rPr>
            <w:noProof/>
            <w:webHidden/>
          </w:rPr>
        </w:r>
        <w:r w:rsidR="00F62A58">
          <w:rPr>
            <w:noProof/>
            <w:webHidden/>
          </w:rPr>
          <w:fldChar w:fldCharType="separate"/>
        </w:r>
        <w:r w:rsidR="00F62A58">
          <w:rPr>
            <w:noProof/>
            <w:webHidden/>
          </w:rPr>
          <w:t>131</w:t>
        </w:r>
        <w:r w:rsidR="00F62A58">
          <w:rPr>
            <w:noProof/>
            <w:webHidden/>
          </w:rPr>
          <w:fldChar w:fldCharType="end"/>
        </w:r>
      </w:hyperlink>
    </w:p>
    <w:p w:rsidR="00F62A58" w:rsidRDefault="00716845" w:rsidP="00F62A58">
      <w:pPr>
        <w:pStyle w:val="23"/>
        <w:tabs>
          <w:tab w:val="right" w:leader="dot" w:pos="9061"/>
        </w:tabs>
        <w:ind w:left="280"/>
        <w:rPr>
          <w:rFonts w:asciiTheme="minorHAnsi" w:eastAsiaTheme="minorEastAsia" w:hAnsiTheme="minorHAnsi" w:cstheme="minorBidi"/>
          <w:noProof/>
          <w:szCs w:val="22"/>
        </w:rPr>
      </w:pPr>
      <w:hyperlink w:anchor="_Toc508273598" w:history="1">
        <w:r w:rsidR="00F62A58" w:rsidRPr="002E7ED8">
          <w:rPr>
            <w:rStyle w:val="ad"/>
            <w:noProof/>
          </w:rPr>
          <w:t xml:space="preserve">5.12 </w:t>
        </w:r>
        <w:r w:rsidR="00F62A58" w:rsidRPr="002E7ED8">
          <w:rPr>
            <w:rStyle w:val="ad"/>
            <w:rFonts w:hint="eastAsia"/>
            <w:noProof/>
          </w:rPr>
          <w:t>叶菜类蔬菜采收机械</w:t>
        </w:r>
        <w:r w:rsidR="00F62A58">
          <w:rPr>
            <w:rStyle w:val="ad"/>
            <w:rFonts w:hint="eastAsia"/>
            <w:noProof/>
          </w:rPr>
          <w:t>（</w:t>
        </w:r>
        <w:r w:rsidR="00F62A58">
          <w:rPr>
            <w:rStyle w:val="ad"/>
            <w:rFonts w:hint="eastAsia"/>
            <w:noProof/>
          </w:rPr>
          <w:t>16</w:t>
        </w:r>
        <w:r w:rsidR="00F62A58">
          <w:rPr>
            <w:rStyle w:val="ad"/>
            <w:rFonts w:hint="eastAsia"/>
            <w:noProof/>
          </w:rPr>
          <w:t>）</w:t>
        </w:r>
        <w:r w:rsidR="00F62A58">
          <w:rPr>
            <w:noProof/>
            <w:webHidden/>
          </w:rPr>
          <w:tab/>
        </w:r>
        <w:r w:rsidR="00F62A58">
          <w:rPr>
            <w:noProof/>
            <w:webHidden/>
          </w:rPr>
          <w:fldChar w:fldCharType="begin"/>
        </w:r>
        <w:r w:rsidR="00F62A58">
          <w:rPr>
            <w:noProof/>
            <w:webHidden/>
          </w:rPr>
          <w:instrText xml:space="preserve"> PAGEREF _Toc508273598 \h </w:instrText>
        </w:r>
        <w:r w:rsidR="00F62A58">
          <w:rPr>
            <w:noProof/>
            <w:webHidden/>
          </w:rPr>
        </w:r>
        <w:r w:rsidR="00F62A58">
          <w:rPr>
            <w:noProof/>
            <w:webHidden/>
          </w:rPr>
          <w:fldChar w:fldCharType="separate"/>
        </w:r>
        <w:r w:rsidR="00F62A58">
          <w:rPr>
            <w:noProof/>
            <w:webHidden/>
          </w:rPr>
          <w:t>134</w:t>
        </w:r>
        <w:r w:rsidR="00F62A58">
          <w:rPr>
            <w:noProof/>
            <w:webHidden/>
          </w:rPr>
          <w:fldChar w:fldCharType="end"/>
        </w:r>
      </w:hyperlink>
    </w:p>
    <w:p w:rsidR="00F62A58" w:rsidRDefault="00716845" w:rsidP="00F62A58">
      <w:pPr>
        <w:pStyle w:val="23"/>
        <w:tabs>
          <w:tab w:val="right" w:leader="dot" w:pos="9061"/>
        </w:tabs>
        <w:ind w:left="280"/>
        <w:rPr>
          <w:rFonts w:asciiTheme="minorHAnsi" w:eastAsiaTheme="minorEastAsia" w:hAnsiTheme="minorHAnsi" w:cstheme="minorBidi"/>
          <w:noProof/>
          <w:szCs w:val="22"/>
        </w:rPr>
      </w:pPr>
      <w:hyperlink w:anchor="_Toc508273599" w:history="1">
        <w:r w:rsidR="00F62A58" w:rsidRPr="002E7ED8">
          <w:rPr>
            <w:rStyle w:val="ad"/>
            <w:noProof/>
          </w:rPr>
          <w:t xml:space="preserve">5.13 </w:t>
        </w:r>
        <w:r w:rsidR="00F62A58" w:rsidRPr="002E7ED8">
          <w:rPr>
            <w:rStyle w:val="ad"/>
            <w:rFonts w:hint="eastAsia"/>
            <w:noProof/>
          </w:rPr>
          <w:t>蔬菜采收机械</w:t>
        </w:r>
        <w:r w:rsidR="00F62A58">
          <w:rPr>
            <w:rStyle w:val="ad"/>
            <w:rFonts w:hint="eastAsia"/>
            <w:noProof/>
          </w:rPr>
          <w:t>（</w:t>
        </w:r>
        <w:r w:rsidR="00F62A58">
          <w:rPr>
            <w:rStyle w:val="ad"/>
            <w:rFonts w:hint="eastAsia"/>
            <w:noProof/>
          </w:rPr>
          <w:t>16</w:t>
        </w:r>
        <w:r w:rsidR="00F62A58">
          <w:rPr>
            <w:rStyle w:val="ad"/>
            <w:rFonts w:hint="eastAsia"/>
            <w:noProof/>
          </w:rPr>
          <w:t>）</w:t>
        </w:r>
        <w:r w:rsidR="00F62A58">
          <w:rPr>
            <w:noProof/>
            <w:webHidden/>
          </w:rPr>
          <w:tab/>
        </w:r>
        <w:r w:rsidR="00F62A58">
          <w:rPr>
            <w:noProof/>
            <w:webHidden/>
          </w:rPr>
          <w:fldChar w:fldCharType="begin"/>
        </w:r>
        <w:r w:rsidR="00F62A58">
          <w:rPr>
            <w:noProof/>
            <w:webHidden/>
          </w:rPr>
          <w:instrText xml:space="preserve"> PAGEREF _Toc508273599 \h </w:instrText>
        </w:r>
        <w:r w:rsidR="00F62A58">
          <w:rPr>
            <w:noProof/>
            <w:webHidden/>
          </w:rPr>
        </w:r>
        <w:r w:rsidR="00F62A58">
          <w:rPr>
            <w:noProof/>
            <w:webHidden/>
          </w:rPr>
          <w:fldChar w:fldCharType="separate"/>
        </w:r>
        <w:r w:rsidR="00F62A58">
          <w:rPr>
            <w:noProof/>
            <w:webHidden/>
          </w:rPr>
          <w:t>138</w:t>
        </w:r>
        <w:r w:rsidR="00F62A58">
          <w:rPr>
            <w:noProof/>
            <w:webHidden/>
          </w:rPr>
          <w:fldChar w:fldCharType="end"/>
        </w:r>
      </w:hyperlink>
    </w:p>
    <w:p w:rsidR="00F62A58" w:rsidRDefault="00716845" w:rsidP="00F62A58">
      <w:pPr>
        <w:pStyle w:val="23"/>
        <w:tabs>
          <w:tab w:val="right" w:leader="dot" w:pos="9061"/>
        </w:tabs>
        <w:ind w:left="280"/>
        <w:rPr>
          <w:rFonts w:asciiTheme="minorHAnsi" w:eastAsiaTheme="minorEastAsia" w:hAnsiTheme="minorHAnsi" w:cstheme="minorBidi"/>
          <w:noProof/>
          <w:szCs w:val="22"/>
        </w:rPr>
      </w:pPr>
      <w:hyperlink w:anchor="_Toc508273600" w:history="1">
        <w:r w:rsidR="00F62A58" w:rsidRPr="002E7ED8">
          <w:rPr>
            <w:rStyle w:val="ad"/>
            <w:noProof/>
          </w:rPr>
          <w:t xml:space="preserve">5.14 </w:t>
        </w:r>
        <w:r w:rsidR="00F62A58" w:rsidRPr="002E7ED8">
          <w:rPr>
            <w:rStyle w:val="ad"/>
            <w:rFonts w:hint="eastAsia"/>
            <w:noProof/>
          </w:rPr>
          <w:t>果树采摘机械</w:t>
        </w:r>
        <w:r w:rsidR="00F62A58">
          <w:rPr>
            <w:rStyle w:val="ad"/>
            <w:rFonts w:hint="eastAsia"/>
            <w:noProof/>
          </w:rPr>
          <w:t>（</w:t>
        </w:r>
        <w:r w:rsidR="00F62A58">
          <w:rPr>
            <w:rStyle w:val="ad"/>
            <w:rFonts w:hint="eastAsia"/>
            <w:noProof/>
          </w:rPr>
          <w:t>8</w:t>
        </w:r>
        <w:r w:rsidR="00F62A58">
          <w:rPr>
            <w:rStyle w:val="ad"/>
            <w:rFonts w:hint="eastAsia"/>
            <w:noProof/>
          </w:rPr>
          <w:t>）</w:t>
        </w:r>
        <w:r w:rsidR="00F62A58">
          <w:rPr>
            <w:noProof/>
            <w:webHidden/>
          </w:rPr>
          <w:tab/>
        </w:r>
        <w:r w:rsidR="00F62A58">
          <w:rPr>
            <w:noProof/>
            <w:webHidden/>
          </w:rPr>
          <w:fldChar w:fldCharType="begin"/>
        </w:r>
        <w:r w:rsidR="00F62A58">
          <w:rPr>
            <w:noProof/>
            <w:webHidden/>
          </w:rPr>
          <w:instrText xml:space="preserve"> PAGEREF _Toc508273600 \h </w:instrText>
        </w:r>
        <w:r w:rsidR="00F62A58">
          <w:rPr>
            <w:noProof/>
            <w:webHidden/>
          </w:rPr>
        </w:r>
        <w:r w:rsidR="00F62A58">
          <w:rPr>
            <w:noProof/>
            <w:webHidden/>
          </w:rPr>
          <w:fldChar w:fldCharType="separate"/>
        </w:r>
        <w:r w:rsidR="00F62A58">
          <w:rPr>
            <w:noProof/>
            <w:webHidden/>
          </w:rPr>
          <w:t>141</w:t>
        </w:r>
        <w:r w:rsidR="00F62A58">
          <w:rPr>
            <w:noProof/>
            <w:webHidden/>
          </w:rPr>
          <w:fldChar w:fldCharType="end"/>
        </w:r>
      </w:hyperlink>
    </w:p>
    <w:p w:rsidR="00F62A58" w:rsidRDefault="00716845" w:rsidP="00F62A58">
      <w:pPr>
        <w:pStyle w:val="23"/>
        <w:tabs>
          <w:tab w:val="right" w:leader="dot" w:pos="9061"/>
        </w:tabs>
        <w:ind w:left="280"/>
        <w:rPr>
          <w:rFonts w:asciiTheme="minorHAnsi" w:eastAsiaTheme="minorEastAsia" w:hAnsiTheme="minorHAnsi" w:cstheme="minorBidi"/>
          <w:noProof/>
          <w:szCs w:val="22"/>
        </w:rPr>
      </w:pPr>
      <w:hyperlink w:anchor="_Toc508273601" w:history="1">
        <w:r w:rsidR="00F62A58" w:rsidRPr="002E7ED8">
          <w:rPr>
            <w:rStyle w:val="ad"/>
            <w:noProof/>
          </w:rPr>
          <w:t xml:space="preserve">5.15 </w:t>
        </w:r>
        <w:r w:rsidR="00F62A58" w:rsidRPr="002E7ED8">
          <w:rPr>
            <w:rStyle w:val="ad"/>
            <w:rFonts w:hint="eastAsia"/>
            <w:noProof/>
          </w:rPr>
          <w:t>其它收获机械</w:t>
        </w:r>
        <w:r w:rsidR="00F62A58">
          <w:rPr>
            <w:rStyle w:val="ad"/>
            <w:rFonts w:hint="eastAsia"/>
            <w:noProof/>
          </w:rPr>
          <w:t>（</w:t>
        </w:r>
        <w:r w:rsidR="00F62A58">
          <w:rPr>
            <w:rStyle w:val="ad"/>
            <w:rFonts w:hint="eastAsia"/>
            <w:noProof/>
          </w:rPr>
          <w:t>12</w:t>
        </w:r>
        <w:r w:rsidR="00F62A58">
          <w:rPr>
            <w:rStyle w:val="ad"/>
            <w:rFonts w:hint="eastAsia"/>
            <w:noProof/>
          </w:rPr>
          <w:t>）</w:t>
        </w:r>
        <w:r w:rsidR="00F62A58">
          <w:rPr>
            <w:noProof/>
            <w:webHidden/>
          </w:rPr>
          <w:tab/>
        </w:r>
        <w:r w:rsidR="00F62A58">
          <w:rPr>
            <w:noProof/>
            <w:webHidden/>
          </w:rPr>
          <w:fldChar w:fldCharType="begin"/>
        </w:r>
        <w:r w:rsidR="00F62A58">
          <w:rPr>
            <w:noProof/>
            <w:webHidden/>
          </w:rPr>
          <w:instrText xml:space="preserve"> PAGEREF _Toc508273601 \h </w:instrText>
        </w:r>
        <w:r w:rsidR="00F62A58">
          <w:rPr>
            <w:noProof/>
            <w:webHidden/>
          </w:rPr>
        </w:r>
        <w:r w:rsidR="00F62A58">
          <w:rPr>
            <w:noProof/>
            <w:webHidden/>
          </w:rPr>
          <w:fldChar w:fldCharType="separate"/>
        </w:r>
        <w:r w:rsidR="00F62A58">
          <w:rPr>
            <w:noProof/>
            <w:webHidden/>
          </w:rPr>
          <w:t>143</w:t>
        </w:r>
        <w:r w:rsidR="00F62A58">
          <w:rPr>
            <w:noProof/>
            <w:webHidden/>
          </w:rPr>
          <w:fldChar w:fldCharType="end"/>
        </w:r>
      </w:hyperlink>
    </w:p>
    <w:p w:rsidR="00F62A58" w:rsidRDefault="00716845" w:rsidP="00F62A58">
      <w:pPr>
        <w:pStyle w:val="23"/>
        <w:tabs>
          <w:tab w:val="right" w:leader="dot" w:pos="9061"/>
        </w:tabs>
        <w:ind w:left="280"/>
        <w:rPr>
          <w:rFonts w:asciiTheme="minorHAnsi" w:eastAsiaTheme="minorEastAsia" w:hAnsiTheme="minorHAnsi" w:cstheme="minorBidi"/>
          <w:noProof/>
          <w:szCs w:val="22"/>
        </w:rPr>
      </w:pPr>
      <w:hyperlink w:anchor="_Toc508273602" w:history="1">
        <w:r w:rsidR="00F62A58" w:rsidRPr="002E7ED8">
          <w:rPr>
            <w:rStyle w:val="ad"/>
            <w:noProof/>
          </w:rPr>
          <w:t xml:space="preserve">5.16 </w:t>
        </w:r>
        <w:r w:rsidR="00F62A58" w:rsidRPr="002E7ED8">
          <w:rPr>
            <w:rStyle w:val="ad"/>
            <w:rFonts w:hint="eastAsia"/>
            <w:noProof/>
          </w:rPr>
          <w:t>蔬菜栽培机械、装置</w:t>
        </w:r>
        <w:r w:rsidR="00F62A58">
          <w:rPr>
            <w:rStyle w:val="ad"/>
            <w:rFonts w:hint="eastAsia"/>
            <w:noProof/>
          </w:rPr>
          <w:t>（</w:t>
        </w:r>
        <w:r w:rsidR="00F62A58">
          <w:rPr>
            <w:rStyle w:val="ad"/>
            <w:rFonts w:hint="eastAsia"/>
            <w:noProof/>
          </w:rPr>
          <w:t>16</w:t>
        </w:r>
        <w:r w:rsidR="00F62A58">
          <w:rPr>
            <w:rStyle w:val="ad"/>
            <w:rFonts w:hint="eastAsia"/>
            <w:noProof/>
          </w:rPr>
          <w:t>）</w:t>
        </w:r>
        <w:r w:rsidR="00F62A58">
          <w:rPr>
            <w:noProof/>
            <w:webHidden/>
          </w:rPr>
          <w:tab/>
        </w:r>
        <w:r w:rsidR="00F62A58">
          <w:rPr>
            <w:noProof/>
            <w:webHidden/>
          </w:rPr>
          <w:fldChar w:fldCharType="begin"/>
        </w:r>
        <w:r w:rsidR="00F62A58">
          <w:rPr>
            <w:noProof/>
            <w:webHidden/>
          </w:rPr>
          <w:instrText xml:space="preserve"> PAGEREF _Toc508273602 \h </w:instrText>
        </w:r>
        <w:r w:rsidR="00F62A58">
          <w:rPr>
            <w:noProof/>
            <w:webHidden/>
          </w:rPr>
        </w:r>
        <w:r w:rsidR="00F62A58">
          <w:rPr>
            <w:noProof/>
            <w:webHidden/>
          </w:rPr>
          <w:fldChar w:fldCharType="separate"/>
        </w:r>
        <w:r w:rsidR="00F62A58">
          <w:rPr>
            <w:noProof/>
            <w:webHidden/>
          </w:rPr>
          <w:t>146</w:t>
        </w:r>
        <w:r w:rsidR="00F62A58">
          <w:rPr>
            <w:noProof/>
            <w:webHidden/>
          </w:rPr>
          <w:fldChar w:fldCharType="end"/>
        </w:r>
      </w:hyperlink>
    </w:p>
    <w:p w:rsidR="00F62A58" w:rsidRDefault="00716845" w:rsidP="00F62A58">
      <w:pPr>
        <w:pStyle w:val="23"/>
        <w:tabs>
          <w:tab w:val="right" w:leader="dot" w:pos="9061"/>
        </w:tabs>
        <w:ind w:left="280"/>
        <w:rPr>
          <w:rFonts w:asciiTheme="minorHAnsi" w:eastAsiaTheme="minorEastAsia" w:hAnsiTheme="minorHAnsi" w:cstheme="minorBidi"/>
          <w:noProof/>
          <w:szCs w:val="22"/>
        </w:rPr>
      </w:pPr>
      <w:hyperlink w:anchor="_Toc508273603" w:history="1">
        <w:r w:rsidR="00F62A58" w:rsidRPr="002E7ED8">
          <w:rPr>
            <w:rStyle w:val="ad"/>
            <w:noProof/>
          </w:rPr>
          <w:t xml:space="preserve">5.17 </w:t>
        </w:r>
        <w:r w:rsidR="00F62A58" w:rsidRPr="002E7ED8">
          <w:rPr>
            <w:rStyle w:val="ad"/>
            <w:rFonts w:hint="eastAsia"/>
            <w:noProof/>
          </w:rPr>
          <w:t>果树栽培机械、装置</w:t>
        </w:r>
        <w:r w:rsidR="00F62A58">
          <w:rPr>
            <w:rStyle w:val="ad"/>
            <w:rFonts w:hint="eastAsia"/>
            <w:noProof/>
          </w:rPr>
          <w:t>（</w:t>
        </w:r>
        <w:r w:rsidR="00F62A58">
          <w:rPr>
            <w:rStyle w:val="ad"/>
            <w:rFonts w:hint="eastAsia"/>
            <w:noProof/>
          </w:rPr>
          <w:t>17</w:t>
        </w:r>
        <w:r w:rsidR="00F62A58">
          <w:rPr>
            <w:rStyle w:val="ad"/>
            <w:rFonts w:hint="eastAsia"/>
            <w:noProof/>
          </w:rPr>
          <w:t>）</w:t>
        </w:r>
        <w:r w:rsidR="00F62A58">
          <w:rPr>
            <w:noProof/>
            <w:webHidden/>
          </w:rPr>
          <w:tab/>
        </w:r>
        <w:r w:rsidR="00F62A58">
          <w:rPr>
            <w:noProof/>
            <w:webHidden/>
          </w:rPr>
          <w:fldChar w:fldCharType="begin"/>
        </w:r>
        <w:r w:rsidR="00F62A58">
          <w:rPr>
            <w:noProof/>
            <w:webHidden/>
          </w:rPr>
          <w:instrText xml:space="preserve"> PAGEREF _Toc508273603 \h </w:instrText>
        </w:r>
        <w:r w:rsidR="00F62A58">
          <w:rPr>
            <w:noProof/>
            <w:webHidden/>
          </w:rPr>
        </w:r>
        <w:r w:rsidR="00F62A58">
          <w:rPr>
            <w:noProof/>
            <w:webHidden/>
          </w:rPr>
          <w:fldChar w:fldCharType="separate"/>
        </w:r>
        <w:r w:rsidR="00F62A58">
          <w:rPr>
            <w:noProof/>
            <w:webHidden/>
          </w:rPr>
          <w:t>149</w:t>
        </w:r>
        <w:r w:rsidR="00F62A58">
          <w:rPr>
            <w:noProof/>
            <w:webHidden/>
          </w:rPr>
          <w:fldChar w:fldCharType="end"/>
        </w:r>
      </w:hyperlink>
    </w:p>
    <w:p w:rsidR="00F62A58" w:rsidRDefault="00716845" w:rsidP="00F62A58">
      <w:pPr>
        <w:pStyle w:val="23"/>
        <w:tabs>
          <w:tab w:val="right" w:leader="dot" w:pos="9061"/>
        </w:tabs>
        <w:ind w:left="280"/>
        <w:rPr>
          <w:rFonts w:asciiTheme="minorHAnsi" w:eastAsiaTheme="minorEastAsia" w:hAnsiTheme="minorHAnsi" w:cstheme="minorBidi"/>
          <w:noProof/>
          <w:szCs w:val="22"/>
        </w:rPr>
      </w:pPr>
      <w:hyperlink w:anchor="_Toc508273604" w:history="1">
        <w:r w:rsidR="00F62A58" w:rsidRPr="002E7ED8">
          <w:rPr>
            <w:rStyle w:val="ad"/>
            <w:noProof/>
          </w:rPr>
          <w:t xml:space="preserve">5.18 </w:t>
        </w:r>
        <w:r w:rsidR="00F62A58" w:rsidRPr="002E7ED8">
          <w:rPr>
            <w:rStyle w:val="ad"/>
            <w:rFonts w:hint="eastAsia"/>
            <w:noProof/>
          </w:rPr>
          <w:t>农业生产管理机械与系统</w:t>
        </w:r>
        <w:r w:rsidR="00F62A58">
          <w:rPr>
            <w:rStyle w:val="ad"/>
            <w:rFonts w:hint="eastAsia"/>
            <w:noProof/>
          </w:rPr>
          <w:t>（</w:t>
        </w:r>
        <w:r w:rsidR="00F62A58">
          <w:rPr>
            <w:rStyle w:val="ad"/>
            <w:rFonts w:hint="eastAsia"/>
            <w:noProof/>
          </w:rPr>
          <w:t>36</w:t>
        </w:r>
        <w:r w:rsidR="00F62A58">
          <w:rPr>
            <w:rStyle w:val="ad"/>
            <w:rFonts w:hint="eastAsia"/>
            <w:noProof/>
          </w:rPr>
          <w:t>）</w:t>
        </w:r>
        <w:r w:rsidR="00F62A58">
          <w:rPr>
            <w:noProof/>
            <w:webHidden/>
          </w:rPr>
          <w:tab/>
        </w:r>
        <w:r w:rsidR="00F62A58">
          <w:rPr>
            <w:noProof/>
            <w:webHidden/>
          </w:rPr>
          <w:fldChar w:fldCharType="begin"/>
        </w:r>
        <w:r w:rsidR="00F62A58">
          <w:rPr>
            <w:noProof/>
            <w:webHidden/>
          </w:rPr>
          <w:instrText xml:space="preserve"> PAGEREF _Toc508273604 \h </w:instrText>
        </w:r>
        <w:r w:rsidR="00F62A58">
          <w:rPr>
            <w:noProof/>
            <w:webHidden/>
          </w:rPr>
        </w:r>
        <w:r w:rsidR="00F62A58">
          <w:rPr>
            <w:noProof/>
            <w:webHidden/>
          </w:rPr>
          <w:fldChar w:fldCharType="separate"/>
        </w:r>
        <w:r w:rsidR="00F62A58">
          <w:rPr>
            <w:noProof/>
            <w:webHidden/>
          </w:rPr>
          <w:t>153</w:t>
        </w:r>
        <w:r w:rsidR="00F62A58">
          <w:rPr>
            <w:noProof/>
            <w:webHidden/>
          </w:rPr>
          <w:fldChar w:fldCharType="end"/>
        </w:r>
      </w:hyperlink>
    </w:p>
    <w:p w:rsidR="00F62A58" w:rsidRDefault="00716845" w:rsidP="00F62A58">
      <w:pPr>
        <w:pStyle w:val="23"/>
        <w:tabs>
          <w:tab w:val="right" w:leader="dot" w:pos="9061"/>
        </w:tabs>
        <w:ind w:left="280"/>
        <w:rPr>
          <w:rFonts w:asciiTheme="minorHAnsi" w:eastAsiaTheme="minorEastAsia" w:hAnsiTheme="minorHAnsi" w:cstheme="minorBidi"/>
          <w:noProof/>
          <w:szCs w:val="22"/>
        </w:rPr>
      </w:pPr>
      <w:hyperlink w:anchor="_Toc508273605" w:history="1">
        <w:r w:rsidR="00F62A58" w:rsidRPr="002E7ED8">
          <w:rPr>
            <w:rStyle w:val="ad"/>
            <w:noProof/>
          </w:rPr>
          <w:t xml:space="preserve">5.19 </w:t>
        </w:r>
        <w:r w:rsidR="00F62A58" w:rsidRPr="002E7ED8">
          <w:rPr>
            <w:rStyle w:val="ad"/>
            <w:rFonts w:hint="eastAsia"/>
            <w:noProof/>
          </w:rPr>
          <w:t>林木修枝机械与装置</w:t>
        </w:r>
        <w:r w:rsidR="00F62A58">
          <w:rPr>
            <w:rStyle w:val="ad"/>
            <w:rFonts w:hint="eastAsia"/>
            <w:noProof/>
          </w:rPr>
          <w:t>（</w:t>
        </w:r>
        <w:r w:rsidR="00F62A58">
          <w:rPr>
            <w:rStyle w:val="ad"/>
            <w:rFonts w:hint="eastAsia"/>
            <w:noProof/>
          </w:rPr>
          <w:t>11</w:t>
        </w:r>
        <w:r w:rsidR="00F62A58">
          <w:rPr>
            <w:rStyle w:val="ad"/>
            <w:rFonts w:hint="eastAsia"/>
            <w:noProof/>
          </w:rPr>
          <w:t>）</w:t>
        </w:r>
        <w:r w:rsidR="00F62A58">
          <w:rPr>
            <w:noProof/>
            <w:webHidden/>
          </w:rPr>
          <w:tab/>
        </w:r>
        <w:r w:rsidR="00F62A58">
          <w:rPr>
            <w:noProof/>
            <w:webHidden/>
          </w:rPr>
          <w:fldChar w:fldCharType="begin"/>
        </w:r>
        <w:r w:rsidR="00F62A58">
          <w:rPr>
            <w:noProof/>
            <w:webHidden/>
          </w:rPr>
          <w:instrText xml:space="preserve"> PAGEREF _Toc508273605 \h </w:instrText>
        </w:r>
        <w:r w:rsidR="00F62A58">
          <w:rPr>
            <w:noProof/>
            <w:webHidden/>
          </w:rPr>
        </w:r>
        <w:r w:rsidR="00F62A58">
          <w:rPr>
            <w:noProof/>
            <w:webHidden/>
          </w:rPr>
          <w:fldChar w:fldCharType="separate"/>
        </w:r>
        <w:r w:rsidR="00F62A58">
          <w:rPr>
            <w:noProof/>
            <w:webHidden/>
          </w:rPr>
          <w:t>161</w:t>
        </w:r>
        <w:r w:rsidR="00F62A58">
          <w:rPr>
            <w:noProof/>
            <w:webHidden/>
          </w:rPr>
          <w:fldChar w:fldCharType="end"/>
        </w:r>
      </w:hyperlink>
    </w:p>
    <w:p w:rsidR="00F62A58" w:rsidRDefault="00716845" w:rsidP="00F62A58">
      <w:pPr>
        <w:pStyle w:val="23"/>
        <w:tabs>
          <w:tab w:val="right" w:leader="dot" w:pos="9061"/>
        </w:tabs>
        <w:ind w:left="280"/>
        <w:rPr>
          <w:rFonts w:asciiTheme="minorHAnsi" w:eastAsiaTheme="minorEastAsia" w:hAnsiTheme="minorHAnsi" w:cstheme="minorBidi"/>
          <w:noProof/>
          <w:szCs w:val="22"/>
        </w:rPr>
      </w:pPr>
      <w:hyperlink w:anchor="_Toc508273606" w:history="1">
        <w:r w:rsidR="00F62A58" w:rsidRPr="002E7ED8">
          <w:rPr>
            <w:rStyle w:val="ad"/>
            <w:noProof/>
          </w:rPr>
          <w:t xml:space="preserve">5.20 </w:t>
        </w:r>
        <w:r w:rsidR="00F62A58" w:rsidRPr="002E7ED8">
          <w:rPr>
            <w:rStyle w:val="ad"/>
            <w:rFonts w:hint="eastAsia"/>
            <w:noProof/>
          </w:rPr>
          <w:t>林业机械与装置</w:t>
        </w:r>
        <w:r w:rsidR="00F62A58">
          <w:rPr>
            <w:rStyle w:val="ad"/>
            <w:rFonts w:hint="eastAsia"/>
            <w:noProof/>
          </w:rPr>
          <w:t>（</w:t>
        </w:r>
        <w:r w:rsidR="00F62A58">
          <w:rPr>
            <w:rStyle w:val="ad"/>
            <w:rFonts w:hint="eastAsia"/>
            <w:noProof/>
          </w:rPr>
          <w:t>15</w:t>
        </w:r>
        <w:r w:rsidR="00F62A58">
          <w:rPr>
            <w:rStyle w:val="ad"/>
            <w:rFonts w:hint="eastAsia"/>
            <w:noProof/>
          </w:rPr>
          <w:t>）</w:t>
        </w:r>
        <w:r w:rsidR="00F62A58">
          <w:rPr>
            <w:noProof/>
            <w:webHidden/>
          </w:rPr>
          <w:tab/>
        </w:r>
        <w:r w:rsidR="00F62A58">
          <w:rPr>
            <w:noProof/>
            <w:webHidden/>
          </w:rPr>
          <w:fldChar w:fldCharType="begin"/>
        </w:r>
        <w:r w:rsidR="00F62A58">
          <w:rPr>
            <w:noProof/>
            <w:webHidden/>
          </w:rPr>
          <w:instrText xml:space="preserve"> PAGEREF _Toc508273606 \h </w:instrText>
        </w:r>
        <w:r w:rsidR="00F62A58">
          <w:rPr>
            <w:noProof/>
            <w:webHidden/>
          </w:rPr>
        </w:r>
        <w:r w:rsidR="00F62A58">
          <w:rPr>
            <w:noProof/>
            <w:webHidden/>
          </w:rPr>
          <w:fldChar w:fldCharType="separate"/>
        </w:r>
        <w:r w:rsidR="00F62A58">
          <w:rPr>
            <w:noProof/>
            <w:webHidden/>
          </w:rPr>
          <w:t>163</w:t>
        </w:r>
        <w:r w:rsidR="00F62A58">
          <w:rPr>
            <w:noProof/>
            <w:webHidden/>
          </w:rPr>
          <w:fldChar w:fldCharType="end"/>
        </w:r>
      </w:hyperlink>
    </w:p>
    <w:p w:rsidR="00F62A58" w:rsidRDefault="00716845" w:rsidP="00F62A58">
      <w:pPr>
        <w:pStyle w:val="23"/>
        <w:tabs>
          <w:tab w:val="right" w:leader="dot" w:pos="9061"/>
        </w:tabs>
        <w:ind w:left="280"/>
        <w:rPr>
          <w:rFonts w:asciiTheme="minorHAnsi" w:eastAsiaTheme="minorEastAsia" w:hAnsiTheme="minorHAnsi" w:cstheme="minorBidi"/>
          <w:noProof/>
          <w:szCs w:val="22"/>
        </w:rPr>
      </w:pPr>
      <w:hyperlink w:anchor="_Toc508273607" w:history="1">
        <w:r w:rsidR="00F62A58" w:rsidRPr="002E7ED8">
          <w:rPr>
            <w:rStyle w:val="ad"/>
            <w:noProof/>
          </w:rPr>
          <w:t xml:space="preserve">5.21 </w:t>
        </w:r>
        <w:r w:rsidR="00F62A58" w:rsidRPr="002E7ED8">
          <w:rPr>
            <w:rStyle w:val="ad"/>
            <w:rFonts w:hint="eastAsia"/>
            <w:noProof/>
          </w:rPr>
          <w:t>养蜂设备</w:t>
        </w:r>
        <w:r w:rsidR="00F62A58">
          <w:rPr>
            <w:rStyle w:val="ad"/>
            <w:rFonts w:hint="eastAsia"/>
            <w:noProof/>
          </w:rPr>
          <w:t>（</w:t>
        </w:r>
        <w:r w:rsidR="00F62A58">
          <w:rPr>
            <w:rStyle w:val="ad"/>
            <w:rFonts w:hint="eastAsia"/>
            <w:noProof/>
          </w:rPr>
          <w:t>10</w:t>
        </w:r>
        <w:r w:rsidR="00F62A58">
          <w:rPr>
            <w:rStyle w:val="ad"/>
            <w:rFonts w:hint="eastAsia"/>
            <w:noProof/>
          </w:rPr>
          <w:t>）</w:t>
        </w:r>
        <w:r w:rsidR="00F62A58">
          <w:rPr>
            <w:noProof/>
            <w:webHidden/>
          </w:rPr>
          <w:tab/>
        </w:r>
        <w:r w:rsidR="00F62A58">
          <w:rPr>
            <w:noProof/>
            <w:webHidden/>
          </w:rPr>
          <w:fldChar w:fldCharType="begin"/>
        </w:r>
        <w:r w:rsidR="00F62A58">
          <w:rPr>
            <w:noProof/>
            <w:webHidden/>
          </w:rPr>
          <w:instrText xml:space="preserve"> PAGEREF _Toc508273607 \h </w:instrText>
        </w:r>
        <w:r w:rsidR="00F62A58">
          <w:rPr>
            <w:noProof/>
            <w:webHidden/>
          </w:rPr>
        </w:r>
        <w:r w:rsidR="00F62A58">
          <w:rPr>
            <w:noProof/>
            <w:webHidden/>
          </w:rPr>
          <w:fldChar w:fldCharType="separate"/>
        </w:r>
        <w:r w:rsidR="00F62A58">
          <w:rPr>
            <w:noProof/>
            <w:webHidden/>
          </w:rPr>
          <w:t>166</w:t>
        </w:r>
        <w:r w:rsidR="00F62A58">
          <w:rPr>
            <w:noProof/>
            <w:webHidden/>
          </w:rPr>
          <w:fldChar w:fldCharType="end"/>
        </w:r>
      </w:hyperlink>
    </w:p>
    <w:p w:rsidR="00F62A58" w:rsidRDefault="00716845" w:rsidP="00F62A58">
      <w:pPr>
        <w:pStyle w:val="23"/>
        <w:tabs>
          <w:tab w:val="right" w:leader="dot" w:pos="9061"/>
        </w:tabs>
        <w:ind w:left="280"/>
        <w:rPr>
          <w:rFonts w:asciiTheme="minorHAnsi" w:eastAsiaTheme="minorEastAsia" w:hAnsiTheme="minorHAnsi" w:cstheme="minorBidi"/>
          <w:noProof/>
          <w:szCs w:val="22"/>
        </w:rPr>
      </w:pPr>
      <w:hyperlink w:anchor="_Toc508273608" w:history="1">
        <w:r w:rsidR="00F62A58" w:rsidRPr="002E7ED8">
          <w:rPr>
            <w:rStyle w:val="ad"/>
            <w:noProof/>
          </w:rPr>
          <w:t xml:space="preserve">5.22 </w:t>
        </w:r>
        <w:r w:rsidR="00F62A58" w:rsidRPr="002E7ED8">
          <w:rPr>
            <w:rStyle w:val="ad"/>
            <w:rFonts w:hint="eastAsia"/>
            <w:noProof/>
          </w:rPr>
          <w:t>养殖设备</w:t>
        </w:r>
        <w:r w:rsidR="00F62A58">
          <w:rPr>
            <w:rStyle w:val="ad"/>
            <w:rFonts w:hint="eastAsia"/>
            <w:noProof/>
          </w:rPr>
          <w:t>（</w:t>
        </w:r>
        <w:r w:rsidR="00F62A58">
          <w:rPr>
            <w:rStyle w:val="ad"/>
            <w:rFonts w:hint="eastAsia"/>
            <w:noProof/>
          </w:rPr>
          <w:t>14</w:t>
        </w:r>
        <w:r w:rsidR="00F62A58">
          <w:rPr>
            <w:rStyle w:val="ad"/>
            <w:rFonts w:hint="eastAsia"/>
            <w:noProof/>
          </w:rPr>
          <w:t>）</w:t>
        </w:r>
        <w:r w:rsidR="00F62A58">
          <w:rPr>
            <w:noProof/>
            <w:webHidden/>
          </w:rPr>
          <w:tab/>
        </w:r>
        <w:r w:rsidR="00F62A58">
          <w:rPr>
            <w:noProof/>
            <w:webHidden/>
          </w:rPr>
          <w:fldChar w:fldCharType="begin"/>
        </w:r>
        <w:r w:rsidR="00F62A58">
          <w:rPr>
            <w:noProof/>
            <w:webHidden/>
          </w:rPr>
          <w:instrText xml:space="preserve"> PAGEREF _Toc508273608 \h </w:instrText>
        </w:r>
        <w:r w:rsidR="00F62A58">
          <w:rPr>
            <w:noProof/>
            <w:webHidden/>
          </w:rPr>
        </w:r>
        <w:r w:rsidR="00F62A58">
          <w:rPr>
            <w:noProof/>
            <w:webHidden/>
          </w:rPr>
          <w:fldChar w:fldCharType="separate"/>
        </w:r>
        <w:r w:rsidR="00F62A58">
          <w:rPr>
            <w:noProof/>
            <w:webHidden/>
          </w:rPr>
          <w:t>168</w:t>
        </w:r>
        <w:r w:rsidR="00F62A58">
          <w:rPr>
            <w:noProof/>
            <w:webHidden/>
          </w:rPr>
          <w:fldChar w:fldCharType="end"/>
        </w:r>
      </w:hyperlink>
    </w:p>
    <w:p w:rsidR="00F62A58" w:rsidRDefault="00716845" w:rsidP="00F62A58">
      <w:pPr>
        <w:pStyle w:val="23"/>
        <w:tabs>
          <w:tab w:val="right" w:leader="dot" w:pos="9061"/>
        </w:tabs>
        <w:ind w:left="280"/>
        <w:rPr>
          <w:rFonts w:asciiTheme="minorHAnsi" w:eastAsiaTheme="minorEastAsia" w:hAnsiTheme="minorHAnsi" w:cstheme="minorBidi"/>
          <w:noProof/>
          <w:szCs w:val="22"/>
        </w:rPr>
      </w:pPr>
      <w:hyperlink w:anchor="_Toc508273609" w:history="1">
        <w:r w:rsidR="00F62A58" w:rsidRPr="002E7ED8">
          <w:rPr>
            <w:rStyle w:val="ad"/>
            <w:noProof/>
          </w:rPr>
          <w:t xml:space="preserve">5.23 </w:t>
        </w:r>
        <w:r w:rsidR="00F62A58" w:rsidRPr="002E7ED8">
          <w:rPr>
            <w:rStyle w:val="ad"/>
            <w:rFonts w:hint="eastAsia"/>
            <w:noProof/>
          </w:rPr>
          <w:t>智能化养殖装置、系统</w:t>
        </w:r>
        <w:r w:rsidR="00F62A58">
          <w:rPr>
            <w:rStyle w:val="ad"/>
            <w:rFonts w:hint="eastAsia"/>
            <w:noProof/>
          </w:rPr>
          <w:t>（</w:t>
        </w:r>
        <w:r w:rsidR="00F62A58">
          <w:rPr>
            <w:rStyle w:val="ad"/>
            <w:rFonts w:hint="eastAsia"/>
            <w:noProof/>
          </w:rPr>
          <w:t>21</w:t>
        </w:r>
        <w:r w:rsidR="00F62A58">
          <w:rPr>
            <w:rStyle w:val="ad"/>
            <w:rFonts w:hint="eastAsia"/>
            <w:noProof/>
          </w:rPr>
          <w:t>）</w:t>
        </w:r>
        <w:r w:rsidR="00F62A58">
          <w:rPr>
            <w:noProof/>
            <w:webHidden/>
          </w:rPr>
          <w:tab/>
        </w:r>
        <w:r w:rsidR="00F62A58">
          <w:rPr>
            <w:noProof/>
            <w:webHidden/>
          </w:rPr>
          <w:fldChar w:fldCharType="begin"/>
        </w:r>
        <w:r w:rsidR="00F62A58">
          <w:rPr>
            <w:noProof/>
            <w:webHidden/>
          </w:rPr>
          <w:instrText xml:space="preserve"> PAGEREF _Toc508273609 \h </w:instrText>
        </w:r>
        <w:r w:rsidR="00F62A58">
          <w:rPr>
            <w:noProof/>
            <w:webHidden/>
          </w:rPr>
        </w:r>
        <w:r w:rsidR="00F62A58">
          <w:rPr>
            <w:noProof/>
            <w:webHidden/>
          </w:rPr>
          <w:fldChar w:fldCharType="separate"/>
        </w:r>
        <w:r w:rsidR="00F62A58">
          <w:rPr>
            <w:noProof/>
            <w:webHidden/>
          </w:rPr>
          <w:t>171</w:t>
        </w:r>
        <w:r w:rsidR="00F62A58">
          <w:rPr>
            <w:noProof/>
            <w:webHidden/>
          </w:rPr>
          <w:fldChar w:fldCharType="end"/>
        </w:r>
      </w:hyperlink>
    </w:p>
    <w:p w:rsidR="00F62A58" w:rsidRDefault="00716845" w:rsidP="00F62A58">
      <w:pPr>
        <w:pStyle w:val="23"/>
        <w:tabs>
          <w:tab w:val="right" w:leader="dot" w:pos="9061"/>
        </w:tabs>
        <w:ind w:left="280"/>
        <w:rPr>
          <w:rFonts w:asciiTheme="minorHAnsi" w:eastAsiaTheme="minorEastAsia" w:hAnsiTheme="minorHAnsi" w:cstheme="minorBidi"/>
          <w:noProof/>
          <w:szCs w:val="22"/>
        </w:rPr>
      </w:pPr>
      <w:hyperlink w:anchor="_Toc508273610" w:history="1">
        <w:r w:rsidR="00F62A58" w:rsidRPr="002E7ED8">
          <w:rPr>
            <w:rStyle w:val="ad"/>
            <w:noProof/>
          </w:rPr>
          <w:t xml:space="preserve">5.24 </w:t>
        </w:r>
        <w:r w:rsidR="00F62A58" w:rsidRPr="002E7ED8">
          <w:rPr>
            <w:rStyle w:val="ad"/>
            <w:rFonts w:hint="eastAsia"/>
            <w:noProof/>
          </w:rPr>
          <w:t>农业研究测试设备</w:t>
        </w:r>
        <w:r w:rsidR="00F62A58">
          <w:rPr>
            <w:rStyle w:val="ad"/>
            <w:rFonts w:hint="eastAsia"/>
            <w:noProof/>
          </w:rPr>
          <w:t>（</w:t>
        </w:r>
        <w:r w:rsidR="00F62A58">
          <w:rPr>
            <w:rStyle w:val="ad"/>
            <w:rFonts w:hint="eastAsia"/>
            <w:noProof/>
          </w:rPr>
          <w:t>18</w:t>
        </w:r>
        <w:r w:rsidR="00F62A58">
          <w:rPr>
            <w:rStyle w:val="ad"/>
            <w:rFonts w:hint="eastAsia"/>
            <w:noProof/>
          </w:rPr>
          <w:t>）</w:t>
        </w:r>
        <w:r w:rsidR="00F62A58">
          <w:rPr>
            <w:noProof/>
            <w:webHidden/>
          </w:rPr>
          <w:tab/>
        </w:r>
        <w:r w:rsidR="00F62A58">
          <w:rPr>
            <w:noProof/>
            <w:webHidden/>
          </w:rPr>
          <w:fldChar w:fldCharType="begin"/>
        </w:r>
        <w:r w:rsidR="00F62A58">
          <w:rPr>
            <w:noProof/>
            <w:webHidden/>
          </w:rPr>
          <w:instrText xml:space="preserve"> PAGEREF _Toc508273610 \h </w:instrText>
        </w:r>
        <w:r w:rsidR="00F62A58">
          <w:rPr>
            <w:noProof/>
            <w:webHidden/>
          </w:rPr>
        </w:r>
        <w:r w:rsidR="00F62A58">
          <w:rPr>
            <w:noProof/>
            <w:webHidden/>
          </w:rPr>
          <w:fldChar w:fldCharType="separate"/>
        </w:r>
        <w:r w:rsidR="00F62A58">
          <w:rPr>
            <w:noProof/>
            <w:webHidden/>
          </w:rPr>
          <w:t>176</w:t>
        </w:r>
        <w:r w:rsidR="00F62A58">
          <w:rPr>
            <w:noProof/>
            <w:webHidden/>
          </w:rPr>
          <w:fldChar w:fldCharType="end"/>
        </w:r>
      </w:hyperlink>
    </w:p>
    <w:p w:rsidR="00F62A58" w:rsidRDefault="00716845">
      <w:pPr>
        <w:pStyle w:val="11"/>
        <w:rPr>
          <w:rFonts w:asciiTheme="minorHAnsi" w:eastAsiaTheme="minorEastAsia" w:hAnsiTheme="minorHAnsi" w:cstheme="minorBidi"/>
          <w:noProof/>
          <w:szCs w:val="22"/>
        </w:rPr>
      </w:pPr>
      <w:hyperlink w:anchor="_Toc508273611" w:history="1">
        <w:r w:rsidR="00F62A58" w:rsidRPr="002E7ED8">
          <w:rPr>
            <w:rStyle w:val="ad"/>
            <w:rFonts w:hint="eastAsia"/>
            <w:noProof/>
          </w:rPr>
          <w:t>六、农业生产资料</w:t>
        </w:r>
        <w:r w:rsidR="00F62A58">
          <w:rPr>
            <w:rStyle w:val="ad"/>
            <w:rFonts w:hint="eastAsia"/>
            <w:noProof/>
          </w:rPr>
          <w:t>（</w:t>
        </w:r>
        <w:r w:rsidR="00F62A58">
          <w:rPr>
            <w:rStyle w:val="ad"/>
            <w:rFonts w:hint="eastAsia"/>
            <w:noProof/>
          </w:rPr>
          <w:t>82</w:t>
        </w:r>
        <w:r w:rsidR="00F62A58">
          <w:rPr>
            <w:rStyle w:val="ad"/>
            <w:rFonts w:hint="eastAsia"/>
            <w:noProof/>
          </w:rPr>
          <w:t>）</w:t>
        </w:r>
        <w:r w:rsidR="00F62A58">
          <w:rPr>
            <w:noProof/>
            <w:webHidden/>
          </w:rPr>
          <w:tab/>
        </w:r>
        <w:r w:rsidR="00F62A58">
          <w:rPr>
            <w:noProof/>
            <w:webHidden/>
          </w:rPr>
          <w:fldChar w:fldCharType="begin"/>
        </w:r>
        <w:r w:rsidR="00F62A58">
          <w:rPr>
            <w:noProof/>
            <w:webHidden/>
          </w:rPr>
          <w:instrText xml:space="preserve"> PAGEREF _Toc508273611 \h </w:instrText>
        </w:r>
        <w:r w:rsidR="00F62A58">
          <w:rPr>
            <w:noProof/>
            <w:webHidden/>
          </w:rPr>
        </w:r>
        <w:r w:rsidR="00F62A58">
          <w:rPr>
            <w:noProof/>
            <w:webHidden/>
          </w:rPr>
          <w:fldChar w:fldCharType="separate"/>
        </w:r>
        <w:r w:rsidR="00F62A58">
          <w:rPr>
            <w:noProof/>
            <w:webHidden/>
          </w:rPr>
          <w:t>180</w:t>
        </w:r>
        <w:r w:rsidR="00F62A58">
          <w:rPr>
            <w:noProof/>
            <w:webHidden/>
          </w:rPr>
          <w:fldChar w:fldCharType="end"/>
        </w:r>
      </w:hyperlink>
    </w:p>
    <w:p w:rsidR="00F62A58" w:rsidRDefault="00716845" w:rsidP="00F62A58">
      <w:pPr>
        <w:pStyle w:val="23"/>
        <w:tabs>
          <w:tab w:val="right" w:leader="dot" w:pos="9061"/>
        </w:tabs>
        <w:ind w:left="280"/>
        <w:rPr>
          <w:rFonts w:asciiTheme="minorHAnsi" w:eastAsiaTheme="minorEastAsia" w:hAnsiTheme="minorHAnsi" w:cstheme="minorBidi"/>
          <w:noProof/>
          <w:szCs w:val="22"/>
        </w:rPr>
      </w:pPr>
      <w:hyperlink w:anchor="_Toc508273612" w:history="1">
        <w:r w:rsidR="00F62A58" w:rsidRPr="002E7ED8">
          <w:rPr>
            <w:rStyle w:val="ad"/>
            <w:noProof/>
          </w:rPr>
          <w:t xml:space="preserve">6.1 </w:t>
        </w:r>
        <w:r w:rsidR="00F62A58" w:rsidRPr="002E7ED8">
          <w:rPr>
            <w:rStyle w:val="ad"/>
            <w:rFonts w:hint="eastAsia"/>
            <w:noProof/>
          </w:rPr>
          <w:t>生物菌肥、有机肥及有关设备</w:t>
        </w:r>
        <w:r w:rsidR="00F62A58">
          <w:rPr>
            <w:rStyle w:val="ad"/>
            <w:rFonts w:hint="eastAsia"/>
            <w:noProof/>
          </w:rPr>
          <w:t>（</w:t>
        </w:r>
        <w:r w:rsidR="00F62A58">
          <w:rPr>
            <w:rStyle w:val="ad"/>
            <w:rFonts w:hint="eastAsia"/>
            <w:noProof/>
          </w:rPr>
          <w:t>18</w:t>
        </w:r>
        <w:r w:rsidR="00F62A58">
          <w:rPr>
            <w:rStyle w:val="ad"/>
            <w:rFonts w:hint="eastAsia"/>
            <w:noProof/>
          </w:rPr>
          <w:t>）</w:t>
        </w:r>
        <w:r w:rsidR="00F62A58">
          <w:rPr>
            <w:noProof/>
            <w:webHidden/>
          </w:rPr>
          <w:tab/>
        </w:r>
        <w:r w:rsidR="00F62A58">
          <w:rPr>
            <w:noProof/>
            <w:webHidden/>
          </w:rPr>
          <w:fldChar w:fldCharType="begin"/>
        </w:r>
        <w:r w:rsidR="00F62A58">
          <w:rPr>
            <w:noProof/>
            <w:webHidden/>
          </w:rPr>
          <w:instrText xml:space="preserve"> PAGEREF _Toc508273612 \h </w:instrText>
        </w:r>
        <w:r w:rsidR="00F62A58">
          <w:rPr>
            <w:noProof/>
            <w:webHidden/>
          </w:rPr>
        </w:r>
        <w:r w:rsidR="00F62A58">
          <w:rPr>
            <w:noProof/>
            <w:webHidden/>
          </w:rPr>
          <w:fldChar w:fldCharType="separate"/>
        </w:r>
        <w:r w:rsidR="00F62A58">
          <w:rPr>
            <w:noProof/>
            <w:webHidden/>
          </w:rPr>
          <w:t>180</w:t>
        </w:r>
        <w:r w:rsidR="00F62A58">
          <w:rPr>
            <w:noProof/>
            <w:webHidden/>
          </w:rPr>
          <w:fldChar w:fldCharType="end"/>
        </w:r>
      </w:hyperlink>
    </w:p>
    <w:p w:rsidR="00F62A58" w:rsidRDefault="00716845" w:rsidP="00F62A58">
      <w:pPr>
        <w:pStyle w:val="23"/>
        <w:tabs>
          <w:tab w:val="right" w:leader="dot" w:pos="9061"/>
        </w:tabs>
        <w:ind w:left="280"/>
        <w:rPr>
          <w:rFonts w:asciiTheme="minorHAnsi" w:eastAsiaTheme="minorEastAsia" w:hAnsiTheme="minorHAnsi" w:cstheme="minorBidi"/>
          <w:noProof/>
          <w:szCs w:val="22"/>
        </w:rPr>
      </w:pPr>
      <w:hyperlink w:anchor="_Toc508273613" w:history="1">
        <w:r w:rsidR="00F62A58" w:rsidRPr="002E7ED8">
          <w:rPr>
            <w:rStyle w:val="ad"/>
            <w:noProof/>
          </w:rPr>
          <w:t xml:space="preserve">6.2 </w:t>
        </w:r>
        <w:r w:rsidR="00F62A58" w:rsidRPr="002E7ED8">
          <w:rPr>
            <w:rStyle w:val="ad"/>
            <w:rFonts w:hint="eastAsia"/>
            <w:noProof/>
          </w:rPr>
          <w:t>肥料、基质及生产方法、装备</w:t>
        </w:r>
        <w:r w:rsidR="00F62A58">
          <w:rPr>
            <w:rStyle w:val="ad"/>
            <w:rFonts w:hint="eastAsia"/>
            <w:noProof/>
          </w:rPr>
          <w:t>（</w:t>
        </w:r>
        <w:r w:rsidR="00F62A58">
          <w:rPr>
            <w:rStyle w:val="ad"/>
            <w:rFonts w:hint="eastAsia"/>
            <w:noProof/>
          </w:rPr>
          <w:t>26</w:t>
        </w:r>
        <w:r w:rsidR="00F62A58">
          <w:rPr>
            <w:rStyle w:val="ad"/>
            <w:rFonts w:hint="eastAsia"/>
            <w:noProof/>
          </w:rPr>
          <w:t>）</w:t>
        </w:r>
        <w:r w:rsidR="00F62A58">
          <w:rPr>
            <w:noProof/>
            <w:webHidden/>
          </w:rPr>
          <w:tab/>
        </w:r>
        <w:r w:rsidR="00F62A58">
          <w:rPr>
            <w:noProof/>
            <w:webHidden/>
          </w:rPr>
          <w:fldChar w:fldCharType="begin"/>
        </w:r>
        <w:r w:rsidR="00F62A58">
          <w:rPr>
            <w:noProof/>
            <w:webHidden/>
          </w:rPr>
          <w:instrText xml:space="preserve"> PAGEREF _Toc508273613 \h </w:instrText>
        </w:r>
        <w:r w:rsidR="00F62A58">
          <w:rPr>
            <w:noProof/>
            <w:webHidden/>
          </w:rPr>
        </w:r>
        <w:r w:rsidR="00F62A58">
          <w:rPr>
            <w:noProof/>
            <w:webHidden/>
          </w:rPr>
          <w:fldChar w:fldCharType="separate"/>
        </w:r>
        <w:r w:rsidR="00F62A58">
          <w:rPr>
            <w:noProof/>
            <w:webHidden/>
          </w:rPr>
          <w:t>183</w:t>
        </w:r>
        <w:r w:rsidR="00F62A58">
          <w:rPr>
            <w:noProof/>
            <w:webHidden/>
          </w:rPr>
          <w:fldChar w:fldCharType="end"/>
        </w:r>
      </w:hyperlink>
    </w:p>
    <w:p w:rsidR="00F62A58" w:rsidRDefault="00716845" w:rsidP="00F62A58">
      <w:pPr>
        <w:pStyle w:val="23"/>
        <w:tabs>
          <w:tab w:val="right" w:leader="dot" w:pos="9061"/>
        </w:tabs>
        <w:ind w:left="280"/>
        <w:rPr>
          <w:rFonts w:asciiTheme="minorHAnsi" w:eastAsiaTheme="minorEastAsia" w:hAnsiTheme="minorHAnsi" w:cstheme="minorBidi"/>
          <w:noProof/>
          <w:szCs w:val="22"/>
        </w:rPr>
      </w:pPr>
      <w:hyperlink w:anchor="_Toc508273614" w:history="1">
        <w:r w:rsidR="00F62A58" w:rsidRPr="002E7ED8">
          <w:rPr>
            <w:rStyle w:val="ad"/>
            <w:noProof/>
          </w:rPr>
          <w:t xml:space="preserve">6.3 </w:t>
        </w:r>
        <w:r w:rsidR="00F62A58" w:rsidRPr="002E7ED8">
          <w:rPr>
            <w:rStyle w:val="ad"/>
            <w:rFonts w:hint="eastAsia"/>
            <w:noProof/>
          </w:rPr>
          <w:t>农用膜</w:t>
        </w:r>
        <w:r w:rsidR="00F62A58">
          <w:rPr>
            <w:rStyle w:val="ad"/>
            <w:rFonts w:hint="eastAsia"/>
            <w:noProof/>
          </w:rPr>
          <w:t>（</w:t>
        </w:r>
        <w:r w:rsidR="00F62A58">
          <w:rPr>
            <w:rStyle w:val="ad"/>
            <w:rFonts w:hint="eastAsia"/>
            <w:noProof/>
          </w:rPr>
          <w:t>18</w:t>
        </w:r>
        <w:r w:rsidR="00F62A58">
          <w:rPr>
            <w:rStyle w:val="ad"/>
            <w:rFonts w:hint="eastAsia"/>
            <w:noProof/>
          </w:rPr>
          <w:t>）</w:t>
        </w:r>
        <w:r w:rsidR="00F62A58">
          <w:rPr>
            <w:noProof/>
            <w:webHidden/>
          </w:rPr>
          <w:tab/>
        </w:r>
        <w:r w:rsidR="00F62A58">
          <w:rPr>
            <w:noProof/>
            <w:webHidden/>
          </w:rPr>
          <w:fldChar w:fldCharType="begin"/>
        </w:r>
        <w:r w:rsidR="00F62A58">
          <w:rPr>
            <w:noProof/>
            <w:webHidden/>
          </w:rPr>
          <w:instrText xml:space="preserve"> PAGEREF _Toc508273614 \h </w:instrText>
        </w:r>
        <w:r w:rsidR="00F62A58">
          <w:rPr>
            <w:noProof/>
            <w:webHidden/>
          </w:rPr>
        </w:r>
        <w:r w:rsidR="00F62A58">
          <w:rPr>
            <w:noProof/>
            <w:webHidden/>
          </w:rPr>
          <w:fldChar w:fldCharType="separate"/>
        </w:r>
        <w:r w:rsidR="00F62A58">
          <w:rPr>
            <w:noProof/>
            <w:webHidden/>
          </w:rPr>
          <w:t>189</w:t>
        </w:r>
        <w:r w:rsidR="00F62A58">
          <w:rPr>
            <w:noProof/>
            <w:webHidden/>
          </w:rPr>
          <w:fldChar w:fldCharType="end"/>
        </w:r>
      </w:hyperlink>
    </w:p>
    <w:p w:rsidR="00F62A58" w:rsidRDefault="00716845" w:rsidP="00F62A58">
      <w:pPr>
        <w:pStyle w:val="23"/>
        <w:tabs>
          <w:tab w:val="right" w:leader="dot" w:pos="9061"/>
        </w:tabs>
        <w:ind w:left="280"/>
        <w:rPr>
          <w:rFonts w:asciiTheme="minorHAnsi" w:eastAsiaTheme="minorEastAsia" w:hAnsiTheme="minorHAnsi" w:cstheme="minorBidi"/>
          <w:noProof/>
          <w:szCs w:val="22"/>
        </w:rPr>
      </w:pPr>
      <w:hyperlink w:anchor="_Toc508273615" w:history="1">
        <w:r w:rsidR="00F62A58" w:rsidRPr="002E7ED8">
          <w:rPr>
            <w:rStyle w:val="ad"/>
            <w:noProof/>
          </w:rPr>
          <w:t xml:space="preserve">6.4 </w:t>
        </w:r>
        <w:r w:rsidR="00F62A58" w:rsidRPr="002E7ED8">
          <w:rPr>
            <w:rStyle w:val="ad"/>
            <w:rFonts w:hint="eastAsia"/>
            <w:noProof/>
          </w:rPr>
          <w:t>杀虫剂</w:t>
        </w:r>
        <w:r w:rsidR="00F62A58">
          <w:rPr>
            <w:rStyle w:val="ad"/>
            <w:rFonts w:hint="eastAsia"/>
            <w:noProof/>
          </w:rPr>
          <w:t>（</w:t>
        </w:r>
        <w:r w:rsidR="00F62A58">
          <w:rPr>
            <w:rStyle w:val="ad"/>
            <w:rFonts w:hint="eastAsia"/>
            <w:noProof/>
          </w:rPr>
          <w:t>12</w:t>
        </w:r>
        <w:r w:rsidR="00F62A58">
          <w:rPr>
            <w:rStyle w:val="ad"/>
            <w:rFonts w:hint="eastAsia"/>
            <w:noProof/>
          </w:rPr>
          <w:t>）</w:t>
        </w:r>
        <w:r w:rsidR="00F62A58">
          <w:rPr>
            <w:noProof/>
            <w:webHidden/>
          </w:rPr>
          <w:tab/>
        </w:r>
        <w:r w:rsidR="00F62A58">
          <w:rPr>
            <w:noProof/>
            <w:webHidden/>
          </w:rPr>
          <w:fldChar w:fldCharType="begin"/>
        </w:r>
        <w:r w:rsidR="00F62A58">
          <w:rPr>
            <w:noProof/>
            <w:webHidden/>
          </w:rPr>
          <w:instrText xml:space="preserve"> PAGEREF _Toc508273615 \h </w:instrText>
        </w:r>
        <w:r w:rsidR="00F62A58">
          <w:rPr>
            <w:noProof/>
            <w:webHidden/>
          </w:rPr>
        </w:r>
        <w:r w:rsidR="00F62A58">
          <w:rPr>
            <w:noProof/>
            <w:webHidden/>
          </w:rPr>
          <w:fldChar w:fldCharType="separate"/>
        </w:r>
        <w:r w:rsidR="00F62A58">
          <w:rPr>
            <w:noProof/>
            <w:webHidden/>
          </w:rPr>
          <w:t>192</w:t>
        </w:r>
        <w:r w:rsidR="00F62A58">
          <w:rPr>
            <w:noProof/>
            <w:webHidden/>
          </w:rPr>
          <w:fldChar w:fldCharType="end"/>
        </w:r>
      </w:hyperlink>
    </w:p>
    <w:p w:rsidR="00F62A58" w:rsidRDefault="00716845" w:rsidP="00F62A58">
      <w:pPr>
        <w:pStyle w:val="23"/>
        <w:tabs>
          <w:tab w:val="right" w:leader="dot" w:pos="9061"/>
        </w:tabs>
        <w:ind w:left="280"/>
        <w:rPr>
          <w:rFonts w:asciiTheme="minorHAnsi" w:eastAsiaTheme="minorEastAsia" w:hAnsiTheme="minorHAnsi" w:cstheme="minorBidi"/>
          <w:noProof/>
          <w:szCs w:val="22"/>
        </w:rPr>
      </w:pPr>
      <w:hyperlink w:anchor="_Toc508273616" w:history="1">
        <w:r w:rsidR="00F62A58" w:rsidRPr="002E7ED8">
          <w:rPr>
            <w:rStyle w:val="ad"/>
            <w:noProof/>
          </w:rPr>
          <w:t xml:space="preserve">6.5 </w:t>
        </w:r>
        <w:r w:rsidR="00F62A58" w:rsidRPr="002E7ED8">
          <w:rPr>
            <w:rStyle w:val="ad"/>
            <w:rFonts w:hint="eastAsia"/>
            <w:noProof/>
          </w:rPr>
          <w:t>植物病害防治药物</w:t>
        </w:r>
        <w:r w:rsidR="00F62A58">
          <w:rPr>
            <w:rStyle w:val="ad"/>
            <w:rFonts w:hint="eastAsia"/>
            <w:noProof/>
          </w:rPr>
          <w:t>（</w:t>
        </w:r>
        <w:r w:rsidR="00F62A58">
          <w:rPr>
            <w:rStyle w:val="ad"/>
            <w:rFonts w:hint="eastAsia"/>
            <w:noProof/>
          </w:rPr>
          <w:t>8</w:t>
        </w:r>
        <w:r w:rsidR="00F62A58">
          <w:rPr>
            <w:rStyle w:val="ad"/>
            <w:rFonts w:hint="eastAsia"/>
            <w:noProof/>
          </w:rPr>
          <w:t>）</w:t>
        </w:r>
        <w:r w:rsidR="00F62A58">
          <w:rPr>
            <w:noProof/>
            <w:webHidden/>
          </w:rPr>
          <w:tab/>
        </w:r>
        <w:r w:rsidR="00F62A58">
          <w:rPr>
            <w:noProof/>
            <w:webHidden/>
          </w:rPr>
          <w:fldChar w:fldCharType="begin"/>
        </w:r>
        <w:r w:rsidR="00F62A58">
          <w:rPr>
            <w:noProof/>
            <w:webHidden/>
          </w:rPr>
          <w:instrText xml:space="preserve"> PAGEREF _Toc508273616 \h </w:instrText>
        </w:r>
        <w:r w:rsidR="00F62A58">
          <w:rPr>
            <w:noProof/>
            <w:webHidden/>
          </w:rPr>
        </w:r>
        <w:r w:rsidR="00F62A58">
          <w:rPr>
            <w:noProof/>
            <w:webHidden/>
          </w:rPr>
          <w:fldChar w:fldCharType="separate"/>
        </w:r>
        <w:r w:rsidR="00F62A58">
          <w:rPr>
            <w:noProof/>
            <w:webHidden/>
          </w:rPr>
          <w:t>195</w:t>
        </w:r>
        <w:r w:rsidR="00F62A58">
          <w:rPr>
            <w:noProof/>
            <w:webHidden/>
          </w:rPr>
          <w:fldChar w:fldCharType="end"/>
        </w:r>
      </w:hyperlink>
    </w:p>
    <w:p w:rsidR="00F62A58" w:rsidRDefault="00716845">
      <w:pPr>
        <w:pStyle w:val="11"/>
        <w:rPr>
          <w:rFonts w:asciiTheme="minorHAnsi" w:eastAsiaTheme="minorEastAsia" w:hAnsiTheme="minorHAnsi" w:cstheme="minorBidi"/>
          <w:noProof/>
          <w:szCs w:val="22"/>
        </w:rPr>
      </w:pPr>
      <w:hyperlink w:anchor="_Toc508273617" w:history="1">
        <w:r w:rsidR="00F62A58" w:rsidRPr="002E7ED8">
          <w:rPr>
            <w:rStyle w:val="ad"/>
            <w:rFonts w:hint="eastAsia"/>
            <w:noProof/>
          </w:rPr>
          <w:t>七、通用机械、电气、化工</w:t>
        </w:r>
        <w:r w:rsidR="00F62A58">
          <w:rPr>
            <w:rStyle w:val="ad"/>
            <w:rFonts w:hint="eastAsia"/>
            <w:noProof/>
          </w:rPr>
          <w:t>（</w:t>
        </w:r>
        <w:r w:rsidR="00F62A58">
          <w:rPr>
            <w:rStyle w:val="ad"/>
            <w:rFonts w:hint="eastAsia"/>
            <w:noProof/>
          </w:rPr>
          <w:t>42</w:t>
        </w:r>
        <w:r w:rsidR="00F62A58">
          <w:rPr>
            <w:rStyle w:val="ad"/>
            <w:rFonts w:hint="eastAsia"/>
            <w:noProof/>
          </w:rPr>
          <w:t>）</w:t>
        </w:r>
        <w:r w:rsidR="00F62A58">
          <w:rPr>
            <w:noProof/>
            <w:webHidden/>
          </w:rPr>
          <w:tab/>
        </w:r>
        <w:r w:rsidR="00F62A58">
          <w:rPr>
            <w:noProof/>
            <w:webHidden/>
          </w:rPr>
          <w:fldChar w:fldCharType="begin"/>
        </w:r>
        <w:r w:rsidR="00F62A58">
          <w:rPr>
            <w:noProof/>
            <w:webHidden/>
          </w:rPr>
          <w:instrText xml:space="preserve"> PAGEREF _Toc508273617 \h </w:instrText>
        </w:r>
        <w:r w:rsidR="00F62A58">
          <w:rPr>
            <w:noProof/>
            <w:webHidden/>
          </w:rPr>
        </w:r>
        <w:r w:rsidR="00F62A58">
          <w:rPr>
            <w:noProof/>
            <w:webHidden/>
          </w:rPr>
          <w:fldChar w:fldCharType="separate"/>
        </w:r>
        <w:r w:rsidR="00F62A58">
          <w:rPr>
            <w:noProof/>
            <w:webHidden/>
          </w:rPr>
          <w:t>198</w:t>
        </w:r>
        <w:r w:rsidR="00F62A58">
          <w:rPr>
            <w:noProof/>
            <w:webHidden/>
          </w:rPr>
          <w:fldChar w:fldCharType="end"/>
        </w:r>
      </w:hyperlink>
    </w:p>
    <w:p w:rsidR="00F62A58" w:rsidRDefault="00716845" w:rsidP="00F62A58">
      <w:pPr>
        <w:pStyle w:val="23"/>
        <w:tabs>
          <w:tab w:val="right" w:leader="dot" w:pos="9061"/>
        </w:tabs>
        <w:ind w:left="280"/>
        <w:rPr>
          <w:rFonts w:asciiTheme="minorHAnsi" w:eastAsiaTheme="minorEastAsia" w:hAnsiTheme="minorHAnsi" w:cstheme="minorBidi"/>
          <w:noProof/>
          <w:szCs w:val="22"/>
        </w:rPr>
      </w:pPr>
      <w:hyperlink w:anchor="_Toc508273618" w:history="1">
        <w:r w:rsidR="00F62A58" w:rsidRPr="002E7ED8">
          <w:rPr>
            <w:rStyle w:val="ad"/>
            <w:noProof/>
          </w:rPr>
          <w:t xml:space="preserve">7.1 </w:t>
        </w:r>
        <w:r w:rsidR="00F62A58" w:rsidRPr="002E7ED8">
          <w:rPr>
            <w:rStyle w:val="ad"/>
            <w:rFonts w:hint="eastAsia"/>
            <w:noProof/>
          </w:rPr>
          <w:t>车辆、无人机等操作平台</w:t>
        </w:r>
        <w:r w:rsidR="00F62A58">
          <w:rPr>
            <w:rStyle w:val="ad"/>
            <w:rFonts w:hint="eastAsia"/>
            <w:noProof/>
          </w:rPr>
          <w:t>（</w:t>
        </w:r>
        <w:r w:rsidR="00F62A58">
          <w:rPr>
            <w:rStyle w:val="ad"/>
            <w:rFonts w:hint="eastAsia"/>
            <w:noProof/>
          </w:rPr>
          <w:t>6</w:t>
        </w:r>
        <w:r w:rsidR="00F62A58">
          <w:rPr>
            <w:rStyle w:val="ad"/>
            <w:rFonts w:hint="eastAsia"/>
            <w:noProof/>
          </w:rPr>
          <w:t>）</w:t>
        </w:r>
        <w:r w:rsidR="00F62A58">
          <w:rPr>
            <w:noProof/>
            <w:webHidden/>
          </w:rPr>
          <w:tab/>
        </w:r>
        <w:r w:rsidR="00F62A58">
          <w:rPr>
            <w:noProof/>
            <w:webHidden/>
          </w:rPr>
          <w:fldChar w:fldCharType="begin"/>
        </w:r>
        <w:r w:rsidR="00F62A58">
          <w:rPr>
            <w:noProof/>
            <w:webHidden/>
          </w:rPr>
          <w:instrText xml:space="preserve"> PAGEREF _Toc508273618 \h </w:instrText>
        </w:r>
        <w:r w:rsidR="00F62A58">
          <w:rPr>
            <w:noProof/>
            <w:webHidden/>
          </w:rPr>
        </w:r>
        <w:r w:rsidR="00F62A58">
          <w:rPr>
            <w:noProof/>
            <w:webHidden/>
          </w:rPr>
          <w:fldChar w:fldCharType="separate"/>
        </w:r>
        <w:r w:rsidR="00F62A58">
          <w:rPr>
            <w:noProof/>
            <w:webHidden/>
          </w:rPr>
          <w:t>198</w:t>
        </w:r>
        <w:r w:rsidR="00F62A58">
          <w:rPr>
            <w:noProof/>
            <w:webHidden/>
          </w:rPr>
          <w:fldChar w:fldCharType="end"/>
        </w:r>
      </w:hyperlink>
    </w:p>
    <w:p w:rsidR="00F62A58" w:rsidRDefault="00716845" w:rsidP="00F62A58">
      <w:pPr>
        <w:pStyle w:val="23"/>
        <w:tabs>
          <w:tab w:val="right" w:leader="dot" w:pos="9061"/>
        </w:tabs>
        <w:ind w:left="280"/>
        <w:rPr>
          <w:rFonts w:asciiTheme="minorHAnsi" w:eastAsiaTheme="minorEastAsia" w:hAnsiTheme="minorHAnsi" w:cstheme="minorBidi"/>
          <w:noProof/>
          <w:szCs w:val="22"/>
        </w:rPr>
      </w:pPr>
      <w:hyperlink w:anchor="_Toc508273619" w:history="1">
        <w:r w:rsidR="00F62A58" w:rsidRPr="002E7ED8">
          <w:rPr>
            <w:rStyle w:val="ad"/>
            <w:noProof/>
          </w:rPr>
          <w:t xml:space="preserve">7.2 </w:t>
        </w:r>
        <w:r w:rsidR="00F62A58" w:rsidRPr="002E7ED8">
          <w:rPr>
            <w:rStyle w:val="ad"/>
            <w:rFonts w:hint="eastAsia"/>
            <w:noProof/>
          </w:rPr>
          <w:t>电气化设备</w:t>
        </w:r>
        <w:r w:rsidR="00F62A58">
          <w:rPr>
            <w:rStyle w:val="ad"/>
            <w:rFonts w:hint="eastAsia"/>
            <w:noProof/>
          </w:rPr>
          <w:t>（</w:t>
        </w:r>
        <w:r w:rsidR="00F62A58">
          <w:rPr>
            <w:rStyle w:val="ad"/>
            <w:rFonts w:hint="eastAsia"/>
            <w:noProof/>
          </w:rPr>
          <w:t>10</w:t>
        </w:r>
        <w:r w:rsidR="00F62A58">
          <w:rPr>
            <w:rStyle w:val="ad"/>
            <w:rFonts w:hint="eastAsia"/>
            <w:noProof/>
          </w:rPr>
          <w:t>）</w:t>
        </w:r>
        <w:r w:rsidR="00F62A58">
          <w:rPr>
            <w:noProof/>
            <w:webHidden/>
          </w:rPr>
          <w:tab/>
        </w:r>
        <w:r w:rsidR="00F62A58">
          <w:rPr>
            <w:noProof/>
            <w:webHidden/>
          </w:rPr>
          <w:fldChar w:fldCharType="begin"/>
        </w:r>
        <w:r w:rsidR="00F62A58">
          <w:rPr>
            <w:noProof/>
            <w:webHidden/>
          </w:rPr>
          <w:instrText xml:space="preserve"> PAGEREF _Toc508273619 \h </w:instrText>
        </w:r>
        <w:r w:rsidR="00F62A58">
          <w:rPr>
            <w:noProof/>
            <w:webHidden/>
          </w:rPr>
        </w:r>
        <w:r w:rsidR="00F62A58">
          <w:rPr>
            <w:noProof/>
            <w:webHidden/>
          </w:rPr>
          <w:fldChar w:fldCharType="separate"/>
        </w:r>
        <w:r w:rsidR="00F62A58">
          <w:rPr>
            <w:noProof/>
            <w:webHidden/>
          </w:rPr>
          <w:t>199</w:t>
        </w:r>
        <w:r w:rsidR="00F62A58">
          <w:rPr>
            <w:noProof/>
            <w:webHidden/>
          </w:rPr>
          <w:fldChar w:fldCharType="end"/>
        </w:r>
      </w:hyperlink>
    </w:p>
    <w:p w:rsidR="00F62A58" w:rsidRDefault="00716845" w:rsidP="00F62A58">
      <w:pPr>
        <w:pStyle w:val="23"/>
        <w:tabs>
          <w:tab w:val="right" w:leader="dot" w:pos="9061"/>
        </w:tabs>
        <w:ind w:left="280"/>
        <w:rPr>
          <w:rFonts w:asciiTheme="minorHAnsi" w:eastAsiaTheme="minorEastAsia" w:hAnsiTheme="minorHAnsi" w:cstheme="minorBidi"/>
          <w:noProof/>
          <w:szCs w:val="22"/>
        </w:rPr>
      </w:pPr>
      <w:hyperlink w:anchor="_Toc508273620" w:history="1">
        <w:r w:rsidR="00F62A58" w:rsidRPr="002E7ED8">
          <w:rPr>
            <w:rStyle w:val="ad"/>
            <w:noProof/>
          </w:rPr>
          <w:t xml:space="preserve">7.3 </w:t>
        </w:r>
        <w:r w:rsidR="00F62A58" w:rsidRPr="002E7ED8">
          <w:rPr>
            <w:rStyle w:val="ad"/>
            <w:rFonts w:hint="eastAsia"/>
            <w:noProof/>
          </w:rPr>
          <w:t>空气压缩机</w:t>
        </w:r>
        <w:r w:rsidR="00F62A58">
          <w:rPr>
            <w:rStyle w:val="ad"/>
            <w:rFonts w:hint="eastAsia"/>
            <w:noProof/>
          </w:rPr>
          <w:t>（</w:t>
        </w:r>
        <w:r w:rsidR="00F62A58">
          <w:rPr>
            <w:rStyle w:val="ad"/>
            <w:rFonts w:hint="eastAsia"/>
            <w:noProof/>
          </w:rPr>
          <w:t>1</w:t>
        </w:r>
        <w:r w:rsidR="00F62A58">
          <w:rPr>
            <w:rStyle w:val="ad"/>
            <w:rFonts w:hint="eastAsia"/>
            <w:noProof/>
          </w:rPr>
          <w:t>）</w:t>
        </w:r>
        <w:r w:rsidR="00F62A58">
          <w:rPr>
            <w:noProof/>
            <w:webHidden/>
          </w:rPr>
          <w:tab/>
        </w:r>
        <w:r w:rsidR="00F62A58">
          <w:rPr>
            <w:noProof/>
            <w:webHidden/>
          </w:rPr>
          <w:fldChar w:fldCharType="begin"/>
        </w:r>
        <w:r w:rsidR="00F62A58">
          <w:rPr>
            <w:noProof/>
            <w:webHidden/>
          </w:rPr>
          <w:instrText xml:space="preserve"> PAGEREF _Toc508273620 \h </w:instrText>
        </w:r>
        <w:r w:rsidR="00F62A58">
          <w:rPr>
            <w:noProof/>
            <w:webHidden/>
          </w:rPr>
        </w:r>
        <w:r w:rsidR="00F62A58">
          <w:rPr>
            <w:noProof/>
            <w:webHidden/>
          </w:rPr>
          <w:fldChar w:fldCharType="separate"/>
        </w:r>
        <w:r w:rsidR="00F62A58">
          <w:rPr>
            <w:noProof/>
            <w:webHidden/>
          </w:rPr>
          <w:t>201</w:t>
        </w:r>
        <w:r w:rsidR="00F62A58">
          <w:rPr>
            <w:noProof/>
            <w:webHidden/>
          </w:rPr>
          <w:fldChar w:fldCharType="end"/>
        </w:r>
      </w:hyperlink>
    </w:p>
    <w:p w:rsidR="00F62A58" w:rsidRDefault="00716845" w:rsidP="00F62A58">
      <w:pPr>
        <w:pStyle w:val="23"/>
        <w:tabs>
          <w:tab w:val="right" w:leader="dot" w:pos="9061"/>
        </w:tabs>
        <w:ind w:left="280"/>
        <w:rPr>
          <w:rFonts w:asciiTheme="minorHAnsi" w:eastAsiaTheme="minorEastAsia" w:hAnsiTheme="minorHAnsi" w:cstheme="minorBidi"/>
          <w:noProof/>
          <w:szCs w:val="22"/>
        </w:rPr>
      </w:pPr>
      <w:hyperlink w:anchor="_Toc508273621" w:history="1">
        <w:r w:rsidR="00F62A58" w:rsidRPr="002E7ED8">
          <w:rPr>
            <w:rStyle w:val="ad"/>
            <w:noProof/>
          </w:rPr>
          <w:t xml:space="preserve">7.4 </w:t>
        </w:r>
        <w:r w:rsidR="00F62A58" w:rsidRPr="002E7ED8">
          <w:rPr>
            <w:rStyle w:val="ad"/>
            <w:rFonts w:hint="eastAsia"/>
            <w:noProof/>
          </w:rPr>
          <w:t>减震装置与阻尼器</w:t>
        </w:r>
        <w:r w:rsidR="00F62A58">
          <w:rPr>
            <w:rStyle w:val="ad"/>
            <w:rFonts w:hint="eastAsia"/>
            <w:noProof/>
          </w:rPr>
          <w:t>（</w:t>
        </w:r>
        <w:r w:rsidR="00F62A58">
          <w:rPr>
            <w:rStyle w:val="ad"/>
            <w:rFonts w:hint="eastAsia"/>
            <w:noProof/>
          </w:rPr>
          <w:t>3</w:t>
        </w:r>
        <w:r w:rsidR="00F62A58">
          <w:rPr>
            <w:rStyle w:val="ad"/>
            <w:rFonts w:hint="eastAsia"/>
            <w:noProof/>
          </w:rPr>
          <w:t>）</w:t>
        </w:r>
        <w:r w:rsidR="00F62A58">
          <w:rPr>
            <w:noProof/>
            <w:webHidden/>
          </w:rPr>
          <w:tab/>
        </w:r>
        <w:r w:rsidR="00F62A58">
          <w:rPr>
            <w:noProof/>
            <w:webHidden/>
          </w:rPr>
          <w:fldChar w:fldCharType="begin"/>
        </w:r>
        <w:r w:rsidR="00F62A58">
          <w:rPr>
            <w:noProof/>
            <w:webHidden/>
          </w:rPr>
          <w:instrText xml:space="preserve"> PAGEREF _Toc508273621 \h </w:instrText>
        </w:r>
        <w:r w:rsidR="00F62A58">
          <w:rPr>
            <w:noProof/>
            <w:webHidden/>
          </w:rPr>
        </w:r>
        <w:r w:rsidR="00F62A58">
          <w:rPr>
            <w:noProof/>
            <w:webHidden/>
          </w:rPr>
          <w:fldChar w:fldCharType="separate"/>
        </w:r>
        <w:r w:rsidR="00F62A58">
          <w:rPr>
            <w:noProof/>
            <w:webHidden/>
          </w:rPr>
          <w:t>201</w:t>
        </w:r>
        <w:r w:rsidR="00F62A58">
          <w:rPr>
            <w:noProof/>
            <w:webHidden/>
          </w:rPr>
          <w:fldChar w:fldCharType="end"/>
        </w:r>
      </w:hyperlink>
    </w:p>
    <w:p w:rsidR="00F62A58" w:rsidRDefault="00716845" w:rsidP="00F62A58">
      <w:pPr>
        <w:pStyle w:val="23"/>
        <w:tabs>
          <w:tab w:val="right" w:leader="dot" w:pos="9061"/>
        </w:tabs>
        <w:ind w:left="280"/>
        <w:rPr>
          <w:rFonts w:asciiTheme="minorHAnsi" w:eastAsiaTheme="minorEastAsia" w:hAnsiTheme="minorHAnsi" w:cstheme="minorBidi"/>
          <w:noProof/>
          <w:szCs w:val="22"/>
        </w:rPr>
      </w:pPr>
      <w:hyperlink w:anchor="_Toc508273622" w:history="1">
        <w:r w:rsidR="00F62A58" w:rsidRPr="002E7ED8">
          <w:rPr>
            <w:rStyle w:val="ad"/>
            <w:noProof/>
          </w:rPr>
          <w:t xml:space="preserve">7.5 </w:t>
        </w:r>
        <w:r w:rsidR="00F62A58" w:rsidRPr="002E7ED8">
          <w:rPr>
            <w:rStyle w:val="ad"/>
            <w:rFonts w:hint="eastAsia"/>
            <w:noProof/>
          </w:rPr>
          <w:t>机械加工设备</w:t>
        </w:r>
        <w:r w:rsidR="00F62A58">
          <w:rPr>
            <w:rStyle w:val="ad"/>
            <w:rFonts w:hint="eastAsia"/>
            <w:noProof/>
          </w:rPr>
          <w:t>（</w:t>
        </w:r>
        <w:r w:rsidR="00F62A58">
          <w:rPr>
            <w:rStyle w:val="ad"/>
            <w:rFonts w:hint="eastAsia"/>
            <w:noProof/>
          </w:rPr>
          <w:t>11</w:t>
        </w:r>
        <w:r w:rsidR="00F62A58">
          <w:rPr>
            <w:rStyle w:val="ad"/>
            <w:rFonts w:hint="eastAsia"/>
            <w:noProof/>
          </w:rPr>
          <w:t>）</w:t>
        </w:r>
        <w:r w:rsidR="00F62A58">
          <w:rPr>
            <w:noProof/>
            <w:webHidden/>
          </w:rPr>
          <w:tab/>
        </w:r>
        <w:r w:rsidR="00F62A58">
          <w:rPr>
            <w:noProof/>
            <w:webHidden/>
          </w:rPr>
          <w:fldChar w:fldCharType="begin"/>
        </w:r>
        <w:r w:rsidR="00F62A58">
          <w:rPr>
            <w:noProof/>
            <w:webHidden/>
          </w:rPr>
          <w:instrText xml:space="preserve"> PAGEREF _Toc508273622 \h </w:instrText>
        </w:r>
        <w:r w:rsidR="00F62A58">
          <w:rPr>
            <w:noProof/>
            <w:webHidden/>
          </w:rPr>
        </w:r>
        <w:r w:rsidR="00F62A58">
          <w:rPr>
            <w:noProof/>
            <w:webHidden/>
          </w:rPr>
          <w:fldChar w:fldCharType="separate"/>
        </w:r>
        <w:r w:rsidR="00F62A58">
          <w:rPr>
            <w:noProof/>
            <w:webHidden/>
          </w:rPr>
          <w:t>202</w:t>
        </w:r>
        <w:r w:rsidR="00F62A58">
          <w:rPr>
            <w:noProof/>
            <w:webHidden/>
          </w:rPr>
          <w:fldChar w:fldCharType="end"/>
        </w:r>
      </w:hyperlink>
    </w:p>
    <w:p w:rsidR="00F62A58" w:rsidRDefault="00716845" w:rsidP="00F62A58">
      <w:pPr>
        <w:pStyle w:val="23"/>
        <w:tabs>
          <w:tab w:val="right" w:leader="dot" w:pos="9061"/>
        </w:tabs>
        <w:ind w:left="280"/>
        <w:rPr>
          <w:rFonts w:asciiTheme="minorHAnsi" w:eastAsiaTheme="minorEastAsia" w:hAnsiTheme="minorHAnsi" w:cstheme="minorBidi"/>
          <w:noProof/>
          <w:szCs w:val="22"/>
        </w:rPr>
      </w:pPr>
      <w:hyperlink w:anchor="_Toc508273623" w:history="1">
        <w:r w:rsidR="00F62A58" w:rsidRPr="002E7ED8">
          <w:rPr>
            <w:rStyle w:val="ad"/>
            <w:noProof/>
          </w:rPr>
          <w:t xml:space="preserve">7.6 </w:t>
        </w:r>
        <w:r w:rsidR="00F62A58" w:rsidRPr="002E7ED8">
          <w:rPr>
            <w:rStyle w:val="ad"/>
            <w:rFonts w:hint="eastAsia"/>
            <w:noProof/>
          </w:rPr>
          <w:t>化工与新材料</w:t>
        </w:r>
        <w:r w:rsidR="00F62A58">
          <w:rPr>
            <w:rStyle w:val="ad"/>
            <w:rFonts w:hint="eastAsia"/>
            <w:noProof/>
          </w:rPr>
          <w:t>（</w:t>
        </w:r>
        <w:r w:rsidR="00F62A58">
          <w:rPr>
            <w:rStyle w:val="ad"/>
            <w:rFonts w:hint="eastAsia"/>
            <w:noProof/>
          </w:rPr>
          <w:t>11</w:t>
        </w:r>
        <w:r w:rsidR="00F62A58">
          <w:rPr>
            <w:rStyle w:val="ad"/>
            <w:rFonts w:hint="eastAsia"/>
            <w:noProof/>
          </w:rPr>
          <w:t>）</w:t>
        </w:r>
        <w:r w:rsidR="00F62A58">
          <w:rPr>
            <w:noProof/>
            <w:webHidden/>
          </w:rPr>
          <w:tab/>
        </w:r>
        <w:r w:rsidR="00F62A58">
          <w:rPr>
            <w:noProof/>
            <w:webHidden/>
          </w:rPr>
          <w:fldChar w:fldCharType="begin"/>
        </w:r>
        <w:r w:rsidR="00F62A58">
          <w:rPr>
            <w:noProof/>
            <w:webHidden/>
          </w:rPr>
          <w:instrText xml:space="preserve"> PAGEREF _Toc508273623 \h </w:instrText>
        </w:r>
        <w:r w:rsidR="00F62A58">
          <w:rPr>
            <w:noProof/>
            <w:webHidden/>
          </w:rPr>
        </w:r>
        <w:r w:rsidR="00F62A58">
          <w:rPr>
            <w:noProof/>
            <w:webHidden/>
          </w:rPr>
          <w:fldChar w:fldCharType="separate"/>
        </w:r>
        <w:r w:rsidR="00F62A58">
          <w:rPr>
            <w:noProof/>
            <w:webHidden/>
          </w:rPr>
          <w:t>205</w:t>
        </w:r>
        <w:r w:rsidR="00F62A58">
          <w:rPr>
            <w:noProof/>
            <w:webHidden/>
          </w:rPr>
          <w:fldChar w:fldCharType="end"/>
        </w:r>
      </w:hyperlink>
    </w:p>
    <w:p w:rsidR="00F62A58" w:rsidRDefault="00716845">
      <w:pPr>
        <w:pStyle w:val="11"/>
        <w:rPr>
          <w:rFonts w:asciiTheme="minorHAnsi" w:eastAsiaTheme="minorEastAsia" w:hAnsiTheme="minorHAnsi" w:cstheme="minorBidi"/>
          <w:noProof/>
          <w:szCs w:val="22"/>
        </w:rPr>
      </w:pPr>
      <w:hyperlink w:anchor="_Toc508273624" w:history="1">
        <w:r w:rsidR="00F62A58" w:rsidRPr="002E7ED8">
          <w:rPr>
            <w:rStyle w:val="ad"/>
            <w:rFonts w:hint="eastAsia"/>
            <w:noProof/>
          </w:rPr>
          <w:t>八、建筑、路桥技术与装置</w:t>
        </w:r>
        <w:r w:rsidR="00F62A58">
          <w:rPr>
            <w:rStyle w:val="ad"/>
            <w:rFonts w:hint="eastAsia"/>
            <w:noProof/>
          </w:rPr>
          <w:t>（</w:t>
        </w:r>
        <w:r w:rsidR="00F62A58">
          <w:rPr>
            <w:rStyle w:val="ad"/>
            <w:rFonts w:hint="eastAsia"/>
            <w:noProof/>
          </w:rPr>
          <w:t>48</w:t>
        </w:r>
        <w:r w:rsidR="00F62A58">
          <w:rPr>
            <w:rStyle w:val="ad"/>
            <w:rFonts w:hint="eastAsia"/>
            <w:noProof/>
          </w:rPr>
          <w:t>）</w:t>
        </w:r>
        <w:r w:rsidR="00F62A58">
          <w:rPr>
            <w:noProof/>
            <w:webHidden/>
          </w:rPr>
          <w:tab/>
        </w:r>
        <w:r w:rsidR="00F62A58">
          <w:rPr>
            <w:noProof/>
            <w:webHidden/>
          </w:rPr>
          <w:fldChar w:fldCharType="begin"/>
        </w:r>
        <w:r w:rsidR="00F62A58">
          <w:rPr>
            <w:noProof/>
            <w:webHidden/>
          </w:rPr>
          <w:instrText xml:space="preserve"> PAGEREF _Toc508273624 \h </w:instrText>
        </w:r>
        <w:r w:rsidR="00F62A58">
          <w:rPr>
            <w:noProof/>
            <w:webHidden/>
          </w:rPr>
        </w:r>
        <w:r w:rsidR="00F62A58">
          <w:rPr>
            <w:noProof/>
            <w:webHidden/>
          </w:rPr>
          <w:fldChar w:fldCharType="separate"/>
        </w:r>
        <w:r w:rsidR="00F62A58">
          <w:rPr>
            <w:noProof/>
            <w:webHidden/>
          </w:rPr>
          <w:t>208</w:t>
        </w:r>
        <w:r w:rsidR="00F62A58">
          <w:rPr>
            <w:noProof/>
            <w:webHidden/>
          </w:rPr>
          <w:fldChar w:fldCharType="end"/>
        </w:r>
      </w:hyperlink>
    </w:p>
    <w:p w:rsidR="00F62A58" w:rsidRDefault="00716845" w:rsidP="00F62A58">
      <w:pPr>
        <w:pStyle w:val="23"/>
        <w:tabs>
          <w:tab w:val="right" w:leader="dot" w:pos="9061"/>
        </w:tabs>
        <w:ind w:left="280"/>
        <w:rPr>
          <w:rFonts w:asciiTheme="minorHAnsi" w:eastAsiaTheme="minorEastAsia" w:hAnsiTheme="minorHAnsi" w:cstheme="minorBidi"/>
          <w:noProof/>
          <w:szCs w:val="22"/>
        </w:rPr>
      </w:pPr>
      <w:hyperlink w:anchor="_Toc508273625" w:history="1">
        <w:r w:rsidR="00F62A58" w:rsidRPr="002E7ED8">
          <w:rPr>
            <w:rStyle w:val="ad"/>
            <w:noProof/>
          </w:rPr>
          <w:t xml:space="preserve">8.1 </w:t>
        </w:r>
        <w:r w:rsidR="00F62A58" w:rsidRPr="002E7ED8">
          <w:rPr>
            <w:rStyle w:val="ad"/>
            <w:rFonts w:hint="eastAsia"/>
            <w:noProof/>
          </w:rPr>
          <w:t>秸秆混凝土及加工设备</w:t>
        </w:r>
        <w:r w:rsidR="00F62A58">
          <w:rPr>
            <w:rStyle w:val="ad"/>
            <w:rFonts w:hint="eastAsia"/>
            <w:noProof/>
          </w:rPr>
          <w:t>（</w:t>
        </w:r>
        <w:r w:rsidR="00F62A58">
          <w:rPr>
            <w:rStyle w:val="ad"/>
            <w:rFonts w:hint="eastAsia"/>
            <w:noProof/>
          </w:rPr>
          <w:t>5</w:t>
        </w:r>
        <w:r w:rsidR="00F62A58">
          <w:rPr>
            <w:rStyle w:val="ad"/>
            <w:rFonts w:hint="eastAsia"/>
            <w:noProof/>
          </w:rPr>
          <w:t>）</w:t>
        </w:r>
        <w:r w:rsidR="00F62A58">
          <w:rPr>
            <w:noProof/>
            <w:webHidden/>
          </w:rPr>
          <w:tab/>
        </w:r>
        <w:r w:rsidR="00F62A58">
          <w:rPr>
            <w:noProof/>
            <w:webHidden/>
          </w:rPr>
          <w:fldChar w:fldCharType="begin"/>
        </w:r>
        <w:r w:rsidR="00F62A58">
          <w:rPr>
            <w:noProof/>
            <w:webHidden/>
          </w:rPr>
          <w:instrText xml:space="preserve"> PAGEREF _Toc508273625 \h </w:instrText>
        </w:r>
        <w:r w:rsidR="00F62A58">
          <w:rPr>
            <w:noProof/>
            <w:webHidden/>
          </w:rPr>
        </w:r>
        <w:r w:rsidR="00F62A58">
          <w:rPr>
            <w:noProof/>
            <w:webHidden/>
          </w:rPr>
          <w:fldChar w:fldCharType="separate"/>
        </w:r>
        <w:r w:rsidR="00F62A58">
          <w:rPr>
            <w:noProof/>
            <w:webHidden/>
          </w:rPr>
          <w:t>208</w:t>
        </w:r>
        <w:r w:rsidR="00F62A58">
          <w:rPr>
            <w:noProof/>
            <w:webHidden/>
          </w:rPr>
          <w:fldChar w:fldCharType="end"/>
        </w:r>
      </w:hyperlink>
    </w:p>
    <w:p w:rsidR="00F62A58" w:rsidRDefault="00716845" w:rsidP="00F62A58">
      <w:pPr>
        <w:pStyle w:val="23"/>
        <w:tabs>
          <w:tab w:val="right" w:leader="dot" w:pos="9061"/>
        </w:tabs>
        <w:ind w:left="280"/>
        <w:rPr>
          <w:rFonts w:asciiTheme="minorHAnsi" w:eastAsiaTheme="minorEastAsia" w:hAnsiTheme="minorHAnsi" w:cstheme="minorBidi"/>
          <w:noProof/>
          <w:szCs w:val="22"/>
        </w:rPr>
      </w:pPr>
      <w:hyperlink w:anchor="_Toc508273626" w:history="1">
        <w:r w:rsidR="00F62A58" w:rsidRPr="002E7ED8">
          <w:rPr>
            <w:rStyle w:val="ad"/>
            <w:noProof/>
          </w:rPr>
          <w:t xml:space="preserve">8.2 </w:t>
        </w:r>
        <w:r w:rsidR="00F62A58" w:rsidRPr="002E7ED8">
          <w:rPr>
            <w:rStyle w:val="ad"/>
            <w:rFonts w:hint="eastAsia"/>
            <w:noProof/>
          </w:rPr>
          <w:t>建筑结构、构件及有关装置</w:t>
        </w:r>
        <w:r w:rsidR="00F62A58">
          <w:rPr>
            <w:rStyle w:val="ad"/>
            <w:rFonts w:hint="eastAsia"/>
            <w:noProof/>
          </w:rPr>
          <w:t>（</w:t>
        </w:r>
        <w:r w:rsidR="00F62A58">
          <w:rPr>
            <w:rStyle w:val="ad"/>
            <w:rFonts w:hint="eastAsia"/>
            <w:noProof/>
          </w:rPr>
          <w:t>15</w:t>
        </w:r>
        <w:r w:rsidR="00F62A58">
          <w:rPr>
            <w:rStyle w:val="ad"/>
            <w:rFonts w:hint="eastAsia"/>
            <w:noProof/>
          </w:rPr>
          <w:t>）</w:t>
        </w:r>
        <w:r w:rsidR="00F62A58">
          <w:rPr>
            <w:noProof/>
            <w:webHidden/>
          </w:rPr>
          <w:tab/>
        </w:r>
        <w:r w:rsidR="00F62A58">
          <w:rPr>
            <w:noProof/>
            <w:webHidden/>
          </w:rPr>
          <w:fldChar w:fldCharType="begin"/>
        </w:r>
        <w:r w:rsidR="00F62A58">
          <w:rPr>
            <w:noProof/>
            <w:webHidden/>
          </w:rPr>
          <w:instrText xml:space="preserve"> PAGEREF _Toc508273626 \h </w:instrText>
        </w:r>
        <w:r w:rsidR="00F62A58">
          <w:rPr>
            <w:noProof/>
            <w:webHidden/>
          </w:rPr>
        </w:r>
        <w:r w:rsidR="00F62A58">
          <w:rPr>
            <w:noProof/>
            <w:webHidden/>
          </w:rPr>
          <w:fldChar w:fldCharType="separate"/>
        </w:r>
        <w:r w:rsidR="00F62A58">
          <w:rPr>
            <w:noProof/>
            <w:webHidden/>
          </w:rPr>
          <w:t>209</w:t>
        </w:r>
        <w:r w:rsidR="00F62A58">
          <w:rPr>
            <w:noProof/>
            <w:webHidden/>
          </w:rPr>
          <w:fldChar w:fldCharType="end"/>
        </w:r>
      </w:hyperlink>
    </w:p>
    <w:p w:rsidR="00F62A58" w:rsidRDefault="00716845" w:rsidP="00F62A58">
      <w:pPr>
        <w:pStyle w:val="23"/>
        <w:tabs>
          <w:tab w:val="right" w:leader="dot" w:pos="9061"/>
        </w:tabs>
        <w:ind w:left="280"/>
        <w:rPr>
          <w:rFonts w:asciiTheme="minorHAnsi" w:eastAsiaTheme="minorEastAsia" w:hAnsiTheme="minorHAnsi" w:cstheme="minorBidi"/>
          <w:noProof/>
          <w:szCs w:val="22"/>
        </w:rPr>
      </w:pPr>
      <w:hyperlink w:anchor="_Toc508273627" w:history="1">
        <w:r w:rsidR="00F62A58" w:rsidRPr="002E7ED8">
          <w:rPr>
            <w:rStyle w:val="ad"/>
            <w:noProof/>
          </w:rPr>
          <w:t xml:space="preserve">8.3 </w:t>
        </w:r>
        <w:r w:rsidR="00F62A58" w:rsidRPr="002E7ED8">
          <w:rPr>
            <w:rStyle w:val="ad"/>
            <w:rFonts w:hint="eastAsia"/>
            <w:noProof/>
          </w:rPr>
          <w:t>路桥</w:t>
        </w:r>
        <w:r w:rsidR="00F62A58">
          <w:rPr>
            <w:rStyle w:val="ad"/>
            <w:rFonts w:hint="eastAsia"/>
            <w:noProof/>
          </w:rPr>
          <w:t>（</w:t>
        </w:r>
        <w:r w:rsidR="00F62A58">
          <w:rPr>
            <w:rStyle w:val="ad"/>
            <w:rFonts w:hint="eastAsia"/>
            <w:noProof/>
          </w:rPr>
          <w:t>6</w:t>
        </w:r>
        <w:r w:rsidR="00F62A58">
          <w:rPr>
            <w:rStyle w:val="ad"/>
            <w:rFonts w:hint="eastAsia"/>
            <w:noProof/>
          </w:rPr>
          <w:t>）</w:t>
        </w:r>
        <w:r w:rsidR="00F62A58">
          <w:rPr>
            <w:noProof/>
            <w:webHidden/>
          </w:rPr>
          <w:tab/>
        </w:r>
        <w:r w:rsidR="00F62A58">
          <w:rPr>
            <w:noProof/>
            <w:webHidden/>
          </w:rPr>
          <w:fldChar w:fldCharType="begin"/>
        </w:r>
        <w:r w:rsidR="00F62A58">
          <w:rPr>
            <w:noProof/>
            <w:webHidden/>
          </w:rPr>
          <w:instrText xml:space="preserve"> PAGEREF _Toc508273627 \h </w:instrText>
        </w:r>
        <w:r w:rsidR="00F62A58">
          <w:rPr>
            <w:noProof/>
            <w:webHidden/>
          </w:rPr>
        </w:r>
        <w:r w:rsidR="00F62A58">
          <w:rPr>
            <w:noProof/>
            <w:webHidden/>
          </w:rPr>
          <w:fldChar w:fldCharType="separate"/>
        </w:r>
        <w:r w:rsidR="00F62A58">
          <w:rPr>
            <w:noProof/>
            <w:webHidden/>
          </w:rPr>
          <w:t>212</w:t>
        </w:r>
        <w:r w:rsidR="00F62A58">
          <w:rPr>
            <w:noProof/>
            <w:webHidden/>
          </w:rPr>
          <w:fldChar w:fldCharType="end"/>
        </w:r>
      </w:hyperlink>
    </w:p>
    <w:p w:rsidR="00F62A58" w:rsidRDefault="00716845" w:rsidP="00F62A58">
      <w:pPr>
        <w:pStyle w:val="23"/>
        <w:tabs>
          <w:tab w:val="right" w:leader="dot" w:pos="9061"/>
        </w:tabs>
        <w:ind w:left="280"/>
        <w:rPr>
          <w:rFonts w:asciiTheme="minorHAnsi" w:eastAsiaTheme="minorEastAsia" w:hAnsiTheme="minorHAnsi" w:cstheme="minorBidi"/>
          <w:noProof/>
          <w:szCs w:val="22"/>
        </w:rPr>
      </w:pPr>
      <w:hyperlink w:anchor="_Toc508273628" w:history="1">
        <w:r w:rsidR="00F62A58" w:rsidRPr="002E7ED8">
          <w:rPr>
            <w:rStyle w:val="ad"/>
            <w:noProof/>
          </w:rPr>
          <w:t xml:space="preserve">8.4 </w:t>
        </w:r>
        <w:r w:rsidR="00F62A58" w:rsidRPr="002E7ED8">
          <w:rPr>
            <w:rStyle w:val="ad"/>
            <w:rFonts w:hint="eastAsia"/>
            <w:noProof/>
          </w:rPr>
          <w:t>水利闸门</w:t>
        </w:r>
        <w:r w:rsidR="00F62A58">
          <w:rPr>
            <w:rStyle w:val="ad"/>
            <w:rFonts w:hint="eastAsia"/>
            <w:noProof/>
          </w:rPr>
          <w:t>（</w:t>
        </w:r>
        <w:r w:rsidR="00F62A58">
          <w:rPr>
            <w:rStyle w:val="ad"/>
            <w:rFonts w:hint="eastAsia"/>
            <w:noProof/>
          </w:rPr>
          <w:t>14</w:t>
        </w:r>
        <w:r w:rsidR="00F62A58">
          <w:rPr>
            <w:rStyle w:val="ad"/>
            <w:rFonts w:hint="eastAsia"/>
            <w:noProof/>
          </w:rPr>
          <w:t>）</w:t>
        </w:r>
        <w:r w:rsidR="00F62A58">
          <w:rPr>
            <w:noProof/>
            <w:webHidden/>
          </w:rPr>
          <w:tab/>
        </w:r>
        <w:r w:rsidR="00F62A58">
          <w:rPr>
            <w:noProof/>
            <w:webHidden/>
          </w:rPr>
          <w:fldChar w:fldCharType="begin"/>
        </w:r>
        <w:r w:rsidR="00F62A58">
          <w:rPr>
            <w:noProof/>
            <w:webHidden/>
          </w:rPr>
          <w:instrText xml:space="preserve"> PAGEREF _Toc508273628 \h </w:instrText>
        </w:r>
        <w:r w:rsidR="00F62A58">
          <w:rPr>
            <w:noProof/>
            <w:webHidden/>
          </w:rPr>
        </w:r>
        <w:r w:rsidR="00F62A58">
          <w:rPr>
            <w:noProof/>
            <w:webHidden/>
          </w:rPr>
          <w:fldChar w:fldCharType="separate"/>
        </w:r>
        <w:r w:rsidR="00F62A58">
          <w:rPr>
            <w:noProof/>
            <w:webHidden/>
          </w:rPr>
          <w:t>213</w:t>
        </w:r>
        <w:r w:rsidR="00F62A58">
          <w:rPr>
            <w:noProof/>
            <w:webHidden/>
          </w:rPr>
          <w:fldChar w:fldCharType="end"/>
        </w:r>
      </w:hyperlink>
    </w:p>
    <w:p w:rsidR="00F62A58" w:rsidRDefault="00716845" w:rsidP="00F62A58">
      <w:pPr>
        <w:pStyle w:val="23"/>
        <w:tabs>
          <w:tab w:val="right" w:leader="dot" w:pos="9061"/>
        </w:tabs>
        <w:ind w:left="280"/>
        <w:rPr>
          <w:rFonts w:asciiTheme="minorHAnsi" w:eastAsiaTheme="minorEastAsia" w:hAnsiTheme="minorHAnsi" w:cstheme="minorBidi"/>
          <w:noProof/>
          <w:szCs w:val="22"/>
        </w:rPr>
      </w:pPr>
      <w:hyperlink w:anchor="_Toc508273629" w:history="1">
        <w:r w:rsidR="00F62A58" w:rsidRPr="002E7ED8">
          <w:rPr>
            <w:rStyle w:val="ad"/>
            <w:noProof/>
          </w:rPr>
          <w:t xml:space="preserve">8.5 </w:t>
        </w:r>
        <w:r w:rsidR="00F62A58" w:rsidRPr="002E7ED8">
          <w:rPr>
            <w:rStyle w:val="ad"/>
            <w:rFonts w:hint="eastAsia"/>
            <w:noProof/>
          </w:rPr>
          <w:t>水利设备</w:t>
        </w:r>
        <w:r w:rsidR="00F62A58">
          <w:rPr>
            <w:rStyle w:val="ad"/>
            <w:rFonts w:hint="eastAsia"/>
            <w:noProof/>
          </w:rPr>
          <w:t>（</w:t>
        </w:r>
        <w:r w:rsidR="00F62A58">
          <w:rPr>
            <w:rStyle w:val="ad"/>
            <w:rFonts w:hint="eastAsia"/>
            <w:noProof/>
          </w:rPr>
          <w:t>8</w:t>
        </w:r>
        <w:r w:rsidR="00F62A58">
          <w:rPr>
            <w:rStyle w:val="ad"/>
            <w:rFonts w:hint="eastAsia"/>
            <w:noProof/>
          </w:rPr>
          <w:t>）</w:t>
        </w:r>
        <w:r w:rsidR="00F62A58">
          <w:rPr>
            <w:noProof/>
            <w:webHidden/>
          </w:rPr>
          <w:tab/>
        </w:r>
        <w:r w:rsidR="00F62A58">
          <w:rPr>
            <w:noProof/>
            <w:webHidden/>
          </w:rPr>
          <w:fldChar w:fldCharType="begin"/>
        </w:r>
        <w:r w:rsidR="00F62A58">
          <w:rPr>
            <w:noProof/>
            <w:webHidden/>
          </w:rPr>
          <w:instrText xml:space="preserve"> PAGEREF _Toc508273629 \h </w:instrText>
        </w:r>
        <w:r w:rsidR="00F62A58">
          <w:rPr>
            <w:noProof/>
            <w:webHidden/>
          </w:rPr>
        </w:r>
        <w:r w:rsidR="00F62A58">
          <w:rPr>
            <w:noProof/>
            <w:webHidden/>
          </w:rPr>
          <w:fldChar w:fldCharType="separate"/>
        </w:r>
        <w:r w:rsidR="00F62A58">
          <w:rPr>
            <w:noProof/>
            <w:webHidden/>
          </w:rPr>
          <w:t>216</w:t>
        </w:r>
        <w:r w:rsidR="00F62A58">
          <w:rPr>
            <w:noProof/>
            <w:webHidden/>
          </w:rPr>
          <w:fldChar w:fldCharType="end"/>
        </w:r>
      </w:hyperlink>
    </w:p>
    <w:p w:rsidR="00F62A58" w:rsidRDefault="00716845">
      <w:pPr>
        <w:pStyle w:val="11"/>
        <w:rPr>
          <w:rFonts w:asciiTheme="minorHAnsi" w:eastAsiaTheme="minorEastAsia" w:hAnsiTheme="minorHAnsi" w:cstheme="minorBidi"/>
          <w:noProof/>
          <w:szCs w:val="22"/>
        </w:rPr>
      </w:pPr>
      <w:hyperlink w:anchor="_Toc508273630" w:history="1">
        <w:r w:rsidR="00F62A58" w:rsidRPr="002E7ED8">
          <w:rPr>
            <w:rStyle w:val="ad"/>
            <w:rFonts w:hint="eastAsia"/>
            <w:noProof/>
          </w:rPr>
          <w:t>九、生活设施</w:t>
        </w:r>
        <w:r w:rsidR="00F62A58">
          <w:rPr>
            <w:rStyle w:val="ad"/>
            <w:rFonts w:hint="eastAsia"/>
            <w:noProof/>
          </w:rPr>
          <w:t>（</w:t>
        </w:r>
        <w:r w:rsidR="00F62A58">
          <w:rPr>
            <w:rStyle w:val="ad"/>
            <w:rFonts w:hint="eastAsia"/>
            <w:noProof/>
          </w:rPr>
          <w:t>22</w:t>
        </w:r>
        <w:r w:rsidR="00F62A58">
          <w:rPr>
            <w:rStyle w:val="ad"/>
            <w:rFonts w:hint="eastAsia"/>
            <w:noProof/>
          </w:rPr>
          <w:t>）</w:t>
        </w:r>
        <w:r w:rsidR="00F62A58">
          <w:rPr>
            <w:noProof/>
            <w:webHidden/>
          </w:rPr>
          <w:tab/>
        </w:r>
        <w:r w:rsidR="00F62A58">
          <w:rPr>
            <w:noProof/>
            <w:webHidden/>
          </w:rPr>
          <w:fldChar w:fldCharType="begin"/>
        </w:r>
        <w:r w:rsidR="00F62A58">
          <w:rPr>
            <w:noProof/>
            <w:webHidden/>
          </w:rPr>
          <w:instrText xml:space="preserve"> PAGEREF _Toc508273630 \h </w:instrText>
        </w:r>
        <w:r w:rsidR="00F62A58">
          <w:rPr>
            <w:noProof/>
            <w:webHidden/>
          </w:rPr>
        </w:r>
        <w:r w:rsidR="00F62A58">
          <w:rPr>
            <w:noProof/>
            <w:webHidden/>
          </w:rPr>
          <w:fldChar w:fldCharType="separate"/>
        </w:r>
        <w:r w:rsidR="00F62A58">
          <w:rPr>
            <w:noProof/>
            <w:webHidden/>
          </w:rPr>
          <w:t>219</w:t>
        </w:r>
        <w:r w:rsidR="00F62A58">
          <w:rPr>
            <w:noProof/>
            <w:webHidden/>
          </w:rPr>
          <w:fldChar w:fldCharType="end"/>
        </w:r>
      </w:hyperlink>
    </w:p>
    <w:p w:rsidR="00F62A58" w:rsidRDefault="00716845" w:rsidP="00F62A58">
      <w:pPr>
        <w:pStyle w:val="23"/>
        <w:tabs>
          <w:tab w:val="right" w:leader="dot" w:pos="9061"/>
        </w:tabs>
        <w:ind w:left="280"/>
        <w:rPr>
          <w:rFonts w:asciiTheme="minorHAnsi" w:eastAsiaTheme="minorEastAsia" w:hAnsiTheme="minorHAnsi" w:cstheme="minorBidi"/>
          <w:noProof/>
          <w:szCs w:val="22"/>
        </w:rPr>
      </w:pPr>
      <w:hyperlink w:anchor="_Toc508273631" w:history="1">
        <w:r w:rsidR="00F62A58" w:rsidRPr="002E7ED8">
          <w:rPr>
            <w:rStyle w:val="ad"/>
            <w:noProof/>
          </w:rPr>
          <w:t xml:space="preserve">9.1 </w:t>
        </w:r>
        <w:r w:rsidR="00F62A58" w:rsidRPr="002E7ED8">
          <w:rPr>
            <w:rStyle w:val="ad"/>
            <w:rFonts w:hint="eastAsia"/>
            <w:noProof/>
          </w:rPr>
          <w:t>新型厕所</w:t>
        </w:r>
        <w:r w:rsidR="00F62A58">
          <w:rPr>
            <w:rStyle w:val="ad"/>
            <w:rFonts w:hint="eastAsia"/>
            <w:noProof/>
          </w:rPr>
          <w:t>（</w:t>
        </w:r>
        <w:r w:rsidR="00F62A58">
          <w:rPr>
            <w:rStyle w:val="ad"/>
            <w:rFonts w:hint="eastAsia"/>
            <w:noProof/>
          </w:rPr>
          <w:t>7</w:t>
        </w:r>
        <w:r w:rsidR="00F62A58">
          <w:rPr>
            <w:rStyle w:val="ad"/>
            <w:rFonts w:hint="eastAsia"/>
            <w:noProof/>
          </w:rPr>
          <w:t>）</w:t>
        </w:r>
        <w:r w:rsidR="00F62A58">
          <w:rPr>
            <w:noProof/>
            <w:webHidden/>
          </w:rPr>
          <w:tab/>
        </w:r>
        <w:r w:rsidR="00F62A58">
          <w:rPr>
            <w:noProof/>
            <w:webHidden/>
          </w:rPr>
          <w:fldChar w:fldCharType="begin"/>
        </w:r>
        <w:r w:rsidR="00F62A58">
          <w:rPr>
            <w:noProof/>
            <w:webHidden/>
          </w:rPr>
          <w:instrText xml:space="preserve"> PAGEREF _Toc508273631 \h </w:instrText>
        </w:r>
        <w:r w:rsidR="00F62A58">
          <w:rPr>
            <w:noProof/>
            <w:webHidden/>
          </w:rPr>
        </w:r>
        <w:r w:rsidR="00F62A58">
          <w:rPr>
            <w:noProof/>
            <w:webHidden/>
          </w:rPr>
          <w:fldChar w:fldCharType="separate"/>
        </w:r>
        <w:r w:rsidR="00F62A58">
          <w:rPr>
            <w:noProof/>
            <w:webHidden/>
          </w:rPr>
          <w:t>219</w:t>
        </w:r>
        <w:r w:rsidR="00F62A58">
          <w:rPr>
            <w:noProof/>
            <w:webHidden/>
          </w:rPr>
          <w:fldChar w:fldCharType="end"/>
        </w:r>
      </w:hyperlink>
    </w:p>
    <w:p w:rsidR="00F62A58" w:rsidRDefault="00716845" w:rsidP="00F62A58">
      <w:pPr>
        <w:pStyle w:val="23"/>
        <w:tabs>
          <w:tab w:val="right" w:leader="dot" w:pos="9061"/>
        </w:tabs>
        <w:ind w:left="280"/>
        <w:rPr>
          <w:rFonts w:asciiTheme="minorHAnsi" w:eastAsiaTheme="minorEastAsia" w:hAnsiTheme="minorHAnsi" w:cstheme="minorBidi"/>
          <w:noProof/>
          <w:szCs w:val="22"/>
        </w:rPr>
      </w:pPr>
      <w:hyperlink w:anchor="_Toc508273632" w:history="1">
        <w:r w:rsidR="00F62A58" w:rsidRPr="002E7ED8">
          <w:rPr>
            <w:rStyle w:val="ad"/>
            <w:noProof/>
          </w:rPr>
          <w:t xml:space="preserve">9.2 </w:t>
        </w:r>
        <w:r w:rsidR="00F62A58" w:rsidRPr="002E7ED8">
          <w:rPr>
            <w:rStyle w:val="ad"/>
            <w:rFonts w:hint="eastAsia"/>
            <w:noProof/>
          </w:rPr>
          <w:t>家居设施</w:t>
        </w:r>
        <w:r w:rsidR="00F62A58">
          <w:rPr>
            <w:rStyle w:val="ad"/>
            <w:rFonts w:hint="eastAsia"/>
            <w:noProof/>
          </w:rPr>
          <w:t>（</w:t>
        </w:r>
        <w:r w:rsidR="00F62A58">
          <w:rPr>
            <w:rStyle w:val="ad"/>
            <w:rFonts w:hint="eastAsia"/>
            <w:noProof/>
          </w:rPr>
          <w:t>5</w:t>
        </w:r>
        <w:r w:rsidR="00F62A58">
          <w:rPr>
            <w:rStyle w:val="ad"/>
            <w:rFonts w:hint="eastAsia"/>
            <w:noProof/>
          </w:rPr>
          <w:t>）</w:t>
        </w:r>
        <w:r w:rsidR="00F62A58">
          <w:rPr>
            <w:noProof/>
            <w:webHidden/>
          </w:rPr>
          <w:tab/>
        </w:r>
        <w:r w:rsidR="00F62A58">
          <w:rPr>
            <w:noProof/>
            <w:webHidden/>
          </w:rPr>
          <w:fldChar w:fldCharType="begin"/>
        </w:r>
        <w:r w:rsidR="00F62A58">
          <w:rPr>
            <w:noProof/>
            <w:webHidden/>
          </w:rPr>
          <w:instrText xml:space="preserve"> PAGEREF _Toc508273632 \h </w:instrText>
        </w:r>
        <w:r w:rsidR="00F62A58">
          <w:rPr>
            <w:noProof/>
            <w:webHidden/>
          </w:rPr>
        </w:r>
        <w:r w:rsidR="00F62A58">
          <w:rPr>
            <w:noProof/>
            <w:webHidden/>
          </w:rPr>
          <w:fldChar w:fldCharType="separate"/>
        </w:r>
        <w:r w:rsidR="00F62A58">
          <w:rPr>
            <w:noProof/>
            <w:webHidden/>
          </w:rPr>
          <w:t>220</w:t>
        </w:r>
        <w:r w:rsidR="00F62A58">
          <w:rPr>
            <w:noProof/>
            <w:webHidden/>
          </w:rPr>
          <w:fldChar w:fldCharType="end"/>
        </w:r>
      </w:hyperlink>
    </w:p>
    <w:p w:rsidR="00F62A58" w:rsidRDefault="00716845" w:rsidP="00F62A58">
      <w:pPr>
        <w:pStyle w:val="23"/>
        <w:tabs>
          <w:tab w:val="right" w:leader="dot" w:pos="9061"/>
        </w:tabs>
        <w:ind w:left="280"/>
        <w:rPr>
          <w:rFonts w:asciiTheme="minorHAnsi" w:eastAsiaTheme="minorEastAsia" w:hAnsiTheme="minorHAnsi" w:cstheme="minorBidi"/>
          <w:noProof/>
          <w:szCs w:val="22"/>
        </w:rPr>
      </w:pPr>
      <w:hyperlink w:anchor="_Toc508273633" w:history="1">
        <w:r w:rsidR="00F62A58" w:rsidRPr="002E7ED8">
          <w:rPr>
            <w:rStyle w:val="ad"/>
            <w:noProof/>
          </w:rPr>
          <w:t xml:space="preserve">9.3 </w:t>
        </w:r>
        <w:r w:rsidR="00F62A58" w:rsidRPr="002E7ED8">
          <w:rPr>
            <w:rStyle w:val="ad"/>
            <w:rFonts w:hint="eastAsia"/>
            <w:noProof/>
          </w:rPr>
          <w:t>供暖设备</w:t>
        </w:r>
        <w:r w:rsidR="00F62A58">
          <w:rPr>
            <w:rStyle w:val="ad"/>
            <w:rFonts w:hint="eastAsia"/>
            <w:noProof/>
          </w:rPr>
          <w:t>（</w:t>
        </w:r>
        <w:r w:rsidR="00F62A58">
          <w:rPr>
            <w:rStyle w:val="ad"/>
            <w:rFonts w:hint="eastAsia"/>
            <w:noProof/>
          </w:rPr>
          <w:t>4</w:t>
        </w:r>
        <w:r w:rsidR="00F62A58">
          <w:rPr>
            <w:rStyle w:val="ad"/>
            <w:rFonts w:hint="eastAsia"/>
            <w:noProof/>
          </w:rPr>
          <w:t>）</w:t>
        </w:r>
        <w:r w:rsidR="00F62A58">
          <w:rPr>
            <w:noProof/>
            <w:webHidden/>
          </w:rPr>
          <w:tab/>
        </w:r>
        <w:r w:rsidR="00F62A58">
          <w:rPr>
            <w:noProof/>
            <w:webHidden/>
          </w:rPr>
          <w:fldChar w:fldCharType="begin"/>
        </w:r>
        <w:r w:rsidR="00F62A58">
          <w:rPr>
            <w:noProof/>
            <w:webHidden/>
          </w:rPr>
          <w:instrText xml:space="preserve"> PAGEREF _Toc508273633 \h </w:instrText>
        </w:r>
        <w:r w:rsidR="00F62A58">
          <w:rPr>
            <w:noProof/>
            <w:webHidden/>
          </w:rPr>
        </w:r>
        <w:r w:rsidR="00F62A58">
          <w:rPr>
            <w:noProof/>
            <w:webHidden/>
          </w:rPr>
          <w:fldChar w:fldCharType="separate"/>
        </w:r>
        <w:r w:rsidR="00F62A58">
          <w:rPr>
            <w:noProof/>
            <w:webHidden/>
          </w:rPr>
          <w:t>221</w:t>
        </w:r>
        <w:r w:rsidR="00F62A58">
          <w:rPr>
            <w:noProof/>
            <w:webHidden/>
          </w:rPr>
          <w:fldChar w:fldCharType="end"/>
        </w:r>
      </w:hyperlink>
    </w:p>
    <w:p w:rsidR="00F62A58" w:rsidRDefault="00716845" w:rsidP="00F62A58">
      <w:pPr>
        <w:pStyle w:val="23"/>
        <w:tabs>
          <w:tab w:val="right" w:leader="dot" w:pos="9061"/>
        </w:tabs>
        <w:ind w:left="280"/>
        <w:rPr>
          <w:rFonts w:asciiTheme="minorHAnsi" w:eastAsiaTheme="minorEastAsia" w:hAnsiTheme="minorHAnsi" w:cstheme="minorBidi"/>
          <w:noProof/>
          <w:szCs w:val="22"/>
        </w:rPr>
      </w:pPr>
      <w:hyperlink w:anchor="_Toc508273634" w:history="1">
        <w:r w:rsidR="00F62A58" w:rsidRPr="002E7ED8">
          <w:rPr>
            <w:rStyle w:val="ad"/>
            <w:noProof/>
          </w:rPr>
          <w:t xml:space="preserve">9.4 </w:t>
        </w:r>
        <w:r w:rsidR="00F62A58" w:rsidRPr="002E7ED8">
          <w:rPr>
            <w:rStyle w:val="ad"/>
            <w:rFonts w:hint="eastAsia"/>
            <w:noProof/>
          </w:rPr>
          <w:t>生活用水设备</w:t>
        </w:r>
        <w:r w:rsidR="00F62A58">
          <w:rPr>
            <w:rStyle w:val="ad"/>
            <w:rFonts w:hint="eastAsia"/>
            <w:noProof/>
          </w:rPr>
          <w:t>（</w:t>
        </w:r>
        <w:r w:rsidR="00F62A58">
          <w:rPr>
            <w:rStyle w:val="ad"/>
            <w:rFonts w:hint="eastAsia"/>
            <w:noProof/>
          </w:rPr>
          <w:t>2</w:t>
        </w:r>
        <w:r w:rsidR="00F62A58">
          <w:rPr>
            <w:rStyle w:val="ad"/>
            <w:rFonts w:hint="eastAsia"/>
            <w:noProof/>
          </w:rPr>
          <w:t>）</w:t>
        </w:r>
        <w:r w:rsidR="00F62A58">
          <w:rPr>
            <w:noProof/>
            <w:webHidden/>
          </w:rPr>
          <w:tab/>
        </w:r>
        <w:r w:rsidR="00F62A58">
          <w:rPr>
            <w:noProof/>
            <w:webHidden/>
          </w:rPr>
          <w:fldChar w:fldCharType="begin"/>
        </w:r>
        <w:r w:rsidR="00F62A58">
          <w:rPr>
            <w:noProof/>
            <w:webHidden/>
          </w:rPr>
          <w:instrText xml:space="preserve"> PAGEREF _Toc508273634 \h </w:instrText>
        </w:r>
        <w:r w:rsidR="00F62A58">
          <w:rPr>
            <w:noProof/>
            <w:webHidden/>
          </w:rPr>
        </w:r>
        <w:r w:rsidR="00F62A58">
          <w:rPr>
            <w:noProof/>
            <w:webHidden/>
          </w:rPr>
          <w:fldChar w:fldCharType="separate"/>
        </w:r>
        <w:r w:rsidR="00F62A58">
          <w:rPr>
            <w:noProof/>
            <w:webHidden/>
          </w:rPr>
          <w:t>222</w:t>
        </w:r>
        <w:r w:rsidR="00F62A58">
          <w:rPr>
            <w:noProof/>
            <w:webHidden/>
          </w:rPr>
          <w:fldChar w:fldCharType="end"/>
        </w:r>
      </w:hyperlink>
    </w:p>
    <w:p w:rsidR="00F62A58" w:rsidRDefault="00716845" w:rsidP="00F62A58">
      <w:pPr>
        <w:pStyle w:val="23"/>
        <w:tabs>
          <w:tab w:val="right" w:leader="dot" w:pos="9061"/>
        </w:tabs>
        <w:ind w:left="280"/>
        <w:rPr>
          <w:rFonts w:asciiTheme="minorHAnsi" w:eastAsiaTheme="minorEastAsia" w:hAnsiTheme="minorHAnsi" w:cstheme="minorBidi"/>
          <w:noProof/>
          <w:szCs w:val="22"/>
        </w:rPr>
      </w:pPr>
      <w:hyperlink w:anchor="_Toc508273635" w:history="1">
        <w:r w:rsidR="00F62A58" w:rsidRPr="002E7ED8">
          <w:rPr>
            <w:rStyle w:val="ad"/>
            <w:noProof/>
          </w:rPr>
          <w:t xml:space="preserve">9.5 </w:t>
        </w:r>
        <w:r w:rsidR="00F62A58" w:rsidRPr="002E7ED8">
          <w:rPr>
            <w:rStyle w:val="ad"/>
            <w:rFonts w:hint="eastAsia"/>
            <w:noProof/>
          </w:rPr>
          <w:t>健康、医疗</w:t>
        </w:r>
        <w:r w:rsidR="00F62A58">
          <w:rPr>
            <w:rStyle w:val="ad"/>
            <w:rFonts w:hint="eastAsia"/>
            <w:noProof/>
          </w:rPr>
          <w:t>（</w:t>
        </w:r>
        <w:r w:rsidR="00F62A58">
          <w:rPr>
            <w:rStyle w:val="ad"/>
            <w:rFonts w:hint="eastAsia"/>
            <w:noProof/>
          </w:rPr>
          <w:t>4</w:t>
        </w:r>
        <w:r w:rsidR="00F62A58">
          <w:rPr>
            <w:rStyle w:val="ad"/>
            <w:rFonts w:hint="eastAsia"/>
            <w:noProof/>
          </w:rPr>
          <w:t>）</w:t>
        </w:r>
        <w:r w:rsidR="00F62A58">
          <w:rPr>
            <w:noProof/>
            <w:webHidden/>
          </w:rPr>
          <w:tab/>
        </w:r>
        <w:r w:rsidR="00F62A58">
          <w:rPr>
            <w:noProof/>
            <w:webHidden/>
          </w:rPr>
          <w:fldChar w:fldCharType="begin"/>
        </w:r>
        <w:r w:rsidR="00F62A58">
          <w:rPr>
            <w:noProof/>
            <w:webHidden/>
          </w:rPr>
          <w:instrText xml:space="preserve"> PAGEREF _Toc508273635 \h </w:instrText>
        </w:r>
        <w:r w:rsidR="00F62A58">
          <w:rPr>
            <w:noProof/>
            <w:webHidden/>
          </w:rPr>
        </w:r>
        <w:r w:rsidR="00F62A58">
          <w:rPr>
            <w:noProof/>
            <w:webHidden/>
          </w:rPr>
          <w:fldChar w:fldCharType="separate"/>
        </w:r>
        <w:r w:rsidR="00F62A58">
          <w:rPr>
            <w:noProof/>
            <w:webHidden/>
          </w:rPr>
          <w:t>222</w:t>
        </w:r>
        <w:r w:rsidR="00F62A58">
          <w:rPr>
            <w:noProof/>
            <w:webHidden/>
          </w:rPr>
          <w:fldChar w:fldCharType="end"/>
        </w:r>
      </w:hyperlink>
    </w:p>
    <w:p w:rsidR="001F4746" w:rsidRDefault="00F62A58" w:rsidP="001F4746">
      <w:pPr>
        <w:rPr>
          <w:b/>
          <w:sz w:val="40"/>
        </w:rPr>
      </w:pPr>
      <w:r>
        <w:rPr>
          <w:b/>
          <w:sz w:val="40"/>
        </w:rPr>
        <w:fldChar w:fldCharType="end"/>
      </w:r>
    </w:p>
    <w:p w:rsidR="001F4746" w:rsidRDefault="001F4746" w:rsidP="001F4746">
      <w:pPr>
        <w:jc w:val="center"/>
        <w:rPr>
          <w:b/>
          <w:sz w:val="40"/>
        </w:rPr>
        <w:sectPr w:rsidR="001F4746" w:rsidSect="00B00F9C">
          <w:headerReference w:type="even" r:id="rId13"/>
          <w:headerReference w:type="default" r:id="rId14"/>
          <w:pgSz w:w="11907" w:h="16840" w:code="9"/>
          <w:pgMar w:top="1418" w:right="1418" w:bottom="1418" w:left="1418" w:header="964" w:footer="1134" w:gutter="0"/>
          <w:pgNumType w:start="1"/>
          <w:cols w:space="425"/>
          <w:docGrid w:linePitch="381"/>
        </w:sectPr>
      </w:pPr>
    </w:p>
    <w:p w:rsidR="00FA6DB4" w:rsidRPr="000B651B" w:rsidRDefault="001F4746" w:rsidP="001F4746">
      <w:pPr>
        <w:pStyle w:val="1"/>
        <w:framePr w:wrap="notBeside"/>
        <w:spacing w:before="240"/>
      </w:pPr>
      <w:bookmarkStart w:id="1" w:name="_Toc508179300"/>
      <w:bookmarkStart w:id="2" w:name="_Toc508180303"/>
      <w:bookmarkStart w:id="3" w:name="_Toc508181312"/>
      <w:bookmarkStart w:id="4" w:name="_Toc508182315"/>
      <w:bookmarkStart w:id="5" w:name="_Toc508186980"/>
      <w:bookmarkStart w:id="6" w:name="_Toc508273552"/>
      <w:r w:rsidRPr="000B651B">
        <w:rPr>
          <w:rFonts w:hint="eastAsia"/>
        </w:rPr>
        <w:lastRenderedPageBreak/>
        <w:t>山东农业大学简介</w:t>
      </w:r>
      <w:bookmarkEnd w:id="0"/>
      <w:bookmarkEnd w:id="1"/>
      <w:bookmarkEnd w:id="2"/>
      <w:bookmarkEnd w:id="3"/>
      <w:bookmarkEnd w:id="4"/>
      <w:bookmarkEnd w:id="5"/>
      <w:bookmarkEnd w:id="6"/>
    </w:p>
    <w:p w:rsidR="005A2940" w:rsidRPr="000B651B" w:rsidRDefault="005A2940" w:rsidP="00B00F9C">
      <w:pPr>
        <w:pStyle w:val="20"/>
        <w:ind w:firstLine="420"/>
      </w:pPr>
      <w:r w:rsidRPr="000B651B">
        <w:rPr>
          <w:rFonts w:hint="eastAsia"/>
        </w:rPr>
        <w:t>山东农业大学坐落在雄伟壮丽的泰山脚下，前身是</w:t>
      </w:r>
      <w:r w:rsidRPr="000B651B">
        <w:rPr>
          <w:rFonts w:hint="eastAsia"/>
        </w:rPr>
        <w:t>1906</w:t>
      </w:r>
      <w:r w:rsidRPr="000B651B">
        <w:rPr>
          <w:rFonts w:hint="eastAsia"/>
        </w:rPr>
        <w:t>年创办于济南的山东高等农业学堂。后几经变迁，</w:t>
      </w:r>
      <w:r w:rsidRPr="000B651B">
        <w:rPr>
          <w:rFonts w:hint="eastAsia"/>
        </w:rPr>
        <w:t>1952</w:t>
      </w:r>
      <w:r w:rsidRPr="000B651B">
        <w:rPr>
          <w:rFonts w:hint="eastAsia"/>
        </w:rPr>
        <w:t>年经全国院系调整，成立山东农学院。</w:t>
      </w:r>
      <w:r w:rsidRPr="000B651B">
        <w:rPr>
          <w:rFonts w:hint="eastAsia"/>
        </w:rPr>
        <w:t>1958</w:t>
      </w:r>
      <w:r w:rsidRPr="000B651B">
        <w:rPr>
          <w:rFonts w:hint="eastAsia"/>
        </w:rPr>
        <w:t>年由济南迁至泰安，</w:t>
      </w:r>
      <w:r w:rsidRPr="000B651B">
        <w:rPr>
          <w:rFonts w:hint="eastAsia"/>
        </w:rPr>
        <w:t>1983</w:t>
      </w:r>
      <w:r w:rsidRPr="000B651B">
        <w:rPr>
          <w:rFonts w:hint="eastAsia"/>
        </w:rPr>
        <w:t>年更名为山东农业大学。</w:t>
      </w:r>
      <w:r w:rsidRPr="000B651B">
        <w:rPr>
          <w:rFonts w:hint="eastAsia"/>
        </w:rPr>
        <w:t>1999</w:t>
      </w:r>
      <w:r w:rsidRPr="000B651B">
        <w:rPr>
          <w:rFonts w:hint="eastAsia"/>
        </w:rPr>
        <w:t>年</w:t>
      </w:r>
      <w:r w:rsidRPr="000B651B">
        <w:rPr>
          <w:rFonts w:hint="eastAsia"/>
        </w:rPr>
        <w:t>7</w:t>
      </w:r>
      <w:r w:rsidRPr="000B651B">
        <w:rPr>
          <w:rFonts w:hint="eastAsia"/>
        </w:rPr>
        <w:t>月，原山东农业大学、山东水利专科学校合并，同时山东省林业学校并入，组建新的山东农业大学。目前，学校已经发展成为一所以农业科学为优势，生命科学为特色，融农、理、工、管、经、文、法、艺术学等于一体的多科性大学。</w:t>
      </w:r>
    </w:p>
    <w:p w:rsidR="005A2940" w:rsidRPr="000B651B" w:rsidRDefault="005A2940" w:rsidP="00A96783">
      <w:pPr>
        <w:pStyle w:val="20"/>
        <w:ind w:firstLine="420"/>
      </w:pPr>
      <w:r w:rsidRPr="000B651B">
        <w:rPr>
          <w:rFonts w:hint="eastAsia"/>
        </w:rPr>
        <w:t>学校是农业部和山东省人民政府共建高校，国家林业局和山东省人民政府共建高校，是教育部、农业部、国家林业局首批卓越农林人才教育培养计划改革试点高校，是山东省首批五所应用基础型特色名校之一。近年来，学校毕业生初次就业率一直在</w:t>
      </w:r>
      <w:r w:rsidRPr="000B651B">
        <w:rPr>
          <w:rFonts w:hint="eastAsia"/>
        </w:rPr>
        <w:t>92%</w:t>
      </w:r>
      <w:r w:rsidRPr="000B651B">
        <w:rPr>
          <w:rFonts w:hint="eastAsia"/>
        </w:rPr>
        <w:t>以上，考研率在</w:t>
      </w:r>
      <w:r w:rsidRPr="000B651B">
        <w:rPr>
          <w:rFonts w:hint="eastAsia"/>
        </w:rPr>
        <w:t>30%</w:t>
      </w:r>
      <w:r w:rsidRPr="000B651B">
        <w:rPr>
          <w:rFonts w:hint="eastAsia"/>
        </w:rPr>
        <w:t>以上，荣获全国毕业生就业典型经验高校</w:t>
      </w:r>
      <w:r w:rsidRPr="000B651B">
        <w:rPr>
          <w:rFonts w:hint="eastAsia"/>
        </w:rPr>
        <w:t>50</w:t>
      </w:r>
      <w:r w:rsidRPr="000B651B">
        <w:rPr>
          <w:rFonts w:hint="eastAsia"/>
        </w:rPr>
        <w:t>强。</w:t>
      </w:r>
    </w:p>
    <w:p w:rsidR="005A2940" w:rsidRPr="000B651B" w:rsidRDefault="00196EE4" w:rsidP="00A96783">
      <w:pPr>
        <w:pStyle w:val="20"/>
        <w:ind w:firstLine="420"/>
      </w:pPr>
      <w:r w:rsidRPr="000B651B">
        <w:rPr>
          <w:rFonts w:hint="eastAsia"/>
        </w:rPr>
        <w:t>学校现有在校生</w:t>
      </w:r>
      <w:r w:rsidRPr="000B651B">
        <w:rPr>
          <w:rFonts w:hint="eastAsia"/>
        </w:rPr>
        <w:t>34394</w:t>
      </w:r>
      <w:r w:rsidRPr="000B651B">
        <w:rPr>
          <w:rFonts w:hint="eastAsia"/>
        </w:rPr>
        <w:t>人，其中本科生</w:t>
      </w:r>
      <w:r w:rsidRPr="000B651B">
        <w:rPr>
          <w:rFonts w:hint="eastAsia"/>
        </w:rPr>
        <w:t>30821</w:t>
      </w:r>
      <w:r w:rsidRPr="000B651B">
        <w:rPr>
          <w:rFonts w:hint="eastAsia"/>
        </w:rPr>
        <w:t>人，博士、硕士研究生</w:t>
      </w:r>
      <w:r w:rsidRPr="000B651B">
        <w:rPr>
          <w:rFonts w:hint="eastAsia"/>
        </w:rPr>
        <w:t>3573</w:t>
      </w:r>
      <w:r w:rsidRPr="000B651B">
        <w:rPr>
          <w:rFonts w:hint="eastAsia"/>
        </w:rPr>
        <w:t>人。另有在职攻读硕士学位</w:t>
      </w:r>
      <w:r w:rsidRPr="000B651B">
        <w:rPr>
          <w:rFonts w:hint="eastAsia"/>
        </w:rPr>
        <w:t>356</w:t>
      </w:r>
      <w:r w:rsidRPr="000B651B">
        <w:rPr>
          <w:rFonts w:hint="eastAsia"/>
        </w:rPr>
        <w:t>人，继续教育类学生</w:t>
      </w:r>
      <w:r w:rsidRPr="000B651B">
        <w:rPr>
          <w:rFonts w:hint="eastAsia"/>
        </w:rPr>
        <w:t>13363</w:t>
      </w:r>
      <w:r w:rsidRPr="000B651B">
        <w:rPr>
          <w:rFonts w:hint="eastAsia"/>
        </w:rPr>
        <w:t>人。现有教职工</w:t>
      </w:r>
      <w:r w:rsidRPr="000B651B">
        <w:rPr>
          <w:rFonts w:hint="eastAsia"/>
        </w:rPr>
        <w:t>2677</w:t>
      </w:r>
      <w:r w:rsidRPr="000B651B">
        <w:rPr>
          <w:rFonts w:hint="eastAsia"/>
        </w:rPr>
        <w:t>人，教师中有教授、副教授</w:t>
      </w:r>
      <w:r w:rsidRPr="000B651B">
        <w:rPr>
          <w:rFonts w:hint="eastAsia"/>
        </w:rPr>
        <w:t>898</w:t>
      </w:r>
      <w:r w:rsidRPr="000B651B">
        <w:rPr>
          <w:rFonts w:hint="eastAsia"/>
        </w:rPr>
        <w:t>人，中国科学院院士</w:t>
      </w:r>
      <w:r w:rsidRPr="000B651B">
        <w:rPr>
          <w:rFonts w:hint="eastAsia"/>
        </w:rPr>
        <w:t>2</w:t>
      </w:r>
      <w:r w:rsidRPr="000B651B">
        <w:rPr>
          <w:rFonts w:hint="eastAsia"/>
        </w:rPr>
        <w:t>人，中国工程院院士</w:t>
      </w:r>
      <w:r w:rsidRPr="000B651B">
        <w:rPr>
          <w:rFonts w:hint="eastAsia"/>
        </w:rPr>
        <w:t>3</w:t>
      </w:r>
      <w:r w:rsidRPr="000B651B">
        <w:rPr>
          <w:rFonts w:hint="eastAsia"/>
        </w:rPr>
        <w:t>人，入选国家“百千万人才工程”专家</w:t>
      </w:r>
      <w:r w:rsidRPr="000B651B">
        <w:rPr>
          <w:rFonts w:hint="eastAsia"/>
        </w:rPr>
        <w:t>10</w:t>
      </w:r>
      <w:r w:rsidRPr="000B651B">
        <w:rPr>
          <w:rFonts w:hint="eastAsia"/>
        </w:rPr>
        <w:t>人，国家有突出贡献的中青年专家</w:t>
      </w:r>
      <w:r w:rsidRPr="000B651B">
        <w:rPr>
          <w:rFonts w:hint="eastAsia"/>
        </w:rPr>
        <w:t>5</w:t>
      </w:r>
      <w:r w:rsidRPr="000B651B">
        <w:rPr>
          <w:rFonts w:hint="eastAsia"/>
        </w:rPr>
        <w:t>人，“长江学者奖励计划”特聘教授</w:t>
      </w:r>
      <w:r w:rsidRPr="000B651B">
        <w:rPr>
          <w:rFonts w:hint="eastAsia"/>
        </w:rPr>
        <w:t>1</w:t>
      </w:r>
      <w:r w:rsidRPr="000B651B">
        <w:rPr>
          <w:rFonts w:hint="eastAsia"/>
        </w:rPr>
        <w:t>人，国家千人计划</w:t>
      </w:r>
      <w:r w:rsidRPr="000B651B">
        <w:rPr>
          <w:rFonts w:hint="eastAsia"/>
        </w:rPr>
        <w:t>1</w:t>
      </w:r>
      <w:r w:rsidRPr="000B651B">
        <w:rPr>
          <w:rFonts w:hint="eastAsia"/>
        </w:rPr>
        <w:t>人，国家青年千人计划</w:t>
      </w:r>
      <w:r w:rsidRPr="000B651B">
        <w:rPr>
          <w:rFonts w:hint="eastAsia"/>
        </w:rPr>
        <w:t>2</w:t>
      </w:r>
      <w:r w:rsidRPr="000B651B">
        <w:rPr>
          <w:rFonts w:hint="eastAsia"/>
        </w:rPr>
        <w:t>人，国家万人计划</w:t>
      </w:r>
      <w:r w:rsidRPr="000B651B">
        <w:rPr>
          <w:rFonts w:hint="eastAsia"/>
        </w:rPr>
        <w:t>1</w:t>
      </w:r>
      <w:r w:rsidRPr="000B651B">
        <w:rPr>
          <w:rFonts w:hint="eastAsia"/>
        </w:rPr>
        <w:t>人，国家杰出青年科学基金获得者</w:t>
      </w:r>
      <w:r w:rsidRPr="000B651B">
        <w:rPr>
          <w:rFonts w:hint="eastAsia"/>
        </w:rPr>
        <w:t>5</w:t>
      </w:r>
      <w:r w:rsidRPr="000B651B">
        <w:rPr>
          <w:rFonts w:hint="eastAsia"/>
        </w:rPr>
        <w:t>人，国家级教学名师</w:t>
      </w:r>
      <w:r w:rsidRPr="000B651B">
        <w:rPr>
          <w:rFonts w:hint="eastAsia"/>
        </w:rPr>
        <w:t>4</w:t>
      </w:r>
      <w:r w:rsidRPr="000B651B">
        <w:rPr>
          <w:rFonts w:hint="eastAsia"/>
        </w:rPr>
        <w:t>人；“长江学者和创新团队发展计划”创新团队</w:t>
      </w:r>
      <w:r w:rsidRPr="000B651B">
        <w:rPr>
          <w:rFonts w:hint="eastAsia"/>
        </w:rPr>
        <w:t>2</w:t>
      </w:r>
      <w:r w:rsidRPr="000B651B">
        <w:rPr>
          <w:rFonts w:hint="eastAsia"/>
        </w:rPr>
        <w:t>个，国家级教学团队</w:t>
      </w:r>
      <w:r w:rsidRPr="000B651B">
        <w:rPr>
          <w:rFonts w:hint="eastAsia"/>
        </w:rPr>
        <w:t>3</w:t>
      </w:r>
      <w:r w:rsidRPr="000B651B">
        <w:rPr>
          <w:rFonts w:hint="eastAsia"/>
        </w:rPr>
        <w:t>个；泰山学者工程专家</w:t>
      </w:r>
      <w:r w:rsidRPr="000B651B">
        <w:rPr>
          <w:rFonts w:hint="eastAsia"/>
        </w:rPr>
        <w:t>30</w:t>
      </w:r>
      <w:r w:rsidRPr="000B651B">
        <w:rPr>
          <w:rFonts w:hint="eastAsia"/>
        </w:rPr>
        <w:t>人，其中泰山学者优势特色学科人才团队</w:t>
      </w:r>
      <w:r w:rsidRPr="000B651B">
        <w:rPr>
          <w:rFonts w:hint="eastAsia"/>
        </w:rPr>
        <w:t>1</w:t>
      </w:r>
      <w:r w:rsidRPr="000B651B">
        <w:rPr>
          <w:rFonts w:hint="eastAsia"/>
        </w:rPr>
        <w:t>个，泰山学者攀登计划专家</w:t>
      </w:r>
      <w:r w:rsidRPr="000B651B">
        <w:rPr>
          <w:rFonts w:hint="eastAsia"/>
        </w:rPr>
        <w:t>3</w:t>
      </w:r>
      <w:r w:rsidRPr="000B651B">
        <w:rPr>
          <w:rFonts w:hint="eastAsia"/>
        </w:rPr>
        <w:t>人、泰山学者特聘专家</w:t>
      </w:r>
      <w:r w:rsidRPr="000B651B">
        <w:rPr>
          <w:rFonts w:hint="eastAsia"/>
        </w:rPr>
        <w:t>22</w:t>
      </w:r>
      <w:r w:rsidRPr="000B651B">
        <w:rPr>
          <w:rFonts w:hint="eastAsia"/>
        </w:rPr>
        <w:t>人，泰山学者青年专家</w:t>
      </w:r>
      <w:r w:rsidRPr="000B651B">
        <w:rPr>
          <w:rFonts w:hint="eastAsia"/>
        </w:rPr>
        <w:t>4</w:t>
      </w:r>
      <w:r w:rsidRPr="000B651B">
        <w:rPr>
          <w:rFonts w:hint="eastAsia"/>
        </w:rPr>
        <w:t>人；泰山产业领军人才工程专家</w:t>
      </w:r>
      <w:r w:rsidRPr="000B651B">
        <w:rPr>
          <w:rFonts w:hint="eastAsia"/>
        </w:rPr>
        <w:t>8</w:t>
      </w:r>
      <w:r w:rsidRPr="000B651B">
        <w:rPr>
          <w:rFonts w:hint="eastAsia"/>
        </w:rPr>
        <w:t>人。</w:t>
      </w:r>
    </w:p>
    <w:p w:rsidR="00196EE4" w:rsidRPr="000B651B" w:rsidRDefault="00196EE4" w:rsidP="00A96783">
      <w:pPr>
        <w:pStyle w:val="20"/>
        <w:ind w:firstLine="420"/>
      </w:pPr>
      <w:r w:rsidRPr="000B651B">
        <w:rPr>
          <w:rFonts w:hint="eastAsia"/>
        </w:rPr>
        <w:t>学校拥有</w:t>
      </w:r>
      <w:r w:rsidRPr="000B651B">
        <w:rPr>
          <w:rFonts w:hint="eastAsia"/>
        </w:rPr>
        <w:t>12</w:t>
      </w:r>
      <w:r w:rsidRPr="000B651B">
        <w:rPr>
          <w:rFonts w:hint="eastAsia"/>
        </w:rPr>
        <w:t>个博士后科研流动站，</w:t>
      </w:r>
      <w:r w:rsidRPr="000B651B">
        <w:rPr>
          <w:rFonts w:hint="eastAsia"/>
        </w:rPr>
        <w:t>10</w:t>
      </w:r>
      <w:r w:rsidRPr="000B651B">
        <w:rPr>
          <w:rFonts w:hint="eastAsia"/>
        </w:rPr>
        <w:t>个一级学科博士点、</w:t>
      </w:r>
      <w:r w:rsidRPr="000B651B">
        <w:rPr>
          <w:rFonts w:hint="eastAsia"/>
        </w:rPr>
        <w:t>49</w:t>
      </w:r>
      <w:r w:rsidRPr="000B651B">
        <w:rPr>
          <w:rFonts w:hint="eastAsia"/>
        </w:rPr>
        <w:t>个二级学科博士点，</w:t>
      </w:r>
      <w:r w:rsidRPr="000B651B">
        <w:rPr>
          <w:rFonts w:hint="eastAsia"/>
        </w:rPr>
        <w:t>24</w:t>
      </w:r>
      <w:r w:rsidRPr="000B651B">
        <w:rPr>
          <w:rFonts w:hint="eastAsia"/>
        </w:rPr>
        <w:t>个一级学科硕士点、</w:t>
      </w:r>
      <w:r w:rsidRPr="000B651B">
        <w:rPr>
          <w:rFonts w:hint="eastAsia"/>
        </w:rPr>
        <w:t>99</w:t>
      </w:r>
      <w:r w:rsidRPr="000B651B">
        <w:rPr>
          <w:rFonts w:hint="eastAsia"/>
        </w:rPr>
        <w:t>个硕士点，</w:t>
      </w:r>
      <w:r w:rsidRPr="000B651B">
        <w:rPr>
          <w:rFonts w:hint="eastAsia"/>
        </w:rPr>
        <w:t>89</w:t>
      </w:r>
      <w:r w:rsidRPr="000B651B">
        <w:rPr>
          <w:rFonts w:hint="eastAsia"/>
        </w:rPr>
        <w:t>个本科专业；有</w:t>
      </w:r>
      <w:r w:rsidRPr="000B651B">
        <w:rPr>
          <w:rFonts w:hint="eastAsia"/>
        </w:rPr>
        <w:t>1</w:t>
      </w:r>
      <w:r w:rsidRPr="000B651B">
        <w:rPr>
          <w:rFonts w:hint="eastAsia"/>
        </w:rPr>
        <w:t>个国家重点实验室、</w:t>
      </w:r>
      <w:r w:rsidRPr="000B651B">
        <w:rPr>
          <w:rFonts w:hint="eastAsia"/>
        </w:rPr>
        <w:t>2</w:t>
      </w:r>
      <w:r w:rsidRPr="000B651B">
        <w:rPr>
          <w:rFonts w:hint="eastAsia"/>
        </w:rPr>
        <w:t>个国家重点学科、</w:t>
      </w:r>
      <w:r w:rsidRPr="000B651B">
        <w:rPr>
          <w:rFonts w:hint="eastAsia"/>
        </w:rPr>
        <w:t>2</w:t>
      </w:r>
      <w:r w:rsidRPr="000B651B">
        <w:rPr>
          <w:rFonts w:hint="eastAsia"/>
        </w:rPr>
        <w:t>个国家工程实验室、</w:t>
      </w:r>
      <w:r w:rsidRPr="000B651B">
        <w:rPr>
          <w:rFonts w:hint="eastAsia"/>
        </w:rPr>
        <w:t>2</w:t>
      </w:r>
      <w:r w:rsidRPr="000B651B">
        <w:rPr>
          <w:rFonts w:hint="eastAsia"/>
        </w:rPr>
        <w:t>个国家工程技术研究中心；</w:t>
      </w:r>
      <w:r w:rsidRPr="000B651B">
        <w:rPr>
          <w:rFonts w:hint="eastAsia"/>
        </w:rPr>
        <w:t>2</w:t>
      </w:r>
      <w:r w:rsidRPr="000B651B">
        <w:rPr>
          <w:rFonts w:hint="eastAsia"/>
        </w:rPr>
        <w:t>个农业部重点学科、</w:t>
      </w:r>
      <w:r w:rsidRPr="000B651B">
        <w:rPr>
          <w:rFonts w:hint="eastAsia"/>
        </w:rPr>
        <w:t>1</w:t>
      </w:r>
      <w:r w:rsidRPr="000B651B">
        <w:rPr>
          <w:rFonts w:hint="eastAsia"/>
        </w:rPr>
        <w:t>个农业部综合性重点实验室、</w:t>
      </w:r>
      <w:r w:rsidRPr="000B651B">
        <w:rPr>
          <w:rFonts w:hint="eastAsia"/>
        </w:rPr>
        <w:t>2</w:t>
      </w:r>
      <w:r w:rsidRPr="000B651B">
        <w:rPr>
          <w:rFonts w:hint="eastAsia"/>
        </w:rPr>
        <w:t>个农业部专业性（区域性）重点实验室、</w:t>
      </w:r>
      <w:r w:rsidRPr="000B651B">
        <w:rPr>
          <w:rFonts w:hint="eastAsia"/>
        </w:rPr>
        <w:t>2</w:t>
      </w:r>
      <w:r w:rsidRPr="000B651B">
        <w:rPr>
          <w:rFonts w:hint="eastAsia"/>
        </w:rPr>
        <w:t>个农业部农业科学观测实验站、</w:t>
      </w:r>
      <w:r w:rsidRPr="000B651B">
        <w:rPr>
          <w:rFonts w:hint="eastAsia"/>
        </w:rPr>
        <w:t>1</w:t>
      </w:r>
      <w:r w:rsidRPr="000B651B">
        <w:rPr>
          <w:rFonts w:hint="eastAsia"/>
        </w:rPr>
        <w:t>个国家小麦改良分中心、</w:t>
      </w:r>
      <w:r w:rsidRPr="000B651B">
        <w:rPr>
          <w:rFonts w:hint="eastAsia"/>
        </w:rPr>
        <w:t>1</w:t>
      </w:r>
      <w:r w:rsidRPr="000B651B">
        <w:rPr>
          <w:rFonts w:hint="eastAsia"/>
        </w:rPr>
        <w:t>个农业部谷物品质检测中心、</w:t>
      </w:r>
      <w:r w:rsidRPr="000B651B">
        <w:rPr>
          <w:rFonts w:hint="eastAsia"/>
        </w:rPr>
        <w:t>1</w:t>
      </w:r>
      <w:r w:rsidRPr="000B651B">
        <w:rPr>
          <w:rFonts w:hint="eastAsia"/>
        </w:rPr>
        <w:t>个农业部农药环境毒性研究中心、</w:t>
      </w:r>
      <w:r w:rsidRPr="000B651B">
        <w:rPr>
          <w:rFonts w:hint="eastAsia"/>
        </w:rPr>
        <w:t>1</w:t>
      </w:r>
      <w:r w:rsidRPr="000B651B">
        <w:rPr>
          <w:rFonts w:hint="eastAsia"/>
        </w:rPr>
        <w:t>个全国农业农村信息化示范基地、</w:t>
      </w:r>
      <w:r w:rsidRPr="000B651B">
        <w:rPr>
          <w:rFonts w:hint="eastAsia"/>
        </w:rPr>
        <w:t>1</w:t>
      </w:r>
      <w:r w:rsidRPr="000B651B">
        <w:rPr>
          <w:rFonts w:hint="eastAsia"/>
        </w:rPr>
        <w:t>个科技部、教育部新农村发展研究院、</w:t>
      </w:r>
      <w:r w:rsidRPr="000B651B">
        <w:rPr>
          <w:rFonts w:hint="eastAsia"/>
        </w:rPr>
        <w:t>1</w:t>
      </w:r>
      <w:r w:rsidRPr="000B651B">
        <w:rPr>
          <w:rFonts w:hint="eastAsia"/>
        </w:rPr>
        <w:t>个国家小麦育种栽培技术创新基地、</w:t>
      </w:r>
      <w:r w:rsidRPr="000B651B">
        <w:rPr>
          <w:rFonts w:hint="eastAsia"/>
        </w:rPr>
        <w:t>1</w:t>
      </w:r>
      <w:r w:rsidRPr="000B651B">
        <w:rPr>
          <w:rFonts w:hint="eastAsia"/>
        </w:rPr>
        <w:t>个黄淮海区域玉米技术创新中心、</w:t>
      </w:r>
      <w:r w:rsidRPr="000B651B">
        <w:rPr>
          <w:rFonts w:hint="eastAsia"/>
        </w:rPr>
        <w:t>1</w:t>
      </w:r>
      <w:r w:rsidRPr="000B651B">
        <w:rPr>
          <w:rFonts w:hint="eastAsia"/>
        </w:rPr>
        <w:t>个国家林业局山东泰山森林生态系统定位研究站；</w:t>
      </w:r>
      <w:r w:rsidRPr="000B651B">
        <w:rPr>
          <w:rFonts w:hint="eastAsia"/>
        </w:rPr>
        <w:t>21</w:t>
      </w:r>
      <w:r w:rsidRPr="000B651B">
        <w:rPr>
          <w:rFonts w:hint="eastAsia"/>
        </w:rPr>
        <w:t>个省级重点学科、</w:t>
      </w:r>
      <w:r w:rsidRPr="000B651B">
        <w:rPr>
          <w:rFonts w:hint="eastAsia"/>
        </w:rPr>
        <w:t>4</w:t>
      </w:r>
      <w:r w:rsidRPr="000B651B">
        <w:rPr>
          <w:rFonts w:hint="eastAsia"/>
        </w:rPr>
        <w:t>个省级协同创新中心、</w:t>
      </w:r>
      <w:r w:rsidRPr="000B651B">
        <w:rPr>
          <w:rFonts w:hint="eastAsia"/>
        </w:rPr>
        <w:t>11</w:t>
      </w:r>
      <w:r w:rsidRPr="000B651B">
        <w:rPr>
          <w:rFonts w:hint="eastAsia"/>
        </w:rPr>
        <w:t>个省级重点实验室、</w:t>
      </w:r>
      <w:r w:rsidRPr="000B651B">
        <w:rPr>
          <w:rFonts w:hint="eastAsia"/>
        </w:rPr>
        <w:t>15</w:t>
      </w:r>
      <w:r w:rsidRPr="000B651B">
        <w:rPr>
          <w:rFonts w:hint="eastAsia"/>
        </w:rPr>
        <w:t>个省级工程技术研究中心、</w:t>
      </w:r>
      <w:r w:rsidRPr="000B651B">
        <w:rPr>
          <w:rFonts w:hint="eastAsia"/>
        </w:rPr>
        <w:t>4</w:t>
      </w:r>
      <w:r w:rsidRPr="000B651B">
        <w:rPr>
          <w:rFonts w:hint="eastAsia"/>
        </w:rPr>
        <w:t>个省级国际合作研究中心、</w:t>
      </w:r>
      <w:r w:rsidRPr="000B651B">
        <w:rPr>
          <w:rFonts w:hint="eastAsia"/>
        </w:rPr>
        <w:t>1</w:t>
      </w:r>
      <w:r w:rsidRPr="000B651B">
        <w:rPr>
          <w:rFonts w:hint="eastAsia"/>
        </w:rPr>
        <w:t>个省级工程实验室、</w:t>
      </w:r>
      <w:r w:rsidRPr="000B651B">
        <w:rPr>
          <w:rFonts w:hint="eastAsia"/>
        </w:rPr>
        <w:t>1</w:t>
      </w:r>
      <w:r w:rsidRPr="000B651B">
        <w:rPr>
          <w:rFonts w:hint="eastAsia"/>
        </w:rPr>
        <w:t>个省级人文社科研究基地、</w:t>
      </w:r>
      <w:r w:rsidRPr="000B651B">
        <w:rPr>
          <w:rFonts w:hint="eastAsia"/>
        </w:rPr>
        <w:t>2</w:t>
      </w:r>
      <w:r w:rsidRPr="000B651B">
        <w:rPr>
          <w:rFonts w:hint="eastAsia"/>
        </w:rPr>
        <w:t>个省级新型智库。学校有</w:t>
      </w:r>
      <w:r w:rsidRPr="000B651B">
        <w:rPr>
          <w:rFonts w:hint="eastAsia"/>
        </w:rPr>
        <w:t>5</w:t>
      </w:r>
      <w:r w:rsidRPr="000B651B">
        <w:rPr>
          <w:rFonts w:hint="eastAsia"/>
        </w:rPr>
        <w:t>门国家级精品课程，</w:t>
      </w:r>
      <w:r w:rsidRPr="000B651B">
        <w:rPr>
          <w:rFonts w:hint="eastAsia"/>
        </w:rPr>
        <w:t>2</w:t>
      </w:r>
      <w:r w:rsidRPr="000B651B">
        <w:rPr>
          <w:rFonts w:hint="eastAsia"/>
        </w:rPr>
        <w:t>门国家级双语示范课程，</w:t>
      </w:r>
      <w:r w:rsidRPr="000B651B">
        <w:rPr>
          <w:rFonts w:hint="eastAsia"/>
        </w:rPr>
        <w:t>5</w:t>
      </w:r>
      <w:r w:rsidRPr="000B651B">
        <w:rPr>
          <w:rFonts w:hint="eastAsia"/>
        </w:rPr>
        <w:t>门国家级精品资源共享课，</w:t>
      </w:r>
      <w:r w:rsidRPr="000B651B">
        <w:rPr>
          <w:rFonts w:hint="eastAsia"/>
        </w:rPr>
        <w:t>9</w:t>
      </w:r>
      <w:r w:rsidRPr="000B651B">
        <w:rPr>
          <w:rFonts w:hint="eastAsia"/>
        </w:rPr>
        <w:t>个国家级特色专业，</w:t>
      </w:r>
      <w:r w:rsidRPr="000B651B">
        <w:rPr>
          <w:rFonts w:hint="eastAsia"/>
        </w:rPr>
        <w:t>2</w:t>
      </w:r>
      <w:r w:rsidRPr="000B651B">
        <w:rPr>
          <w:rFonts w:hint="eastAsia"/>
        </w:rPr>
        <w:t>个国家级人才培养模式创新实验区，</w:t>
      </w:r>
      <w:r w:rsidRPr="000B651B">
        <w:rPr>
          <w:rFonts w:hint="eastAsia"/>
        </w:rPr>
        <w:t>3</w:t>
      </w:r>
      <w:r w:rsidRPr="000B651B">
        <w:rPr>
          <w:rFonts w:hint="eastAsia"/>
        </w:rPr>
        <w:t>个国家级实验教学示范中心，</w:t>
      </w:r>
      <w:r w:rsidRPr="000B651B">
        <w:rPr>
          <w:rFonts w:hint="eastAsia"/>
        </w:rPr>
        <w:t>1</w:t>
      </w:r>
      <w:r w:rsidRPr="000B651B">
        <w:rPr>
          <w:rFonts w:hint="eastAsia"/>
        </w:rPr>
        <w:t>个国家级虚拟仿真实验教学示范中心，</w:t>
      </w:r>
      <w:r w:rsidRPr="000B651B">
        <w:rPr>
          <w:rFonts w:hint="eastAsia"/>
        </w:rPr>
        <w:t>1</w:t>
      </w:r>
      <w:r w:rsidRPr="000B651B">
        <w:rPr>
          <w:rFonts w:hint="eastAsia"/>
        </w:rPr>
        <w:t>个国家级大学生校外实践教育基地，</w:t>
      </w:r>
      <w:r w:rsidRPr="000B651B">
        <w:rPr>
          <w:rFonts w:hint="eastAsia"/>
        </w:rPr>
        <w:t>1</w:t>
      </w:r>
      <w:r w:rsidRPr="000B651B">
        <w:rPr>
          <w:rFonts w:hint="eastAsia"/>
        </w:rPr>
        <w:t>个全国高校实践育人暨创新创业基地，</w:t>
      </w:r>
      <w:r w:rsidRPr="000B651B">
        <w:rPr>
          <w:rFonts w:hint="eastAsia"/>
        </w:rPr>
        <w:t>1</w:t>
      </w:r>
      <w:r w:rsidRPr="000B651B">
        <w:rPr>
          <w:rFonts w:hint="eastAsia"/>
        </w:rPr>
        <w:t>个省级大学生创业孵化示范基地。</w:t>
      </w:r>
    </w:p>
    <w:p w:rsidR="005A2940" w:rsidRPr="000B651B" w:rsidRDefault="00196EE4" w:rsidP="00A96783">
      <w:pPr>
        <w:pStyle w:val="20"/>
        <w:ind w:firstLine="420"/>
      </w:pPr>
      <w:r w:rsidRPr="000B651B">
        <w:rPr>
          <w:rFonts w:hint="eastAsia"/>
        </w:rPr>
        <w:t>学校校园占地面积</w:t>
      </w:r>
      <w:r w:rsidRPr="000B651B">
        <w:rPr>
          <w:rFonts w:hint="eastAsia"/>
        </w:rPr>
        <w:t>5145</w:t>
      </w:r>
      <w:r w:rsidRPr="000B651B">
        <w:rPr>
          <w:rFonts w:hint="eastAsia"/>
        </w:rPr>
        <w:t>亩，建筑面积</w:t>
      </w:r>
      <w:r w:rsidRPr="000B651B">
        <w:rPr>
          <w:rFonts w:hint="eastAsia"/>
        </w:rPr>
        <w:t>118</w:t>
      </w:r>
      <w:r w:rsidRPr="000B651B">
        <w:rPr>
          <w:rFonts w:hint="eastAsia"/>
        </w:rPr>
        <w:t>万平方米，教学科研仪器设备总值</w:t>
      </w:r>
      <w:r w:rsidRPr="000B651B">
        <w:rPr>
          <w:rFonts w:hint="eastAsia"/>
        </w:rPr>
        <w:t>6.88</w:t>
      </w:r>
      <w:r w:rsidRPr="000B651B">
        <w:rPr>
          <w:rFonts w:hint="eastAsia"/>
        </w:rPr>
        <w:t>亿元，图书馆藏书</w:t>
      </w:r>
      <w:r w:rsidRPr="000B651B">
        <w:rPr>
          <w:rFonts w:hint="eastAsia"/>
        </w:rPr>
        <w:t>265</w:t>
      </w:r>
      <w:r w:rsidRPr="000B651B">
        <w:rPr>
          <w:rFonts w:hint="eastAsia"/>
        </w:rPr>
        <w:t>万册，电子图书</w:t>
      </w:r>
      <w:r w:rsidRPr="000B651B">
        <w:rPr>
          <w:rFonts w:hint="eastAsia"/>
        </w:rPr>
        <w:t>616</w:t>
      </w:r>
      <w:r w:rsidRPr="000B651B">
        <w:rPr>
          <w:rFonts w:hint="eastAsia"/>
        </w:rPr>
        <w:t>万册。</w:t>
      </w:r>
    </w:p>
    <w:p w:rsidR="005A2940" w:rsidRPr="000B651B" w:rsidRDefault="00196EE4" w:rsidP="00A96783">
      <w:pPr>
        <w:pStyle w:val="20"/>
        <w:ind w:firstLine="420"/>
      </w:pPr>
      <w:r w:rsidRPr="000B651B">
        <w:rPr>
          <w:rFonts w:hint="eastAsia"/>
        </w:rPr>
        <w:t>学校设有农学院、植物保护学院、资源与环境学院、园艺科学与工程学院、林学院、动物科技学院（动物医学院）、机械与电子工程学院、经济管理学院、食品科学与工程学院、信息科学与工程学院、化学与材料科学学院、生命科学学院、文法学院、外国语学院、水利土木工程学院、体育与艺术学院、国际交流学院、马克思主义学院、继续教育学院和农民学院等</w:t>
      </w:r>
      <w:r w:rsidRPr="000B651B">
        <w:rPr>
          <w:rFonts w:hint="eastAsia"/>
        </w:rPr>
        <w:t>20</w:t>
      </w:r>
      <w:r w:rsidRPr="000B651B">
        <w:rPr>
          <w:rFonts w:hint="eastAsia"/>
        </w:rPr>
        <w:t>个学院。</w:t>
      </w:r>
    </w:p>
    <w:p w:rsidR="005A2940" w:rsidRPr="000B651B" w:rsidRDefault="00196EE4" w:rsidP="00A96783">
      <w:pPr>
        <w:pStyle w:val="20"/>
        <w:ind w:firstLine="420"/>
      </w:pPr>
      <w:r w:rsidRPr="000B651B">
        <w:rPr>
          <w:rFonts w:hint="eastAsia"/>
        </w:rPr>
        <w:lastRenderedPageBreak/>
        <w:t>改革开放以来，学校获得包括国家技术发明一等奖在内的国家级科技成果奖</w:t>
      </w:r>
      <w:r w:rsidRPr="000B651B">
        <w:rPr>
          <w:rFonts w:hint="eastAsia"/>
        </w:rPr>
        <w:t>27</w:t>
      </w:r>
      <w:r w:rsidRPr="000B651B">
        <w:rPr>
          <w:rFonts w:hint="eastAsia"/>
        </w:rPr>
        <w:t>项，省部级以上科技成果奖</w:t>
      </w:r>
      <w:r w:rsidRPr="000B651B">
        <w:rPr>
          <w:rFonts w:hint="eastAsia"/>
        </w:rPr>
        <w:t>390</w:t>
      </w:r>
      <w:r w:rsidRPr="000B651B">
        <w:rPr>
          <w:rFonts w:hint="eastAsia"/>
        </w:rPr>
        <w:t>多项。获得国家级教学成果奖</w:t>
      </w:r>
      <w:r w:rsidRPr="000B651B">
        <w:rPr>
          <w:rFonts w:hint="eastAsia"/>
        </w:rPr>
        <w:t>8</w:t>
      </w:r>
      <w:r w:rsidRPr="000B651B">
        <w:rPr>
          <w:rFonts w:hint="eastAsia"/>
        </w:rPr>
        <w:t>项，其中国家级教学成果特等奖</w:t>
      </w:r>
      <w:r w:rsidRPr="000B651B">
        <w:rPr>
          <w:rFonts w:hint="eastAsia"/>
        </w:rPr>
        <w:t>1</w:t>
      </w:r>
      <w:r w:rsidRPr="000B651B">
        <w:rPr>
          <w:rFonts w:hint="eastAsia"/>
        </w:rPr>
        <w:t>项、一等奖</w:t>
      </w:r>
      <w:r w:rsidRPr="000B651B">
        <w:rPr>
          <w:rFonts w:hint="eastAsia"/>
        </w:rPr>
        <w:t>2</w:t>
      </w:r>
      <w:r w:rsidRPr="000B651B">
        <w:rPr>
          <w:rFonts w:hint="eastAsia"/>
        </w:rPr>
        <w:t>项，省级以上教学成果奖</w:t>
      </w:r>
      <w:r w:rsidRPr="000B651B">
        <w:rPr>
          <w:rFonts w:hint="eastAsia"/>
        </w:rPr>
        <w:t>72</w:t>
      </w:r>
      <w:r w:rsidRPr="000B651B">
        <w:rPr>
          <w:rFonts w:hint="eastAsia"/>
        </w:rPr>
        <w:t>项。建校以来，培养了以中国科学院院士李振声、印象初、朱兆良，中国工程院院士束怀瑞、山仑、于振文、李玉，国际欧亚科学院院士唐克丽，</w:t>
      </w:r>
      <w:r w:rsidRPr="000B651B">
        <w:rPr>
          <w:rFonts w:hint="eastAsia"/>
        </w:rPr>
        <w:t>4</w:t>
      </w:r>
      <w:r w:rsidRPr="000B651B">
        <w:rPr>
          <w:rFonts w:hint="eastAsia"/>
        </w:rPr>
        <w:t>位“长江学者”、</w:t>
      </w:r>
      <w:r w:rsidRPr="000B651B">
        <w:rPr>
          <w:rFonts w:hint="eastAsia"/>
        </w:rPr>
        <w:t>5</w:t>
      </w:r>
      <w:r w:rsidRPr="000B651B">
        <w:rPr>
          <w:rFonts w:hint="eastAsia"/>
        </w:rPr>
        <w:t>位国家千人计划、青年千人计划，</w:t>
      </w:r>
      <w:r w:rsidRPr="000B651B">
        <w:rPr>
          <w:rFonts w:hint="eastAsia"/>
        </w:rPr>
        <w:t>12</w:t>
      </w:r>
      <w:r w:rsidRPr="000B651B">
        <w:rPr>
          <w:rFonts w:hint="eastAsia"/>
        </w:rPr>
        <w:t>位国家杰青等为杰出代表的各类优秀人才</w:t>
      </w:r>
      <w:r w:rsidRPr="000B651B">
        <w:rPr>
          <w:rFonts w:hint="eastAsia"/>
        </w:rPr>
        <w:t>22</w:t>
      </w:r>
      <w:r w:rsidRPr="000B651B">
        <w:rPr>
          <w:rFonts w:hint="eastAsia"/>
        </w:rPr>
        <w:t>万余人。</w:t>
      </w:r>
    </w:p>
    <w:p w:rsidR="005A2940" w:rsidRPr="000B651B" w:rsidRDefault="00196EE4" w:rsidP="00A96783">
      <w:pPr>
        <w:pStyle w:val="20"/>
        <w:ind w:firstLine="420"/>
      </w:pPr>
      <w:r w:rsidRPr="000B651B">
        <w:rPr>
          <w:rFonts w:hint="eastAsia"/>
        </w:rPr>
        <w:t>在百余年办学历程中，学校不断传承和弘扬优良文化传统和崇高精神品质，提出了“学用结合、学以实为贵，育人为本、学术至上”的办学理念，形成了“登高必自”的校训，凝练了以“树人、求真、包容、开放”为核心的大学文化，铸就了“爱国爱校、质朴厚德、求真创新、实干奋进”为核心元素的农大精神。</w:t>
      </w:r>
    </w:p>
    <w:p w:rsidR="000B394F" w:rsidRPr="000B651B" w:rsidRDefault="00196EE4" w:rsidP="00196EE4">
      <w:pPr>
        <w:pStyle w:val="20"/>
        <w:ind w:firstLine="420"/>
        <w:rPr>
          <w:rFonts w:ascii="宋体" w:hAnsi="宋体"/>
          <w:spacing w:val="2"/>
        </w:rPr>
      </w:pPr>
      <w:r w:rsidRPr="000B651B">
        <w:rPr>
          <w:rFonts w:hint="eastAsia"/>
        </w:rPr>
        <w:t>学校与美国普渡大学、佛罗里达大学、密西西比州立大学、佐治亚大学，德国埃森经济与管理应用技术大学，英国皇家农业大学、雷丁大学、切斯特大学、巴斯斯巴大学，法国图卢兹综合理工学院、洛林大学，俄罗斯米丘林斯克国立农业大学，西班牙阿尔梅里亚大学，比利时列日大学，新西兰林肯大学、商学院，多哥洛美大学，韩国国立全北大学、公州大学，日本九州外国语学院，台湾师范大学、台湾中国文化大学、中兴大学、义守大学、铭传大学、嘉南药理大学等国（境）外院校建立了校际合作关系，协议签署备案累计达</w:t>
      </w:r>
      <w:r w:rsidRPr="000B651B">
        <w:rPr>
          <w:rFonts w:hint="eastAsia"/>
        </w:rPr>
        <w:t>57</w:t>
      </w:r>
      <w:r w:rsidRPr="000B651B">
        <w:rPr>
          <w:rFonts w:hint="eastAsia"/>
        </w:rPr>
        <w:t>所。（截至</w:t>
      </w:r>
      <w:r w:rsidRPr="000B651B">
        <w:rPr>
          <w:rFonts w:hint="eastAsia"/>
        </w:rPr>
        <w:t>2017</w:t>
      </w:r>
      <w:r w:rsidRPr="000B651B">
        <w:rPr>
          <w:rFonts w:hint="eastAsia"/>
        </w:rPr>
        <w:t>年</w:t>
      </w:r>
      <w:r w:rsidRPr="000B651B">
        <w:rPr>
          <w:rFonts w:hint="eastAsia"/>
        </w:rPr>
        <w:t>12</w:t>
      </w:r>
      <w:r w:rsidRPr="000B651B">
        <w:rPr>
          <w:rFonts w:hint="eastAsia"/>
        </w:rPr>
        <w:t>月）</w:t>
      </w:r>
    </w:p>
    <w:p w:rsidR="00786043" w:rsidRPr="000B651B" w:rsidRDefault="00786043" w:rsidP="00894879">
      <w:pPr>
        <w:widowControl/>
        <w:spacing w:line="360" w:lineRule="auto"/>
        <w:rPr>
          <w:rFonts w:eastAsia="黑体"/>
          <w:sz w:val="36"/>
          <w:szCs w:val="36"/>
        </w:rPr>
      </w:pPr>
    </w:p>
    <w:p w:rsidR="00894879" w:rsidRPr="000B651B" w:rsidRDefault="00894879" w:rsidP="00894879">
      <w:pPr>
        <w:widowControl/>
        <w:spacing w:line="360" w:lineRule="auto"/>
        <w:rPr>
          <w:rFonts w:eastAsia="黑体"/>
          <w:sz w:val="36"/>
          <w:szCs w:val="36"/>
        </w:rPr>
      </w:pPr>
    </w:p>
    <w:p w:rsidR="00894879" w:rsidRPr="000B651B" w:rsidRDefault="00894879" w:rsidP="00894879">
      <w:pPr>
        <w:widowControl/>
        <w:spacing w:line="360" w:lineRule="auto"/>
        <w:rPr>
          <w:rFonts w:eastAsia="黑体"/>
          <w:sz w:val="36"/>
          <w:szCs w:val="36"/>
        </w:rPr>
      </w:pPr>
    </w:p>
    <w:p w:rsidR="00894879" w:rsidRPr="000B651B" w:rsidRDefault="00894879" w:rsidP="00894879">
      <w:pPr>
        <w:widowControl/>
        <w:spacing w:line="360" w:lineRule="auto"/>
        <w:rPr>
          <w:rFonts w:eastAsia="黑体"/>
          <w:sz w:val="36"/>
          <w:szCs w:val="36"/>
        </w:rPr>
      </w:pPr>
    </w:p>
    <w:p w:rsidR="00894879" w:rsidRPr="000B651B" w:rsidRDefault="00894879" w:rsidP="00894879">
      <w:pPr>
        <w:widowControl/>
        <w:spacing w:line="360" w:lineRule="auto"/>
        <w:rPr>
          <w:rFonts w:eastAsia="黑体"/>
          <w:sz w:val="36"/>
          <w:szCs w:val="36"/>
        </w:rPr>
      </w:pPr>
    </w:p>
    <w:p w:rsidR="00894879" w:rsidRPr="000B651B" w:rsidRDefault="00894879" w:rsidP="00894879">
      <w:pPr>
        <w:widowControl/>
        <w:spacing w:line="360" w:lineRule="auto"/>
        <w:ind w:leftChars="962" w:left="2694"/>
        <w:jc w:val="center"/>
        <w:rPr>
          <w:sz w:val="24"/>
          <w:szCs w:val="36"/>
        </w:rPr>
      </w:pPr>
      <w:r w:rsidRPr="000B651B">
        <w:rPr>
          <w:rFonts w:hint="eastAsia"/>
          <w:sz w:val="24"/>
          <w:szCs w:val="36"/>
        </w:rPr>
        <w:t>山东农业大学</w:t>
      </w:r>
      <w:r w:rsidR="001731AA">
        <w:rPr>
          <w:rFonts w:hint="eastAsia"/>
          <w:sz w:val="24"/>
          <w:szCs w:val="36"/>
        </w:rPr>
        <w:t>科技成果转化管理办公室</w:t>
      </w:r>
    </w:p>
    <w:p w:rsidR="00894879" w:rsidRPr="000B651B" w:rsidRDefault="00894879" w:rsidP="00894879">
      <w:pPr>
        <w:widowControl/>
        <w:spacing w:line="360" w:lineRule="auto"/>
        <w:ind w:leftChars="962" w:left="2694"/>
        <w:jc w:val="center"/>
        <w:rPr>
          <w:sz w:val="24"/>
          <w:szCs w:val="36"/>
        </w:rPr>
      </w:pPr>
      <w:r w:rsidRPr="000B651B">
        <w:rPr>
          <w:rFonts w:hint="eastAsia"/>
          <w:sz w:val="24"/>
          <w:szCs w:val="36"/>
        </w:rPr>
        <w:t>tgk@</w:t>
      </w:r>
      <w:r w:rsidR="00196EE4" w:rsidRPr="000B651B">
        <w:rPr>
          <w:rFonts w:hint="eastAsia"/>
          <w:sz w:val="24"/>
          <w:szCs w:val="36"/>
        </w:rPr>
        <w:t>sdau.edu</w:t>
      </w:r>
      <w:r w:rsidRPr="000B651B">
        <w:rPr>
          <w:sz w:val="24"/>
          <w:szCs w:val="36"/>
        </w:rPr>
        <w:t>.</w:t>
      </w:r>
      <w:r w:rsidRPr="000B651B">
        <w:rPr>
          <w:rFonts w:hint="eastAsia"/>
          <w:sz w:val="24"/>
          <w:szCs w:val="36"/>
        </w:rPr>
        <w:t>c</w:t>
      </w:r>
      <w:r w:rsidR="00196EE4" w:rsidRPr="000B651B">
        <w:rPr>
          <w:rFonts w:hint="eastAsia"/>
          <w:sz w:val="24"/>
          <w:szCs w:val="36"/>
        </w:rPr>
        <w:t>n</w:t>
      </w:r>
    </w:p>
    <w:p w:rsidR="001A00F5" w:rsidRDefault="00894879" w:rsidP="006714C6">
      <w:pPr>
        <w:widowControl/>
        <w:spacing w:line="360" w:lineRule="auto"/>
        <w:ind w:leftChars="962" w:left="2694"/>
        <w:jc w:val="center"/>
        <w:rPr>
          <w:sz w:val="24"/>
          <w:szCs w:val="36"/>
        </w:rPr>
      </w:pPr>
      <w:r w:rsidRPr="000B651B">
        <w:rPr>
          <w:rFonts w:hint="eastAsia"/>
          <w:sz w:val="24"/>
          <w:szCs w:val="36"/>
        </w:rPr>
        <w:t>0538-8242374</w:t>
      </w:r>
    </w:p>
    <w:p w:rsidR="00EF3267" w:rsidRPr="000B651B" w:rsidRDefault="00EF3267" w:rsidP="006714C6">
      <w:pPr>
        <w:widowControl/>
        <w:spacing w:line="360" w:lineRule="auto"/>
        <w:ind w:leftChars="962" w:left="2694"/>
        <w:jc w:val="center"/>
        <w:rPr>
          <w:sz w:val="24"/>
          <w:szCs w:val="36"/>
        </w:rPr>
        <w:sectPr w:rsidR="00EF3267" w:rsidRPr="000B651B" w:rsidSect="00B00F9C">
          <w:headerReference w:type="even" r:id="rId15"/>
          <w:headerReference w:type="default" r:id="rId16"/>
          <w:pgSz w:w="11907" w:h="16840" w:code="9"/>
          <w:pgMar w:top="1418" w:right="1418" w:bottom="1418" w:left="1418" w:header="964" w:footer="1134" w:gutter="0"/>
          <w:pgNumType w:start="1"/>
          <w:cols w:space="425"/>
          <w:docGrid w:linePitch="381"/>
        </w:sectPr>
      </w:pPr>
    </w:p>
    <w:p w:rsidR="00DC742F" w:rsidRPr="000B651B" w:rsidRDefault="00CE17AF" w:rsidP="00DC742F">
      <w:pPr>
        <w:pStyle w:val="1"/>
        <w:framePr w:wrap="notBeside"/>
        <w:spacing w:before="240"/>
      </w:pPr>
      <w:bookmarkStart w:id="7" w:name="_Toc508053951"/>
      <w:bookmarkStart w:id="8" w:name="_Toc508179301"/>
      <w:bookmarkStart w:id="9" w:name="_Toc508180304"/>
      <w:bookmarkStart w:id="10" w:name="_Toc508181313"/>
      <w:bookmarkStart w:id="11" w:name="_Toc508182316"/>
      <w:bookmarkStart w:id="12" w:name="_Toc508186981"/>
      <w:bookmarkStart w:id="13" w:name="_Toc508273553"/>
      <w:r w:rsidRPr="000B651B">
        <w:rPr>
          <w:rFonts w:hint="eastAsia"/>
        </w:rPr>
        <w:lastRenderedPageBreak/>
        <w:t>一、新品种</w:t>
      </w:r>
      <w:bookmarkEnd w:id="7"/>
      <w:bookmarkEnd w:id="8"/>
      <w:bookmarkEnd w:id="9"/>
      <w:bookmarkEnd w:id="10"/>
      <w:bookmarkEnd w:id="11"/>
      <w:bookmarkEnd w:id="12"/>
      <w:bookmarkEnd w:id="13"/>
    </w:p>
    <w:p w:rsidR="00513052" w:rsidRPr="00513052" w:rsidRDefault="00A2744A" w:rsidP="00032CA3">
      <w:pPr>
        <w:pStyle w:val="2"/>
        <w:spacing w:before="240" w:after="120"/>
        <w:ind w:left="1400" w:right="1400"/>
      </w:pPr>
      <w:bookmarkStart w:id="14" w:name="_Toc508053952"/>
      <w:bookmarkStart w:id="15" w:name="_Toc508179302"/>
      <w:bookmarkStart w:id="16" w:name="_Toc508180305"/>
      <w:bookmarkStart w:id="17" w:name="_Toc508181314"/>
      <w:bookmarkStart w:id="18" w:name="_Toc508182317"/>
      <w:bookmarkStart w:id="19" w:name="_Toc508186982"/>
      <w:bookmarkStart w:id="20" w:name="_Toc508273554"/>
      <w:r>
        <w:rPr>
          <w:rFonts w:hint="eastAsia"/>
        </w:rPr>
        <w:t xml:space="preserve">1.1 </w:t>
      </w:r>
      <w:r w:rsidR="00513052" w:rsidRPr="00513052">
        <w:rPr>
          <w:rFonts w:hint="eastAsia"/>
        </w:rPr>
        <w:t>小麦新品种</w:t>
      </w:r>
      <w:bookmarkEnd w:id="14"/>
      <w:bookmarkEnd w:id="15"/>
      <w:bookmarkEnd w:id="16"/>
      <w:bookmarkEnd w:id="17"/>
      <w:bookmarkEnd w:id="18"/>
      <w:bookmarkEnd w:id="19"/>
      <w:bookmarkEnd w:id="20"/>
    </w:p>
    <w:p w:rsidR="005D5E89" w:rsidRPr="000B651B" w:rsidRDefault="005D5E89" w:rsidP="009721F3">
      <w:pPr>
        <w:pStyle w:val="3"/>
        <w:spacing w:before="144" w:after="72"/>
        <w:ind w:left="140" w:right="140"/>
      </w:pPr>
      <w:bookmarkStart w:id="21" w:name="_Toc508053953"/>
      <w:bookmarkStart w:id="22" w:name="_Toc508179303"/>
      <w:bookmarkStart w:id="23" w:name="_Toc508180306"/>
      <w:bookmarkStart w:id="24" w:name="_Toc508181315"/>
      <w:bookmarkStart w:id="25" w:name="_Toc508182318"/>
      <w:r w:rsidRPr="000B651B">
        <w:rPr>
          <w:rFonts w:hint="eastAsia"/>
        </w:rPr>
        <w:t>小麦新品种山农</w:t>
      </w:r>
      <w:r w:rsidRPr="000B651B">
        <w:rPr>
          <w:rFonts w:hint="eastAsia"/>
        </w:rPr>
        <w:t>30</w:t>
      </w:r>
      <w:r w:rsidRPr="000B651B">
        <w:rPr>
          <w:rFonts w:hint="eastAsia"/>
        </w:rPr>
        <w:t>号</w:t>
      </w:r>
      <w:bookmarkEnd w:id="21"/>
      <w:bookmarkEnd w:id="22"/>
      <w:bookmarkEnd w:id="23"/>
      <w:bookmarkEnd w:id="24"/>
      <w:bookmarkEnd w:id="25"/>
    </w:p>
    <w:p w:rsidR="005D5E89" w:rsidRPr="000B651B" w:rsidRDefault="005D5E89" w:rsidP="005D5E89">
      <w:pPr>
        <w:pStyle w:val="20"/>
        <w:ind w:firstLine="420"/>
      </w:pPr>
      <w:r w:rsidRPr="000B651B">
        <w:t>品种来源</w:t>
      </w:r>
      <w:r w:rsidRPr="000B651B">
        <w:rPr>
          <w:rFonts w:hint="eastAsia"/>
        </w:rPr>
        <w:t>：泰农</w:t>
      </w:r>
      <w:r w:rsidRPr="000B651B">
        <w:rPr>
          <w:rFonts w:hint="eastAsia"/>
        </w:rPr>
        <w:t>18/</w:t>
      </w:r>
      <w:r w:rsidRPr="000B651B">
        <w:rPr>
          <w:rFonts w:hint="eastAsia"/>
        </w:rPr>
        <w:t>临麦</w:t>
      </w:r>
      <w:r w:rsidRPr="000B651B">
        <w:rPr>
          <w:rFonts w:hint="eastAsia"/>
        </w:rPr>
        <w:t>6</w:t>
      </w:r>
      <w:r w:rsidRPr="000B651B">
        <w:rPr>
          <w:rFonts w:hint="eastAsia"/>
        </w:rPr>
        <w:t>号，</w:t>
      </w:r>
      <w:r w:rsidRPr="000B651B">
        <w:rPr>
          <w:rFonts w:hint="eastAsia"/>
        </w:rPr>
        <w:t>2017</w:t>
      </w:r>
      <w:r w:rsidRPr="000B651B">
        <w:rPr>
          <w:rFonts w:hint="eastAsia"/>
        </w:rPr>
        <w:t>年通过国家品种审定委员会审定（国审麦</w:t>
      </w:r>
      <w:r w:rsidRPr="000B651B">
        <w:rPr>
          <w:rFonts w:hint="eastAsia"/>
        </w:rPr>
        <w:t>2017019</w:t>
      </w:r>
      <w:r w:rsidRPr="000B651B">
        <w:rPr>
          <w:rFonts w:hint="eastAsia"/>
        </w:rPr>
        <w:t>），已申请植物新品种保护（</w:t>
      </w:r>
      <w:r w:rsidRPr="000B651B">
        <w:t>20151630.5</w:t>
      </w:r>
      <w:r w:rsidRPr="000B651B">
        <w:rPr>
          <w:rFonts w:hint="eastAsia"/>
        </w:rPr>
        <w:t>）。</w:t>
      </w:r>
    </w:p>
    <w:p w:rsidR="005D5E89" w:rsidRPr="000B651B" w:rsidRDefault="005D5E89" w:rsidP="005D5E89">
      <w:pPr>
        <w:pStyle w:val="20"/>
        <w:ind w:firstLine="420"/>
      </w:pPr>
      <w:r w:rsidRPr="000B651B">
        <w:rPr>
          <w:rFonts w:hint="eastAsia"/>
        </w:rPr>
        <w:t>突出特点：新型大穗，与经典大穗（潍麦</w:t>
      </w:r>
      <w:r w:rsidRPr="000B651B">
        <w:rPr>
          <w:rFonts w:hint="eastAsia"/>
        </w:rPr>
        <w:t>8</w:t>
      </w:r>
      <w:r w:rsidRPr="000B651B">
        <w:rPr>
          <w:rFonts w:hint="eastAsia"/>
        </w:rPr>
        <w:t>、淄麦</w:t>
      </w:r>
      <w:r w:rsidRPr="000B651B">
        <w:rPr>
          <w:rFonts w:hint="eastAsia"/>
        </w:rPr>
        <w:t>12</w:t>
      </w:r>
      <w:r w:rsidRPr="000B651B">
        <w:rPr>
          <w:rFonts w:hint="eastAsia"/>
        </w:rPr>
        <w:t>，不到</w:t>
      </w:r>
      <w:r w:rsidRPr="000B651B">
        <w:rPr>
          <w:rFonts w:hint="eastAsia"/>
        </w:rPr>
        <w:t>30</w:t>
      </w:r>
      <w:r w:rsidRPr="000B651B">
        <w:rPr>
          <w:rFonts w:hint="eastAsia"/>
        </w:rPr>
        <w:t>万穗、穗重</w:t>
      </w:r>
      <w:r w:rsidRPr="000B651B">
        <w:rPr>
          <w:rFonts w:hint="eastAsia"/>
        </w:rPr>
        <w:t>2g</w:t>
      </w:r>
      <w:r w:rsidRPr="000B651B">
        <w:rPr>
          <w:rFonts w:hint="eastAsia"/>
        </w:rPr>
        <w:t>左右）相比，山农</w:t>
      </w:r>
      <w:r w:rsidRPr="000B651B">
        <w:rPr>
          <w:rFonts w:hint="eastAsia"/>
        </w:rPr>
        <w:t>30</w:t>
      </w:r>
      <w:r w:rsidRPr="000B651B">
        <w:rPr>
          <w:rFonts w:hint="eastAsia"/>
        </w:rPr>
        <w:t>（区试平均亩穗数</w:t>
      </w:r>
      <w:r w:rsidRPr="000B651B">
        <w:rPr>
          <w:rFonts w:hint="eastAsia"/>
        </w:rPr>
        <w:t>36.6</w:t>
      </w:r>
      <w:r w:rsidRPr="000B651B">
        <w:rPr>
          <w:rFonts w:hint="eastAsia"/>
        </w:rPr>
        <w:t>万，穗粒数</w:t>
      </w:r>
      <w:r w:rsidRPr="000B651B">
        <w:rPr>
          <w:rFonts w:hint="eastAsia"/>
        </w:rPr>
        <w:t>39.7</w:t>
      </w:r>
      <w:r w:rsidRPr="000B651B">
        <w:rPr>
          <w:rFonts w:hint="eastAsia"/>
        </w:rPr>
        <w:t>粒，千粒重</w:t>
      </w:r>
      <w:r w:rsidRPr="000B651B">
        <w:rPr>
          <w:rFonts w:hint="eastAsia"/>
        </w:rPr>
        <w:t>47.8g</w:t>
      </w:r>
      <w:r w:rsidRPr="000B651B">
        <w:rPr>
          <w:rFonts w:hint="eastAsia"/>
        </w:rPr>
        <w:t>，穗重</w:t>
      </w:r>
      <w:r w:rsidRPr="000B651B">
        <w:rPr>
          <w:rFonts w:hint="eastAsia"/>
        </w:rPr>
        <w:t>1.9g</w:t>
      </w:r>
      <w:r w:rsidRPr="000B651B">
        <w:rPr>
          <w:rFonts w:hint="eastAsia"/>
        </w:rPr>
        <w:t>）亩穗数提高</w:t>
      </w:r>
      <w:r w:rsidRPr="000B651B">
        <w:rPr>
          <w:rFonts w:hint="eastAsia"/>
        </w:rPr>
        <w:t>6</w:t>
      </w:r>
      <w:r w:rsidRPr="000B651B">
        <w:rPr>
          <w:rFonts w:hint="eastAsia"/>
        </w:rPr>
        <w:t>～</w:t>
      </w:r>
      <w:r w:rsidRPr="000B651B">
        <w:rPr>
          <w:rFonts w:hint="eastAsia"/>
        </w:rPr>
        <w:t>7</w:t>
      </w:r>
      <w:r w:rsidRPr="000B651B">
        <w:rPr>
          <w:rFonts w:hint="eastAsia"/>
        </w:rPr>
        <w:t>万左右，而穗重基本相当。品质优良：籽粒外观好，稳定时间</w:t>
      </w:r>
      <w:r w:rsidRPr="000B651B">
        <w:rPr>
          <w:rFonts w:hint="eastAsia"/>
        </w:rPr>
        <w:t>4.2min</w:t>
      </w:r>
      <w:r w:rsidRPr="000B651B">
        <w:rPr>
          <w:rFonts w:hint="eastAsia"/>
        </w:rPr>
        <w:t>；抗倒：区试表现抗倒性好。</w:t>
      </w:r>
    </w:p>
    <w:p w:rsidR="005D5E89" w:rsidRPr="000B651B" w:rsidRDefault="005D5E89" w:rsidP="005D5E89">
      <w:pPr>
        <w:pStyle w:val="20"/>
        <w:ind w:firstLine="420"/>
      </w:pPr>
      <w:r w:rsidRPr="000B651B">
        <w:rPr>
          <w:rFonts w:hint="eastAsia"/>
        </w:rPr>
        <w:t>特征特性：半冬性，幼苗半匍匐，叶色中绿，冬季抗寒性好，抗寒性级别</w:t>
      </w:r>
      <w:r w:rsidRPr="000B651B">
        <w:rPr>
          <w:rFonts w:hint="eastAsia"/>
        </w:rPr>
        <w:t>1</w:t>
      </w:r>
      <w:r w:rsidRPr="000B651B">
        <w:rPr>
          <w:rFonts w:hint="eastAsia"/>
        </w:rPr>
        <w:t>级，分蘖力中等，旗叶上举，株型半紧凑，茎秆硬。穗型近长方型，结实性好，穗粒数多，长芒，白粒、白壳，籽粒半硬质，籽粒饱满。全生育期</w:t>
      </w:r>
      <w:r w:rsidRPr="000B651B">
        <w:rPr>
          <w:rFonts w:hint="eastAsia"/>
        </w:rPr>
        <w:t>240.9</w:t>
      </w:r>
      <w:r w:rsidRPr="000B651B">
        <w:rPr>
          <w:rFonts w:hint="eastAsia"/>
        </w:rPr>
        <w:t>天。株高</w:t>
      </w:r>
      <w:r w:rsidRPr="000B651B">
        <w:rPr>
          <w:rFonts w:hint="eastAsia"/>
        </w:rPr>
        <w:t>80cm</w:t>
      </w:r>
      <w:r w:rsidRPr="000B651B">
        <w:rPr>
          <w:rFonts w:hint="eastAsia"/>
        </w:rPr>
        <w:t>，亩成穗数</w:t>
      </w:r>
      <w:r w:rsidRPr="000B651B">
        <w:rPr>
          <w:rFonts w:hint="eastAsia"/>
        </w:rPr>
        <w:t>36.6</w:t>
      </w:r>
      <w:r w:rsidRPr="000B651B">
        <w:rPr>
          <w:rFonts w:hint="eastAsia"/>
        </w:rPr>
        <w:t>万，穗粒数</w:t>
      </w:r>
      <w:r w:rsidRPr="000B651B">
        <w:rPr>
          <w:rFonts w:hint="eastAsia"/>
        </w:rPr>
        <w:t>39.7</w:t>
      </w:r>
      <w:r w:rsidRPr="000B651B">
        <w:rPr>
          <w:rFonts w:hint="eastAsia"/>
        </w:rPr>
        <w:t>粒，千粒重</w:t>
      </w:r>
      <w:r w:rsidRPr="000B651B">
        <w:rPr>
          <w:rFonts w:hint="eastAsia"/>
        </w:rPr>
        <w:t>47.8g</w:t>
      </w:r>
      <w:r w:rsidRPr="000B651B">
        <w:rPr>
          <w:rFonts w:hint="eastAsia"/>
        </w:rPr>
        <w:t>。中国农科院植保所两年接种抗病性鉴定：条锈病免疫</w:t>
      </w:r>
      <w:r w:rsidRPr="000B651B">
        <w:rPr>
          <w:rFonts w:hint="eastAsia"/>
        </w:rPr>
        <w:t>/</w:t>
      </w:r>
      <w:r w:rsidRPr="000B651B">
        <w:rPr>
          <w:rFonts w:hint="eastAsia"/>
        </w:rPr>
        <w:t>慢条锈，白粉病中感</w:t>
      </w:r>
      <w:r w:rsidRPr="000B651B">
        <w:rPr>
          <w:rFonts w:hint="eastAsia"/>
        </w:rPr>
        <w:t>/</w:t>
      </w:r>
      <w:r w:rsidRPr="000B651B">
        <w:rPr>
          <w:rFonts w:hint="eastAsia"/>
        </w:rPr>
        <w:t>中感，叶锈病高感</w:t>
      </w:r>
      <w:r w:rsidRPr="000B651B">
        <w:rPr>
          <w:rFonts w:hint="eastAsia"/>
        </w:rPr>
        <w:t>/</w:t>
      </w:r>
      <w:r w:rsidRPr="000B651B">
        <w:rPr>
          <w:rFonts w:hint="eastAsia"/>
        </w:rPr>
        <w:t>高感，纹枯病高感</w:t>
      </w:r>
      <w:r w:rsidRPr="000B651B">
        <w:rPr>
          <w:rFonts w:hint="eastAsia"/>
        </w:rPr>
        <w:t>/</w:t>
      </w:r>
      <w:r w:rsidRPr="000B651B">
        <w:rPr>
          <w:rFonts w:hint="eastAsia"/>
        </w:rPr>
        <w:t>中抗，赤霉病高感。</w:t>
      </w:r>
    </w:p>
    <w:p w:rsidR="005D5E89" w:rsidRPr="000B651B" w:rsidRDefault="005D5E89" w:rsidP="005D5E89">
      <w:pPr>
        <w:pStyle w:val="20"/>
        <w:ind w:firstLine="420"/>
      </w:pPr>
      <w:r w:rsidRPr="000B651B">
        <w:rPr>
          <w:rFonts w:hint="eastAsia"/>
        </w:rPr>
        <w:t>产量表现：</w:t>
      </w:r>
      <w:r w:rsidRPr="000B651B">
        <w:rPr>
          <w:rFonts w:hint="eastAsia"/>
        </w:rPr>
        <w:t>2013</w:t>
      </w:r>
      <w:r w:rsidRPr="000B651B">
        <w:rPr>
          <w:rFonts w:hint="eastAsia"/>
        </w:rPr>
        <w:t>年～</w:t>
      </w:r>
      <w:r w:rsidRPr="000B651B">
        <w:rPr>
          <w:rFonts w:hint="eastAsia"/>
        </w:rPr>
        <w:t>2014/2014</w:t>
      </w:r>
      <w:r w:rsidRPr="000B651B">
        <w:rPr>
          <w:rFonts w:hint="eastAsia"/>
        </w:rPr>
        <w:t>年～</w:t>
      </w:r>
      <w:r w:rsidRPr="000B651B">
        <w:rPr>
          <w:rFonts w:hint="eastAsia"/>
        </w:rPr>
        <w:t>2015</w:t>
      </w:r>
      <w:r w:rsidRPr="000B651B">
        <w:rPr>
          <w:rFonts w:hint="eastAsia"/>
        </w:rPr>
        <w:t>年度黄淮北片水地区试，两年平均亩产</w:t>
      </w:r>
      <w:r w:rsidRPr="000B651B">
        <w:rPr>
          <w:rFonts w:hint="eastAsia"/>
        </w:rPr>
        <w:t>591.3kg</w:t>
      </w:r>
      <w:r w:rsidRPr="000B651B">
        <w:rPr>
          <w:rFonts w:hint="eastAsia"/>
        </w:rPr>
        <w:t>，比对照品种良星</w:t>
      </w:r>
      <w:r w:rsidRPr="000B651B">
        <w:rPr>
          <w:rFonts w:hint="eastAsia"/>
        </w:rPr>
        <w:t>99</w:t>
      </w:r>
      <w:r w:rsidRPr="000B651B">
        <w:rPr>
          <w:rFonts w:hint="eastAsia"/>
        </w:rPr>
        <w:t>增产</w:t>
      </w:r>
      <w:r w:rsidRPr="000B651B">
        <w:rPr>
          <w:rFonts w:hint="eastAsia"/>
        </w:rPr>
        <w:t>3.75%</w:t>
      </w:r>
      <w:r w:rsidRPr="000B651B">
        <w:rPr>
          <w:rFonts w:hint="eastAsia"/>
        </w:rPr>
        <w:t>。</w:t>
      </w:r>
      <w:r w:rsidRPr="000B651B">
        <w:rPr>
          <w:rFonts w:hint="eastAsia"/>
        </w:rPr>
        <w:t>2015</w:t>
      </w:r>
      <w:r w:rsidRPr="000B651B">
        <w:rPr>
          <w:rFonts w:hint="eastAsia"/>
        </w:rPr>
        <w:t>年～</w:t>
      </w:r>
      <w:r w:rsidRPr="000B651B">
        <w:rPr>
          <w:rFonts w:hint="eastAsia"/>
        </w:rPr>
        <w:t>2016</w:t>
      </w:r>
      <w:r w:rsidRPr="000B651B">
        <w:rPr>
          <w:rFonts w:hint="eastAsia"/>
        </w:rPr>
        <w:t>年黄淮北片生产试验，平均亩产</w:t>
      </w:r>
      <w:r w:rsidRPr="000B651B">
        <w:rPr>
          <w:rFonts w:hint="eastAsia"/>
        </w:rPr>
        <w:t>608.1kg</w:t>
      </w:r>
      <w:r w:rsidRPr="000B651B">
        <w:rPr>
          <w:rFonts w:hint="eastAsia"/>
        </w:rPr>
        <w:t>，比对照品种良星</w:t>
      </w:r>
      <w:r w:rsidRPr="000B651B">
        <w:rPr>
          <w:rFonts w:hint="eastAsia"/>
        </w:rPr>
        <w:t>99</w:t>
      </w:r>
      <w:r w:rsidRPr="000B651B">
        <w:rPr>
          <w:rFonts w:hint="eastAsia"/>
        </w:rPr>
        <w:t>增产</w:t>
      </w:r>
      <w:r w:rsidRPr="000B651B">
        <w:rPr>
          <w:rFonts w:hint="eastAsia"/>
        </w:rPr>
        <w:t>5.63%</w:t>
      </w:r>
      <w:r w:rsidRPr="000B651B">
        <w:rPr>
          <w:rFonts w:hint="eastAsia"/>
        </w:rPr>
        <w:t>。</w:t>
      </w:r>
    </w:p>
    <w:p w:rsidR="005D5E89" w:rsidRPr="000B651B" w:rsidRDefault="005D5E89" w:rsidP="005D5E89">
      <w:pPr>
        <w:pStyle w:val="20"/>
        <w:ind w:firstLine="420"/>
      </w:pPr>
      <w:r w:rsidRPr="000B651B">
        <w:rPr>
          <w:rFonts w:hint="eastAsia"/>
        </w:rPr>
        <w:t>品质表现：</w:t>
      </w:r>
      <w:r w:rsidRPr="000B651B">
        <w:rPr>
          <w:rFonts w:hint="eastAsia"/>
        </w:rPr>
        <w:t>2014/2015</w:t>
      </w:r>
      <w:r w:rsidRPr="000B651B">
        <w:rPr>
          <w:rFonts w:hint="eastAsia"/>
        </w:rPr>
        <w:t>国家区试混合样品质分析（农业部谷物品质监督检验测试中心•北京），两年平均容重</w:t>
      </w:r>
      <w:r w:rsidRPr="000B651B">
        <w:rPr>
          <w:rFonts w:hint="eastAsia"/>
        </w:rPr>
        <w:t>823g/L</w:t>
      </w:r>
      <w:r w:rsidRPr="000B651B">
        <w:rPr>
          <w:rFonts w:hint="eastAsia"/>
        </w:rPr>
        <w:t>，籽粒蛋白含量</w:t>
      </w:r>
      <w:r w:rsidRPr="000B651B">
        <w:rPr>
          <w:rFonts w:hint="eastAsia"/>
        </w:rPr>
        <w:t>13.0%</w:t>
      </w:r>
      <w:r w:rsidRPr="000B651B">
        <w:rPr>
          <w:rFonts w:hint="eastAsia"/>
        </w:rPr>
        <w:t>，湿面筋含量</w:t>
      </w:r>
      <w:r w:rsidRPr="000B651B">
        <w:rPr>
          <w:rFonts w:hint="eastAsia"/>
        </w:rPr>
        <w:t>27.1%</w:t>
      </w:r>
      <w:r w:rsidRPr="000B651B">
        <w:rPr>
          <w:rFonts w:hint="eastAsia"/>
        </w:rPr>
        <w:t>，沉降值</w:t>
      </w:r>
      <w:r w:rsidR="00F0366D">
        <w:rPr>
          <w:rFonts w:hint="eastAsia"/>
        </w:rPr>
        <w:t>28.2</w:t>
      </w:r>
      <w:r w:rsidRPr="000B651B">
        <w:rPr>
          <w:rFonts w:hint="eastAsia"/>
        </w:rPr>
        <w:t>mL</w:t>
      </w:r>
      <w:r w:rsidRPr="000B651B">
        <w:rPr>
          <w:rFonts w:hint="eastAsia"/>
        </w:rPr>
        <w:t>，吸水率</w:t>
      </w:r>
      <w:r w:rsidRPr="000B651B">
        <w:rPr>
          <w:rFonts w:hint="eastAsia"/>
        </w:rPr>
        <w:t>60.3mL/100g</w:t>
      </w:r>
      <w:r w:rsidRPr="000B651B">
        <w:rPr>
          <w:rFonts w:hint="eastAsia"/>
        </w:rPr>
        <w:t>，稳定时间</w:t>
      </w:r>
      <w:r w:rsidRPr="000B651B">
        <w:rPr>
          <w:rFonts w:hint="eastAsia"/>
        </w:rPr>
        <w:t>4.2min</w:t>
      </w:r>
      <w:r w:rsidRPr="000B651B">
        <w:rPr>
          <w:rFonts w:hint="eastAsia"/>
        </w:rPr>
        <w:t>，拉伸面积</w:t>
      </w:r>
      <w:r w:rsidRPr="000B651B">
        <w:rPr>
          <w:rFonts w:hint="eastAsia"/>
        </w:rPr>
        <w:t>60cm</w:t>
      </w:r>
      <w:r w:rsidRPr="000B651B">
        <w:rPr>
          <w:rFonts w:hint="eastAsia"/>
          <w:vertAlign w:val="superscript"/>
        </w:rPr>
        <w:t>2</w:t>
      </w:r>
      <w:r w:rsidRPr="000B651B">
        <w:rPr>
          <w:rFonts w:hint="eastAsia"/>
        </w:rPr>
        <w:t>，延伸性</w:t>
      </w:r>
      <w:r w:rsidRPr="000B651B">
        <w:rPr>
          <w:rFonts w:hint="eastAsia"/>
        </w:rPr>
        <w:t>132mm</w:t>
      </w:r>
      <w:r w:rsidRPr="000B651B">
        <w:rPr>
          <w:rFonts w:hint="eastAsia"/>
        </w:rPr>
        <w:t>，最大拉伸阻力</w:t>
      </w:r>
      <w:r w:rsidRPr="000B651B">
        <w:rPr>
          <w:rFonts w:hint="eastAsia"/>
        </w:rPr>
        <w:t>329 E.U.</w:t>
      </w:r>
      <w:r w:rsidRPr="000B651B">
        <w:rPr>
          <w:rFonts w:hint="eastAsia"/>
        </w:rPr>
        <w:t>。</w:t>
      </w:r>
      <w:r w:rsidR="003820E1">
        <w:rPr>
          <w:rFonts w:hint="eastAsia"/>
        </w:rPr>
        <w:t>（李斯深）</w:t>
      </w:r>
    </w:p>
    <w:p w:rsidR="00A2744A" w:rsidRPr="000B651B" w:rsidRDefault="00A2744A" w:rsidP="009721F3">
      <w:pPr>
        <w:pStyle w:val="3"/>
        <w:spacing w:before="144" w:after="72"/>
        <w:ind w:left="140" w:right="140"/>
      </w:pPr>
      <w:bookmarkStart w:id="26" w:name="_Toc508053954"/>
      <w:bookmarkStart w:id="27" w:name="_Toc508179304"/>
      <w:bookmarkStart w:id="28" w:name="_Toc508180307"/>
      <w:bookmarkStart w:id="29" w:name="_Toc508181316"/>
      <w:bookmarkStart w:id="30" w:name="_Toc508182319"/>
      <w:r w:rsidRPr="000B651B">
        <w:rPr>
          <w:rFonts w:hint="eastAsia"/>
        </w:rPr>
        <w:t>小麦新品种山农</w:t>
      </w:r>
      <w:r w:rsidRPr="000B651B">
        <w:rPr>
          <w:rFonts w:hint="eastAsia"/>
        </w:rPr>
        <w:t>2</w:t>
      </w:r>
      <w:r w:rsidRPr="000B651B">
        <w:t>9</w:t>
      </w:r>
      <w:r w:rsidRPr="000B651B">
        <w:rPr>
          <w:rFonts w:hint="eastAsia"/>
        </w:rPr>
        <w:t>号</w:t>
      </w:r>
      <w:bookmarkEnd w:id="26"/>
      <w:bookmarkEnd w:id="27"/>
      <w:bookmarkEnd w:id="28"/>
      <w:bookmarkEnd w:id="29"/>
      <w:bookmarkEnd w:id="30"/>
    </w:p>
    <w:p w:rsidR="00A2744A" w:rsidRPr="000B651B" w:rsidRDefault="00A2744A" w:rsidP="00A2744A">
      <w:pPr>
        <w:pStyle w:val="20"/>
        <w:ind w:firstLine="420"/>
      </w:pPr>
      <w:r w:rsidRPr="000B651B">
        <w:rPr>
          <w:rFonts w:hint="eastAsia"/>
        </w:rPr>
        <w:t>原代号</w:t>
      </w:r>
      <w:r w:rsidRPr="000B651B">
        <w:t>LS6109</w:t>
      </w:r>
      <w:r w:rsidRPr="000B651B">
        <w:rPr>
          <w:rFonts w:hint="eastAsia"/>
        </w:rPr>
        <w:t>，</w:t>
      </w:r>
      <w:r w:rsidRPr="000B651B">
        <w:rPr>
          <w:rFonts w:hint="eastAsia"/>
        </w:rPr>
        <w:t>2016</w:t>
      </w:r>
      <w:r w:rsidRPr="000B651B">
        <w:rPr>
          <w:rFonts w:hint="eastAsia"/>
        </w:rPr>
        <w:t>年通过国家和山东省品种审定（</w:t>
      </w:r>
      <w:r w:rsidRPr="000B651B">
        <w:rPr>
          <w:rFonts w:hAnsi="黑体" w:hint="eastAsia"/>
        </w:rPr>
        <w:t>国审麦</w:t>
      </w:r>
      <w:r w:rsidRPr="000B651B">
        <w:rPr>
          <w:rFonts w:hAnsi="黑体" w:hint="eastAsia"/>
        </w:rPr>
        <w:t>2016024</w:t>
      </w:r>
      <w:r w:rsidRPr="000B651B">
        <w:rPr>
          <w:rFonts w:hAnsi="黑体" w:hint="eastAsia"/>
        </w:rPr>
        <w:t>，</w:t>
      </w:r>
      <w:r w:rsidRPr="000B651B">
        <w:rPr>
          <w:rFonts w:hAnsi="黑体"/>
        </w:rPr>
        <w:t>鲁农审字</w:t>
      </w:r>
      <w:r w:rsidRPr="000B651B">
        <w:t>2016002</w:t>
      </w:r>
      <w:r w:rsidRPr="000B651B">
        <w:rPr>
          <w:rFonts w:hAnsi="黑体"/>
        </w:rPr>
        <w:t>号</w:t>
      </w:r>
      <w:r w:rsidRPr="000B651B">
        <w:rPr>
          <w:rFonts w:hAnsi="黑体" w:hint="eastAsia"/>
        </w:rPr>
        <w:t>）。</w:t>
      </w:r>
    </w:p>
    <w:p w:rsidR="00A2744A" w:rsidRPr="000B651B" w:rsidRDefault="00A2744A" w:rsidP="00A2744A">
      <w:pPr>
        <w:pStyle w:val="20"/>
        <w:ind w:firstLine="420"/>
      </w:pPr>
      <w:r w:rsidRPr="000B651B">
        <w:t>突出优点：抗倒，高产（株型叶相好，结实性好），广适，品质优良。</w:t>
      </w:r>
    </w:p>
    <w:p w:rsidR="00A2744A" w:rsidRPr="000B651B" w:rsidRDefault="00A2744A" w:rsidP="00A2744A">
      <w:pPr>
        <w:pStyle w:val="20"/>
        <w:ind w:firstLine="420"/>
      </w:pPr>
      <w:r w:rsidRPr="000B651B">
        <w:t>产量和品质表现：</w:t>
      </w:r>
      <w:r w:rsidRPr="000B651B">
        <w:t>2011</w:t>
      </w:r>
      <w:r w:rsidRPr="000B651B">
        <w:t>年</w:t>
      </w:r>
      <w:r w:rsidRPr="000B651B">
        <w:rPr>
          <w:rFonts w:hint="eastAsia"/>
        </w:rPr>
        <w:t>～</w:t>
      </w:r>
      <w:r w:rsidRPr="000B651B">
        <w:t>2012</w:t>
      </w:r>
      <w:r w:rsidRPr="000B651B">
        <w:t>年山东省高肥</w:t>
      </w:r>
      <w:r w:rsidRPr="000B651B">
        <w:rPr>
          <w:rFonts w:hint="eastAsia"/>
        </w:rPr>
        <w:t>组</w:t>
      </w:r>
      <w:r w:rsidRPr="000B651B">
        <w:t>预试比对照济麦</w:t>
      </w:r>
      <w:r w:rsidRPr="000B651B">
        <w:t>22</w:t>
      </w:r>
      <w:r w:rsidRPr="000B651B">
        <w:t>增产</w:t>
      </w:r>
      <w:r w:rsidRPr="000B651B">
        <w:t>7.12%</w:t>
      </w:r>
      <w:r w:rsidRPr="000B651B">
        <w:rPr>
          <w:rFonts w:hint="eastAsia"/>
        </w:rPr>
        <w:t>，</w:t>
      </w:r>
      <w:r w:rsidRPr="000B651B">
        <w:t>2012</w:t>
      </w:r>
      <w:r w:rsidRPr="000B651B">
        <w:t>年</w:t>
      </w:r>
      <w:r w:rsidRPr="000B651B">
        <w:rPr>
          <w:rFonts w:hint="eastAsia"/>
        </w:rPr>
        <w:t>～</w:t>
      </w:r>
      <w:r w:rsidRPr="000B651B">
        <w:t>2014</w:t>
      </w:r>
      <w:r w:rsidRPr="000B651B">
        <w:t>年区试比</w:t>
      </w:r>
      <w:r w:rsidRPr="000B651B">
        <w:rPr>
          <w:rFonts w:hint="eastAsia"/>
        </w:rPr>
        <w:t>对照</w:t>
      </w:r>
      <w:r w:rsidRPr="000B651B">
        <w:t>增产</w:t>
      </w:r>
      <w:r w:rsidRPr="000B651B">
        <w:t>5.</w:t>
      </w:r>
      <w:r w:rsidRPr="000B651B">
        <w:rPr>
          <w:rFonts w:hint="eastAsia"/>
        </w:rPr>
        <w:t>93</w:t>
      </w:r>
      <w:r w:rsidRPr="000B651B">
        <w:t>%</w:t>
      </w:r>
      <w:r w:rsidRPr="000B651B">
        <w:rPr>
          <w:rFonts w:hint="eastAsia"/>
        </w:rPr>
        <w:t>，</w:t>
      </w:r>
      <w:r w:rsidRPr="000B651B">
        <w:t>2014</w:t>
      </w:r>
      <w:r w:rsidRPr="000B651B">
        <w:t>年</w:t>
      </w:r>
      <w:r w:rsidRPr="000B651B">
        <w:rPr>
          <w:rFonts w:hint="eastAsia"/>
        </w:rPr>
        <w:t>～</w:t>
      </w:r>
      <w:r w:rsidRPr="000B651B">
        <w:t>2015</w:t>
      </w:r>
      <w:r w:rsidRPr="000B651B">
        <w:t>年生产试验比对照增产</w:t>
      </w:r>
      <w:r w:rsidRPr="000B651B">
        <w:t>6.58%</w:t>
      </w:r>
      <w:r w:rsidRPr="000B651B">
        <w:rPr>
          <w:rFonts w:hint="eastAsia"/>
        </w:rPr>
        <w:t>；</w:t>
      </w:r>
      <w:r w:rsidRPr="000B651B">
        <w:t>2012</w:t>
      </w:r>
      <w:r w:rsidRPr="000B651B">
        <w:t>年</w:t>
      </w:r>
      <w:r w:rsidRPr="000B651B">
        <w:rPr>
          <w:rFonts w:hint="eastAsia"/>
        </w:rPr>
        <w:t>～</w:t>
      </w:r>
      <w:r w:rsidRPr="000B651B">
        <w:t>2014</w:t>
      </w:r>
      <w:r w:rsidRPr="000B651B">
        <w:t>年国家黄淮北片水地</w:t>
      </w:r>
      <w:r w:rsidRPr="000B651B">
        <w:rPr>
          <w:rFonts w:hint="eastAsia"/>
        </w:rPr>
        <w:t>组</w:t>
      </w:r>
      <w:r w:rsidRPr="000B651B">
        <w:t>区试比良星</w:t>
      </w:r>
      <w:r w:rsidRPr="000B651B">
        <w:t>99</w:t>
      </w:r>
      <w:r w:rsidRPr="000B651B">
        <w:t>增产</w:t>
      </w:r>
      <w:r w:rsidRPr="000B651B">
        <w:t>5.52%</w:t>
      </w:r>
      <w:r w:rsidRPr="000B651B">
        <w:rPr>
          <w:rFonts w:hint="eastAsia"/>
        </w:rPr>
        <w:t>，</w:t>
      </w:r>
      <w:r w:rsidRPr="000B651B">
        <w:t>2014</w:t>
      </w:r>
      <w:r w:rsidRPr="000B651B">
        <w:t>年</w:t>
      </w:r>
      <w:r w:rsidRPr="000B651B">
        <w:rPr>
          <w:rFonts w:hint="eastAsia"/>
        </w:rPr>
        <w:t>～</w:t>
      </w:r>
      <w:r w:rsidRPr="000B651B">
        <w:t>2015</w:t>
      </w:r>
      <w:r w:rsidRPr="000B651B">
        <w:t>年生产试验比对照增产</w:t>
      </w:r>
      <w:r w:rsidRPr="000B651B">
        <w:t>6.91%</w:t>
      </w:r>
      <w:r w:rsidRPr="000B651B">
        <w:t>。六年次平均蛋白质含量</w:t>
      </w:r>
      <w:r w:rsidRPr="000B651B">
        <w:t>13.2%</w:t>
      </w:r>
      <w:r w:rsidRPr="000B651B">
        <w:t>，湿面筋含量</w:t>
      </w:r>
      <w:r w:rsidRPr="000B651B">
        <w:t>30.2%</w:t>
      </w:r>
      <w:r w:rsidRPr="000B651B">
        <w:t>，沉降值</w:t>
      </w:r>
      <w:r w:rsidRPr="000B651B">
        <w:t>29.6mL</w:t>
      </w:r>
      <w:r w:rsidRPr="000B651B">
        <w:t>，稳定时间</w:t>
      </w:r>
      <w:r w:rsidRPr="000B651B">
        <w:t>4.6min</w:t>
      </w:r>
      <w:r w:rsidRPr="000B651B">
        <w:t>。</w:t>
      </w:r>
      <w:r w:rsidRPr="000B651B">
        <w:rPr>
          <w:rFonts w:hint="eastAsia"/>
        </w:rPr>
        <w:t>（李斯深）</w:t>
      </w:r>
    </w:p>
    <w:p w:rsidR="00A2744A" w:rsidRPr="000B651B" w:rsidRDefault="00A2744A" w:rsidP="009721F3">
      <w:pPr>
        <w:pStyle w:val="3"/>
        <w:spacing w:before="144" w:after="72"/>
        <w:ind w:left="140" w:right="140"/>
      </w:pPr>
      <w:bookmarkStart w:id="31" w:name="_Toc508053955"/>
      <w:bookmarkStart w:id="32" w:name="_Toc508179305"/>
      <w:bookmarkStart w:id="33" w:name="_Toc508180308"/>
      <w:bookmarkStart w:id="34" w:name="_Toc508181317"/>
      <w:bookmarkStart w:id="35" w:name="_Toc508182320"/>
      <w:r w:rsidRPr="000B651B">
        <w:rPr>
          <w:rFonts w:hint="eastAsia"/>
        </w:rPr>
        <w:t>小麦新品种山农</w:t>
      </w:r>
      <w:r w:rsidRPr="000B651B">
        <w:rPr>
          <w:rFonts w:hint="eastAsia"/>
        </w:rPr>
        <w:t>32</w:t>
      </w:r>
      <w:r w:rsidRPr="000B651B">
        <w:rPr>
          <w:rFonts w:hint="eastAsia"/>
        </w:rPr>
        <w:t>号</w:t>
      </w:r>
      <w:bookmarkEnd w:id="31"/>
      <w:bookmarkEnd w:id="32"/>
      <w:bookmarkEnd w:id="33"/>
      <w:bookmarkEnd w:id="34"/>
      <w:bookmarkEnd w:id="35"/>
    </w:p>
    <w:p w:rsidR="00A2744A" w:rsidRPr="000B651B" w:rsidRDefault="00A2744A" w:rsidP="00A2744A">
      <w:pPr>
        <w:pStyle w:val="20"/>
        <w:ind w:firstLine="420"/>
      </w:pPr>
      <w:r w:rsidRPr="000B651B">
        <w:rPr>
          <w:rFonts w:hint="eastAsia"/>
        </w:rPr>
        <w:t>品种来源：该品种（原代号</w:t>
      </w:r>
      <w:r w:rsidRPr="000B651B">
        <w:rPr>
          <w:rFonts w:hint="eastAsia"/>
        </w:rPr>
        <w:t>SH5099</w:t>
      </w:r>
      <w:r w:rsidRPr="000B651B">
        <w:rPr>
          <w:rFonts w:hint="eastAsia"/>
        </w:rPr>
        <w:t>）系山东农业大学与淄博禾丰种业农业科学研究院以自育的中间材料</w:t>
      </w:r>
      <w:r w:rsidRPr="000B651B">
        <w:rPr>
          <w:rFonts w:hint="eastAsia"/>
        </w:rPr>
        <w:t>6125</w:t>
      </w:r>
      <w:r w:rsidRPr="000B651B">
        <w:rPr>
          <w:rFonts w:hint="eastAsia"/>
        </w:rPr>
        <w:t>为母本，</w:t>
      </w:r>
      <w:r w:rsidRPr="000B651B">
        <w:t>954(5)-4</w:t>
      </w:r>
      <w:r w:rsidRPr="000B651B">
        <w:rPr>
          <w:rFonts w:hint="eastAsia"/>
        </w:rPr>
        <w:t>为父本杂交组配组合，采用改良系谱法选育而成。</w:t>
      </w:r>
      <w:r w:rsidRPr="000B651B">
        <w:rPr>
          <w:rFonts w:hint="eastAsia"/>
        </w:rPr>
        <w:t>2016</w:t>
      </w:r>
      <w:r w:rsidRPr="000B651B">
        <w:rPr>
          <w:rFonts w:hint="eastAsia"/>
        </w:rPr>
        <w:t>年山东省农作物品种审定委员会通过审定（鲁农审</w:t>
      </w:r>
      <w:r w:rsidRPr="000B651B">
        <w:rPr>
          <w:rFonts w:hint="eastAsia"/>
        </w:rPr>
        <w:t>2016001</w:t>
      </w:r>
      <w:r w:rsidRPr="000B651B">
        <w:rPr>
          <w:rFonts w:hint="eastAsia"/>
        </w:rPr>
        <w:t>号），已申请植物新品种保护（</w:t>
      </w:r>
      <w:r w:rsidRPr="000B651B">
        <w:rPr>
          <w:rFonts w:hint="eastAsia"/>
        </w:rPr>
        <w:t>20151682.2</w:t>
      </w:r>
      <w:r w:rsidRPr="000B651B">
        <w:rPr>
          <w:rFonts w:hint="eastAsia"/>
        </w:rPr>
        <w:t>）。</w:t>
      </w:r>
    </w:p>
    <w:p w:rsidR="00A2744A" w:rsidRPr="000B651B" w:rsidRDefault="00A2744A" w:rsidP="00A2744A">
      <w:pPr>
        <w:pStyle w:val="20"/>
        <w:ind w:firstLine="420"/>
      </w:pPr>
      <w:r w:rsidRPr="000B651B">
        <w:rPr>
          <w:rFonts w:hint="eastAsia"/>
        </w:rPr>
        <w:t>特征特性：半冬性，株型半紧凑，叶色浓绿，叶片窄短上挺，抗倒伏，熟相好。两年区试结果平均：生育期比济麦</w:t>
      </w:r>
      <w:r w:rsidRPr="000B651B">
        <w:t>22</w:t>
      </w:r>
      <w:r w:rsidRPr="000B651B">
        <w:rPr>
          <w:rFonts w:hint="eastAsia"/>
        </w:rPr>
        <w:t>早熟</w:t>
      </w:r>
      <w:r w:rsidRPr="000B651B">
        <w:rPr>
          <w:rFonts w:hint="eastAsia"/>
        </w:rPr>
        <w:t>0.3</w:t>
      </w:r>
      <w:r w:rsidRPr="000B651B">
        <w:rPr>
          <w:rFonts w:hint="eastAsia"/>
        </w:rPr>
        <w:t>天；株高</w:t>
      </w:r>
      <w:r w:rsidRPr="000B651B">
        <w:t>74.6</w:t>
      </w:r>
      <w:r w:rsidRPr="000B651B">
        <w:rPr>
          <w:rFonts w:hint="eastAsia"/>
        </w:rPr>
        <w:t>cm</w:t>
      </w:r>
      <w:r w:rsidRPr="000B651B">
        <w:rPr>
          <w:rFonts w:hint="eastAsia"/>
        </w:rPr>
        <w:t>，亩有效穗</w:t>
      </w:r>
      <w:r w:rsidRPr="000B651B">
        <w:t>46.8</w:t>
      </w:r>
      <w:r w:rsidRPr="000B651B">
        <w:rPr>
          <w:rFonts w:hint="eastAsia"/>
        </w:rPr>
        <w:t>万，穗型纺锤，穗粒数</w:t>
      </w:r>
      <w:r w:rsidRPr="000B651B">
        <w:t>33.1</w:t>
      </w:r>
      <w:r w:rsidRPr="000B651B">
        <w:rPr>
          <w:rFonts w:hint="eastAsia"/>
        </w:rPr>
        <w:t>粒，千粒重</w:t>
      </w:r>
      <w:r w:rsidRPr="000B651B">
        <w:t>45.0g</w:t>
      </w:r>
      <w:r w:rsidRPr="000B651B">
        <w:rPr>
          <w:rFonts w:hint="eastAsia"/>
        </w:rPr>
        <w:t>，容重</w:t>
      </w:r>
      <w:r w:rsidRPr="000B651B">
        <w:t>796.5</w:t>
      </w:r>
      <w:r w:rsidRPr="000B651B">
        <w:rPr>
          <w:rFonts w:hint="eastAsia"/>
        </w:rPr>
        <w:t>g</w:t>
      </w:r>
      <w:r w:rsidRPr="000B651B">
        <w:t>/</w:t>
      </w:r>
      <w:r w:rsidRPr="000B651B">
        <w:rPr>
          <w:rFonts w:hint="eastAsia"/>
        </w:rPr>
        <w:t>L</w:t>
      </w:r>
      <w:r w:rsidRPr="000B651B">
        <w:rPr>
          <w:rFonts w:hint="eastAsia"/>
        </w:rPr>
        <w:t>；长芒、白壳、白粒，籽粒较饱满度、硬质。</w:t>
      </w:r>
      <w:r w:rsidRPr="000B651B">
        <w:t>2015</w:t>
      </w:r>
      <w:r w:rsidRPr="000B651B">
        <w:rPr>
          <w:rFonts w:hint="eastAsia"/>
        </w:rPr>
        <w:t>年中国农业科学院植物保护研究所接种抗病鉴定结果：白粉病免疫，中感条锈病和纹枯病，高感叶锈病和赤霉病。越冬</w:t>
      </w:r>
      <w:r w:rsidRPr="000B651B">
        <w:rPr>
          <w:rFonts w:hint="eastAsia"/>
        </w:rPr>
        <w:lastRenderedPageBreak/>
        <w:t>抗寒性好。</w:t>
      </w:r>
      <w:r w:rsidRPr="000B651B">
        <w:t>2013</w:t>
      </w:r>
      <w:r w:rsidRPr="000B651B">
        <w:rPr>
          <w:rFonts w:hint="eastAsia"/>
        </w:rPr>
        <w:t>年、</w:t>
      </w:r>
      <w:r w:rsidRPr="000B651B">
        <w:t>2014</w:t>
      </w:r>
      <w:r w:rsidRPr="000B651B">
        <w:rPr>
          <w:rFonts w:hint="eastAsia"/>
        </w:rPr>
        <w:t>年区域试验统一取样经农业部谷物品质监督检验测试中心（泰安）测试结果平均：籽粒蛋白质含量</w:t>
      </w:r>
      <w:r w:rsidRPr="000B651B">
        <w:t>13.9%</w:t>
      </w:r>
      <w:r w:rsidRPr="000B651B">
        <w:rPr>
          <w:rFonts w:hint="eastAsia"/>
        </w:rPr>
        <w:t>，湿面筋</w:t>
      </w:r>
      <w:r w:rsidRPr="000B651B">
        <w:t>35.9%</w:t>
      </w:r>
      <w:r w:rsidRPr="000B651B">
        <w:rPr>
          <w:rFonts w:hint="eastAsia"/>
        </w:rPr>
        <w:t>，沉淀值</w:t>
      </w:r>
      <w:r w:rsidRPr="000B651B">
        <w:t>33.1mL</w:t>
      </w:r>
      <w:r w:rsidRPr="000B651B">
        <w:rPr>
          <w:rFonts w:hint="eastAsia"/>
        </w:rPr>
        <w:t>，吸水率</w:t>
      </w:r>
      <w:r w:rsidRPr="000B651B">
        <w:t>59.1mL/100g</w:t>
      </w:r>
      <w:r w:rsidRPr="000B651B">
        <w:rPr>
          <w:rFonts w:hint="eastAsia"/>
        </w:rPr>
        <w:t>，稳定时间</w:t>
      </w:r>
      <w:r w:rsidRPr="000B651B">
        <w:t>3.9min</w:t>
      </w:r>
      <w:r w:rsidRPr="000B651B">
        <w:rPr>
          <w:rFonts w:hint="eastAsia"/>
        </w:rPr>
        <w:t>，面粉白度</w:t>
      </w:r>
      <w:r w:rsidRPr="000B651B">
        <w:t>74.9</w:t>
      </w:r>
      <w:r w:rsidRPr="000B651B">
        <w:rPr>
          <w:rFonts w:hint="eastAsia"/>
        </w:rPr>
        <w:t>。</w:t>
      </w:r>
    </w:p>
    <w:p w:rsidR="00A2744A" w:rsidRPr="000B651B" w:rsidRDefault="00A2744A" w:rsidP="00A2744A">
      <w:pPr>
        <w:pStyle w:val="20"/>
        <w:ind w:firstLine="420"/>
        <w:rPr>
          <w:rFonts w:hAnsi="宋体"/>
          <w:sz w:val="30"/>
          <w:szCs w:val="30"/>
        </w:rPr>
      </w:pPr>
      <w:r w:rsidRPr="000B651B">
        <w:rPr>
          <w:rFonts w:hint="eastAsia"/>
        </w:rPr>
        <w:t>产量表现：</w:t>
      </w:r>
      <w:r w:rsidRPr="000B651B">
        <w:t>2012</w:t>
      </w:r>
      <w:r w:rsidRPr="000B651B">
        <w:t>年</w:t>
      </w:r>
      <w:r w:rsidRPr="000B651B">
        <w:rPr>
          <w:rFonts w:hint="eastAsia"/>
        </w:rPr>
        <w:t>～</w:t>
      </w:r>
      <w:r w:rsidRPr="000B651B">
        <w:t>2014</w:t>
      </w:r>
      <w:r w:rsidRPr="000B651B">
        <w:rPr>
          <w:rFonts w:hint="eastAsia"/>
        </w:rPr>
        <w:t>年山东省小麦品种高肥组区域试验，两年平均亩产</w:t>
      </w:r>
      <w:r w:rsidRPr="000B651B">
        <w:t>601.87</w:t>
      </w:r>
      <w:r w:rsidRPr="000B651B">
        <w:rPr>
          <w:rFonts w:hint="eastAsia"/>
        </w:rPr>
        <w:t>kg</w:t>
      </w:r>
      <w:r w:rsidRPr="000B651B">
        <w:rPr>
          <w:rFonts w:hint="eastAsia"/>
        </w:rPr>
        <w:t>，比对照品种济麦</w:t>
      </w:r>
      <w:r w:rsidRPr="000B651B">
        <w:t>22</w:t>
      </w:r>
      <w:r w:rsidRPr="000B651B">
        <w:rPr>
          <w:rFonts w:hint="eastAsia"/>
        </w:rPr>
        <w:t>增产</w:t>
      </w:r>
      <w:r w:rsidRPr="000B651B">
        <w:t>5.61%</w:t>
      </w:r>
      <w:r w:rsidRPr="000B651B">
        <w:rPr>
          <w:rFonts w:hint="eastAsia"/>
        </w:rPr>
        <w:t>；</w:t>
      </w:r>
      <w:r w:rsidRPr="000B651B">
        <w:t>2014</w:t>
      </w:r>
      <w:r w:rsidRPr="000B651B">
        <w:t>年</w:t>
      </w:r>
      <w:r w:rsidRPr="000B651B">
        <w:rPr>
          <w:rFonts w:hint="eastAsia"/>
        </w:rPr>
        <w:t>～</w:t>
      </w:r>
      <w:r w:rsidRPr="000B651B">
        <w:t>2015</w:t>
      </w:r>
      <w:r w:rsidRPr="000B651B">
        <w:rPr>
          <w:rFonts w:hint="eastAsia"/>
        </w:rPr>
        <w:t>年高肥组生产试验，平均亩产</w:t>
      </w:r>
      <w:r w:rsidRPr="000B651B">
        <w:t>596.33</w:t>
      </w:r>
      <w:r w:rsidRPr="000B651B">
        <w:rPr>
          <w:rFonts w:hint="eastAsia"/>
        </w:rPr>
        <w:t>kg</w:t>
      </w:r>
      <w:r w:rsidRPr="000B651B">
        <w:rPr>
          <w:rFonts w:hint="eastAsia"/>
        </w:rPr>
        <w:t>，比对照品种济麦</w:t>
      </w:r>
      <w:r w:rsidRPr="000B651B">
        <w:t>22</w:t>
      </w:r>
      <w:r w:rsidRPr="000B651B">
        <w:rPr>
          <w:rFonts w:hint="eastAsia"/>
        </w:rPr>
        <w:t>增产</w:t>
      </w:r>
      <w:r w:rsidRPr="000B651B">
        <w:t>7.41%</w:t>
      </w:r>
      <w:r w:rsidRPr="000B651B">
        <w:rPr>
          <w:rFonts w:hint="eastAsia"/>
        </w:rPr>
        <w:t>。该品种在省预试、区试和生产试验中，连续四年均名列参试品种第一位。</w:t>
      </w:r>
    </w:p>
    <w:p w:rsidR="00A2744A" w:rsidRPr="000B651B" w:rsidRDefault="00A2744A" w:rsidP="00A2744A">
      <w:pPr>
        <w:pStyle w:val="20"/>
        <w:ind w:firstLine="420"/>
      </w:pPr>
      <w:r w:rsidRPr="000B651B">
        <w:rPr>
          <w:rFonts w:hint="eastAsia"/>
        </w:rPr>
        <w:t>栽培技术要点：适宜播期</w:t>
      </w:r>
      <w:r w:rsidRPr="000B651B">
        <w:t>10</w:t>
      </w:r>
      <w:r w:rsidRPr="000B651B">
        <w:rPr>
          <w:rFonts w:hint="eastAsia"/>
        </w:rPr>
        <w:t>月</w:t>
      </w:r>
      <w:r w:rsidRPr="000B651B">
        <w:t>5</w:t>
      </w:r>
      <w:r w:rsidRPr="000B651B">
        <w:t>日</w:t>
      </w:r>
      <w:r w:rsidRPr="000B651B">
        <w:rPr>
          <w:rFonts w:hint="eastAsia"/>
        </w:rPr>
        <w:t>～</w:t>
      </w:r>
      <w:r w:rsidRPr="000B651B">
        <w:t>10</w:t>
      </w:r>
      <w:r w:rsidRPr="000B651B">
        <w:rPr>
          <w:rFonts w:hint="eastAsia"/>
        </w:rPr>
        <w:t>日，每亩基本苗</w:t>
      </w:r>
      <w:r w:rsidRPr="000B651B">
        <w:t>12</w:t>
      </w:r>
      <w:r w:rsidRPr="000B651B">
        <w:rPr>
          <w:rFonts w:hint="eastAsia"/>
        </w:rPr>
        <w:t>～</w:t>
      </w:r>
      <w:r w:rsidRPr="000B651B">
        <w:t>15</w:t>
      </w:r>
      <w:r w:rsidRPr="000B651B">
        <w:rPr>
          <w:rFonts w:hint="eastAsia"/>
        </w:rPr>
        <w:t>万。注意防治蚜虫、叶锈病、赤霉病。其它管理措施同一般大田。</w:t>
      </w:r>
    </w:p>
    <w:p w:rsidR="00A2744A" w:rsidRPr="000B651B" w:rsidRDefault="00A2744A" w:rsidP="00A2744A">
      <w:pPr>
        <w:pStyle w:val="20"/>
        <w:ind w:firstLine="420"/>
      </w:pPr>
      <w:r w:rsidRPr="000B651B">
        <w:rPr>
          <w:rFonts w:hint="eastAsia"/>
        </w:rPr>
        <w:t>适宜范围：在全省高肥水地块种植利用。（赵檀方）</w:t>
      </w:r>
    </w:p>
    <w:p w:rsidR="00A2744A" w:rsidRPr="000B651B" w:rsidRDefault="00A2744A" w:rsidP="009721F3">
      <w:pPr>
        <w:pStyle w:val="3"/>
        <w:spacing w:before="144" w:after="72"/>
        <w:ind w:left="140" w:right="140"/>
      </w:pPr>
      <w:bookmarkStart w:id="36" w:name="_Toc508053956"/>
      <w:bookmarkStart w:id="37" w:name="_Toc508179306"/>
      <w:bookmarkStart w:id="38" w:name="_Toc508180309"/>
      <w:bookmarkStart w:id="39" w:name="_Toc508181318"/>
      <w:bookmarkStart w:id="40" w:name="_Toc508182321"/>
      <w:r w:rsidRPr="000B651B">
        <w:rPr>
          <w:rFonts w:hint="eastAsia"/>
        </w:rPr>
        <w:t>小麦新品种山农</w:t>
      </w:r>
      <w:r w:rsidRPr="000B651B">
        <w:rPr>
          <w:rFonts w:hint="eastAsia"/>
        </w:rPr>
        <w:t>31</w:t>
      </w:r>
      <w:r w:rsidRPr="000B651B">
        <w:rPr>
          <w:rFonts w:hint="eastAsia"/>
        </w:rPr>
        <w:t>号</w:t>
      </w:r>
      <w:bookmarkEnd w:id="36"/>
      <w:bookmarkEnd w:id="37"/>
      <w:bookmarkEnd w:id="38"/>
      <w:bookmarkEnd w:id="39"/>
      <w:bookmarkEnd w:id="40"/>
    </w:p>
    <w:p w:rsidR="00A2744A" w:rsidRPr="000B651B" w:rsidRDefault="00A2744A" w:rsidP="00A2744A">
      <w:pPr>
        <w:pStyle w:val="20"/>
        <w:ind w:firstLine="420"/>
      </w:pPr>
      <w:r w:rsidRPr="000B651B">
        <w:rPr>
          <w:rFonts w:hint="eastAsia"/>
        </w:rPr>
        <w:t>品种来源：该品种（原代号</w:t>
      </w:r>
      <w:r w:rsidRPr="000B651B">
        <w:rPr>
          <w:rFonts w:hint="eastAsia"/>
        </w:rPr>
        <w:t>SH5186</w:t>
      </w:r>
      <w:r w:rsidRPr="000B651B">
        <w:rPr>
          <w:rFonts w:hint="eastAsia"/>
        </w:rPr>
        <w:t>）系山东农业大学与淄博禾丰种业农业科学研究院以自育的中间材料</w:t>
      </w:r>
      <w:r w:rsidRPr="000B651B">
        <w:rPr>
          <w:rFonts w:hint="eastAsia"/>
        </w:rPr>
        <w:t>6125</w:t>
      </w:r>
      <w:r w:rsidRPr="000B651B">
        <w:rPr>
          <w:rFonts w:hint="eastAsia"/>
        </w:rPr>
        <w:t>为母本，济麦</w:t>
      </w:r>
      <w:r w:rsidRPr="000B651B">
        <w:rPr>
          <w:rFonts w:hint="eastAsia"/>
        </w:rPr>
        <w:t>22</w:t>
      </w:r>
      <w:r w:rsidRPr="000B651B">
        <w:rPr>
          <w:rFonts w:hint="eastAsia"/>
        </w:rPr>
        <w:t>为父本杂交组配组合，采用改良系谱法选育而成。</w:t>
      </w:r>
      <w:r w:rsidRPr="000B651B">
        <w:rPr>
          <w:rFonts w:hint="eastAsia"/>
        </w:rPr>
        <w:t>2016</w:t>
      </w:r>
      <w:r w:rsidRPr="000B651B">
        <w:rPr>
          <w:rFonts w:hint="eastAsia"/>
        </w:rPr>
        <w:t>年山东省农作物品种审定委员会通过审定（鲁农审</w:t>
      </w:r>
      <w:r w:rsidRPr="000B651B">
        <w:rPr>
          <w:rFonts w:hint="eastAsia"/>
        </w:rPr>
        <w:t>2016004</w:t>
      </w:r>
      <w:r w:rsidRPr="000B651B">
        <w:rPr>
          <w:rFonts w:hint="eastAsia"/>
        </w:rPr>
        <w:t>号），已申请植物新品种保护（</w:t>
      </w:r>
      <w:r w:rsidRPr="000B651B">
        <w:rPr>
          <w:rFonts w:hint="eastAsia"/>
        </w:rPr>
        <w:t>20151681.3</w:t>
      </w:r>
      <w:r w:rsidRPr="000B651B">
        <w:rPr>
          <w:rFonts w:hint="eastAsia"/>
        </w:rPr>
        <w:t>）。</w:t>
      </w:r>
    </w:p>
    <w:p w:rsidR="00A2744A" w:rsidRPr="000B651B" w:rsidRDefault="00A2744A" w:rsidP="00A2744A">
      <w:pPr>
        <w:pStyle w:val="20"/>
        <w:ind w:firstLine="420"/>
      </w:pPr>
      <w:r w:rsidRPr="000B651B">
        <w:rPr>
          <w:rFonts w:hint="eastAsia"/>
        </w:rPr>
        <w:t>特征特性：冬性，株型半紧凑，叶色浓绿，叶片宽短上挺，较抗倒伏，熟相较好。两年区试结果平均：生育期比济麦</w:t>
      </w:r>
      <w:r w:rsidRPr="000B651B">
        <w:t>22</w:t>
      </w:r>
      <w:r w:rsidRPr="000B651B">
        <w:rPr>
          <w:rFonts w:hint="eastAsia"/>
        </w:rPr>
        <w:t>早熟</w:t>
      </w:r>
      <w:r w:rsidRPr="000B651B">
        <w:rPr>
          <w:rFonts w:hint="eastAsia"/>
        </w:rPr>
        <w:t>0.4</w:t>
      </w:r>
      <w:r w:rsidRPr="000B651B">
        <w:rPr>
          <w:rFonts w:hint="eastAsia"/>
        </w:rPr>
        <w:t>天；株高</w:t>
      </w:r>
      <w:r w:rsidRPr="000B651B">
        <w:t>80.9</w:t>
      </w:r>
      <w:r w:rsidRPr="000B651B">
        <w:rPr>
          <w:rFonts w:hint="eastAsia"/>
        </w:rPr>
        <w:t>cm</w:t>
      </w:r>
      <w:r w:rsidRPr="000B651B">
        <w:rPr>
          <w:rFonts w:hint="eastAsia"/>
        </w:rPr>
        <w:t>，亩有效穗</w:t>
      </w:r>
      <w:r w:rsidRPr="000B651B">
        <w:t>44.4</w:t>
      </w:r>
      <w:r w:rsidRPr="000B651B">
        <w:rPr>
          <w:rFonts w:hint="eastAsia"/>
        </w:rPr>
        <w:t>万，穗型纺锤，穗粒数</w:t>
      </w:r>
      <w:r w:rsidRPr="000B651B">
        <w:t>33.9</w:t>
      </w:r>
      <w:r w:rsidRPr="000B651B">
        <w:rPr>
          <w:rFonts w:hint="eastAsia"/>
        </w:rPr>
        <w:t>粒，千粒重</w:t>
      </w:r>
      <w:r w:rsidRPr="000B651B">
        <w:t>43.5</w:t>
      </w:r>
      <w:r w:rsidRPr="000B651B">
        <w:rPr>
          <w:rFonts w:hint="eastAsia"/>
        </w:rPr>
        <w:t>g</w:t>
      </w:r>
      <w:r w:rsidRPr="000B651B">
        <w:rPr>
          <w:rFonts w:hint="eastAsia"/>
        </w:rPr>
        <w:t>，容重</w:t>
      </w:r>
      <w:r w:rsidRPr="000B651B">
        <w:t>779.7</w:t>
      </w:r>
      <w:r w:rsidRPr="000B651B">
        <w:rPr>
          <w:rFonts w:hint="eastAsia"/>
        </w:rPr>
        <w:t>g</w:t>
      </w:r>
      <w:r w:rsidRPr="000B651B">
        <w:t>/</w:t>
      </w:r>
      <w:r w:rsidRPr="000B651B">
        <w:rPr>
          <w:rFonts w:hint="eastAsia"/>
        </w:rPr>
        <w:t>L</w:t>
      </w:r>
      <w:r w:rsidRPr="000B651B">
        <w:rPr>
          <w:rFonts w:hint="eastAsia"/>
        </w:rPr>
        <w:t>；顶芒、白壳、白粒，籽粒较饱满、硬质。</w:t>
      </w:r>
      <w:r w:rsidRPr="000B651B">
        <w:t>2015</w:t>
      </w:r>
      <w:r w:rsidRPr="000B651B">
        <w:rPr>
          <w:rFonts w:hint="eastAsia"/>
        </w:rPr>
        <w:t>年中国农业科学院植物保护研究所接种抗病鉴定结果：中感条锈病，高抗白粉病，高感叶锈病和赤霉病，中抗纹枯病。越冬抗寒性好。</w:t>
      </w:r>
      <w:r w:rsidRPr="000B651B">
        <w:t>2013</w:t>
      </w:r>
      <w:r w:rsidRPr="000B651B">
        <w:rPr>
          <w:rFonts w:hint="eastAsia"/>
        </w:rPr>
        <w:t>年、</w:t>
      </w:r>
      <w:r w:rsidRPr="000B651B">
        <w:t>2014</w:t>
      </w:r>
      <w:r w:rsidRPr="000B651B">
        <w:rPr>
          <w:rFonts w:hint="eastAsia"/>
        </w:rPr>
        <w:t>年区域试验统一取样经农业部谷物品</w:t>
      </w:r>
      <w:r w:rsidRPr="000B651B">
        <w:rPr>
          <w:rFonts w:ascii="仿宋_GB2312" w:eastAsia="仿宋_GB2312" w:hint="eastAsia"/>
        </w:rPr>
        <w:t>质</w:t>
      </w:r>
      <w:r w:rsidRPr="000B651B">
        <w:rPr>
          <w:rFonts w:hint="eastAsia"/>
        </w:rPr>
        <w:t>监督检验测试中心（泰安）测试结果平均：籽粒蛋白质含量</w:t>
      </w:r>
      <w:r w:rsidRPr="000B651B">
        <w:t>15.8%</w:t>
      </w:r>
      <w:r w:rsidRPr="000B651B">
        <w:rPr>
          <w:rFonts w:hint="eastAsia"/>
        </w:rPr>
        <w:t>，湿面筋</w:t>
      </w:r>
      <w:r w:rsidRPr="000B651B">
        <w:t>41.4%</w:t>
      </w:r>
      <w:r w:rsidRPr="000B651B">
        <w:rPr>
          <w:rFonts w:hint="eastAsia"/>
        </w:rPr>
        <w:t>，沉淀值</w:t>
      </w:r>
      <w:r w:rsidRPr="000B651B">
        <w:t>36.0mL</w:t>
      </w:r>
      <w:r w:rsidRPr="000B651B">
        <w:rPr>
          <w:rFonts w:hint="eastAsia"/>
        </w:rPr>
        <w:t>，吸水率</w:t>
      </w:r>
      <w:r w:rsidRPr="000B651B">
        <w:t>60.3mL/100g</w:t>
      </w:r>
      <w:r w:rsidRPr="000B651B">
        <w:rPr>
          <w:rFonts w:hint="eastAsia"/>
        </w:rPr>
        <w:t>，稳定时间</w:t>
      </w:r>
      <w:r w:rsidRPr="000B651B">
        <w:t>3.8min</w:t>
      </w:r>
      <w:r w:rsidRPr="000B651B">
        <w:rPr>
          <w:rFonts w:hint="eastAsia"/>
        </w:rPr>
        <w:t>，面粉白度</w:t>
      </w:r>
      <w:r w:rsidRPr="000B651B">
        <w:t>74.5</w:t>
      </w:r>
      <w:r w:rsidRPr="000B651B">
        <w:rPr>
          <w:rFonts w:hint="eastAsia"/>
        </w:rPr>
        <w:t>。</w:t>
      </w:r>
    </w:p>
    <w:p w:rsidR="00A2744A" w:rsidRPr="000B651B" w:rsidRDefault="00A2744A" w:rsidP="00A2744A">
      <w:pPr>
        <w:pStyle w:val="20"/>
        <w:ind w:firstLine="420"/>
      </w:pPr>
      <w:r w:rsidRPr="000B651B">
        <w:rPr>
          <w:rFonts w:hint="eastAsia"/>
        </w:rPr>
        <w:t>产量表现：</w:t>
      </w:r>
      <w:r w:rsidRPr="000B651B">
        <w:t>2012</w:t>
      </w:r>
      <w:r w:rsidRPr="000B651B">
        <w:t>年</w:t>
      </w:r>
      <w:r w:rsidRPr="000B651B">
        <w:rPr>
          <w:rFonts w:hint="eastAsia"/>
        </w:rPr>
        <w:t>～</w:t>
      </w:r>
      <w:r w:rsidRPr="000B651B">
        <w:t>2014</w:t>
      </w:r>
      <w:r w:rsidRPr="000B651B">
        <w:rPr>
          <w:rFonts w:hint="eastAsia"/>
        </w:rPr>
        <w:t>年山东省小麦品种高肥组区域试验，两年平均亩产</w:t>
      </w:r>
      <w:r w:rsidRPr="000B651B">
        <w:t>592.77</w:t>
      </w:r>
      <w:r w:rsidRPr="000B651B">
        <w:rPr>
          <w:rFonts w:hint="eastAsia"/>
        </w:rPr>
        <w:t>kg</w:t>
      </w:r>
      <w:r w:rsidRPr="000B651B">
        <w:rPr>
          <w:rFonts w:hint="eastAsia"/>
        </w:rPr>
        <w:t>，比对照品种济麦</w:t>
      </w:r>
      <w:r w:rsidRPr="000B651B">
        <w:t>22</w:t>
      </w:r>
      <w:r w:rsidRPr="000B651B">
        <w:rPr>
          <w:rFonts w:hint="eastAsia"/>
        </w:rPr>
        <w:t>增产</w:t>
      </w:r>
      <w:r w:rsidRPr="000B651B">
        <w:t>5.42%</w:t>
      </w:r>
      <w:r w:rsidRPr="000B651B">
        <w:rPr>
          <w:rFonts w:hint="eastAsia"/>
        </w:rPr>
        <w:t>；</w:t>
      </w:r>
      <w:r w:rsidRPr="000B651B">
        <w:t>2014</w:t>
      </w:r>
      <w:r w:rsidRPr="000B651B">
        <w:t>年</w:t>
      </w:r>
      <w:r w:rsidRPr="000B651B">
        <w:rPr>
          <w:rFonts w:hint="eastAsia"/>
        </w:rPr>
        <w:t>～</w:t>
      </w:r>
      <w:r w:rsidRPr="000B651B">
        <w:t>2015</w:t>
      </w:r>
      <w:r w:rsidRPr="000B651B">
        <w:rPr>
          <w:rFonts w:hint="eastAsia"/>
        </w:rPr>
        <w:t>年高肥组生产试验，平均亩产</w:t>
      </w:r>
      <w:r w:rsidRPr="000B651B">
        <w:t>582.44</w:t>
      </w:r>
      <w:r w:rsidRPr="000B651B">
        <w:rPr>
          <w:rFonts w:hint="eastAsia"/>
        </w:rPr>
        <w:t>kg</w:t>
      </w:r>
      <w:r w:rsidRPr="000B651B">
        <w:rPr>
          <w:rFonts w:ascii="仿宋_GB2312" w:eastAsia="仿宋_GB2312" w:hint="eastAsia"/>
        </w:rPr>
        <w:t>，</w:t>
      </w:r>
      <w:r w:rsidRPr="000B651B">
        <w:rPr>
          <w:rFonts w:hint="eastAsia"/>
        </w:rPr>
        <w:t>比对照品种济麦</w:t>
      </w:r>
      <w:r w:rsidRPr="000B651B">
        <w:t>22</w:t>
      </w:r>
      <w:r w:rsidRPr="000B651B">
        <w:rPr>
          <w:rFonts w:hint="eastAsia"/>
        </w:rPr>
        <w:t>增产</w:t>
      </w:r>
      <w:r w:rsidRPr="000B651B">
        <w:t>4.91%</w:t>
      </w:r>
      <w:r w:rsidRPr="000B651B">
        <w:rPr>
          <w:rFonts w:hint="eastAsia"/>
        </w:rPr>
        <w:t>。</w:t>
      </w:r>
    </w:p>
    <w:p w:rsidR="00A2744A" w:rsidRPr="000B651B" w:rsidRDefault="00A2744A" w:rsidP="00A2744A">
      <w:pPr>
        <w:pStyle w:val="20"/>
        <w:ind w:firstLine="420"/>
        <w:rPr>
          <w:rFonts w:ascii="仿宋_GB2312" w:eastAsia="仿宋_GB2312"/>
        </w:rPr>
      </w:pPr>
      <w:r w:rsidRPr="000B651B">
        <w:rPr>
          <w:rFonts w:hint="eastAsia"/>
        </w:rPr>
        <w:t>栽培技术要点：适宜播期</w:t>
      </w:r>
      <w:r w:rsidRPr="000B651B">
        <w:t>10</w:t>
      </w:r>
      <w:r w:rsidRPr="000B651B">
        <w:rPr>
          <w:rFonts w:hint="eastAsia"/>
        </w:rPr>
        <w:t>月</w:t>
      </w:r>
      <w:r w:rsidRPr="000B651B">
        <w:t>5</w:t>
      </w:r>
      <w:r w:rsidRPr="000B651B">
        <w:t>日</w:t>
      </w:r>
      <w:r w:rsidRPr="000B651B">
        <w:rPr>
          <w:rFonts w:hint="eastAsia"/>
        </w:rPr>
        <w:t>～</w:t>
      </w:r>
      <w:r w:rsidRPr="000B651B">
        <w:t>10</w:t>
      </w:r>
      <w:r w:rsidRPr="000B651B">
        <w:rPr>
          <w:rFonts w:hint="eastAsia"/>
        </w:rPr>
        <w:t>日，每亩基本苗</w:t>
      </w:r>
      <w:r w:rsidRPr="000B651B">
        <w:t>15</w:t>
      </w:r>
      <w:r w:rsidRPr="000B651B">
        <w:rPr>
          <w:rFonts w:hint="eastAsia"/>
        </w:rPr>
        <w:t>～</w:t>
      </w:r>
      <w:r w:rsidRPr="000B651B">
        <w:t>18</w:t>
      </w:r>
      <w:r w:rsidRPr="000B651B">
        <w:rPr>
          <w:rFonts w:hint="eastAsia"/>
        </w:rPr>
        <w:t>万。注意防治蚜虫、叶锈病和赤霉病。其它管理措施同一般大田</w:t>
      </w:r>
      <w:r w:rsidRPr="000B651B">
        <w:rPr>
          <w:rFonts w:ascii="仿宋_GB2312" w:eastAsia="仿宋_GB2312" w:hint="eastAsia"/>
        </w:rPr>
        <w:t>。</w:t>
      </w:r>
    </w:p>
    <w:p w:rsidR="00A2744A" w:rsidRPr="000B651B" w:rsidRDefault="00A2744A" w:rsidP="00A2744A">
      <w:pPr>
        <w:pStyle w:val="20"/>
        <w:ind w:firstLine="420"/>
      </w:pPr>
      <w:r w:rsidRPr="000B651B">
        <w:rPr>
          <w:rFonts w:hint="eastAsia"/>
        </w:rPr>
        <w:t>适宜范围：在全省高肥水地块种植利用。（赵檀方）</w:t>
      </w:r>
    </w:p>
    <w:p w:rsidR="005D5E89" w:rsidRPr="000B651B" w:rsidRDefault="005D5E89" w:rsidP="009721F3">
      <w:pPr>
        <w:pStyle w:val="3"/>
        <w:spacing w:before="144" w:after="72"/>
        <w:ind w:left="140" w:right="140"/>
      </w:pPr>
      <w:bookmarkStart w:id="41" w:name="_Toc508053957"/>
      <w:bookmarkStart w:id="42" w:name="_Toc508179307"/>
      <w:bookmarkStart w:id="43" w:name="_Toc508180310"/>
      <w:bookmarkStart w:id="44" w:name="_Toc508181319"/>
      <w:bookmarkStart w:id="45" w:name="_Toc508182322"/>
      <w:r w:rsidRPr="000B651B">
        <w:rPr>
          <w:rFonts w:hint="eastAsia"/>
        </w:rPr>
        <w:t>小麦新品种山农</w:t>
      </w:r>
      <w:r w:rsidRPr="000B651B">
        <w:rPr>
          <w:rFonts w:hint="eastAsia"/>
        </w:rPr>
        <w:t>102</w:t>
      </w:r>
      <w:bookmarkEnd w:id="41"/>
      <w:bookmarkEnd w:id="42"/>
      <w:bookmarkEnd w:id="43"/>
      <w:bookmarkEnd w:id="44"/>
      <w:bookmarkEnd w:id="45"/>
    </w:p>
    <w:p w:rsidR="005D5E89" w:rsidRPr="000B651B" w:rsidRDefault="005D5E89" w:rsidP="005D5E89">
      <w:pPr>
        <w:pStyle w:val="20"/>
        <w:ind w:firstLine="420"/>
      </w:pPr>
      <w:r w:rsidRPr="000B651B">
        <w:rPr>
          <w:rFonts w:hint="eastAsia"/>
        </w:rPr>
        <w:t>品种来源：矮孟牛Ⅱ（来源于矮丰</w:t>
      </w:r>
      <w:r w:rsidRPr="000B651B">
        <w:rPr>
          <w:rFonts w:hint="eastAsia"/>
        </w:rPr>
        <w:t>3</w:t>
      </w:r>
      <w:r w:rsidRPr="000B651B">
        <w:rPr>
          <w:rFonts w:hint="eastAsia"/>
        </w:rPr>
        <w:t>号</w:t>
      </w:r>
      <w:r w:rsidRPr="000B651B">
        <w:rPr>
          <w:rFonts w:hint="eastAsia"/>
        </w:rPr>
        <w:t>//</w:t>
      </w:r>
      <w:r w:rsidRPr="000B651B">
        <w:rPr>
          <w:rFonts w:hint="eastAsia"/>
        </w:rPr>
        <w:t>牛朱特</w:t>
      </w:r>
      <w:r w:rsidRPr="000B651B">
        <w:rPr>
          <w:rFonts w:hint="eastAsia"/>
        </w:rPr>
        <w:t>/</w:t>
      </w:r>
      <w:r w:rsidRPr="000B651B">
        <w:rPr>
          <w:rFonts w:hint="eastAsia"/>
        </w:rPr>
        <w:t>孟县</w:t>
      </w:r>
      <w:r w:rsidRPr="000B651B">
        <w:rPr>
          <w:rFonts w:hint="eastAsia"/>
        </w:rPr>
        <w:t>201</w:t>
      </w:r>
      <w:r w:rsidRPr="000B651B">
        <w:rPr>
          <w:rFonts w:hint="eastAsia"/>
        </w:rPr>
        <w:t>）</w:t>
      </w:r>
      <w:r w:rsidRPr="000B651B">
        <w:rPr>
          <w:rFonts w:hint="eastAsia"/>
        </w:rPr>
        <w:t>/</w:t>
      </w:r>
      <w:r w:rsidRPr="000B651B">
        <w:rPr>
          <w:rFonts w:hint="eastAsia"/>
        </w:rPr>
        <w:t>潍麦</w:t>
      </w:r>
      <w:r w:rsidRPr="000B651B">
        <w:rPr>
          <w:rFonts w:hint="eastAsia"/>
        </w:rPr>
        <w:t>8</w:t>
      </w:r>
      <w:r w:rsidRPr="000B651B">
        <w:rPr>
          <w:rFonts w:hint="eastAsia"/>
        </w:rPr>
        <w:t>号。</w:t>
      </w:r>
      <w:r w:rsidRPr="000B651B">
        <w:rPr>
          <w:rFonts w:hint="eastAsia"/>
        </w:rPr>
        <w:t>2016</w:t>
      </w:r>
      <w:r w:rsidRPr="000B651B">
        <w:rPr>
          <w:rFonts w:hint="eastAsia"/>
        </w:rPr>
        <w:t>年安徽省农作物品种审定委员会通过审定（皖</w:t>
      </w:r>
      <w:r w:rsidRPr="000B651B">
        <w:rPr>
          <w:rFonts w:hint="eastAsia"/>
        </w:rPr>
        <w:t>2016032</w:t>
      </w:r>
      <w:r w:rsidRPr="000B651B">
        <w:rPr>
          <w:rFonts w:hint="eastAsia"/>
        </w:rPr>
        <w:t>号）</w:t>
      </w:r>
    </w:p>
    <w:p w:rsidR="005D5E89" w:rsidRPr="000B651B" w:rsidRDefault="005D5E89" w:rsidP="005D5E89">
      <w:pPr>
        <w:pStyle w:val="20"/>
        <w:ind w:firstLine="420"/>
      </w:pPr>
      <w:r w:rsidRPr="000B651B">
        <w:rPr>
          <w:rFonts w:hint="eastAsia"/>
        </w:rPr>
        <w:t>特征特性：幼苗匍匐，长势一般。越冬期抗寒性好，较抗倒春寒。分蘖力中等，成穗率较高。春季生长发育稳健，两极分化较快。株型较紧凑，抗倒伏能力偏弱，旗叶短小、上冲，株行间透光性好。穗纺锤型、长芒、白壳、白粒，籽粒角质、较饱满。穗子较小、多，穗顶部虚尖，熟相较好。</w:t>
      </w:r>
      <w:r w:rsidRPr="000B651B">
        <w:rPr>
          <w:rFonts w:hint="eastAsia"/>
        </w:rPr>
        <w:t>2013</w:t>
      </w:r>
      <w:r w:rsidRPr="000B651B">
        <w:rPr>
          <w:rFonts w:hint="eastAsia"/>
        </w:rPr>
        <w:t>年～</w:t>
      </w:r>
      <w:r w:rsidRPr="000B651B">
        <w:rPr>
          <w:rFonts w:hint="eastAsia"/>
        </w:rPr>
        <w:t>2014</w:t>
      </w:r>
      <w:r w:rsidRPr="000B651B">
        <w:rPr>
          <w:rFonts w:hint="eastAsia"/>
        </w:rPr>
        <w:t>、</w:t>
      </w:r>
      <w:r w:rsidRPr="000B651B">
        <w:rPr>
          <w:rFonts w:hint="eastAsia"/>
        </w:rPr>
        <w:t>2014</w:t>
      </w:r>
      <w:r w:rsidRPr="000B651B">
        <w:rPr>
          <w:rFonts w:hint="eastAsia"/>
        </w:rPr>
        <w:t>年～</w:t>
      </w:r>
      <w:r w:rsidRPr="000B651B">
        <w:rPr>
          <w:rFonts w:hint="eastAsia"/>
        </w:rPr>
        <w:t>2015</w:t>
      </w:r>
      <w:r w:rsidRPr="000B651B">
        <w:rPr>
          <w:rFonts w:hint="eastAsia"/>
        </w:rPr>
        <w:t>两年度区域试验结果：平均株高</w:t>
      </w:r>
      <w:r w:rsidRPr="000B651B">
        <w:rPr>
          <w:rFonts w:hint="eastAsia"/>
        </w:rPr>
        <w:t>87.5cm</w:t>
      </w:r>
      <w:r w:rsidRPr="000B651B">
        <w:rPr>
          <w:rFonts w:hint="eastAsia"/>
        </w:rPr>
        <w:t>，比对照品种低</w:t>
      </w:r>
      <w:r w:rsidRPr="000B651B">
        <w:rPr>
          <w:rFonts w:hint="eastAsia"/>
        </w:rPr>
        <w:t>2.1cm</w:t>
      </w:r>
      <w:r w:rsidRPr="000B651B">
        <w:rPr>
          <w:rFonts w:hint="eastAsia"/>
        </w:rPr>
        <w:t>。亩穗数为</w:t>
      </w:r>
      <w:r w:rsidRPr="000B651B">
        <w:rPr>
          <w:rFonts w:hint="eastAsia"/>
        </w:rPr>
        <w:t>47.7</w:t>
      </w:r>
      <w:r w:rsidRPr="000B651B">
        <w:rPr>
          <w:rFonts w:hint="eastAsia"/>
        </w:rPr>
        <w:t>万、穗粒数</w:t>
      </w:r>
      <w:r w:rsidRPr="000B651B">
        <w:rPr>
          <w:rFonts w:hint="eastAsia"/>
        </w:rPr>
        <w:t>28.4</w:t>
      </w:r>
      <w:r w:rsidRPr="000B651B">
        <w:rPr>
          <w:rFonts w:hint="eastAsia"/>
        </w:rPr>
        <w:t>粒、千粒重</w:t>
      </w:r>
      <w:r w:rsidRPr="000B651B">
        <w:rPr>
          <w:rFonts w:hint="eastAsia"/>
        </w:rPr>
        <w:t>47.2g</w:t>
      </w:r>
      <w:r w:rsidRPr="000B651B">
        <w:rPr>
          <w:rFonts w:hint="eastAsia"/>
        </w:rPr>
        <w:t>。全生育期</w:t>
      </w:r>
      <w:r w:rsidRPr="000B651B">
        <w:rPr>
          <w:rFonts w:hint="eastAsia"/>
        </w:rPr>
        <w:t>227</w:t>
      </w:r>
      <w:r w:rsidRPr="000B651B">
        <w:rPr>
          <w:rFonts w:hint="eastAsia"/>
        </w:rPr>
        <w:t>天左右，与对照品种（皖麦</w:t>
      </w:r>
      <w:r w:rsidRPr="000B651B">
        <w:rPr>
          <w:rFonts w:hint="eastAsia"/>
        </w:rPr>
        <w:t>52</w:t>
      </w:r>
      <w:r w:rsidRPr="000B651B">
        <w:rPr>
          <w:rFonts w:hint="eastAsia"/>
        </w:rPr>
        <w:t>）相当。经安徽省主要农作物品种抗病性研究与鉴定中心（安徽农业大学植保学院）接种抗性鉴定，</w:t>
      </w:r>
      <w:r w:rsidRPr="000B651B">
        <w:rPr>
          <w:rFonts w:hint="eastAsia"/>
        </w:rPr>
        <w:t>2013</w:t>
      </w:r>
      <w:r w:rsidRPr="000B651B">
        <w:rPr>
          <w:rFonts w:hint="eastAsia"/>
        </w:rPr>
        <w:t>年～</w:t>
      </w:r>
      <w:r w:rsidRPr="000B651B">
        <w:rPr>
          <w:rFonts w:hint="eastAsia"/>
        </w:rPr>
        <w:t>2014</w:t>
      </w:r>
      <w:r w:rsidRPr="000B651B">
        <w:rPr>
          <w:rFonts w:hint="eastAsia"/>
        </w:rPr>
        <w:t>年度中感白粉病（</w:t>
      </w:r>
      <w:r w:rsidRPr="000B651B">
        <w:rPr>
          <w:rFonts w:hint="eastAsia"/>
        </w:rPr>
        <w:t>5</w:t>
      </w:r>
      <w:r w:rsidRPr="000B651B">
        <w:rPr>
          <w:rFonts w:hint="eastAsia"/>
        </w:rPr>
        <w:t>级）、中抗赤霉病（严重度</w:t>
      </w:r>
      <w:r w:rsidRPr="000B651B">
        <w:rPr>
          <w:rFonts w:hint="eastAsia"/>
        </w:rPr>
        <w:t>2.30</w:t>
      </w:r>
      <w:r w:rsidRPr="000B651B">
        <w:rPr>
          <w:rFonts w:hint="eastAsia"/>
        </w:rPr>
        <w:t>）、中感纹枯病（病指</w:t>
      </w:r>
      <w:r w:rsidRPr="000B651B">
        <w:rPr>
          <w:rFonts w:hint="eastAsia"/>
        </w:rPr>
        <w:t>38</w:t>
      </w:r>
      <w:r w:rsidRPr="000B651B">
        <w:rPr>
          <w:rFonts w:hint="eastAsia"/>
        </w:rPr>
        <w:t>）；</w:t>
      </w:r>
      <w:r w:rsidRPr="000B651B">
        <w:rPr>
          <w:rFonts w:hint="eastAsia"/>
        </w:rPr>
        <w:t>2014</w:t>
      </w:r>
      <w:r w:rsidRPr="000B651B">
        <w:rPr>
          <w:rFonts w:hint="eastAsia"/>
        </w:rPr>
        <w:t>年～</w:t>
      </w:r>
      <w:r w:rsidRPr="000B651B">
        <w:rPr>
          <w:rFonts w:hint="eastAsia"/>
        </w:rPr>
        <w:t>2015</w:t>
      </w:r>
      <w:r w:rsidRPr="000B651B">
        <w:rPr>
          <w:rFonts w:hint="eastAsia"/>
        </w:rPr>
        <w:t>年度中抗白粉病（</w:t>
      </w:r>
      <w:r w:rsidRPr="000B651B">
        <w:rPr>
          <w:rFonts w:hint="eastAsia"/>
        </w:rPr>
        <w:t>3</w:t>
      </w:r>
      <w:r w:rsidRPr="000B651B">
        <w:rPr>
          <w:rFonts w:hint="eastAsia"/>
        </w:rPr>
        <w:t>级），中感赤霉病（严重度</w:t>
      </w:r>
      <w:r w:rsidRPr="000B651B">
        <w:rPr>
          <w:rFonts w:hint="eastAsia"/>
        </w:rPr>
        <w:t>3.20</w:t>
      </w:r>
      <w:r w:rsidRPr="000B651B">
        <w:rPr>
          <w:rFonts w:hint="eastAsia"/>
        </w:rPr>
        <w:t>），中感纹枯病（病指</w:t>
      </w:r>
      <w:r w:rsidRPr="000B651B">
        <w:rPr>
          <w:rFonts w:hint="eastAsia"/>
        </w:rPr>
        <w:t>40</w:t>
      </w:r>
      <w:r w:rsidRPr="000B651B">
        <w:rPr>
          <w:rFonts w:hint="eastAsia"/>
        </w:rPr>
        <w:t>）。经农业部谷物及制品质量监督检验测试中心（哈尔滨）检验，</w:t>
      </w:r>
      <w:r w:rsidRPr="000B651B">
        <w:rPr>
          <w:rFonts w:hint="eastAsia"/>
        </w:rPr>
        <w:t>2013</w:t>
      </w:r>
      <w:r w:rsidRPr="000B651B">
        <w:rPr>
          <w:rFonts w:hint="eastAsia"/>
        </w:rPr>
        <w:t>年～</w:t>
      </w:r>
      <w:r w:rsidRPr="000B651B">
        <w:rPr>
          <w:rFonts w:hint="eastAsia"/>
        </w:rPr>
        <w:t>2014</w:t>
      </w:r>
      <w:r w:rsidRPr="000B651B">
        <w:rPr>
          <w:rFonts w:hint="eastAsia"/>
        </w:rPr>
        <w:t>年度品质分析结果，容重</w:t>
      </w:r>
      <w:r w:rsidRPr="000B651B">
        <w:rPr>
          <w:rFonts w:hint="eastAsia"/>
        </w:rPr>
        <w:t>796g/L</w:t>
      </w:r>
      <w:r w:rsidRPr="000B651B">
        <w:rPr>
          <w:rFonts w:hint="eastAsia"/>
        </w:rPr>
        <w:t>，粗蛋白（干基）</w:t>
      </w:r>
      <w:r w:rsidRPr="000B651B">
        <w:rPr>
          <w:rFonts w:hint="eastAsia"/>
        </w:rPr>
        <w:t>14.55%</w:t>
      </w:r>
      <w:r w:rsidRPr="000B651B">
        <w:rPr>
          <w:rFonts w:hint="eastAsia"/>
        </w:rPr>
        <w:t>，湿面筋</w:t>
      </w:r>
      <w:r w:rsidRPr="000B651B">
        <w:rPr>
          <w:rFonts w:hint="eastAsia"/>
        </w:rPr>
        <w:t>31.5%</w:t>
      </w:r>
      <w:r w:rsidRPr="000B651B">
        <w:rPr>
          <w:rFonts w:hint="eastAsia"/>
        </w:rPr>
        <w:t>，面团稳定时间</w:t>
      </w:r>
      <w:r w:rsidRPr="000B651B">
        <w:rPr>
          <w:rFonts w:hint="eastAsia"/>
        </w:rPr>
        <w:t>3.2</w:t>
      </w:r>
      <w:r w:rsidRPr="000B651B">
        <w:rPr>
          <w:rFonts w:hint="eastAsia"/>
        </w:rPr>
        <w:t>分钟，吸水率</w:t>
      </w:r>
      <w:r w:rsidRPr="000B651B">
        <w:rPr>
          <w:rFonts w:hint="eastAsia"/>
        </w:rPr>
        <w:t>62.5%</w:t>
      </w:r>
      <w:r w:rsidRPr="000B651B">
        <w:rPr>
          <w:rFonts w:hint="eastAsia"/>
        </w:rPr>
        <w:t>，硬度指数</w:t>
      </w:r>
      <w:r w:rsidRPr="000B651B">
        <w:rPr>
          <w:rFonts w:hint="eastAsia"/>
        </w:rPr>
        <w:t>65.7</w:t>
      </w:r>
      <w:r w:rsidRPr="000B651B">
        <w:rPr>
          <w:rFonts w:hint="eastAsia"/>
        </w:rPr>
        <w:t>；</w:t>
      </w:r>
      <w:r w:rsidRPr="000B651B">
        <w:rPr>
          <w:rFonts w:hint="eastAsia"/>
        </w:rPr>
        <w:t>2014</w:t>
      </w:r>
      <w:r w:rsidRPr="000B651B">
        <w:rPr>
          <w:rFonts w:hint="eastAsia"/>
        </w:rPr>
        <w:t>年～</w:t>
      </w:r>
      <w:r w:rsidRPr="000B651B">
        <w:rPr>
          <w:rFonts w:hint="eastAsia"/>
        </w:rPr>
        <w:t>2015</w:t>
      </w:r>
      <w:r w:rsidRPr="000B651B">
        <w:rPr>
          <w:rFonts w:hint="eastAsia"/>
        </w:rPr>
        <w:lastRenderedPageBreak/>
        <w:t>年度品质分析结果，容重</w:t>
      </w:r>
      <w:r w:rsidRPr="000B651B">
        <w:rPr>
          <w:rFonts w:hint="eastAsia"/>
        </w:rPr>
        <w:t>818g/L</w:t>
      </w:r>
      <w:r w:rsidRPr="000B651B">
        <w:rPr>
          <w:rFonts w:hint="eastAsia"/>
        </w:rPr>
        <w:t>，粗蛋白（干基）</w:t>
      </w:r>
      <w:r w:rsidRPr="000B651B">
        <w:rPr>
          <w:rFonts w:hint="eastAsia"/>
        </w:rPr>
        <w:t>14.86%</w:t>
      </w:r>
      <w:r w:rsidRPr="000B651B">
        <w:rPr>
          <w:rFonts w:hint="eastAsia"/>
        </w:rPr>
        <w:t>，湿面筋</w:t>
      </w:r>
      <w:r w:rsidRPr="000B651B">
        <w:rPr>
          <w:rFonts w:hint="eastAsia"/>
        </w:rPr>
        <w:t>32.5%</w:t>
      </w:r>
      <w:r w:rsidRPr="000B651B">
        <w:rPr>
          <w:rFonts w:hint="eastAsia"/>
        </w:rPr>
        <w:t>，面团稳定时间</w:t>
      </w:r>
      <w:r w:rsidRPr="000B651B">
        <w:rPr>
          <w:rFonts w:hint="eastAsia"/>
        </w:rPr>
        <w:t>2.7</w:t>
      </w:r>
      <w:r w:rsidRPr="000B651B">
        <w:rPr>
          <w:rFonts w:hint="eastAsia"/>
        </w:rPr>
        <w:t>分钟，吸水率</w:t>
      </w:r>
      <w:r w:rsidRPr="000B651B">
        <w:rPr>
          <w:rFonts w:hint="eastAsia"/>
        </w:rPr>
        <w:t>63.4%</w:t>
      </w:r>
      <w:r w:rsidRPr="000B651B">
        <w:rPr>
          <w:rFonts w:hint="eastAsia"/>
        </w:rPr>
        <w:t>，硬度指数</w:t>
      </w:r>
      <w:r w:rsidRPr="000B651B">
        <w:rPr>
          <w:rFonts w:hint="eastAsia"/>
        </w:rPr>
        <w:t>64.7</w:t>
      </w:r>
      <w:r w:rsidRPr="000B651B">
        <w:rPr>
          <w:rFonts w:hint="eastAsia"/>
        </w:rPr>
        <w:t>。</w:t>
      </w:r>
    </w:p>
    <w:p w:rsidR="005D5E89" w:rsidRPr="000B651B" w:rsidRDefault="005D5E89" w:rsidP="005D5E89">
      <w:pPr>
        <w:pStyle w:val="20"/>
        <w:ind w:firstLine="420"/>
      </w:pPr>
      <w:r w:rsidRPr="000B651B">
        <w:rPr>
          <w:rFonts w:hint="eastAsia"/>
        </w:rPr>
        <w:t>产量表现：在一般栽培条件下，</w:t>
      </w:r>
      <w:r w:rsidRPr="000B651B">
        <w:rPr>
          <w:rFonts w:hint="eastAsia"/>
        </w:rPr>
        <w:t>2013</w:t>
      </w:r>
      <w:r w:rsidRPr="000B651B">
        <w:rPr>
          <w:rFonts w:hint="eastAsia"/>
        </w:rPr>
        <w:t>年～</w:t>
      </w:r>
      <w:r w:rsidRPr="000B651B">
        <w:rPr>
          <w:rFonts w:hint="eastAsia"/>
        </w:rPr>
        <w:t>2014</w:t>
      </w:r>
      <w:r w:rsidRPr="000B651B">
        <w:rPr>
          <w:rFonts w:hint="eastAsia"/>
        </w:rPr>
        <w:t>年度区域试验亩产</w:t>
      </w:r>
      <w:r w:rsidRPr="000B651B">
        <w:rPr>
          <w:rFonts w:hint="eastAsia"/>
        </w:rPr>
        <w:t>580.5kg</w:t>
      </w:r>
      <w:r w:rsidRPr="000B651B">
        <w:rPr>
          <w:rFonts w:hint="eastAsia"/>
        </w:rPr>
        <w:t>，较对照品种增产</w:t>
      </w:r>
      <w:r w:rsidRPr="000B651B">
        <w:rPr>
          <w:rFonts w:hint="eastAsia"/>
        </w:rPr>
        <w:t>4.47%</w:t>
      </w:r>
      <w:r w:rsidRPr="000B651B">
        <w:rPr>
          <w:rFonts w:hint="eastAsia"/>
        </w:rPr>
        <w:t>（显著）；</w:t>
      </w:r>
      <w:r w:rsidRPr="000B651B">
        <w:rPr>
          <w:rFonts w:hint="eastAsia"/>
        </w:rPr>
        <w:t>2014</w:t>
      </w:r>
      <w:r w:rsidRPr="000B651B">
        <w:rPr>
          <w:rFonts w:hint="eastAsia"/>
        </w:rPr>
        <w:t>年～</w:t>
      </w:r>
      <w:r w:rsidRPr="000B651B">
        <w:rPr>
          <w:rFonts w:hint="eastAsia"/>
        </w:rPr>
        <w:t>2015</w:t>
      </w:r>
      <w:r w:rsidRPr="000B651B">
        <w:rPr>
          <w:rFonts w:hint="eastAsia"/>
        </w:rPr>
        <w:t>年度区域试验亩产</w:t>
      </w:r>
      <w:r w:rsidRPr="000B651B">
        <w:rPr>
          <w:rFonts w:hint="eastAsia"/>
        </w:rPr>
        <w:t>549.1kg</w:t>
      </w:r>
      <w:r w:rsidRPr="000B651B">
        <w:rPr>
          <w:rFonts w:hint="eastAsia"/>
        </w:rPr>
        <w:t>，较对照品种增产</w:t>
      </w:r>
      <w:r w:rsidRPr="000B651B">
        <w:rPr>
          <w:rFonts w:hint="eastAsia"/>
        </w:rPr>
        <w:t>7.20%</w:t>
      </w:r>
      <w:r w:rsidRPr="000B651B">
        <w:rPr>
          <w:rFonts w:hint="eastAsia"/>
        </w:rPr>
        <w:t>（极显著）。</w:t>
      </w:r>
      <w:r w:rsidRPr="000B651B">
        <w:rPr>
          <w:rFonts w:hint="eastAsia"/>
        </w:rPr>
        <w:t>2015</w:t>
      </w:r>
      <w:r w:rsidRPr="000B651B">
        <w:rPr>
          <w:rFonts w:hint="eastAsia"/>
        </w:rPr>
        <w:t>年～</w:t>
      </w:r>
      <w:r w:rsidRPr="000B651B">
        <w:rPr>
          <w:rFonts w:hint="eastAsia"/>
        </w:rPr>
        <w:t>2016</w:t>
      </w:r>
      <w:r w:rsidRPr="000B651B">
        <w:rPr>
          <w:rFonts w:hint="eastAsia"/>
        </w:rPr>
        <w:t>年度生产试验亩产</w:t>
      </w:r>
      <w:r w:rsidRPr="000B651B">
        <w:rPr>
          <w:rFonts w:hint="eastAsia"/>
        </w:rPr>
        <w:t>533.5kg</w:t>
      </w:r>
      <w:r w:rsidRPr="000B651B">
        <w:rPr>
          <w:rFonts w:hint="eastAsia"/>
        </w:rPr>
        <w:t>，较对照品种增产</w:t>
      </w:r>
      <w:r w:rsidRPr="000B651B">
        <w:rPr>
          <w:rFonts w:hint="eastAsia"/>
        </w:rPr>
        <w:t>5.85%</w:t>
      </w:r>
      <w:r w:rsidRPr="000B651B">
        <w:rPr>
          <w:rFonts w:hint="eastAsia"/>
        </w:rPr>
        <w:t>。</w:t>
      </w:r>
    </w:p>
    <w:p w:rsidR="005D5E89" w:rsidRPr="000B651B" w:rsidRDefault="005D5E89" w:rsidP="005D5E89">
      <w:pPr>
        <w:pStyle w:val="20"/>
        <w:ind w:firstLine="420"/>
      </w:pPr>
      <w:r w:rsidRPr="000B651B">
        <w:rPr>
          <w:rFonts w:hint="eastAsia"/>
        </w:rPr>
        <w:t>栽培技术要点：</w:t>
      </w:r>
      <w:r w:rsidRPr="000B651B">
        <w:rPr>
          <w:rFonts w:hint="eastAsia"/>
        </w:rPr>
        <w:t>1</w:t>
      </w:r>
      <w:r w:rsidRPr="000B651B">
        <w:rPr>
          <w:rFonts w:hint="eastAsia"/>
        </w:rPr>
        <w:t>．适宜播期：</w:t>
      </w:r>
      <w:r w:rsidRPr="000B651B">
        <w:rPr>
          <w:rFonts w:hint="eastAsia"/>
        </w:rPr>
        <w:t>10</w:t>
      </w:r>
      <w:r w:rsidRPr="000B651B">
        <w:rPr>
          <w:rFonts w:hint="eastAsia"/>
        </w:rPr>
        <w:t>月上中旬；</w:t>
      </w:r>
      <w:r w:rsidRPr="000B651B">
        <w:rPr>
          <w:rFonts w:hint="eastAsia"/>
        </w:rPr>
        <w:t>2</w:t>
      </w:r>
      <w:r w:rsidRPr="000B651B">
        <w:rPr>
          <w:rFonts w:hint="eastAsia"/>
        </w:rPr>
        <w:t>．密度：亩基本苗</w:t>
      </w:r>
      <w:r w:rsidRPr="000B651B">
        <w:rPr>
          <w:rFonts w:hint="eastAsia"/>
        </w:rPr>
        <w:t>16</w:t>
      </w:r>
      <w:r w:rsidRPr="000B651B">
        <w:rPr>
          <w:rFonts w:hint="eastAsia"/>
        </w:rPr>
        <w:t>～</w:t>
      </w:r>
      <w:r w:rsidRPr="000B651B">
        <w:rPr>
          <w:rFonts w:hint="eastAsia"/>
        </w:rPr>
        <w:t>18</w:t>
      </w:r>
      <w:r w:rsidRPr="000B651B">
        <w:rPr>
          <w:rFonts w:hint="eastAsia"/>
        </w:rPr>
        <w:t>万，晚播适当加大播量；</w:t>
      </w:r>
      <w:r w:rsidRPr="000B651B">
        <w:rPr>
          <w:rFonts w:hint="eastAsia"/>
        </w:rPr>
        <w:t>3</w:t>
      </w:r>
      <w:r w:rsidRPr="000B651B">
        <w:rPr>
          <w:rFonts w:hint="eastAsia"/>
        </w:rPr>
        <w:t>．注意防治赤霉病等病虫害；</w:t>
      </w:r>
      <w:r w:rsidRPr="000B651B">
        <w:rPr>
          <w:rFonts w:hint="eastAsia"/>
        </w:rPr>
        <w:t>4</w:t>
      </w:r>
      <w:r w:rsidRPr="000B651B">
        <w:rPr>
          <w:rFonts w:hint="eastAsia"/>
        </w:rPr>
        <w:t>．注意防止倒伏。</w:t>
      </w:r>
    </w:p>
    <w:p w:rsidR="005D5E89" w:rsidRPr="000B651B" w:rsidRDefault="005D5E89" w:rsidP="005D5E89">
      <w:pPr>
        <w:pStyle w:val="20"/>
        <w:ind w:firstLine="420"/>
      </w:pPr>
      <w:r w:rsidRPr="000B651B">
        <w:rPr>
          <w:rFonts w:hint="eastAsia"/>
        </w:rPr>
        <w:t>适宜区域：适宜在沿淮、淮北地区种植。（田纪春）</w:t>
      </w:r>
    </w:p>
    <w:p w:rsidR="00A2744A" w:rsidRPr="000B651B" w:rsidRDefault="00A2744A" w:rsidP="009721F3">
      <w:pPr>
        <w:pStyle w:val="3"/>
        <w:spacing w:before="144" w:after="72"/>
        <w:ind w:left="140" w:right="140"/>
      </w:pPr>
      <w:bookmarkStart w:id="46" w:name="_Toc508053958"/>
      <w:bookmarkStart w:id="47" w:name="_Toc508179308"/>
      <w:bookmarkStart w:id="48" w:name="_Toc508180311"/>
      <w:bookmarkStart w:id="49" w:name="_Toc508181320"/>
      <w:bookmarkStart w:id="50" w:name="_Toc508182323"/>
      <w:bookmarkStart w:id="51" w:name="_Toc417304711"/>
      <w:bookmarkStart w:id="52" w:name="_Toc12007"/>
      <w:bookmarkStart w:id="53" w:name="_Toc419187729"/>
      <w:r w:rsidRPr="000B651B">
        <w:rPr>
          <w:rFonts w:hint="eastAsia"/>
        </w:rPr>
        <w:t>小麦新品种山农</w:t>
      </w:r>
      <w:r w:rsidRPr="000B651B">
        <w:rPr>
          <w:rFonts w:hint="eastAsia"/>
        </w:rPr>
        <w:t>2</w:t>
      </w:r>
      <w:r w:rsidRPr="000B651B">
        <w:t>6</w:t>
      </w:r>
      <w:r w:rsidRPr="000B651B">
        <w:rPr>
          <w:rFonts w:hint="eastAsia"/>
        </w:rPr>
        <w:t>号</w:t>
      </w:r>
      <w:bookmarkEnd w:id="46"/>
      <w:bookmarkEnd w:id="47"/>
      <w:bookmarkEnd w:id="48"/>
      <w:bookmarkEnd w:id="49"/>
      <w:bookmarkEnd w:id="50"/>
    </w:p>
    <w:p w:rsidR="00A2744A" w:rsidRPr="000B651B" w:rsidRDefault="00A2744A" w:rsidP="00A2744A">
      <w:pPr>
        <w:pStyle w:val="20"/>
        <w:ind w:firstLine="420"/>
        <w:rPr>
          <w:bCs/>
          <w:szCs w:val="24"/>
        </w:rPr>
      </w:pPr>
      <w:r w:rsidRPr="000B651B">
        <w:rPr>
          <w:rFonts w:hint="eastAsia"/>
          <w:bCs/>
          <w:szCs w:val="24"/>
        </w:rPr>
        <w:t>品种来源：</w:t>
      </w:r>
      <w:r w:rsidRPr="000B651B">
        <w:rPr>
          <w:rFonts w:hint="eastAsia"/>
          <w:bCs/>
          <w:szCs w:val="24"/>
        </w:rPr>
        <w:t>9501</w:t>
      </w:r>
      <w:r w:rsidRPr="000B651B">
        <w:rPr>
          <w:rFonts w:hint="eastAsia"/>
          <w:bCs/>
          <w:szCs w:val="24"/>
        </w:rPr>
        <w:t>矮</w:t>
      </w:r>
      <w:r w:rsidRPr="000B651B">
        <w:rPr>
          <w:rFonts w:hint="eastAsia"/>
          <w:bCs/>
          <w:szCs w:val="24"/>
        </w:rPr>
        <w:t>/N2</w:t>
      </w:r>
      <w:r w:rsidRPr="000B651B">
        <w:rPr>
          <w:rFonts w:hint="eastAsia"/>
          <w:bCs/>
          <w:szCs w:val="24"/>
        </w:rPr>
        <w:t>，</w:t>
      </w:r>
      <w:r w:rsidRPr="000B651B">
        <w:rPr>
          <w:rFonts w:hint="eastAsia"/>
          <w:bCs/>
          <w:szCs w:val="24"/>
        </w:rPr>
        <w:t>201</w:t>
      </w:r>
      <w:r w:rsidRPr="000B651B">
        <w:rPr>
          <w:bCs/>
          <w:szCs w:val="24"/>
        </w:rPr>
        <w:t>4</w:t>
      </w:r>
      <w:r w:rsidRPr="000B651B">
        <w:rPr>
          <w:rFonts w:hint="eastAsia"/>
          <w:bCs/>
          <w:szCs w:val="24"/>
        </w:rPr>
        <w:t>年通过国家审定（</w:t>
      </w:r>
      <w:r w:rsidRPr="000B651B">
        <w:rPr>
          <w:szCs w:val="24"/>
        </w:rPr>
        <w:t>国审麦</w:t>
      </w:r>
      <w:r w:rsidRPr="000B651B">
        <w:rPr>
          <w:szCs w:val="24"/>
        </w:rPr>
        <w:t>2014013</w:t>
      </w:r>
      <w:r w:rsidRPr="000B651B">
        <w:rPr>
          <w:rFonts w:hint="eastAsia"/>
          <w:bCs/>
          <w:szCs w:val="24"/>
        </w:rPr>
        <w:t>）。</w:t>
      </w:r>
    </w:p>
    <w:p w:rsidR="00A2744A" w:rsidRPr="000B651B" w:rsidRDefault="00A2744A" w:rsidP="00A2744A">
      <w:pPr>
        <w:pStyle w:val="20"/>
        <w:ind w:firstLine="420"/>
        <w:rPr>
          <w:bCs/>
          <w:szCs w:val="24"/>
        </w:rPr>
      </w:pPr>
      <w:r w:rsidRPr="000B651B">
        <w:rPr>
          <w:bCs/>
          <w:szCs w:val="24"/>
        </w:rPr>
        <w:t>有</w:t>
      </w:r>
      <w:r w:rsidRPr="000B651B">
        <w:rPr>
          <w:bCs/>
          <w:szCs w:val="24"/>
        </w:rPr>
        <w:t>3</w:t>
      </w:r>
      <w:r w:rsidRPr="000B651B">
        <w:rPr>
          <w:bCs/>
          <w:szCs w:val="24"/>
        </w:rPr>
        <w:t>个突出特征特性：其一，优质强筋：两年区试品质测试，籽粒容重</w:t>
      </w:r>
      <w:r w:rsidRPr="000B651B">
        <w:rPr>
          <w:bCs/>
          <w:szCs w:val="24"/>
        </w:rPr>
        <w:t>787/813g</w:t>
      </w:r>
      <w:r w:rsidRPr="000B651B">
        <w:rPr>
          <w:bCs/>
          <w:szCs w:val="24"/>
        </w:rPr>
        <w:t>，蛋白质含量</w:t>
      </w:r>
      <w:r w:rsidRPr="000B651B">
        <w:rPr>
          <w:bCs/>
          <w:szCs w:val="24"/>
        </w:rPr>
        <w:t>15.71/15.53%</w:t>
      </w:r>
      <w:r w:rsidRPr="000B651B">
        <w:rPr>
          <w:bCs/>
          <w:szCs w:val="24"/>
        </w:rPr>
        <w:t>，湿面筋含量</w:t>
      </w:r>
      <w:r w:rsidRPr="000B651B">
        <w:rPr>
          <w:bCs/>
          <w:szCs w:val="24"/>
        </w:rPr>
        <w:t>34.9%/32.3%</w:t>
      </w:r>
      <w:r w:rsidRPr="000B651B">
        <w:rPr>
          <w:bCs/>
          <w:szCs w:val="24"/>
        </w:rPr>
        <w:t>，面团稳定时间</w:t>
      </w:r>
      <w:r w:rsidRPr="000B651B">
        <w:rPr>
          <w:bCs/>
          <w:szCs w:val="24"/>
        </w:rPr>
        <w:t>9.8/24.2</w:t>
      </w:r>
      <w:r w:rsidRPr="000B651B">
        <w:rPr>
          <w:bCs/>
          <w:szCs w:val="24"/>
        </w:rPr>
        <w:t>分钟，最大延伸阻力</w:t>
      </w:r>
      <w:r w:rsidRPr="000B651B">
        <w:rPr>
          <w:bCs/>
          <w:szCs w:val="24"/>
        </w:rPr>
        <w:t>560/780</w:t>
      </w:r>
      <w:r w:rsidRPr="000B651B">
        <w:rPr>
          <w:bCs/>
          <w:szCs w:val="24"/>
        </w:rPr>
        <w:t>，达到国家强筋小麦审定标准。</w:t>
      </w:r>
      <w:r w:rsidRPr="000B651B">
        <w:rPr>
          <w:bCs/>
          <w:szCs w:val="24"/>
        </w:rPr>
        <w:t>2013</w:t>
      </w:r>
      <w:r w:rsidRPr="000B651B">
        <w:rPr>
          <w:bCs/>
          <w:szCs w:val="24"/>
        </w:rPr>
        <w:t>年全国小麦质量鉴评会现场鉴评，为</w:t>
      </w:r>
      <w:r w:rsidRPr="000B651B">
        <w:rPr>
          <w:bCs/>
          <w:szCs w:val="24"/>
        </w:rPr>
        <w:t>238</w:t>
      </w:r>
      <w:r w:rsidRPr="000B651B">
        <w:rPr>
          <w:bCs/>
          <w:szCs w:val="24"/>
        </w:rPr>
        <w:t>个品种中仅有的达到国标优质强筋小麦一等标准的</w:t>
      </w:r>
      <w:r w:rsidRPr="000B651B">
        <w:rPr>
          <w:bCs/>
          <w:szCs w:val="24"/>
        </w:rPr>
        <w:t>3</w:t>
      </w:r>
      <w:r w:rsidRPr="000B651B">
        <w:rPr>
          <w:bCs/>
          <w:szCs w:val="24"/>
        </w:rPr>
        <w:t>个品种之一（另</w:t>
      </w:r>
      <w:r w:rsidRPr="000B651B">
        <w:rPr>
          <w:bCs/>
          <w:szCs w:val="24"/>
        </w:rPr>
        <w:t>2</w:t>
      </w:r>
      <w:r w:rsidRPr="000B651B">
        <w:rPr>
          <w:bCs/>
          <w:szCs w:val="24"/>
        </w:rPr>
        <w:t>个为新麦</w:t>
      </w:r>
      <w:r w:rsidRPr="000B651B">
        <w:rPr>
          <w:bCs/>
          <w:szCs w:val="24"/>
        </w:rPr>
        <w:t>26</w:t>
      </w:r>
      <w:r w:rsidRPr="000B651B">
        <w:rPr>
          <w:bCs/>
          <w:szCs w:val="24"/>
        </w:rPr>
        <w:t>和宿</w:t>
      </w:r>
      <w:r w:rsidRPr="000B651B">
        <w:rPr>
          <w:bCs/>
          <w:szCs w:val="24"/>
        </w:rPr>
        <w:t>553</w:t>
      </w:r>
      <w:r w:rsidRPr="000B651B">
        <w:rPr>
          <w:bCs/>
          <w:szCs w:val="24"/>
        </w:rPr>
        <w:t>）。</w:t>
      </w:r>
      <w:r w:rsidRPr="000B651B">
        <w:rPr>
          <w:bCs/>
          <w:szCs w:val="24"/>
        </w:rPr>
        <w:t>2014</w:t>
      </w:r>
      <w:r w:rsidRPr="000B651B">
        <w:rPr>
          <w:bCs/>
          <w:szCs w:val="24"/>
        </w:rPr>
        <w:t>年全国小麦质量鉴评会现场鉴评，为</w:t>
      </w:r>
      <w:r w:rsidRPr="000B651B">
        <w:rPr>
          <w:bCs/>
          <w:szCs w:val="24"/>
        </w:rPr>
        <w:t>227</w:t>
      </w:r>
      <w:r w:rsidRPr="000B651B">
        <w:rPr>
          <w:bCs/>
          <w:szCs w:val="24"/>
        </w:rPr>
        <w:t>个品种中仅有的达到优质强筋一等标准的</w:t>
      </w:r>
      <w:r w:rsidRPr="000B651B">
        <w:rPr>
          <w:bCs/>
          <w:szCs w:val="24"/>
        </w:rPr>
        <w:t>2</w:t>
      </w:r>
      <w:r w:rsidRPr="000B651B">
        <w:rPr>
          <w:bCs/>
          <w:szCs w:val="24"/>
        </w:rPr>
        <w:t>个品种之一（另一个为新麦</w:t>
      </w:r>
      <w:r w:rsidRPr="000B651B">
        <w:rPr>
          <w:bCs/>
          <w:szCs w:val="24"/>
        </w:rPr>
        <w:t>26</w:t>
      </w:r>
      <w:r w:rsidRPr="000B651B">
        <w:rPr>
          <w:bCs/>
          <w:szCs w:val="24"/>
        </w:rPr>
        <w:t>）。其二，抗旱抗病：国家区试</w:t>
      </w:r>
      <w:r w:rsidRPr="000B651B">
        <w:rPr>
          <w:bCs/>
          <w:szCs w:val="24"/>
        </w:rPr>
        <w:t>2</w:t>
      </w:r>
      <w:r w:rsidRPr="000B651B">
        <w:rPr>
          <w:bCs/>
          <w:szCs w:val="24"/>
        </w:rPr>
        <w:t>年抗旱鉴定，抗旱指数分别为</w:t>
      </w:r>
      <w:r w:rsidRPr="000B651B">
        <w:rPr>
          <w:bCs/>
          <w:szCs w:val="24"/>
        </w:rPr>
        <w:t>0.758</w:t>
      </w:r>
      <w:r w:rsidRPr="000B651B">
        <w:rPr>
          <w:bCs/>
          <w:szCs w:val="24"/>
        </w:rPr>
        <w:t>和</w:t>
      </w:r>
      <w:r w:rsidRPr="000B651B">
        <w:rPr>
          <w:bCs/>
          <w:szCs w:val="24"/>
        </w:rPr>
        <w:t>0.770</w:t>
      </w:r>
      <w:r w:rsidRPr="000B651B">
        <w:rPr>
          <w:bCs/>
          <w:szCs w:val="24"/>
        </w:rPr>
        <w:t>，为节水型品种。</w:t>
      </w:r>
      <w:r w:rsidRPr="000B651B">
        <w:rPr>
          <w:bCs/>
          <w:szCs w:val="24"/>
        </w:rPr>
        <w:t>2009</w:t>
      </w:r>
      <w:r w:rsidRPr="000B651B">
        <w:rPr>
          <w:bCs/>
          <w:szCs w:val="24"/>
        </w:rPr>
        <w:t>年抗病鉴定，条锈和叶锈病近免疫，感黄矮病，高感白粉病；</w:t>
      </w:r>
      <w:r w:rsidRPr="000B651B">
        <w:rPr>
          <w:bCs/>
          <w:szCs w:val="24"/>
        </w:rPr>
        <w:t>2011</w:t>
      </w:r>
      <w:r w:rsidRPr="000B651B">
        <w:rPr>
          <w:bCs/>
          <w:szCs w:val="24"/>
        </w:rPr>
        <w:t>年抗病鉴定，慢条锈和叶锈病，高感白粉病；</w:t>
      </w:r>
      <w:r w:rsidRPr="000B651B">
        <w:rPr>
          <w:bCs/>
          <w:szCs w:val="24"/>
        </w:rPr>
        <w:t>2010</w:t>
      </w:r>
      <w:r w:rsidRPr="000B651B">
        <w:rPr>
          <w:bCs/>
          <w:szCs w:val="24"/>
        </w:rPr>
        <w:t>年和</w:t>
      </w:r>
      <w:r w:rsidRPr="000B651B">
        <w:rPr>
          <w:bCs/>
          <w:szCs w:val="24"/>
        </w:rPr>
        <w:t>2011</w:t>
      </w:r>
      <w:r w:rsidRPr="000B651B">
        <w:rPr>
          <w:bCs/>
          <w:szCs w:val="24"/>
        </w:rPr>
        <w:t>年南京农业大学和江苏里下河地区农业科学研究所鉴定中抗赤霉病。其三，稳产高产广适：该品种全生育期</w:t>
      </w:r>
      <w:r w:rsidRPr="000B651B">
        <w:rPr>
          <w:bCs/>
          <w:szCs w:val="24"/>
        </w:rPr>
        <w:t>241</w:t>
      </w:r>
      <w:r w:rsidRPr="000B651B">
        <w:rPr>
          <w:bCs/>
          <w:szCs w:val="24"/>
        </w:rPr>
        <w:t>天，幼苗生长健壮，分蘖成穗率较高，株高</w:t>
      </w:r>
      <w:r w:rsidRPr="000B651B">
        <w:rPr>
          <w:bCs/>
          <w:szCs w:val="24"/>
        </w:rPr>
        <w:t>82cm</w:t>
      </w:r>
      <w:r w:rsidRPr="000B651B">
        <w:rPr>
          <w:bCs/>
          <w:szCs w:val="24"/>
        </w:rPr>
        <w:t>左右，株型紧凑，穗层整齐，亩穗数平均</w:t>
      </w:r>
      <w:r w:rsidRPr="000B651B">
        <w:rPr>
          <w:bCs/>
          <w:szCs w:val="24"/>
        </w:rPr>
        <w:t>34.2</w:t>
      </w:r>
      <w:r w:rsidRPr="000B651B">
        <w:rPr>
          <w:bCs/>
          <w:szCs w:val="24"/>
        </w:rPr>
        <w:t>万，穗粒数</w:t>
      </w:r>
      <w:r w:rsidRPr="000B651B">
        <w:rPr>
          <w:bCs/>
          <w:szCs w:val="24"/>
        </w:rPr>
        <w:t>30.8</w:t>
      </w:r>
      <w:r w:rsidRPr="000B651B">
        <w:rPr>
          <w:bCs/>
          <w:szCs w:val="24"/>
        </w:rPr>
        <w:t>，千粒重</w:t>
      </w:r>
      <w:r w:rsidRPr="000B651B">
        <w:rPr>
          <w:bCs/>
          <w:szCs w:val="24"/>
        </w:rPr>
        <w:t>39.0g</w:t>
      </w:r>
      <w:r w:rsidRPr="000B651B">
        <w:rPr>
          <w:bCs/>
          <w:szCs w:val="24"/>
        </w:rPr>
        <w:t>，产量三结构稳定协调。</w:t>
      </w:r>
      <w:r w:rsidRPr="000B651B">
        <w:rPr>
          <w:rFonts w:hint="eastAsia"/>
          <w:bCs/>
          <w:szCs w:val="24"/>
        </w:rPr>
        <w:t>（田纪春）</w:t>
      </w:r>
    </w:p>
    <w:p w:rsidR="005D5E89" w:rsidRPr="000B651B" w:rsidRDefault="005D5E89" w:rsidP="009721F3">
      <w:pPr>
        <w:pStyle w:val="3"/>
        <w:spacing w:before="144" w:after="72"/>
        <w:ind w:left="140" w:right="140"/>
      </w:pPr>
      <w:bookmarkStart w:id="54" w:name="_Toc508053959"/>
      <w:bookmarkStart w:id="55" w:name="_Toc508179309"/>
      <w:bookmarkStart w:id="56" w:name="_Toc508180312"/>
      <w:bookmarkStart w:id="57" w:name="_Toc508181321"/>
      <w:bookmarkStart w:id="58" w:name="_Toc508182324"/>
      <w:r w:rsidRPr="000B651B">
        <w:rPr>
          <w:rFonts w:hint="eastAsia"/>
        </w:rPr>
        <w:t>小麦新品种山农</w:t>
      </w:r>
      <w:r w:rsidRPr="000B651B">
        <w:rPr>
          <w:rFonts w:hint="eastAsia"/>
        </w:rPr>
        <w:t>28</w:t>
      </w:r>
      <w:r w:rsidRPr="000B651B">
        <w:rPr>
          <w:rFonts w:hint="eastAsia"/>
        </w:rPr>
        <w:t>号</w:t>
      </w:r>
      <w:bookmarkEnd w:id="51"/>
      <w:bookmarkEnd w:id="52"/>
      <w:bookmarkEnd w:id="53"/>
      <w:bookmarkEnd w:id="54"/>
      <w:bookmarkEnd w:id="55"/>
      <w:bookmarkEnd w:id="56"/>
      <w:bookmarkEnd w:id="57"/>
      <w:bookmarkEnd w:id="58"/>
    </w:p>
    <w:p w:rsidR="005D5E89" w:rsidRPr="000B651B" w:rsidRDefault="005D5E89" w:rsidP="005D5E89">
      <w:pPr>
        <w:pStyle w:val="20"/>
        <w:ind w:firstLine="420"/>
      </w:pPr>
      <w:r w:rsidRPr="000B651B">
        <w:rPr>
          <w:rFonts w:hint="eastAsia"/>
        </w:rPr>
        <w:t>品种来源：以济麦</w:t>
      </w:r>
      <w:r w:rsidRPr="000B651B">
        <w:rPr>
          <w:rFonts w:hint="eastAsia"/>
        </w:rPr>
        <w:t>22</w:t>
      </w:r>
      <w:r w:rsidRPr="000B651B">
        <w:rPr>
          <w:rFonts w:hint="eastAsia"/>
        </w:rPr>
        <w:t>为母本，自育的中间材料</w:t>
      </w:r>
      <w:r w:rsidRPr="000B651B">
        <w:rPr>
          <w:rFonts w:hint="eastAsia"/>
        </w:rPr>
        <w:t>6125</w:t>
      </w:r>
      <w:r w:rsidRPr="000B651B">
        <w:rPr>
          <w:rFonts w:hint="eastAsia"/>
        </w:rPr>
        <w:t>为父本进行有性杂交组配组合，采用改良系谱法对杂种后代连续多年培育选择、测产鉴定后育成。</w:t>
      </w:r>
      <w:r w:rsidRPr="000B651B">
        <w:rPr>
          <w:rFonts w:hint="eastAsia"/>
        </w:rPr>
        <w:t>2014</w:t>
      </w:r>
      <w:r w:rsidRPr="000B651B">
        <w:rPr>
          <w:rFonts w:hint="eastAsia"/>
        </w:rPr>
        <w:t>年通过山东省品种审定（鲁农审</w:t>
      </w:r>
      <w:r w:rsidRPr="000B651B">
        <w:rPr>
          <w:rFonts w:hint="eastAsia"/>
        </w:rPr>
        <w:t>2014036</w:t>
      </w:r>
      <w:r w:rsidRPr="000B651B">
        <w:rPr>
          <w:rFonts w:hint="eastAsia"/>
        </w:rPr>
        <w:t>号）。</w:t>
      </w:r>
    </w:p>
    <w:p w:rsidR="005D5E89" w:rsidRPr="000B651B" w:rsidRDefault="005D5E89" w:rsidP="005D5E89">
      <w:pPr>
        <w:pStyle w:val="20"/>
        <w:ind w:firstLine="420"/>
      </w:pPr>
      <w:r w:rsidRPr="000B651B">
        <w:rPr>
          <w:rFonts w:hint="eastAsia"/>
        </w:rPr>
        <w:t>特征特性：半冬性，幼苗半直立，分蘖力较强，成穗率高，属多穗型品种。株型较紧凑，叶色浓绿，叶片窄短上挺，茎杆弹性和韧性好，较抗倒伏，熟相好。两年区域试验结果平均：生育期比济麦</w:t>
      </w:r>
      <w:r w:rsidRPr="000B651B">
        <w:rPr>
          <w:rFonts w:hint="eastAsia"/>
        </w:rPr>
        <w:t>22</w:t>
      </w:r>
      <w:r w:rsidRPr="000B651B">
        <w:rPr>
          <w:rFonts w:hint="eastAsia"/>
        </w:rPr>
        <w:t>早熟近</w:t>
      </w:r>
      <w:r w:rsidRPr="000B651B">
        <w:rPr>
          <w:rFonts w:hint="eastAsia"/>
        </w:rPr>
        <w:t>1</w:t>
      </w:r>
      <w:r w:rsidRPr="000B651B">
        <w:rPr>
          <w:rFonts w:hint="eastAsia"/>
        </w:rPr>
        <w:t>天；株高</w:t>
      </w:r>
      <w:r w:rsidRPr="000B651B">
        <w:rPr>
          <w:rFonts w:hint="eastAsia"/>
        </w:rPr>
        <w:t>75.1cm</w:t>
      </w:r>
      <w:r w:rsidRPr="000B651B">
        <w:rPr>
          <w:rFonts w:hint="eastAsia"/>
        </w:rPr>
        <w:t>，亩最大分蘖</w:t>
      </w:r>
      <w:r w:rsidRPr="000B651B">
        <w:rPr>
          <w:rFonts w:hint="eastAsia"/>
        </w:rPr>
        <w:t>98.7</w:t>
      </w:r>
      <w:r w:rsidRPr="000B651B">
        <w:rPr>
          <w:rFonts w:hint="eastAsia"/>
        </w:rPr>
        <w:t>万，亩有效穗</w:t>
      </w:r>
      <w:r w:rsidRPr="000B651B">
        <w:rPr>
          <w:rFonts w:hint="eastAsia"/>
        </w:rPr>
        <w:t>46.3</w:t>
      </w:r>
      <w:r w:rsidRPr="000B651B">
        <w:rPr>
          <w:rFonts w:hint="eastAsia"/>
        </w:rPr>
        <w:t>万，分蘖成穗率</w:t>
      </w:r>
      <w:r w:rsidRPr="000B651B">
        <w:rPr>
          <w:rFonts w:hint="eastAsia"/>
        </w:rPr>
        <w:t>46.9%</w:t>
      </w:r>
      <w:r w:rsidRPr="000B651B">
        <w:rPr>
          <w:rFonts w:hint="eastAsia"/>
        </w:rPr>
        <w:t>；穗粒数</w:t>
      </w:r>
      <w:r w:rsidRPr="000B651B">
        <w:rPr>
          <w:rFonts w:hint="eastAsia"/>
        </w:rPr>
        <w:t>32.7</w:t>
      </w:r>
      <w:r w:rsidRPr="000B651B">
        <w:rPr>
          <w:rFonts w:hint="eastAsia"/>
        </w:rPr>
        <w:t>粒，千粒重</w:t>
      </w:r>
      <w:r w:rsidRPr="000B651B">
        <w:rPr>
          <w:rFonts w:hint="eastAsia"/>
        </w:rPr>
        <w:t>43.9g</w:t>
      </w:r>
      <w:r w:rsidRPr="000B651B">
        <w:rPr>
          <w:rFonts w:hint="eastAsia"/>
        </w:rPr>
        <w:t>（济麦</w:t>
      </w:r>
      <w:r w:rsidRPr="000B651B">
        <w:rPr>
          <w:rFonts w:hint="eastAsia"/>
        </w:rPr>
        <w:t>22</w:t>
      </w:r>
      <w:r w:rsidRPr="000B651B">
        <w:rPr>
          <w:rFonts w:hint="eastAsia"/>
        </w:rPr>
        <w:t>为</w:t>
      </w:r>
      <w:r w:rsidRPr="000B651B">
        <w:rPr>
          <w:rFonts w:hint="eastAsia"/>
        </w:rPr>
        <w:t>40.75g</w:t>
      </w:r>
      <w:r w:rsidRPr="000B651B">
        <w:rPr>
          <w:rFonts w:hint="eastAsia"/>
        </w:rPr>
        <w:t>），生试千粒重</w:t>
      </w:r>
      <w:r w:rsidRPr="000B651B">
        <w:rPr>
          <w:rFonts w:hint="eastAsia"/>
        </w:rPr>
        <w:t>48.6g</w:t>
      </w:r>
      <w:r w:rsidRPr="000B651B">
        <w:rPr>
          <w:rFonts w:hint="eastAsia"/>
        </w:rPr>
        <w:t>，容重</w:t>
      </w:r>
      <w:r w:rsidRPr="000B651B">
        <w:rPr>
          <w:rFonts w:hint="eastAsia"/>
        </w:rPr>
        <w:t>794.8g/L</w:t>
      </w:r>
      <w:r w:rsidRPr="000B651B">
        <w:rPr>
          <w:rFonts w:hint="eastAsia"/>
        </w:rPr>
        <w:t>；穗型长方，长芒、白壳、白粒，籽粒较饱满，硬质。</w:t>
      </w:r>
      <w:r w:rsidRPr="000B651B">
        <w:rPr>
          <w:rFonts w:hint="eastAsia"/>
        </w:rPr>
        <w:t>2014</w:t>
      </w:r>
      <w:r w:rsidRPr="000B651B">
        <w:rPr>
          <w:rFonts w:hint="eastAsia"/>
        </w:rPr>
        <w:t>年中国农业科学院植物保护研究所接种抗病鉴定结果：高抗白粉病，中感赤霉病、纹枯病和条锈病，高感叶锈病。越冬抗寒性中等。</w:t>
      </w:r>
      <w:r w:rsidRPr="000B651B">
        <w:rPr>
          <w:rFonts w:hint="eastAsia"/>
        </w:rPr>
        <w:t>2011</w:t>
      </w:r>
      <w:r w:rsidRPr="000B651B">
        <w:rPr>
          <w:rFonts w:hint="eastAsia"/>
        </w:rPr>
        <w:t>年、</w:t>
      </w:r>
      <w:r w:rsidRPr="000B651B">
        <w:rPr>
          <w:rFonts w:hint="eastAsia"/>
        </w:rPr>
        <w:t>2012</w:t>
      </w:r>
      <w:r w:rsidRPr="000B651B">
        <w:rPr>
          <w:rFonts w:hint="eastAsia"/>
        </w:rPr>
        <w:t>年区域试验统一取样经农业部谷物品质监督检验测试中心（泰安）测试结果平均：籽粒蛋白质含量</w:t>
      </w:r>
      <w:r w:rsidRPr="000B651B">
        <w:rPr>
          <w:rFonts w:hint="eastAsia"/>
        </w:rPr>
        <w:t>14.5%</w:t>
      </w:r>
      <w:r w:rsidRPr="000B651B">
        <w:rPr>
          <w:rFonts w:hint="eastAsia"/>
        </w:rPr>
        <w:t>，湿面筋</w:t>
      </w:r>
      <w:r w:rsidRPr="000B651B">
        <w:rPr>
          <w:rFonts w:hint="eastAsia"/>
        </w:rPr>
        <w:t>36.6%</w:t>
      </w:r>
      <w:r w:rsidRPr="000B651B">
        <w:rPr>
          <w:rFonts w:hint="eastAsia"/>
        </w:rPr>
        <w:t>，沉淀值</w:t>
      </w:r>
      <w:r w:rsidRPr="000B651B">
        <w:rPr>
          <w:rFonts w:hint="eastAsia"/>
        </w:rPr>
        <w:t>33.3mL</w:t>
      </w:r>
      <w:r w:rsidRPr="000B651B">
        <w:rPr>
          <w:rFonts w:hint="eastAsia"/>
        </w:rPr>
        <w:t>，吸水率</w:t>
      </w:r>
      <w:r w:rsidRPr="000B651B">
        <w:rPr>
          <w:rFonts w:hint="eastAsia"/>
        </w:rPr>
        <w:t>59.9mL/100g</w:t>
      </w:r>
      <w:r w:rsidRPr="000B651B">
        <w:rPr>
          <w:rFonts w:hint="eastAsia"/>
        </w:rPr>
        <w:t>，稳定时间</w:t>
      </w:r>
      <w:r w:rsidRPr="000B651B">
        <w:rPr>
          <w:rFonts w:hint="eastAsia"/>
        </w:rPr>
        <w:t>3.1min</w:t>
      </w:r>
      <w:r w:rsidRPr="000B651B">
        <w:rPr>
          <w:rFonts w:hint="eastAsia"/>
        </w:rPr>
        <w:t>，面粉白度</w:t>
      </w:r>
      <w:r w:rsidRPr="000B651B">
        <w:rPr>
          <w:rFonts w:hint="eastAsia"/>
        </w:rPr>
        <w:t>74.1</w:t>
      </w:r>
      <w:r w:rsidRPr="000B651B">
        <w:rPr>
          <w:rFonts w:hint="eastAsia"/>
        </w:rPr>
        <w:t>。</w:t>
      </w:r>
    </w:p>
    <w:p w:rsidR="005D5E89" w:rsidRPr="000B651B" w:rsidRDefault="005D5E89" w:rsidP="005D5E89">
      <w:pPr>
        <w:pStyle w:val="20"/>
        <w:ind w:firstLine="420"/>
      </w:pPr>
      <w:r w:rsidRPr="000B651B">
        <w:rPr>
          <w:rFonts w:hint="eastAsia"/>
        </w:rPr>
        <w:t>产量表现：</w:t>
      </w:r>
      <w:r w:rsidRPr="000B651B">
        <w:rPr>
          <w:rFonts w:hint="eastAsia"/>
        </w:rPr>
        <w:t>2010-2013</w:t>
      </w:r>
      <w:r w:rsidRPr="000B651B">
        <w:rPr>
          <w:rFonts w:hint="eastAsia"/>
        </w:rPr>
        <w:t>年度，山东省小麦高肥组预备试验结果，亩产</w:t>
      </w:r>
      <w:r w:rsidRPr="000B651B">
        <w:rPr>
          <w:rFonts w:hint="eastAsia"/>
        </w:rPr>
        <w:t>574.92kg</w:t>
      </w:r>
      <w:r w:rsidRPr="000B651B">
        <w:rPr>
          <w:rFonts w:hint="eastAsia"/>
        </w:rPr>
        <w:t>，居第一位。</w:t>
      </w:r>
      <w:r w:rsidRPr="000B651B">
        <w:rPr>
          <w:rFonts w:hint="eastAsia"/>
        </w:rPr>
        <w:t>2011</w:t>
      </w:r>
      <w:r w:rsidRPr="000B651B">
        <w:rPr>
          <w:rFonts w:hint="eastAsia"/>
        </w:rPr>
        <w:t>年～</w:t>
      </w:r>
      <w:r w:rsidRPr="000B651B">
        <w:rPr>
          <w:rFonts w:hint="eastAsia"/>
        </w:rPr>
        <w:t>2013</w:t>
      </w:r>
      <w:r w:rsidRPr="000B651B">
        <w:rPr>
          <w:rFonts w:hint="eastAsia"/>
        </w:rPr>
        <w:t>年省小麦高肥组区域试验结果，两年平均亩产</w:t>
      </w:r>
      <w:r w:rsidRPr="000B651B">
        <w:rPr>
          <w:rFonts w:hint="eastAsia"/>
        </w:rPr>
        <w:t>577.95kg</w:t>
      </w:r>
      <w:r w:rsidRPr="000B651B">
        <w:rPr>
          <w:rFonts w:hint="eastAsia"/>
        </w:rPr>
        <w:t>，比对照品种济麦</w:t>
      </w:r>
      <w:r w:rsidRPr="000B651B">
        <w:rPr>
          <w:rFonts w:hint="eastAsia"/>
        </w:rPr>
        <w:t>22</w:t>
      </w:r>
      <w:r w:rsidRPr="000B651B">
        <w:rPr>
          <w:rFonts w:hint="eastAsia"/>
        </w:rPr>
        <w:t>增产</w:t>
      </w:r>
      <w:r w:rsidRPr="000B651B">
        <w:rPr>
          <w:rFonts w:hint="eastAsia"/>
        </w:rPr>
        <w:t>6.07%</w:t>
      </w:r>
      <w:r w:rsidRPr="000B651B">
        <w:rPr>
          <w:rFonts w:hint="eastAsia"/>
        </w:rPr>
        <w:t>，两年均居第一位。</w:t>
      </w:r>
      <w:r w:rsidRPr="000B651B">
        <w:rPr>
          <w:rFonts w:hint="eastAsia"/>
        </w:rPr>
        <w:t>2013</w:t>
      </w:r>
      <w:r w:rsidRPr="000B651B">
        <w:rPr>
          <w:rFonts w:hint="eastAsia"/>
        </w:rPr>
        <w:t>年～</w:t>
      </w:r>
      <w:r w:rsidRPr="000B651B">
        <w:rPr>
          <w:rFonts w:hint="eastAsia"/>
        </w:rPr>
        <w:t>2014</w:t>
      </w:r>
      <w:r w:rsidRPr="000B651B">
        <w:rPr>
          <w:rFonts w:hint="eastAsia"/>
        </w:rPr>
        <w:t>年度，省小麦高肥组生产试验，亩产</w:t>
      </w:r>
      <w:r w:rsidRPr="000B651B">
        <w:rPr>
          <w:rFonts w:hint="eastAsia"/>
        </w:rPr>
        <w:t>618.46kg</w:t>
      </w:r>
      <w:r w:rsidRPr="000B651B">
        <w:rPr>
          <w:rFonts w:hint="eastAsia"/>
        </w:rPr>
        <w:t>，比对照品种济麦</w:t>
      </w:r>
      <w:r w:rsidRPr="000B651B">
        <w:rPr>
          <w:rFonts w:hint="eastAsia"/>
        </w:rPr>
        <w:t>22</w:t>
      </w:r>
      <w:r w:rsidRPr="000B651B">
        <w:rPr>
          <w:rFonts w:hint="eastAsia"/>
        </w:rPr>
        <w:t>增产</w:t>
      </w:r>
      <w:r w:rsidRPr="000B651B">
        <w:rPr>
          <w:rFonts w:hint="eastAsia"/>
        </w:rPr>
        <w:t>6.45%</w:t>
      </w:r>
      <w:r w:rsidRPr="000B651B">
        <w:rPr>
          <w:rFonts w:hint="eastAsia"/>
        </w:rPr>
        <w:t>，居第一位。该品种连续四年参加省试，稳居第一。</w:t>
      </w:r>
    </w:p>
    <w:p w:rsidR="005D5E89" w:rsidRPr="000B651B" w:rsidRDefault="005D5E89" w:rsidP="005D5E89">
      <w:pPr>
        <w:pStyle w:val="20"/>
        <w:ind w:firstLine="420"/>
      </w:pPr>
      <w:r w:rsidRPr="000B651B">
        <w:rPr>
          <w:rFonts w:hint="eastAsia"/>
        </w:rPr>
        <w:t>栽培技术要点：适宜播期</w:t>
      </w:r>
      <w:r w:rsidRPr="000B651B">
        <w:rPr>
          <w:rFonts w:hint="eastAsia"/>
        </w:rPr>
        <w:t>10</w:t>
      </w:r>
      <w:r w:rsidRPr="000B651B">
        <w:rPr>
          <w:rFonts w:hint="eastAsia"/>
        </w:rPr>
        <w:t>月</w:t>
      </w:r>
      <w:r w:rsidRPr="000B651B">
        <w:rPr>
          <w:rFonts w:hint="eastAsia"/>
        </w:rPr>
        <w:t>5</w:t>
      </w:r>
      <w:r w:rsidRPr="000B651B">
        <w:rPr>
          <w:rFonts w:hint="eastAsia"/>
        </w:rPr>
        <w:t>日～</w:t>
      </w:r>
      <w:r w:rsidRPr="000B651B">
        <w:rPr>
          <w:rFonts w:hint="eastAsia"/>
        </w:rPr>
        <w:t>10</w:t>
      </w:r>
      <w:r w:rsidRPr="000B651B">
        <w:rPr>
          <w:rFonts w:hint="eastAsia"/>
        </w:rPr>
        <w:t>日，每亩基本苗</w:t>
      </w:r>
      <w:r w:rsidRPr="000B651B">
        <w:rPr>
          <w:rFonts w:hint="eastAsia"/>
        </w:rPr>
        <w:t>12~15</w:t>
      </w:r>
      <w:r w:rsidRPr="000B651B">
        <w:rPr>
          <w:rFonts w:hint="eastAsia"/>
        </w:rPr>
        <w:t>万。注意防治蚜虫和叶锈病。其他管理措施同一般大田。</w:t>
      </w:r>
    </w:p>
    <w:p w:rsidR="005D5E89" w:rsidRPr="000B651B" w:rsidRDefault="005D5E89" w:rsidP="005D5E89">
      <w:pPr>
        <w:pStyle w:val="20"/>
        <w:ind w:firstLine="420"/>
      </w:pPr>
      <w:r w:rsidRPr="000B651B">
        <w:rPr>
          <w:rFonts w:hint="eastAsia"/>
        </w:rPr>
        <w:t>适宜范围：在全省高肥水地块种植利用。（赵檀方）</w:t>
      </w:r>
    </w:p>
    <w:p w:rsidR="005D5E89" w:rsidRPr="000B651B" w:rsidRDefault="005D5E89" w:rsidP="009721F3">
      <w:pPr>
        <w:pStyle w:val="3"/>
        <w:spacing w:before="144" w:after="72"/>
        <w:ind w:left="140" w:right="140"/>
      </w:pPr>
      <w:bookmarkStart w:id="59" w:name="_Toc508053960"/>
      <w:bookmarkStart w:id="60" w:name="_Toc508179310"/>
      <w:bookmarkStart w:id="61" w:name="_Toc508180313"/>
      <w:bookmarkStart w:id="62" w:name="_Toc508181322"/>
      <w:bookmarkStart w:id="63" w:name="_Toc508182325"/>
      <w:r w:rsidRPr="000B651B">
        <w:rPr>
          <w:rFonts w:hint="eastAsia"/>
        </w:rPr>
        <w:lastRenderedPageBreak/>
        <w:t>小麦新品种山农</w:t>
      </w:r>
      <w:r w:rsidRPr="000B651B">
        <w:rPr>
          <w:rFonts w:hint="eastAsia"/>
        </w:rPr>
        <w:t>2</w:t>
      </w:r>
      <w:r w:rsidRPr="000B651B">
        <w:t>7</w:t>
      </w:r>
      <w:r w:rsidRPr="000B651B">
        <w:rPr>
          <w:rFonts w:hint="eastAsia"/>
        </w:rPr>
        <w:t>号</w:t>
      </w:r>
      <w:bookmarkEnd w:id="59"/>
      <w:bookmarkEnd w:id="60"/>
      <w:bookmarkEnd w:id="61"/>
      <w:bookmarkEnd w:id="62"/>
      <w:bookmarkEnd w:id="63"/>
    </w:p>
    <w:p w:rsidR="005D5E89" w:rsidRPr="000B651B" w:rsidRDefault="005D5E89" w:rsidP="005D5E89">
      <w:pPr>
        <w:pStyle w:val="20"/>
        <w:ind w:firstLine="420"/>
      </w:pPr>
      <w:r w:rsidRPr="000B651B">
        <w:rPr>
          <w:rFonts w:hint="eastAsia"/>
          <w:bCs/>
        </w:rPr>
        <w:t>品种来源：</w:t>
      </w:r>
      <w:r w:rsidRPr="000B651B">
        <w:rPr>
          <w:rFonts w:hint="eastAsia"/>
        </w:rPr>
        <w:t>以自育的中间材料</w:t>
      </w:r>
      <w:r w:rsidRPr="000B651B">
        <w:rPr>
          <w:rFonts w:hint="eastAsia"/>
        </w:rPr>
        <w:t>6125</w:t>
      </w:r>
      <w:r w:rsidRPr="000B651B">
        <w:rPr>
          <w:rFonts w:hint="eastAsia"/>
        </w:rPr>
        <w:t>为母本，济麦</w:t>
      </w:r>
      <w:r w:rsidRPr="000B651B">
        <w:rPr>
          <w:rFonts w:hint="eastAsia"/>
        </w:rPr>
        <w:t>22</w:t>
      </w:r>
      <w:r w:rsidRPr="000B651B">
        <w:rPr>
          <w:rFonts w:hint="eastAsia"/>
        </w:rPr>
        <w:t>为父本进行有性杂交组配组合，采用改良系谱法对杂种后代连续多年培育选择、测产鉴定后育成的。</w:t>
      </w:r>
      <w:r w:rsidRPr="000B651B">
        <w:rPr>
          <w:rFonts w:hint="eastAsia"/>
        </w:rPr>
        <w:t>2014</w:t>
      </w:r>
      <w:r w:rsidRPr="000B651B">
        <w:rPr>
          <w:rFonts w:hint="eastAsia"/>
        </w:rPr>
        <w:t>年通过山东省品种审定（</w:t>
      </w:r>
      <w:r w:rsidRPr="000B651B">
        <w:rPr>
          <w:rFonts w:hint="eastAsia"/>
          <w:kern w:val="0"/>
        </w:rPr>
        <w:t>鲁农审</w:t>
      </w:r>
      <w:r w:rsidRPr="000B651B">
        <w:rPr>
          <w:rFonts w:hint="eastAsia"/>
          <w:kern w:val="0"/>
        </w:rPr>
        <w:t>2014039</w:t>
      </w:r>
      <w:r w:rsidRPr="000B651B">
        <w:rPr>
          <w:rFonts w:hint="eastAsia"/>
          <w:kern w:val="0"/>
        </w:rPr>
        <w:t>号</w:t>
      </w:r>
      <w:r w:rsidRPr="000B651B">
        <w:rPr>
          <w:rFonts w:hint="eastAsia"/>
        </w:rPr>
        <w:t>）。</w:t>
      </w:r>
    </w:p>
    <w:p w:rsidR="005D5E89" w:rsidRPr="000B651B" w:rsidRDefault="005D5E89" w:rsidP="005D5E89">
      <w:pPr>
        <w:pStyle w:val="20"/>
        <w:ind w:firstLine="420"/>
      </w:pPr>
      <w:r w:rsidRPr="000B651B">
        <w:rPr>
          <w:rFonts w:hint="eastAsia"/>
        </w:rPr>
        <w:t>特征特性：半冬性，幼苗半直立，繁茂性好，长势稳健，分蘖力较强，成穗率高。株型紧凑，叶色浓绿，茎秆韧性强，弹性好，叶片上挺，穗下节间较长，较抗倒伏，熟相好。两年区域试验结果平均：生育期与鲁麦</w:t>
      </w:r>
      <w:r w:rsidRPr="000B651B">
        <w:rPr>
          <w:rFonts w:hint="eastAsia"/>
        </w:rPr>
        <w:t>21</w:t>
      </w:r>
      <w:r w:rsidRPr="000B651B">
        <w:rPr>
          <w:rFonts w:hint="eastAsia"/>
        </w:rPr>
        <w:t>号相当；株高</w:t>
      </w:r>
      <w:r w:rsidRPr="000B651B">
        <w:rPr>
          <w:rFonts w:hint="eastAsia"/>
        </w:rPr>
        <w:t>72.0cm</w:t>
      </w:r>
      <w:r w:rsidRPr="000B651B">
        <w:rPr>
          <w:rFonts w:hint="eastAsia"/>
        </w:rPr>
        <w:t>，亩最大分蘖</w:t>
      </w:r>
      <w:r w:rsidRPr="000B651B">
        <w:rPr>
          <w:rFonts w:hint="eastAsia"/>
        </w:rPr>
        <w:t>89.4</w:t>
      </w:r>
      <w:r w:rsidRPr="000B651B">
        <w:rPr>
          <w:rFonts w:hint="eastAsia"/>
        </w:rPr>
        <w:t>万，亩有效穗</w:t>
      </w:r>
      <w:r w:rsidRPr="000B651B">
        <w:rPr>
          <w:rFonts w:hint="eastAsia"/>
        </w:rPr>
        <w:t>39.8</w:t>
      </w:r>
      <w:r w:rsidRPr="000B651B">
        <w:rPr>
          <w:rFonts w:hint="eastAsia"/>
        </w:rPr>
        <w:t>万，分蘖成穗率</w:t>
      </w:r>
      <w:r w:rsidRPr="000B651B">
        <w:rPr>
          <w:rFonts w:hint="eastAsia"/>
        </w:rPr>
        <w:t>44.5%</w:t>
      </w:r>
      <w:r w:rsidRPr="000B651B">
        <w:rPr>
          <w:rFonts w:hint="eastAsia"/>
        </w:rPr>
        <w:t>；穗型近长方，穗粒数</w:t>
      </w:r>
      <w:r w:rsidRPr="000B651B">
        <w:rPr>
          <w:rFonts w:hint="eastAsia"/>
        </w:rPr>
        <w:t>31.3</w:t>
      </w:r>
      <w:r w:rsidRPr="000B651B">
        <w:rPr>
          <w:rFonts w:hint="eastAsia"/>
        </w:rPr>
        <w:t>粒，千粒重</w:t>
      </w:r>
      <w:r w:rsidRPr="000B651B">
        <w:rPr>
          <w:rFonts w:hint="eastAsia"/>
        </w:rPr>
        <w:t>41.2g</w:t>
      </w:r>
      <w:r w:rsidRPr="000B651B">
        <w:rPr>
          <w:rFonts w:hint="eastAsia"/>
        </w:rPr>
        <w:t>（生试</w:t>
      </w:r>
      <w:r w:rsidRPr="000B651B">
        <w:rPr>
          <w:rFonts w:hint="eastAsia"/>
        </w:rPr>
        <w:t>45.9g</w:t>
      </w:r>
      <w:r w:rsidRPr="000B651B">
        <w:rPr>
          <w:rFonts w:hint="eastAsia"/>
        </w:rPr>
        <w:t>），容重</w:t>
      </w:r>
      <w:r w:rsidRPr="000B651B">
        <w:rPr>
          <w:rFonts w:hint="eastAsia"/>
        </w:rPr>
        <w:t>770.1g/L</w:t>
      </w:r>
      <w:r w:rsidRPr="000B651B">
        <w:rPr>
          <w:rFonts w:hint="eastAsia"/>
        </w:rPr>
        <w:t>；长芒、白壳、白粒，籽粒饱满、硬质。</w:t>
      </w:r>
      <w:r w:rsidRPr="000B651B">
        <w:rPr>
          <w:rFonts w:hint="eastAsia"/>
        </w:rPr>
        <w:t>2014</w:t>
      </w:r>
      <w:r w:rsidRPr="000B651B">
        <w:rPr>
          <w:rFonts w:hint="eastAsia"/>
        </w:rPr>
        <w:t>年中国农业科学院植物保护研究所接种抗病鉴定结果：白粉病免疫，中感叶锈病、赤霉病和纹枯病，高感条锈病。越冬抗寒性好，抗旱性强。</w:t>
      </w:r>
      <w:r w:rsidRPr="000B651B">
        <w:rPr>
          <w:rFonts w:hint="eastAsia"/>
        </w:rPr>
        <w:t>2011</w:t>
      </w:r>
      <w:r w:rsidRPr="000B651B">
        <w:rPr>
          <w:rFonts w:hint="eastAsia"/>
        </w:rPr>
        <w:t>年、</w:t>
      </w:r>
      <w:r w:rsidRPr="000B651B">
        <w:rPr>
          <w:rFonts w:hint="eastAsia"/>
        </w:rPr>
        <w:t>2012</w:t>
      </w:r>
      <w:r w:rsidRPr="000B651B">
        <w:rPr>
          <w:rFonts w:hint="eastAsia"/>
        </w:rPr>
        <w:t>年区域试验统一取样经农业部谷物品质监督检验测试中心（泰安）测试结果平均：籽粒蛋白质含量</w:t>
      </w:r>
      <w:r w:rsidRPr="000B651B">
        <w:rPr>
          <w:rFonts w:hint="eastAsia"/>
        </w:rPr>
        <w:t>14.2%</w:t>
      </w:r>
      <w:r w:rsidRPr="000B651B">
        <w:rPr>
          <w:rFonts w:hint="eastAsia"/>
        </w:rPr>
        <w:t>，湿面筋</w:t>
      </w:r>
      <w:r w:rsidRPr="000B651B">
        <w:rPr>
          <w:rFonts w:hint="eastAsia"/>
        </w:rPr>
        <w:t>35.9%</w:t>
      </w:r>
      <w:r w:rsidRPr="000B651B">
        <w:rPr>
          <w:rFonts w:hint="eastAsia"/>
        </w:rPr>
        <w:t>，沉淀值</w:t>
      </w:r>
      <w:r w:rsidRPr="000B651B">
        <w:rPr>
          <w:rFonts w:hint="eastAsia"/>
        </w:rPr>
        <w:t>32.2mL</w:t>
      </w:r>
      <w:r w:rsidRPr="000B651B">
        <w:rPr>
          <w:rFonts w:hint="eastAsia"/>
        </w:rPr>
        <w:t>，吸水率</w:t>
      </w:r>
      <w:r w:rsidRPr="000B651B">
        <w:rPr>
          <w:rFonts w:hint="eastAsia"/>
        </w:rPr>
        <w:t>62.3mL/100g</w:t>
      </w:r>
      <w:r w:rsidRPr="000B651B">
        <w:rPr>
          <w:rFonts w:hint="eastAsia"/>
        </w:rPr>
        <w:t>，稳定时间</w:t>
      </w:r>
      <w:r w:rsidRPr="000B651B">
        <w:rPr>
          <w:rFonts w:hint="eastAsia"/>
        </w:rPr>
        <w:t>2.7min</w:t>
      </w:r>
      <w:r w:rsidRPr="000B651B">
        <w:rPr>
          <w:rFonts w:hint="eastAsia"/>
        </w:rPr>
        <w:t>，面粉白度</w:t>
      </w:r>
      <w:r w:rsidRPr="000B651B">
        <w:rPr>
          <w:rFonts w:hint="eastAsia"/>
        </w:rPr>
        <w:t>74.2</w:t>
      </w:r>
      <w:r w:rsidRPr="000B651B">
        <w:rPr>
          <w:rFonts w:hint="eastAsia"/>
        </w:rPr>
        <w:t>。</w:t>
      </w:r>
    </w:p>
    <w:p w:rsidR="005D5E89" w:rsidRPr="000B651B" w:rsidRDefault="005D5E89" w:rsidP="005D5E89">
      <w:pPr>
        <w:pStyle w:val="20"/>
        <w:ind w:firstLine="420"/>
      </w:pPr>
      <w:r w:rsidRPr="000B651B">
        <w:rPr>
          <w:rFonts w:hint="eastAsia"/>
        </w:rPr>
        <w:t>产量表现：</w:t>
      </w:r>
      <w:r w:rsidRPr="000B651B">
        <w:rPr>
          <w:rFonts w:hint="eastAsia"/>
        </w:rPr>
        <w:t>2011-</w:t>
      </w:r>
      <w:r w:rsidRPr="000B651B">
        <w:t>20</w:t>
      </w:r>
      <w:r w:rsidRPr="000B651B">
        <w:rPr>
          <w:rFonts w:hint="eastAsia"/>
        </w:rPr>
        <w:t>13</w:t>
      </w:r>
      <w:r w:rsidRPr="000B651B">
        <w:rPr>
          <w:rFonts w:hint="eastAsia"/>
        </w:rPr>
        <w:t>年山东省小麦旱地组区域试验结果，两年平均亩产</w:t>
      </w:r>
      <w:r w:rsidRPr="000B651B">
        <w:rPr>
          <w:rFonts w:hint="eastAsia"/>
        </w:rPr>
        <w:t>480.29kg</w:t>
      </w:r>
      <w:r w:rsidRPr="000B651B">
        <w:rPr>
          <w:rFonts w:hint="eastAsia"/>
        </w:rPr>
        <w:t>，比对照品种鲁麦</w:t>
      </w:r>
      <w:r w:rsidRPr="000B651B">
        <w:rPr>
          <w:rFonts w:hint="eastAsia"/>
        </w:rPr>
        <w:t>21</w:t>
      </w:r>
      <w:r w:rsidRPr="000B651B">
        <w:rPr>
          <w:rFonts w:hint="eastAsia"/>
        </w:rPr>
        <w:t>增产</w:t>
      </w:r>
      <w:r w:rsidRPr="000B651B">
        <w:rPr>
          <w:rFonts w:hint="eastAsia"/>
        </w:rPr>
        <w:t>6.42%</w:t>
      </w:r>
      <w:r w:rsidRPr="000B651B">
        <w:rPr>
          <w:rFonts w:hint="eastAsia"/>
        </w:rPr>
        <w:t>。</w:t>
      </w:r>
      <w:r w:rsidRPr="000B651B">
        <w:rPr>
          <w:rFonts w:hint="eastAsia"/>
        </w:rPr>
        <w:t>2013-</w:t>
      </w:r>
      <w:r w:rsidRPr="000B651B">
        <w:t>20</w:t>
      </w:r>
      <w:r w:rsidRPr="000B651B">
        <w:rPr>
          <w:rFonts w:hint="eastAsia"/>
        </w:rPr>
        <w:t>14</w:t>
      </w:r>
      <w:r w:rsidRPr="000B651B">
        <w:rPr>
          <w:rFonts w:hint="eastAsia"/>
        </w:rPr>
        <w:t>年度旱地组生产试验，平均亩产</w:t>
      </w:r>
      <w:r w:rsidRPr="000B651B">
        <w:rPr>
          <w:rFonts w:hint="eastAsia"/>
        </w:rPr>
        <w:t>459.06kg</w:t>
      </w:r>
      <w:r w:rsidRPr="000B651B">
        <w:rPr>
          <w:rFonts w:hint="eastAsia"/>
        </w:rPr>
        <w:t>，比对照品种鲁麦</w:t>
      </w:r>
      <w:r w:rsidRPr="000B651B">
        <w:rPr>
          <w:rFonts w:hint="eastAsia"/>
        </w:rPr>
        <w:t>21</w:t>
      </w:r>
      <w:r w:rsidRPr="000B651B">
        <w:rPr>
          <w:rFonts w:hint="eastAsia"/>
        </w:rPr>
        <w:t>增产</w:t>
      </w:r>
      <w:r w:rsidRPr="000B651B">
        <w:rPr>
          <w:rFonts w:hint="eastAsia"/>
        </w:rPr>
        <w:t>6.87%</w:t>
      </w:r>
      <w:r w:rsidRPr="000B651B">
        <w:rPr>
          <w:rFonts w:hint="eastAsia"/>
        </w:rPr>
        <w:t>，居第一位。</w:t>
      </w:r>
    </w:p>
    <w:p w:rsidR="005D5E89" w:rsidRPr="000B651B" w:rsidRDefault="005D5E89" w:rsidP="005D5E89">
      <w:pPr>
        <w:pStyle w:val="20"/>
        <w:ind w:firstLine="420"/>
      </w:pPr>
      <w:r w:rsidRPr="000B651B">
        <w:rPr>
          <w:rFonts w:hint="eastAsia"/>
        </w:rPr>
        <w:t>栽培技术要点：适宜播期</w:t>
      </w:r>
      <w:r w:rsidRPr="000B651B">
        <w:rPr>
          <w:rFonts w:hint="eastAsia"/>
        </w:rPr>
        <w:t>10</w:t>
      </w:r>
      <w:r w:rsidRPr="000B651B">
        <w:rPr>
          <w:rFonts w:hint="eastAsia"/>
        </w:rPr>
        <w:t>月</w:t>
      </w:r>
      <w:r w:rsidRPr="000B651B">
        <w:rPr>
          <w:rFonts w:hint="eastAsia"/>
        </w:rPr>
        <w:t>3</w:t>
      </w:r>
      <w:r w:rsidRPr="000B651B">
        <w:rPr>
          <w:rFonts w:hint="eastAsia"/>
        </w:rPr>
        <w:t>日～</w:t>
      </w:r>
      <w:r w:rsidRPr="000B651B">
        <w:rPr>
          <w:rFonts w:hint="eastAsia"/>
        </w:rPr>
        <w:t>8</w:t>
      </w:r>
      <w:r w:rsidRPr="000B651B">
        <w:rPr>
          <w:rFonts w:hint="eastAsia"/>
        </w:rPr>
        <w:t>日，每亩基本苗</w:t>
      </w:r>
      <w:r w:rsidRPr="000B651B">
        <w:rPr>
          <w:rFonts w:hint="eastAsia"/>
        </w:rPr>
        <w:t>15</w:t>
      </w:r>
      <w:r w:rsidRPr="000B651B">
        <w:rPr>
          <w:rFonts w:hint="eastAsia"/>
        </w:rPr>
        <w:t>～</w:t>
      </w:r>
      <w:r w:rsidRPr="000B651B">
        <w:rPr>
          <w:rFonts w:hint="eastAsia"/>
        </w:rPr>
        <w:t>18</w:t>
      </w:r>
      <w:r w:rsidRPr="000B651B">
        <w:rPr>
          <w:rFonts w:hint="eastAsia"/>
        </w:rPr>
        <w:t>万。注意防治蚜虫和条锈病。其它管理措施同一般旱地大田。</w:t>
      </w:r>
    </w:p>
    <w:p w:rsidR="005D5E89" w:rsidRPr="000B651B" w:rsidRDefault="005D5E89" w:rsidP="005D5E89">
      <w:pPr>
        <w:pStyle w:val="20"/>
        <w:ind w:firstLine="420"/>
      </w:pPr>
      <w:r w:rsidRPr="000B651B">
        <w:rPr>
          <w:rFonts w:hint="eastAsia"/>
        </w:rPr>
        <w:t>适宜范围：在全省旱肥地种植利用。（赵檀方）</w:t>
      </w:r>
    </w:p>
    <w:p w:rsidR="005D5E89" w:rsidRPr="000B651B" w:rsidRDefault="005D5E89" w:rsidP="009721F3">
      <w:pPr>
        <w:pStyle w:val="3"/>
        <w:spacing w:before="144" w:after="72"/>
        <w:ind w:left="140" w:right="140"/>
      </w:pPr>
      <w:bookmarkStart w:id="64" w:name="_Toc508053961"/>
      <w:bookmarkStart w:id="65" w:name="_Toc508179311"/>
      <w:bookmarkStart w:id="66" w:name="_Toc508180314"/>
      <w:bookmarkStart w:id="67" w:name="_Toc508181323"/>
      <w:bookmarkStart w:id="68" w:name="_Toc508182326"/>
      <w:r w:rsidRPr="000B651B">
        <w:rPr>
          <w:rFonts w:hint="eastAsia"/>
        </w:rPr>
        <w:t>小麦新品种山农</w:t>
      </w:r>
      <w:r w:rsidRPr="000B651B">
        <w:rPr>
          <w:rFonts w:hint="eastAsia"/>
        </w:rPr>
        <w:t>2</w:t>
      </w:r>
      <w:r w:rsidRPr="000B651B">
        <w:t>5</w:t>
      </w:r>
      <w:r w:rsidRPr="000B651B">
        <w:rPr>
          <w:rFonts w:hint="eastAsia"/>
        </w:rPr>
        <w:t>号</w:t>
      </w:r>
      <w:bookmarkEnd w:id="64"/>
      <w:bookmarkEnd w:id="65"/>
      <w:bookmarkEnd w:id="66"/>
      <w:bookmarkEnd w:id="67"/>
      <w:bookmarkEnd w:id="68"/>
    </w:p>
    <w:p w:rsidR="005D5E89" w:rsidRPr="000B651B" w:rsidRDefault="005D5E89" w:rsidP="005D5E89">
      <w:pPr>
        <w:pStyle w:val="20"/>
        <w:ind w:firstLine="420"/>
      </w:pPr>
      <w:r w:rsidRPr="000B651B">
        <w:rPr>
          <w:rFonts w:hint="eastAsia"/>
        </w:rPr>
        <w:t>品种来源：</w:t>
      </w:r>
      <w:r w:rsidRPr="000B651B">
        <w:rPr>
          <w:rFonts w:hint="eastAsia"/>
        </w:rPr>
        <w:t>J1697/</w:t>
      </w:r>
      <w:r w:rsidRPr="000B651B">
        <w:rPr>
          <w:rFonts w:hint="eastAsia"/>
        </w:rPr>
        <w:t>烟农</w:t>
      </w:r>
      <w:r w:rsidRPr="000B651B">
        <w:rPr>
          <w:rFonts w:hint="eastAsia"/>
        </w:rPr>
        <w:t>19</w:t>
      </w:r>
      <w:r w:rsidRPr="000B651B">
        <w:rPr>
          <w:rFonts w:hint="eastAsia"/>
        </w:rPr>
        <w:t>。</w:t>
      </w:r>
      <w:r w:rsidRPr="000B651B">
        <w:rPr>
          <w:rFonts w:hint="eastAsia"/>
        </w:rPr>
        <w:t>2014</w:t>
      </w:r>
      <w:r w:rsidRPr="000B651B">
        <w:rPr>
          <w:rFonts w:hint="eastAsia"/>
        </w:rPr>
        <w:t>年</w:t>
      </w:r>
      <w:r w:rsidRPr="000B651B">
        <w:rPr>
          <w:rFonts w:hint="eastAsia"/>
        </w:rPr>
        <w:t>11</w:t>
      </w:r>
      <w:r w:rsidRPr="000B651B">
        <w:rPr>
          <w:rFonts w:hint="eastAsia"/>
        </w:rPr>
        <w:t>月通过山东省农作物品种审定（鲁农审</w:t>
      </w:r>
      <w:r w:rsidRPr="000B651B">
        <w:rPr>
          <w:rFonts w:hint="eastAsia"/>
        </w:rPr>
        <w:t>2014040</w:t>
      </w:r>
      <w:r w:rsidRPr="000B651B">
        <w:rPr>
          <w:rFonts w:hint="eastAsia"/>
        </w:rPr>
        <w:t>号）。</w:t>
      </w:r>
    </w:p>
    <w:p w:rsidR="005D5E89" w:rsidRPr="000B651B" w:rsidRDefault="005D5E89" w:rsidP="005D5E89">
      <w:pPr>
        <w:pStyle w:val="20"/>
        <w:ind w:firstLine="420"/>
      </w:pPr>
      <w:r w:rsidRPr="000B651B">
        <w:rPr>
          <w:rFonts w:hint="eastAsia"/>
        </w:rPr>
        <w:t>特征特性：半冬性，幼苗匍匐，抗寒性好，分蘖力强，成穗率较高，落黄性好；株高较矮，株型中等紧凑，抗倒性较好；方穗，白壳，白粒，角质；</w:t>
      </w:r>
      <w:r w:rsidRPr="000B651B">
        <w:rPr>
          <w:rFonts w:hint="eastAsia"/>
        </w:rPr>
        <w:t>2012</w:t>
      </w:r>
      <w:r w:rsidRPr="000B651B">
        <w:t>年</w:t>
      </w:r>
      <w:r w:rsidRPr="000B651B">
        <w:rPr>
          <w:rFonts w:hint="eastAsia"/>
        </w:rPr>
        <w:t>～</w:t>
      </w:r>
      <w:r w:rsidRPr="000B651B">
        <w:rPr>
          <w:rFonts w:hint="eastAsia"/>
        </w:rPr>
        <w:t>2013</w:t>
      </w:r>
      <w:r w:rsidRPr="000B651B">
        <w:rPr>
          <w:rFonts w:hint="eastAsia"/>
        </w:rPr>
        <w:t>年、</w:t>
      </w:r>
      <w:r w:rsidRPr="000B651B">
        <w:rPr>
          <w:rFonts w:hint="eastAsia"/>
        </w:rPr>
        <w:t>2013</w:t>
      </w:r>
      <w:r w:rsidRPr="000B651B">
        <w:t>年</w:t>
      </w:r>
      <w:r w:rsidRPr="000B651B">
        <w:rPr>
          <w:rFonts w:hint="eastAsia"/>
        </w:rPr>
        <w:t>～</w:t>
      </w:r>
      <w:r w:rsidRPr="000B651B">
        <w:rPr>
          <w:rFonts w:hint="eastAsia"/>
        </w:rPr>
        <w:t>2014</w:t>
      </w:r>
      <w:r w:rsidRPr="000B651B">
        <w:rPr>
          <w:rFonts w:hint="eastAsia"/>
        </w:rPr>
        <w:t>年山东省旱地区试、</w:t>
      </w:r>
      <w:r w:rsidRPr="000B651B">
        <w:rPr>
          <w:rFonts w:hint="eastAsia"/>
        </w:rPr>
        <w:t>2013</w:t>
      </w:r>
      <w:r w:rsidRPr="000B651B">
        <w:rPr>
          <w:rFonts w:hint="eastAsia"/>
        </w:rPr>
        <w:t>年～</w:t>
      </w:r>
      <w:r w:rsidRPr="000B651B">
        <w:rPr>
          <w:rFonts w:hint="eastAsia"/>
        </w:rPr>
        <w:t>2014</w:t>
      </w:r>
      <w:r w:rsidRPr="000B651B">
        <w:rPr>
          <w:rFonts w:hint="eastAsia"/>
        </w:rPr>
        <w:t>年旱地生产试验，三年平均：株高</w:t>
      </w:r>
      <w:r w:rsidRPr="000B651B">
        <w:rPr>
          <w:rFonts w:hint="eastAsia"/>
        </w:rPr>
        <w:t>69.7cm</w:t>
      </w:r>
      <w:r w:rsidRPr="000B651B">
        <w:rPr>
          <w:rFonts w:hint="eastAsia"/>
        </w:rPr>
        <w:t>，亩穗数</w:t>
      </w:r>
      <w:r w:rsidRPr="000B651B">
        <w:rPr>
          <w:rFonts w:hint="eastAsia"/>
        </w:rPr>
        <w:t>38.5</w:t>
      </w:r>
      <w:r w:rsidRPr="000B651B">
        <w:rPr>
          <w:rFonts w:hint="eastAsia"/>
        </w:rPr>
        <w:t>万，穗粒数</w:t>
      </w:r>
      <w:r w:rsidRPr="000B651B">
        <w:rPr>
          <w:rFonts w:hint="eastAsia"/>
        </w:rPr>
        <w:t>35.7</w:t>
      </w:r>
      <w:r w:rsidRPr="000B651B">
        <w:rPr>
          <w:rFonts w:hint="eastAsia"/>
        </w:rPr>
        <w:t>粒，千粒重</w:t>
      </w:r>
      <w:r w:rsidRPr="000B651B">
        <w:rPr>
          <w:rFonts w:hint="eastAsia"/>
        </w:rPr>
        <w:t>39.9g</w:t>
      </w:r>
      <w:r w:rsidRPr="000B651B">
        <w:rPr>
          <w:rFonts w:hint="eastAsia"/>
        </w:rPr>
        <w:t>。</w:t>
      </w:r>
    </w:p>
    <w:p w:rsidR="005D5E89" w:rsidRPr="000B651B" w:rsidRDefault="005D5E89" w:rsidP="005D5E89">
      <w:pPr>
        <w:pStyle w:val="20"/>
        <w:ind w:firstLine="420"/>
      </w:pPr>
      <w:r w:rsidRPr="000B651B">
        <w:rPr>
          <w:rFonts w:hint="eastAsia"/>
        </w:rPr>
        <w:t>产量表现：</w:t>
      </w:r>
      <w:r w:rsidRPr="000B651B">
        <w:rPr>
          <w:rFonts w:hint="eastAsia"/>
        </w:rPr>
        <w:t>2011</w:t>
      </w:r>
      <w:r w:rsidRPr="000B651B">
        <w:t>年</w:t>
      </w:r>
      <w:r w:rsidRPr="000B651B">
        <w:rPr>
          <w:rFonts w:hint="eastAsia"/>
        </w:rPr>
        <w:t>～</w:t>
      </w:r>
      <w:r w:rsidRPr="000B651B">
        <w:rPr>
          <w:rFonts w:hint="eastAsia"/>
        </w:rPr>
        <w:t>2012</w:t>
      </w:r>
      <w:r w:rsidRPr="000B651B">
        <w:rPr>
          <w:rFonts w:hint="eastAsia"/>
        </w:rPr>
        <w:t>年山东省旱地区试，平均亩产</w:t>
      </w:r>
      <w:r w:rsidRPr="000B651B">
        <w:rPr>
          <w:rFonts w:hint="eastAsia"/>
        </w:rPr>
        <w:t>494.75kg</w:t>
      </w:r>
      <w:r w:rsidRPr="000B651B">
        <w:rPr>
          <w:rFonts w:hint="eastAsia"/>
        </w:rPr>
        <w:t>，比对照鲁麦</w:t>
      </w:r>
      <w:r w:rsidRPr="000B651B">
        <w:rPr>
          <w:rFonts w:hint="eastAsia"/>
        </w:rPr>
        <w:t>21</w:t>
      </w:r>
      <w:r w:rsidRPr="000B651B">
        <w:rPr>
          <w:rFonts w:hint="eastAsia"/>
        </w:rPr>
        <w:t>增产</w:t>
      </w:r>
      <w:r w:rsidRPr="000B651B">
        <w:rPr>
          <w:rFonts w:hint="eastAsia"/>
        </w:rPr>
        <w:t>3.43%</w:t>
      </w:r>
      <w:r w:rsidRPr="000B651B">
        <w:rPr>
          <w:rFonts w:hint="eastAsia"/>
        </w:rPr>
        <w:t>；</w:t>
      </w:r>
      <w:r w:rsidRPr="000B651B">
        <w:rPr>
          <w:rFonts w:hint="eastAsia"/>
        </w:rPr>
        <w:t>2012-2013</w:t>
      </w:r>
      <w:r w:rsidRPr="000B651B">
        <w:rPr>
          <w:rFonts w:hint="eastAsia"/>
        </w:rPr>
        <w:t>年山东省旱地区试，平均亩产</w:t>
      </w:r>
      <w:r w:rsidRPr="000B651B">
        <w:rPr>
          <w:rFonts w:hint="eastAsia"/>
        </w:rPr>
        <w:t>456.66kg</w:t>
      </w:r>
      <w:r w:rsidRPr="000B651B">
        <w:rPr>
          <w:rFonts w:hint="eastAsia"/>
        </w:rPr>
        <w:t>，比对照鲁麦</w:t>
      </w:r>
      <w:r w:rsidRPr="000B651B">
        <w:rPr>
          <w:rFonts w:hint="eastAsia"/>
        </w:rPr>
        <w:t>21</w:t>
      </w:r>
      <w:r w:rsidRPr="000B651B">
        <w:rPr>
          <w:rFonts w:hint="eastAsia"/>
        </w:rPr>
        <w:t>增产</w:t>
      </w:r>
      <w:r w:rsidRPr="000B651B">
        <w:rPr>
          <w:rFonts w:hint="eastAsia"/>
        </w:rPr>
        <w:t>6.66%</w:t>
      </w:r>
      <w:r w:rsidRPr="000B651B">
        <w:rPr>
          <w:rFonts w:hint="eastAsia"/>
        </w:rPr>
        <w:t>；两年平均亩产</w:t>
      </w:r>
      <w:r w:rsidRPr="000B651B">
        <w:rPr>
          <w:rFonts w:hint="eastAsia"/>
        </w:rPr>
        <w:t>475.71kg</w:t>
      </w:r>
      <w:r w:rsidRPr="000B651B">
        <w:rPr>
          <w:rFonts w:hint="eastAsia"/>
        </w:rPr>
        <w:t>，比对照鲁麦</w:t>
      </w:r>
      <w:r w:rsidRPr="000B651B">
        <w:rPr>
          <w:rFonts w:hint="eastAsia"/>
        </w:rPr>
        <w:t>21</w:t>
      </w:r>
      <w:r w:rsidRPr="000B651B">
        <w:rPr>
          <w:rFonts w:hint="eastAsia"/>
        </w:rPr>
        <w:t>增产</w:t>
      </w:r>
      <w:r w:rsidRPr="000B651B">
        <w:rPr>
          <w:rFonts w:hint="eastAsia"/>
        </w:rPr>
        <w:t>4.96%</w:t>
      </w:r>
      <w:r w:rsidRPr="000B651B">
        <w:rPr>
          <w:rFonts w:hint="eastAsia"/>
        </w:rPr>
        <w:t>。</w:t>
      </w:r>
      <w:r w:rsidRPr="000B651B">
        <w:rPr>
          <w:rFonts w:hint="eastAsia"/>
        </w:rPr>
        <w:t>2013</w:t>
      </w:r>
      <w:r w:rsidRPr="000B651B">
        <w:rPr>
          <w:rFonts w:hint="eastAsia"/>
        </w:rPr>
        <w:t>年～</w:t>
      </w:r>
      <w:r w:rsidRPr="000B651B">
        <w:rPr>
          <w:rFonts w:hint="eastAsia"/>
        </w:rPr>
        <w:t>2014</w:t>
      </w:r>
      <w:r w:rsidRPr="000B651B">
        <w:rPr>
          <w:rFonts w:hint="eastAsia"/>
        </w:rPr>
        <w:t>年山东省旱地生产试验，平均亩产</w:t>
      </w:r>
      <w:r w:rsidRPr="000B651B">
        <w:rPr>
          <w:rFonts w:hint="eastAsia"/>
        </w:rPr>
        <w:t>455.06kg</w:t>
      </w:r>
      <w:r w:rsidRPr="000B651B">
        <w:rPr>
          <w:rFonts w:hint="eastAsia"/>
        </w:rPr>
        <w:t>，比对照鲁麦</w:t>
      </w:r>
      <w:r w:rsidRPr="000B651B">
        <w:rPr>
          <w:rFonts w:hint="eastAsia"/>
        </w:rPr>
        <w:t>21</w:t>
      </w:r>
      <w:r w:rsidRPr="000B651B">
        <w:rPr>
          <w:rFonts w:hint="eastAsia"/>
        </w:rPr>
        <w:t>增产</w:t>
      </w:r>
      <w:r w:rsidRPr="000B651B">
        <w:rPr>
          <w:rFonts w:hint="eastAsia"/>
        </w:rPr>
        <w:t>5.94%</w:t>
      </w:r>
      <w:r w:rsidRPr="000B651B">
        <w:rPr>
          <w:rFonts w:hint="eastAsia"/>
        </w:rPr>
        <w:t>。</w:t>
      </w:r>
    </w:p>
    <w:p w:rsidR="005D5E89" w:rsidRPr="000B651B" w:rsidRDefault="005D5E89" w:rsidP="005D5E89">
      <w:pPr>
        <w:pStyle w:val="20"/>
        <w:ind w:firstLine="420"/>
      </w:pPr>
      <w:r w:rsidRPr="000B651B">
        <w:rPr>
          <w:rFonts w:hint="eastAsia"/>
        </w:rPr>
        <w:t>栽培技术要点：该品种为节水抗旱型品种，适合在山东省旱地种植和水浇条件较差的中低肥水地块种植，一般播期为</w:t>
      </w:r>
      <w:r w:rsidRPr="000B651B">
        <w:rPr>
          <w:rFonts w:hint="eastAsia"/>
        </w:rPr>
        <w:t>10</w:t>
      </w:r>
      <w:r w:rsidRPr="000B651B">
        <w:rPr>
          <w:rFonts w:hint="eastAsia"/>
        </w:rPr>
        <w:t>月</w:t>
      </w:r>
      <w:r w:rsidRPr="000B651B">
        <w:rPr>
          <w:rFonts w:hint="eastAsia"/>
        </w:rPr>
        <w:t>1</w:t>
      </w:r>
      <w:r w:rsidRPr="000B651B">
        <w:rPr>
          <w:rFonts w:hint="eastAsia"/>
        </w:rPr>
        <w:t>日～</w:t>
      </w:r>
      <w:r w:rsidRPr="000B651B">
        <w:rPr>
          <w:rFonts w:hint="eastAsia"/>
        </w:rPr>
        <w:t>10</w:t>
      </w:r>
      <w:r w:rsidRPr="000B651B">
        <w:rPr>
          <w:rFonts w:hint="eastAsia"/>
        </w:rPr>
        <w:t>号，播量为</w:t>
      </w:r>
      <w:r w:rsidRPr="000B651B">
        <w:rPr>
          <w:rFonts w:hint="eastAsia"/>
        </w:rPr>
        <w:t>7.5kg/</w:t>
      </w:r>
      <w:r w:rsidRPr="000B651B">
        <w:rPr>
          <w:rFonts w:hint="eastAsia"/>
        </w:rPr>
        <w:t>亩左右。注意防治蚜虫、叶锈病和纹枯病。其它管理措施同一般旱地大田。（李斯深）</w:t>
      </w:r>
    </w:p>
    <w:p w:rsidR="005D5E89" w:rsidRPr="000B651B" w:rsidRDefault="005D5E89" w:rsidP="009721F3">
      <w:pPr>
        <w:pStyle w:val="3"/>
        <w:spacing w:before="144" w:after="72"/>
        <w:ind w:left="140" w:right="140"/>
      </w:pPr>
      <w:bookmarkStart w:id="69" w:name="_Toc508053962"/>
      <w:bookmarkStart w:id="70" w:name="_Toc508179312"/>
      <w:bookmarkStart w:id="71" w:name="_Toc508180315"/>
      <w:bookmarkStart w:id="72" w:name="_Toc508181324"/>
      <w:bookmarkStart w:id="73" w:name="_Toc508182327"/>
      <w:r w:rsidRPr="000B651B">
        <w:rPr>
          <w:rFonts w:hint="eastAsia"/>
        </w:rPr>
        <w:t>小麦新品种山农</w:t>
      </w:r>
      <w:r w:rsidRPr="000B651B">
        <w:rPr>
          <w:rFonts w:hint="eastAsia"/>
        </w:rPr>
        <w:t>24</w:t>
      </w:r>
      <w:r w:rsidRPr="000B651B">
        <w:rPr>
          <w:rFonts w:hint="eastAsia"/>
        </w:rPr>
        <w:t>号</w:t>
      </w:r>
      <w:bookmarkEnd w:id="69"/>
      <w:bookmarkEnd w:id="70"/>
      <w:bookmarkEnd w:id="71"/>
      <w:bookmarkEnd w:id="72"/>
      <w:bookmarkEnd w:id="73"/>
    </w:p>
    <w:p w:rsidR="005D5E89" w:rsidRPr="000B651B" w:rsidRDefault="005D5E89" w:rsidP="005D5E89">
      <w:pPr>
        <w:pStyle w:val="20"/>
        <w:ind w:firstLine="420"/>
      </w:pPr>
      <w:r w:rsidRPr="000B651B">
        <w:rPr>
          <w:rFonts w:hint="eastAsia"/>
        </w:rPr>
        <w:t>常规小麦品种。从创建的</w:t>
      </w:r>
      <w:r w:rsidRPr="000B651B">
        <w:rPr>
          <w:rFonts w:hint="eastAsia"/>
        </w:rPr>
        <w:t>Ta1(Ms2)</w:t>
      </w:r>
      <w:r w:rsidRPr="000B651B">
        <w:rPr>
          <w:rFonts w:hint="eastAsia"/>
        </w:rPr>
        <w:t>小麦轮选群体中选择可育株，多代选择育成。</w:t>
      </w:r>
      <w:r w:rsidRPr="000B651B">
        <w:rPr>
          <w:rFonts w:hint="eastAsia"/>
        </w:rPr>
        <w:t>2013</w:t>
      </w:r>
      <w:r w:rsidRPr="000B651B">
        <w:rPr>
          <w:rFonts w:hint="eastAsia"/>
        </w:rPr>
        <w:t>年</w:t>
      </w:r>
      <w:r w:rsidRPr="000B651B">
        <w:rPr>
          <w:rFonts w:hint="eastAsia"/>
        </w:rPr>
        <w:t>11</w:t>
      </w:r>
      <w:r w:rsidRPr="000B651B">
        <w:rPr>
          <w:rFonts w:hint="eastAsia"/>
        </w:rPr>
        <w:t>月通过山东省农作物品种审定（</w:t>
      </w:r>
      <w:r w:rsidRPr="000B651B">
        <w:t>鲁农审</w:t>
      </w:r>
      <w:r w:rsidRPr="000B651B">
        <w:t>2013047</w:t>
      </w:r>
      <w:r w:rsidRPr="000B651B">
        <w:t>号</w:t>
      </w:r>
      <w:r w:rsidRPr="000B651B">
        <w:rPr>
          <w:rFonts w:hint="eastAsia"/>
        </w:rPr>
        <w:t>）。</w:t>
      </w:r>
    </w:p>
    <w:p w:rsidR="005D5E89" w:rsidRPr="000B651B" w:rsidRDefault="005D5E89" w:rsidP="005D5E89">
      <w:pPr>
        <w:pStyle w:val="20"/>
        <w:ind w:firstLine="420"/>
      </w:pPr>
      <w:r w:rsidRPr="000B651B">
        <w:rPr>
          <w:rFonts w:hint="eastAsia"/>
        </w:rPr>
        <w:t>特征特性：偏冬性，幼苗半直立。叶色深绿，株型稍松散，穗层不齐，抗倒性中等，熟相好。两年区域试验结果平均：生育期与济麦</w:t>
      </w:r>
      <w:r w:rsidRPr="000B651B">
        <w:rPr>
          <w:rFonts w:hint="eastAsia"/>
        </w:rPr>
        <w:t>22</w:t>
      </w:r>
      <w:r w:rsidRPr="000B651B">
        <w:rPr>
          <w:rFonts w:hint="eastAsia"/>
        </w:rPr>
        <w:t>相当；株高</w:t>
      </w:r>
      <w:r w:rsidRPr="000B651B">
        <w:rPr>
          <w:rFonts w:hint="eastAsia"/>
        </w:rPr>
        <w:t>75.4cm</w:t>
      </w:r>
      <w:r w:rsidRPr="000B651B">
        <w:rPr>
          <w:rFonts w:hint="eastAsia"/>
        </w:rPr>
        <w:t>，亩最大分蘖</w:t>
      </w:r>
      <w:r w:rsidRPr="000B651B">
        <w:rPr>
          <w:rFonts w:hint="eastAsia"/>
        </w:rPr>
        <w:t>103.4</w:t>
      </w:r>
      <w:r w:rsidRPr="000B651B">
        <w:rPr>
          <w:rFonts w:hint="eastAsia"/>
        </w:rPr>
        <w:t>万，亩有效穗</w:t>
      </w:r>
      <w:r w:rsidRPr="000B651B">
        <w:rPr>
          <w:rFonts w:hint="eastAsia"/>
        </w:rPr>
        <w:t>43.8</w:t>
      </w:r>
      <w:r w:rsidRPr="000B651B">
        <w:rPr>
          <w:rFonts w:hint="eastAsia"/>
        </w:rPr>
        <w:t>万，分蘖成穗率</w:t>
      </w:r>
      <w:r w:rsidRPr="000B651B">
        <w:rPr>
          <w:rFonts w:hint="eastAsia"/>
        </w:rPr>
        <w:t>42.4%</w:t>
      </w:r>
      <w:r w:rsidRPr="000B651B">
        <w:rPr>
          <w:rFonts w:hint="eastAsia"/>
        </w:rPr>
        <w:t>；穗型纺锤，穗粒数</w:t>
      </w:r>
      <w:r w:rsidRPr="000B651B">
        <w:rPr>
          <w:rFonts w:hint="eastAsia"/>
        </w:rPr>
        <w:t>38.9</w:t>
      </w:r>
      <w:r w:rsidRPr="000B651B">
        <w:rPr>
          <w:rFonts w:hint="eastAsia"/>
        </w:rPr>
        <w:t>粒，千粒重</w:t>
      </w:r>
      <w:r w:rsidRPr="000B651B">
        <w:rPr>
          <w:rFonts w:hint="eastAsia"/>
        </w:rPr>
        <w:t>41.3g</w:t>
      </w:r>
      <w:r w:rsidRPr="000B651B">
        <w:rPr>
          <w:rFonts w:hint="eastAsia"/>
        </w:rPr>
        <w:t>，容重</w:t>
      </w:r>
      <w:r w:rsidRPr="000B651B">
        <w:rPr>
          <w:rFonts w:hint="eastAsia"/>
        </w:rPr>
        <w:t>788.4g/L</w:t>
      </w:r>
      <w:r w:rsidRPr="000B651B">
        <w:rPr>
          <w:rFonts w:hint="eastAsia"/>
        </w:rPr>
        <w:t>；长芒、白壳、白粒，籽粒较饱满、硬质。</w:t>
      </w:r>
      <w:r w:rsidRPr="000B651B">
        <w:rPr>
          <w:rFonts w:hint="eastAsia"/>
        </w:rPr>
        <w:t>2013</w:t>
      </w:r>
      <w:r w:rsidRPr="000B651B">
        <w:rPr>
          <w:rFonts w:hint="eastAsia"/>
        </w:rPr>
        <w:t>年中国农业科学院植物保护研究所接种抗病鉴定结果：中抗条锈病，中感白粉病和赤霉病，高感叶锈病和纹枯病。越冬抗寒性好。两年区域试验统一取样经农业部谷物</w:t>
      </w:r>
      <w:r w:rsidRPr="000B651B">
        <w:rPr>
          <w:rFonts w:hint="eastAsia"/>
        </w:rPr>
        <w:lastRenderedPageBreak/>
        <w:t>品质监督检验测试中心（泰安）测试结果平均：籽粒蛋白质含量</w:t>
      </w:r>
      <w:r w:rsidRPr="000B651B">
        <w:rPr>
          <w:rFonts w:hint="eastAsia"/>
        </w:rPr>
        <w:t>13.1%</w:t>
      </w:r>
      <w:r w:rsidRPr="000B651B">
        <w:rPr>
          <w:rFonts w:hint="eastAsia"/>
        </w:rPr>
        <w:t>，湿面筋</w:t>
      </w:r>
      <w:r w:rsidRPr="000B651B">
        <w:rPr>
          <w:rFonts w:hint="eastAsia"/>
        </w:rPr>
        <w:t>34.6%</w:t>
      </w:r>
      <w:r w:rsidRPr="000B651B">
        <w:rPr>
          <w:rFonts w:hint="eastAsia"/>
        </w:rPr>
        <w:t>，沉淀值</w:t>
      </w:r>
      <w:r w:rsidRPr="000B651B">
        <w:rPr>
          <w:rFonts w:hint="eastAsia"/>
        </w:rPr>
        <w:t>36.4mL</w:t>
      </w:r>
      <w:r w:rsidRPr="000B651B">
        <w:rPr>
          <w:rFonts w:hint="eastAsia"/>
        </w:rPr>
        <w:t>，吸水率</w:t>
      </w:r>
      <w:r w:rsidRPr="000B651B">
        <w:rPr>
          <w:rFonts w:hint="eastAsia"/>
        </w:rPr>
        <w:t>66.0mL/100g</w:t>
      </w:r>
      <w:r w:rsidRPr="000B651B">
        <w:rPr>
          <w:rFonts w:hint="eastAsia"/>
        </w:rPr>
        <w:t>，稳定时间</w:t>
      </w:r>
      <w:r w:rsidRPr="000B651B">
        <w:rPr>
          <w:rFonts w:hint="eastAsia"/>
        </w:rPr>
        <w:t>4.9min</w:t>
      </w:r>
      <w:r w:rsidRPr="000B651B">
        <w:rPr>
          <w:rFonts w:hint="eastAsia"/>
        </w:rPr>
        <w:t>，面粉白度</w:t>
      </w:r>
      <w:r w:rsidRPr="000B651B">
        <w:rPr>
          <w:rFonts w:hint="eastAsia"/>
        </w:rPr>
        <w:t>76.6</w:t>
      </w:r>
      <w:r w:rsidRPr="000B651B">
        <w:rPr>
          <w:rFonts w:hint="eastAsia"/>
        </w:rPr>
        <w:t>。</w:t>
      </w:r>
    </w:p>
    <w:p w:rsidR="005D5E89" w:rsidRPr="000B651B" w:rsidRDefault="005D5E89" w:rsidP="005D5E89">
      <w:pPr>
        <w:pStyle w:val="20"/>
        <w:ind w:firstLine="420"/>
      </w:pPr>
      <w:r w:rsidRPr="000B651B">
        <w:rPr>
          <w:rFonts w:hint="eastAsia"/>
        </w:rPr>
        <w:t>产量表现：</w:t>
      </w:r>
      <w:r w:rsidRPr="000B651B">
        <w:t>在</w:t>
      </w:r>
      <w:r w:rsidRPr="000B651B">
        <w:t>2009</w:t>
      </w:r>
      <w:r w:rsidRPr="000B651B">
        <w:t>年～</w:t>
      </w:r>
      <w:r w:rsidRPr="000B651B">
        <w:t>2011</w:t>
      </w:r>
      <w:r w:rsidRPr="000B651B">
        <w:t>年山东省小麦品种高肥组区域试验中，两年平均亩产</w:t>
      </w:r>
      <w:r w:rsidRPr="000B651B">
        <w:t>581.08</w:t>
      </w:r>
      <w:r w:rsidRPr="000B651B">
        <w:rPr>
          <w:rFonts w:hint="eastAsia"/>
        </w:rPr>
        <w:t>kg</w:t>
      </w:r>
      <w:r w:rsidRPr="000B651B">
        <w:t>，比对照品种济麦</w:t>
      </w:r>
      <w:r w:rsidRPr="000B651B">
        <w:t>22</w:t>
      </w:r>
      <w:r w:rsidRPr="000B651B">
        <w:t>增产</w:t>
      </w:r>
      <w:r w:rsidRPr="000B651B">
        <w:t>5.80%</w:t>
      </w:r>
      <w:r w:rsidRPr="000B651B">
        <w:t>；</w:t>
      </w:r>
      <w:r w:rsidRPr="000B651B">
        <w:t>2012</w:t>
      </w:r>
      <w:r w:rsidRPr="000B651B">
        <w:t>年～</w:t>
      </w:r>
      <w:r w:rsidRPr="000B651B">
        <w:t>2013</w:t>
      </w:r>
      <w:r w:rsidRPr="000B651B">
        <w:t>年高肥组生产试验，平均亩产</w:t>
      </w:r>
      <w:r w:rsidRPr="000B651B">
        <w:t>537.41</w:t>
      </w:r>
      <w:r w:rsidRPr="000B651B">
        <w:rPr>
          <w:rFonts w:hint="eastAsia"/>
        </w:rPr>
        <w:t>kg</w:t>
      </w:r>
      <w:r w:rsidRPr="000B651B">
        <w:t>，比对照品种济麦</w:t>
      </w:r>
      <w:r w:rsidRPr="000B651B">
        <w:t>22</w:t>
      </w:r>
      <w:r w:rsidRPr="000B651B">
        <w:t>增产</w:t>
      </w:r>
      <w:r w:rsidRPr="000B651B">
        <w:t>3.72%</w:t>
      </w:r>
      <w:r w:rsidRPr="000B651B">
        <w:t>。</w:t>
      </w:r>
    </w:p>
    <w:p w:rsidR="005D5E89" w:rsidRPr="000B651B" w:rsidRDefault="005D5E89" w:rsidP="005D5E89">
      <w:pPr>
        <w:pStyle w:val="20"/>
        <w:ind w:firstLine="420"/>
      </w:pPr>
      <w:r w:rsidRPr="000B651B">
        <w:rPr>
          <w:rFonts w:hint="eastAsia"/>
        </w:rPr>
        <w:t>栽培技术要点：适宜在全省高肥水地块种植利用。适宜播期</w:t>
      </w:r>
      <w:r w:rsidRPr="000B651B">
        <w:rPr>
          <w:rFonts w:hint="eastAsia"/>
        </w:rPr>
        <w:t>10</w:t>
      </w:r>
      <w:r w:rsidRPr="000B651B">
        <w:rPr>
          <w:rFonts w:hint="eastAsia"/>
        </w:rPr>
        <w:t>月</w:t>
      </w:r>
      <w:r w:rsidRPr="000B651B">
        <w:rPr>
          <w:rFonts w:hint="eastAsia"/>
        </w:rPr>
        <w:t>5</w:t>
      </w:r>
      <w:r w:rsidRPr="000B651B">
        <w:rPr>
          <w:rFonts w:hint="eastAsia"/>
        </w:rPr>
        <w:t>～</w:t>
      </w:r>
      <w:r w:rsidRPr="000B651B">
        <w:rPr>
          <w:rFonts w:hint="eastAsia"/>
        </w:rPr>
        <w:t>15</w:t>
      </w:r>
      <w:r w:rsidRPr="000B651B">
        <w:rPr>
          <w:rFonts w:hint="eastAsia"/>
        </w:rPr>
        <w:t>日，每亩基本苗</w:t>
      </w:r>
      <w:r w:rsidRPr="000B651B">
        <w:rPr>
          <w:rFonts w:hint="eastAsia"/>
        </w:rPr>
        <w:t>12</w:t>
      </w:r>
      <w:r w:rsidRPr="000B651B">
        <w:rPr>
          <w:rFonts w:hint="eastAsia"/>
        </w:rPr>
        <w:t>～</w:t>
      </w:r>
      <w:r w:rsidRPr="000B651B">
        <w:rPr>
          <w:rFonts w:hint="eastAsia"/>
        </w:rPr>
        <w:t>15</w:t>
      </w:r>
      <w:r w:rsidRPr="000B651B">
        <w:rPr>
          <w:rFonts w:hint="eastAsia"/>
        </w:rPr>
        <w:t>万。（高庆荣）</w:t>
      </w:r>
    </w:p>
    <w:p w:rsidR="00A2744A" w:rsidRPr="000B651B" w:rsidRDefault="00A2744A" w:rsidP="009721F3">
      <w:pPr>
        <w:pStyle w:val="3"/>
        <w:spacing w:before="144" w:after="72"/>
        <w:ind w:left="140" w:right="140"/>
      </w:pPr>
      <w:bookmarkStart w:id="74" w:name="_Toc508053963"/>
      <w:bookmarkStart w:id="75" w:name="_Toc508179313"/>
      <w:bookmarkStart w:id="76" w:name="_Toc508180316"/>
      <w:bookmarkStart w:id="77" w:name="_Toc508181325"/>
      <w:bookmarkStart w:id="78" w:name="_Toc508182328"/>
      <w:r w:rsidRPr="000B651B">
        <w:t>小麦新品种山农</w:t>
      </w:r>
      <w:r w:rsidRPr="000B651B">
        <w:t>22</w:t>
      </w:r>
      <w:r w:rsidRPr="000B651B">
        <w:t>号</w:t>
      </w:r>
      <w:bookmarkEnd w:id="74"/>
      <w:bookmarkEnd w:id="75"/>
      <w:bookmarkEnd w:id="76"/>
      <w:bookmarkEnd w:id="77"/>
      <w:bookmarkEnd w:id="78"/>
    </w:p>
    <w:p w:rsidR="00A2744A" w:rsidRPr="000B651B" w:rsidRDefault="00A2744A" w:rsidP="00A2744A">
      <w:pPr>
        <w:pStyle w:val="20"/>
        <w:ind w:firstLine="420"/>
      </w:pPr>
      <w:r w:rsidRPr="000B651B">
        <w:rPr>
          <w:rFonts w:hint="eastAsia"/>
        </w:rPr>
        <w:t>品种来源：</w:t>
      </w:r>
      <w:r w:rsidRPr="000B651B">
        <w:rPr>
          <w:rFonts w:hint="eastAsia"/>
        </w:rPr>
        <w:t>Ta1</w:t>
      </w:r>
      <w:r w:rsidRPr="000B651B">
        <w:rPr>
          <w:rFonts w:hint="eastAsia"/>
        </w:rPr>
        <w:t>（</w:t>
      </w:r>
      <w:r w:rsidRPr="000B651B">
        <w:rPr>
          <w:rFonts w:hint="eastAsia"/>
        </w:rPr>
        <w:t>Ms2</w:t>
      </w:r>
      <w:r w:rsidRPr="000B651B">
        <w:rPr>
          <w:rFonts w:hint="eastAsia"/>
        </w:rPr>
        <w:t>）小麦轮选群体。该品种</w:t>
      </w:r>
      <w:r w:rsidRPr="000B651B">
        <w:rPr>
          <w:rFonts w:hint="eastAsia"/>
        </w:rPr>
        <w:t>2011</w:t>
      </w:r>
      <w:r w:rsidRPr="000B651B">
        <w:rPr>
          <w:rFonts w:hint="eastAsia"/>
        </w:rPr>
        <w:t>年</w:t>
      </w:r>
      <w:r w:rsidRPr="000B651B">
        <w:rPr>
          <w:rFonts w:hint="eastAsia"/>
        </w:rPr>
        <w:t>10</w:t>
      </w:r>
      <w:r w:rsidRPr="000B651B">
        <w:rPr>
          <w:rFonts w:hint="eastAsia"/>
        </w:rPr>
        <w:t>月通过山东省品种审定（鲁农审</w:t>
      </w:r>
      <w:r w:rsidRPr="000B651B">
        <w:t>2011030</w:t>
      </w:r>
      <w:r w:rsidRPr="000B651B">
        <w:rPr>
          <w:rFonts w:hint="eastAsia"/>
        </w:rPr>
        <w:t>号），</w:t>
      </w:r>
      <w:r w:rsidRPr="000B651B">
        <w:rPr>
          <w:rFonts w:hint="eastAsia"/>
        </w:rPr>
        <w:t>2011</w:t>
      </w:r>
      <w:r w:rsidRPr="000B651B">
        <w:rPr>
          <w:rFonts w:hint="eastAsia"/>
        </w:rPr>
        <w:t>年</w:t>
      </w:r>
      <w:r w:rsidRPr="000B651B">
        <w:rPr>
          <w:rFonts w:hint="eastAsia"/>
        </w:rPr>
        <w:t>11</w:t>
      </w:r>
      <w:r w:rsidRPr="000B651B">
        <w:rPr>
          <w:rFonts w:hint="eastAsia"/>
        </w:rPr>
        <w:t>月通过国家黄淮北片品种审定（</w:t>
      </w:r>
      <w:r w:rsidRPr="000B651B">
        <w:t>国审麦</w:t>
      </w:r>
      <w:r w:rsidRPr="000B651B">
        <w:t>2011013</w:t>
      </w:r>
      <w:r w:rsidRPr="000B651B">
        <w:rPr>
          <w:rFonts w:hint="eastAsia"/>
        </w:rPr>
        <w:t>），</w:t>
      </w:r>
      <w:r w:rsidRPr="000B651B">
        <w:rPr>
          <w:rFonts w:hint="eastAsia"/>
        </w:rPr>
        <w:t>2015</w:t>
      </w:r>
      <w:r w:rsidRPr="000B651B">
        <w:rPr>
          <w:rFonts w:hint="eastAsia"/>
        </w:rPr>
        <w:t>年通过安徽省品种审定（</w:t>
      </w:r>
      <w:r w:rsidRPr="000B651B">
        <w:t>皖麦</w:t>
      </w:r>
      <w:r w:rsidRPr="000B651B">
        <w:t>2015002</w:t>
      </w:r>
      <w:r w:rsidRPr="000B651B">
        <w:rPr>
          <w:rFonts w:hint="eastAsia"/>
        </w:rPr>
        <w:t>）。</w:t>
      </w:r>
    </w:p>
    <w:p w:rsidR="00A2744A" w:rsidRPr="000B651B" w:rsidRDefault="00A2744A" w:rsidP="00A2744A">
      <w:pPr>
        <w:pStyle w:val="20"/>
        <w:ind w:firstLine="420"/>
      </w:pPr>
      <w:r w:rsidRPr="000B651B">
        <w:t>特征特性：半冬性晚熟品种，成熟期平均比对照石</w:t>
      </w:r>
      <w:r w:rsidRPr="000B651B">
        <w:t>4185</w:t>
      </w:r>
      <w:r w:rsidRPr="000B651B">
        <w:t>晚熟</w:t>
      </w:r>
      <w:r w:rsidRPr="000B651B">
        <w:t>2</w:t>
      </w:r>
      <w:r w:rsidRPr="000B651B">
        <w:t>天左右。幼苗半匍匐，叶片宽大，分蘖力强，成穗率中等。区试田间试验记载越冬抗寒性好。返青起身后叶直立，株叶型好。株高</w:t>
      </w:r>
      <w:r w:rsidRPr="000B651B">
        <w:t>80</w:t>
      </w:r>
      <w:r w:rsidRPr="000B651B">
        <w:rPr>
          <w:rFonts w:hint="eastAsia"/>
        </w:rPr>
        <w:t>cm</w:t>
      </w:r>
      <w:r w:rsidRPr="000B651B">
        <w:t>，株型松散，旗叶上举，通透性好，叶功能期长，茎叶蜡质重。茎秆有弹性，抗倒性中等，高水肥地有倒伏风险。抽穗成熟晚，熟相一般。穗层整齐，穗层厚。穗纺锤型，长芒，白壳，白粒，角质。亩穗数</w:t>
      </w:r>
      <w:r w:rsidRPr="000B651B">
        <w:t>40.5</w:t>
      </w:r>
      <w:r w:rsidRPr="000B651B">
        <w:t>万穗、穗粒数</w:t>
      </w:r>
      <w:r w:rsidRPr="000B651B">
        <w:t>37.2</w:t>
      </w:r>
      <w:r w:rsidRPr="000B651B">
        <w:t>粒、千粒重</w:t>
      </w:r>
      <w:r w:rsidRPr="000B651B">
        <w:t>40.0</w:t>
      </w:r>
      <w:r w:rsidRPr="000B651B">
        <w:rPr>
          <w:rFonts w:hint="eastAsia"/>
        </w:rPr>
        <w:t>g</w:t>
      </w:r>
      <w:r w:rsidRPr="000B651B">
        <w:t>。抗寒性鉴定：抗寒性较差。抗病性鉴定：高感条锈病、白粉病、赤霉病，中感叶锈病、纹枯病。</w:t>
      </w:r>
      <w:r w:rsidRPr="000B651B">
        <w:t>2010</w:t>
      </w:r>
      <w:r w:rsidRPr="000B651B">
        <w:t>年、</w:t>
      </w:r>
      <w:r w:rsidRPr="000B651B">
        <w:t>2011</w:t>
      </w:r>
      <w:r w:rsidRPr="000B651B">
        <w:t>年品质测定结果分别为：籽粒容重</w:t>
      </w:r>
      <w:r w:rsidRPr="000B651B">
        <w:t>812</w:t>
      </w:r>
      <w:r w:rsidRPr="000B651B">
        <w:rPr>
          <w:rFonts w:hint="eastAsia"/>
        </w:rPr>
        <w:t>g</w:t>
      </w:r>
      <w:r w:rsidRPr="000B651B">
        <w:t>/</w:t>
      </w:r>
      <w:r w:rsidRPr="000B651B">
        <w:rPr>
          <w:rFonts w:hint="eastAsia"/>
        </w:rPr>
        <w:t>L</w:t>
      </w:r>
      <w:r w:rsidRPr="000B651B">
        <w:t>、</w:t>
      </w:r>
      <w:r w:rsidRPr="000B651B">
        <w:t>812</w:t>
      </w:r>
      <w:r w:rsidRPr="000B651B">
        <w:rPr>
          <w:rFonts w:hint="eastAsia"/>
        </w:rPr>
        <w:t>g</w:t>
      </w:r>
      <w:r w:rsidRPr="000B651B">
        <w:t>/</w:t>
      </w:r>
      <w:r w:rsidRPr="000B651B">
        <w:rPr>
          <w:rFonts w:hint="eastAsia"/>
        </w:rPr>
        <w:t>L</w:t>
      </w:r>
      <w:r w:rsidRPr="000B651B">
        <w:t>，硬度指数</w:t>
      </w:r>
      <w:r w:rsidRPr="000B651B">
        <w:t>68.4</w:t>
      </w:r>
      <w:r w:rsidRPr="000B651B">
        <w:rPr>
          <w:rFonts w:hint="eastAsia"/>
        </w:rPr>
        <w:t>（</w:t>
      </w:r>
      <w:r w:rsidRPr="000B651B">
        <w:t>2011</w:t>
      </w:r>
      <w:r w:rsidRPr="000B651B">
        <w:t>年</w:t>
      </w:r>
      <w:r w:rsidRPr="000B651B">
        <w:rPr>
          <w:rFonts w:hint="eastAsia"/>
        </w:rPr>
        <w:t>）</w:t>
      </w:r>
      <w:r w:rsidRPr="000B651B">
        <w:t>，蛋白质含量</w:t>
      </w:r>
      <w:r w:rsidRPr="000B651B">
        <w:t>12.99%</w:t>
      </w:r>
      <w:r w:rsidRPr="000B651B">
        <w:t>、</w:t>
      </w:r>
      <w:r w:rsidRPr="000B651B">
        <w:t>13.02%</w:t>
      </w:r>
      <w:r w:rsidRPr="000B651B">
        <w:t>；面粉湿面筋含量</w:t>
      </w:r>
      <w:r w:rsidRPr="000B651B">
        <w:t>27.6%</w:t>
      </w:r>
      <w:r w:rsidRPr="000B651B">
        <w:t>、</w:t>
      </w:r>
      <w:r w:rsidRPr="000B651B">
        <w:t>27.1%</w:t>
      </w:r>
      <w:r w:rsidRPr="000B651B">
        <w:t>，沉降值</w:t>
      </w:r>
      <w:r w:rsidRPr="000B651B">
        <w:t>31.5</w:t>
      </w:r>
      <w:r w:rsidRPr="000B651B">
        <w:t>毫升、</w:t>
      </w:r>
      <w:r w:rsidRPr="000B651B">
        <w:t>27.2</w:t>
      </w:r>
      <w:r w:rsidRPr="000B651B">
        <w:t>毫升，吸水率</w:t>
      </w:r>
      <w:r w:rsidRPr="000B651B">
        <w:t>59.8%</w:t>
      </w:r>
      <w:r w:rsidRPr="000B651B">
        <w:t>、</w:t>
      </w:r>
      <w:r w:rsidRPr="000B651B">
        <w:t>59.2%</w:t>
      </w:r>
      <w:r w:rsidRPr="000B651B">
        <w:t>，稳定时间</w:t>
      </w:r>
      <w:r w:rsidRPr="000B651B">
        <w:t>8.0</w:t>
      </w:r>
      <w:r w:rsidRPr="000B651B">
        <w:t>分钟、</w:t>
      </w:r>
      <w:r w:rsidRPr="000B651B">
        <w:t>6.4</w:t>
      </w:r>
      <w:r w:rsidRPr="000B651B">
        <w:t>分钟，最大抗延阻力</w:t>
      </w:r>
      <w:r w:rsidRPr="000B651B">
        <w:t>448E.U</w:t>
      </w:r>
      <w:r w:rsidRPr="000B651B">
        <w:t>，</w:t>
      </w:r>
      <w:r w:rsidRPr="000B651B">
        <w:t>361E.U</w:t>
      </w:r>
      <w:r w:rsidRPr="000B651B">
        <w:rPr>
          <w:rFonts w:hint="eastAsia"/>
        </w:rPr>
        <w:t>，</w:t>
      </w:r>
      <w:r w:rsidRPr="000B651B">
        <w:t>延伸性</w:t>
      </w:r>
      <w:r w:rsidRPr="000B651B">
        <w:t>120mm</w:t>
      </w:r>
      <w:r w:rsidRPr="000B651B">
        <w:t>、</w:t>
      </w:r>
      <w:r w:rsidRPr="000B651B">
        <w:t>126</w:t>
      </w:r>
      <w:r w:rsidRPr="000B651B">
        <w:rPr>
          <w:rFonts w:hint="eastAsia"/>
        </w:rPr>
        <w:t>mm</w:t>
      </w:r>
      <w:r w:rsidRPr="000B651B">
        <w:t>，拉伸面积</w:t>
      </w:r>
      <w:r w:rsidRPr="000B651B">
        <w:t>72cm</w:t>
      </w:r>
      <w:r w:rsidRPr="000B651B">
        <w:rPr>
          <w:rFonts w:hint="eastAsia"/>
          <w:vertAlign w:val="superscript"/>
        </w:rPr>
        <w:t>2</w:t>
      </w:r>
      <w:r w:rsidRPr="000B651B">
        <w:t>、</w:t>
      </w:r>
      <w:r w:rsidRPr="000B651B">
        <w:t>62cm</w:t>
      </w:r>
      <w:r w:rsidRPr="000B651B">
        <w:rPr>
          <w:rFonts w:hint="eastAsia"/>
          <w:vertAlign w:val="superscript"/>
        </w:rPr>
        <w:t>2</w:t>
      </w:r>
      <w:r w:rsidRPr="000B651B">
        <w:t>。</w:t>
      </w:r>
    </w:p>
    <w:p w:rsidR="00A2744A" w:rsidRPr="000B651B" w:rsidRDefault="00A2744A" w:rsidP="00A2744A">
      <w:pPr>
        <w:pStyle w:val="20"/>
        <w:ind w:firstLine="420"/>
      </w:pPr>
      <w:r w:rsidRPr="000B651B">
        <w:t>产量表现：</w:t>
      </w:r>
      <w:r w:rsidRPr="000B651B">
        <w:t>2009</w:t>
      </w:r>
      <w:r w:rsidRPr="000B651B">
        <w:t>年～</w:t>
      </w:r>
      <w:r w:rsidRPr="000B651B">
        <w:t>2010</w:t>
      </w:r>
      <w:r w:rsidRPr="000B651B">
        <w:t>年度参加黄淮冬麦区北片水地组区域试验，平均亩产</w:t>
      </w:r>
      <w:r w:rsidRPr="000B651B">
        <w:t>529.3</w:t>
      </w:r>
      <w:r w:rsidRPr="000B651B">
        <w:rPr>
          <w:rFonts w:hint="eastAsia"/>
        </w:rPr>
        <w:t>kg</w:t>
      </w:r>
      <w:r w:rsidRPr="000B651B">
        <w:t>，比对照石</w:t>
      </w:r>
      <w:r w:rsidRPr="000B651B">
        <w:t>4185</w:t>
      </w:r>
      <w:r w:rsidRPr="000B651B">
        <w:t>增产</w:t>
      </w:r>
      <w:r w:rsidRPr="000B651B">
        <w:t>9.0%</w:t>
      </w:r>
      <w:r w:rsidRPr="000B651B">
        <w:t>；</w:t>
      </w:r>
      <w:r w:rsidRPr="000B651B">
        <w:t>2010</w:t>
      </w:r>
      <w:r w:rsidRPr="000B651B">
        <w:t>年～</w:t>
      </w:r>
      <w:r w:rsidRPr="000B651B">
        <w:t>2011</w:t>
      </w:r>
      <w:r w:rsidRPr="000B651B">
        <w:t>年度续试，平均亩产</w:t>
      </w:r>
      <w:r w:rsidRPr="000B651B">
        <w:t>585.3</w:t>
      </w:r>
      <w:r w:rsidRPr="000B651B">
        <w:rPr>
          <w:rFonts w:hint="eastAsia"/>
        </w:rPr>
        <w:t>kg</w:t>
      </w:r>
      <w:r w:rsidRPr="000B651B">
        <w:t>，比对照良星</w:t>
      </w:r>
      <w:r w:rsidRPr="000B651B">
        <w:t>99</w:t>
      </w:r>
      <w:r w:rsidRPr="000B651B">
        <w:t>增产</w:t>
      </w:r>
      <w:r w:rsidRPr="000B651B">
        <w:t>4.5%</w:t>
      </w:r>
      <w:r w:rsidRPr="000B651B">
        <w:t>。</w:t>
      </w:r>
      <w:r w:rsidRPr="000B651B">
        <w:t>2010</w:t>
      </w:r>
      <w:r w:rsidRPr="000B651B">
        <w:t>年～</w:t>
      </w:r>
      <w:r w:rsidRPr="000B651B">
        <w:t>2011</w:t>
      </w:r>
      <w:r w:rsidRPr="000B651B">
        <w:t>年度生产试验，平均亩产</w:t>
      </w:r>
      <w:r w:rsidRPr="000B651B">
        <w:t>588.8</w:t>
      </w:r>
      <w:r w:rsidRPr="000B651B">
        <w:rPr>
          <w:rFonts w:hint="eastAsia"/>
        </w:rPr>
        <w:t>kg</w:t>
      </w:r>
      <w:r w:rsidRPr="000B651B">
        <w:t>，比对照石</w:t>
      </w:r>
      <w:r w:rsidRPr="000B651B">
        <w:t>4185</w:t>
      </w:r>
      <w:r w:rsidRPr="000B651B">
        <w:t>增产</w:t>
      </w:r>
      <w:r w:rsidRPr="000B651B">
        <w:t>7.1%</w:t>
      </w:r>
      <w:r w:rsidRPr="000B651B">
        <w:t>。</w:t>
      </w:r>
    </w:p>
    <w:p w:rsidR="00A2744A" w:rsidRPr="000B651B" w:rsidRDefault="00A2744A" w:rsidP="00A2744A">
      <w:pPr>
        <w:pStyle w:val="20"/>
        <w:ind w:firstLine="420"/>
      </w:pPr>
      <w:r w:rsidRPr="000B651B">
        <w:t>栽培技术要点：</w:t>
      </w:r>
      <w:r w:rsidRPr="000B651B">
        <w:t>1.</w:t>
      </w:r>
      <w:r w:rsidRPr="000B651B">
        <w:t>适宜播种期</w:t>
      </w:r>
      <w:r w:rsidRPr="000B651B">
        <w:t>10</w:t>
      </w:r>
      <w:r w:rsidRPr="000B651B">
        <w:t>月</w:t>
      </w:r>
      <w:r w:rsidRPr="000B651B">
        <w:t>5</w:t>
      </w:r>
      <w:r w:rsidRPr="000B651B">
        <w:t>日～</w:t>
      </w:r>
      <w:r w:rsidRPr="000B651B">
        <w:t>10</w:t>
      </w:r>
      <w:r w:rsidRPr="000B651B">
        <w:t>日，高水肥地每亩适宜基本苗</w:t>
      </w:r>
      <w:r w:rsidRPr="000B651B">
        <w:t>12</w:t>
      </w:r>
      <w:r w:rsidRPr="000B651B">
        <w:t>万～</w:t>
      </w:r>
      <w:r w:rsidRPr="000B651B">
        <w:t>15</w:t>
      </w:r>
      <w:r w:rsidRPr="000B651B">
        <w:t>万苗，中等地力每亩适宜基本苗</w:t>
      </w:r>
      <w:r w:rsidRPr="000B651B">
        <w:t>14</w:t>
      </w:r>
      <w:r w:rsidRPr="000B651B">
        <w:t>万～</w:t>
      </w:r>
      <w:r w:rsidRPr="000B651B">
        <w:t>18</w:t>
      </w:r>
      <w:r w:rsidRPr="000B651B">
        <w:t>万苗。</w:t>
      </w:r>
      <w:r w:rsidRPr="000B651B">
        <w:t>2.</w:t>
      </w:r>
      <w:r w:rsidRPr="000B651B">
        <w:t>加强中后期管理，预防倒伏。</w:t>
      </w:r>
      <w:r w:rsidRPr="000B651B">
        <w:t>3.</w:t>
      </w:r>
      <w:r w:rsidRPr="000B651B">
        <w:t>注意防治条锈病、白粉病。适宜在黄淮冬麦区北片的山东省，河北省中南部，山西省南部高中水肥地块种植。</w:t>
      </w:r>
      <w:r w:rsidRPr="000B651B">
        <w:rPr>
          <w:rFonts w:hint="eastAsia"/>
        </w:rPr>
        <w:t>（高庆荣）</w:t>
      </w:r>
    </w:p>
    <w:p w:rsidR="00214F32" w:rsidRPr="000B651B" w:rsidRDefault="00214F32" w:rsidP="009721F3">
      <w:pPr>
        <w:pStyle w:val="3"/>
        <w:spacing w:before="144" w:after="72"/>
        <w:ind w:left="140" w:right="140"/>
        <w:rPr>
          <w:rFonts w:cs="HiddenHorzOCR"/>
        </w:rPr>
      </w:pPr>
      <w:bookmarkStart w:id="79" w:name="_Toc508053964"/>
      <w:bookmarkStart w:id="80" w:name="_Toc508179314"/>
      <w:bookmarkStart w:id="81" w:name="_Toc508180317"/>
      <w:bookmarkStart w:id="82" w:name="_Toc508181326"/>
      <w:bookmarkStart w:id="83" w:name="_Toc508182329"/>
      <w:r w:rsidRPr="000B651B">
        <w:t>小麦新品种</w:t>
      </w:r>
      <w:r w:rsidRPr="000B651B">
        <w:rPr>
          <w:rFonts w:cs="Arial" w:hint="eastAsia"/>
        </w:rPr>
        <w:t>山农</w:t>
      </w:r>
      <w:r w:rsidRPr="000B651B">
        <w:rPr>
          <w:rFonts w:cs="HiddenHorzOCR"/>
        </w:rPr>
        <w:t>23</w:t>
      </w:r>
      <w:r w:rsidRPr="000B651B">
        <w:rPr>
          <w:rFonts w:cs="HiddenHorzOCR" w:hint="eastAsia"/>
        </w:rPr>
        <w:t>号</w:t>
      </w:r>
      <w:bookmarkEnd w:id="79"/>
      <w:bookmarkEnd w:id="80"/>
      <w:bookmarkEnd w:id="81"/>
      <w:bookmarkEnd w:id="82"/>
      <w:bookmarkEnd w:id="83"/>
    </w:p>
    <w:p w:rsidR="00214F32" w:rsidRPr="000B651B" w:rsidRDefault="00214F32" w:rsidP="00214F32">
      <w:pPr>
        <w:pStyle w:val="20"/>
        <w:ind w:firstLine="420"/>
      </w:pPr>
      <w:r w:rsidRPr="000B651B">
        <w:rPr>
          <w:rFonts w:hint="eastAsia"/>
        </w:rPr>
        <w:t>该品种</w:t>
      </w:r>
      <w:r w:rsidRPr="000B651B">
        <w:rPr>
          <w:rFonts w:hint="eastAsia"/>
        </w:rPr>
        <w:t>2011</w:t>
      </w:r>
      <w:r w:rsidRPr="000B651B">
        <w:rPr>
          <w:rFonts w:hint="eastAsia"/>
        </w:rPr>
        <w:t>年</w:t>
      </w:r>
      <w:r w:rsidRPr="000B651B">
        <w:rPr>
          <w:rFonts w:hint="eastAsia"/>
        </w:rPr>
        <w:t>10</w:t>
      </w:r>
      <w:r w:rsidRPr="000B651B">
        <w:rPr>
          <w:rFonts w:hint="eastAsia"/>
        </w:rPr>
        <w:t>月通过山东省品种审定（鲁农审</w:t>
      </w:r>
      <w:r w:rsidRPr="000B651B">
        <w:t>2011034</w:t>
      </w:r>
      <w:r w:rsidRPr="000B651B">
        <w:rPr>
          <w:rFonts w:hint="eastAsia"/>
        </w:rPr>
        <w:t>号）。</w:t>
      </w:r>
    </w:p>
    <w:p w:rsidR="00214F32" w:rsidRPr="000B651B" w:rsidRDefault="00214F32" w:rsidP="00214F32">
      <w:pPr>
        <w:pStyle w:val="20"/>
        <w:ind w:firstLine="420"/>
      </w:pPr>
      <w:r w:rsidRPr="000B651B">
        <w:rPr>
          <w:rFonts w:hint="eastAsia"/>
        </w:rPr>
        <w:t>特征特性：半冬性，抗寒性较好，幼苗半直立，叶色深绿，株型半紧凑，茎叶蜡质，较抗倒伏，熟相较好。两年区域试验结果平均：生育期与海麦</w:t>
      </w:r>
      <w:r w:rsidRPr="000B651B">
        <w:t>8</w:t>
      </w:r>
      <w:r w:rsidRPr="000B651B">
        <w:rPr>
          <w:rFonts w:hint="eastAsia"/>
        </w:rPr>
        <w:t>号相当；株高</w:t>
      </w:r>
      <w:r w:rsidRPr="000B651B">
        <w:t>78.6</w:t>
      </w:r>
      <w:r w:rsidRPr="000B651B">
        <w:rPr>
          <w:rFonts w:hint="eastAsia"/>
        </w:rPr>
        <w:t>cm</w:t>
      </w:r>
      <w:r w:rsidRPr="000B651B">
        <w:rPr>
          <w:rFonts w:hint="eastAsia"/>
        </w:rPr>
        <w:t>，亩最大分蘖</w:t>
      </w:r>
      <w:r w:rsidRPr="000B651B">
        <w:t>82.3</w:t>
      </w:r>
      <w:r w:rsidRPr="000B651B">
        <w:rPr>
          <w:rFonts w:hint="eastAsia"/>
        </w:rPr>
        <w:t>万，有效穗</w:t>
      </w:r>
      <w:r w:rsidRPr="000B651B">
        <w:t>29.5</w:t>
      </w:r>
      <w:r w:rsidRPr="000B651B">
        <w:rPr>
          <w:rFonts w:hint="eastAsia"/>
        </w:rPr>
        <w:t>万，分蘖成穗率</w:t>
      </w:r>
      <w:r w:rsidRPr="000B651B">
        <w:t>35.8%</w:t>
      </w:r>
      <w:r w:rsidRPr="000B651B">
        <w:rPr>
          <w:rFonts w:hint="eastAsia"/>
        </w:rPr>
        <w:t>；穗型长方，穗粒数</w:t>
      </w:r>
      <w:r w:rsidRPr="000B651B">
        <w:t>46.6</w:t>
      </w:r>
      <w:r w:rsidRPr="000B651B">
        <w:rPr>
          <w:rFonts w:hint="eastAsia"/>
        </w:rPr>
        <w:t>粒，千粒重</w:t>
      </w:r>
      <w:r w:rsidRPr="000B651B">
        <w:t>44.4</w:t>
      </w:r>
      <w:r w:rsidRPr="000B651B">
        <w:rPr>
          <w:rFonts w:hint="eastAsia"/>
        </w:rPr>
        <w:t>g</w:t>
      </w:r>
      <w:r w:rsidRPr="000B651B">
        <w:rPr>
          <w:rFonts w:hint="eastAsia"/>
        </w:rPr>
        <w:t>，容重</w:t>
      </w:r>
      <w:r w:rsidRPr="000B651B">
        <w:t>780.1</w:t>
      </w:r>
      <w:r w:rsidRPr="000B651B">
        <w:rPr>
          <w:rFonts w:hint="eastAsia"/>
        </w:rPr>
        <w:t>g</w:t>
      </w:r>
      <w:r w:rsidRPr="000B651B">
        <w:t>/</w:t>
      </w:r>
      <w:r w:rsidRPr="000B651B">
        <w:rPr>
          <w:rFonts w:hint="eastAsia"/>
        </w:rPr>
        <w:t>L</w:t>
      </w:r>
      <w:r w:rsidRPr="000B651B">
        <w:rPr>
          <w:rFonts w:hint="eastAsia"/>
        </w:rPr>
        <w:t>；长芒、白壳、白粒，籽粒较饱满、硬质。</w:t>
      </w:r>
      <w:r w:rsidRPr="000B651B">
        <w:t>2011</w:t>
      </w:r>
      <w:r w:rsidRPr="000B651B">
        <w:rPr>
          <w:rFonts w:hint="eastAsia"/>
        </w:rPr>
        <w:t>年中国农业科学院植物保护研究所接种抗病鉴定结果：中抗条锈病，中感叶锈病、白粉病和纹枯病。</w:t>
      </w:r>
      <w:r w:rsidRPr="000B651B">
        <w:t>2006</w:t>
      </w:r>
      <w:r w:rsidRPr="000B651B">
        <w:t>年～</w:t>
      </w:r>
      <w:r w:rsidRPr="000B651B">
        <w:t>2008</w:t>
      </w:r>
      <w:r w:rsidRPr="000B651B">
        <w:rPr>
          <w:rFonts w:hint="eastAsia"/>
        </w:rPr>
        <w:t>年区域试验统一取样经农业部谷物品质监督检验测试中心</w:t>
      </w:r>
      <w:r w:rsidR="005B5282" w:rsidRPr="000B651B">
        <w:rPr>
          <w:rFonts w:hint="eastAsia"/>
        </w:rPr>
        <w:t>（</w:t>
      </w:r>
      <w:r w:rsidRPr="000B651B">
        <w:rPr>
          <w:rFonts w:hint="eastAsia"/>
        </w:rPr>
        <w:t>泰安</w:t>
      </w:r>
      <w:r w:rsidR="005B5282">
        <w:rPr>
          <w:rFonts w:hint="eastAsia"/>
        </w:rPr>
        <w:t>）</w:t>
      </w:r>
      <w:r w:rsidRPr="000B651B">
        <w:rPr>
          <w:rFonts w:hint="eastAsia"/>
        </w:rPr>
        <w:t>测试：籽粒蛋白质含量</w:t>
      </w:r>
      <w:r w:rsidRPr="000B651B">
        <w:t>13.3%</w:t>
      </w:r>
      <w:r w:rsidRPr="000B651B">
        <w:rPr>
          <w:rFonts w:hint="eastAsia"/>
        </w:rPr>
        <w:t>、湿面筋</w:t>
      </w:r>
      <w:r w:rsidRPr="000B651B">
        <w:t>31.9%</w:t>
      </w:r>
      <w:r w:rsidRPr="000B651B">
        <w:rPr>
          <w:rFonts w:hint="eastAsia"/>
        </w:rPr>
        <w:t>、沉淀值</w:t>
      </w:r>
      <w:r w:rsidRPr="000B651B">
        <w:t>29.5mL</w:t>
      </w:r>
      <w:r w:rsidRPr="000B651B">
        <w:rPr>
          <w:rFonts w:hint="eastAsia"/>
        </w:rPr>
        <w:t>、吸水率</w:t>
      </w:r>
      <w:r w:rsidRPr="000B651B">
        <w:t>62.9m</w:t>
      </w:r>
      <w:r w:rsidRPr="000B651B">
        <w:rPr>
          <w:rFonts w:hint="eastAsia"/>
        </w:rPr>
        <w:t>L</w:t>
      </w:r>
      <w:r w:rsidRPr="000B651B">
        <w:t>/100g</w:t>
      </w:r>
      <w:r w:rsidRPr="000B651B">
        <w:rPr>
          <w:rFonts w:hint="eastAsia"/>
        </w:rPr>
        <w:t>、稳定时间</w:t>
      </w:r>
      <w:r w:rsidRPr="000B651B">
        <w:t>6.3min</w:t>
      </w:r>
      <w:r w:rsidRPr="000B651B">
        <w:rPr>
          <w:rFonts w:hint="eastAsia"/>
        </w:rPr>
        <w:t>，面粉白度</w:t>
      </w:r>
      <w:r w:rsidRPr="000B651B">
        <w:t>76.3</w:t>
      </w:r>
      <w:r w:rsidRPr="000B651B">
        <w:rPr>
          <w:rFonts w:hint="eastAsia"/>
        </w:rPr>
        <w:t>。</w:t>
      </w:r>
    </w:p>
    <w:p w:rsidR="00214F32" w:rsidRPr="000B651B" w:rsidRDefault="00214F32" w:rsidP="00214F32">
      <w:pPr>
        <w:pStyle w:val="20"/>
        <w:ind w:firstLine="420"/>
      </w:pPr>
      <w:r w:rsidRPr="000B651B">
        <w:rPr>
          <w:rFonts w:hint="eastAsia"/>
        </w:rPr>
        <w:t>产量表现：参加</w:t>
      </w:r>
      <w:r w:rsidRPr="000B651B">
        <w:t>2006</w:t>
      </w:r>
      <w:r w:rsidRPr="000B651B">
        <w:t>年～</w:t>
      </w:r>
      <w:r w:rsidRPr="000B651B">
        <w:t>2008</w:t>
      </w:r>
      <w:r w:rsidRPr="000B651B">
        <w:rPr>
          <w:rFonts w:hint="eastAsia"/>
        </w:rPr>
        <w:t>年山东省小麦品种高肥组区域试验，两年平均亩产</w:t>
      </w:r>
      <w:r w:rsidRPr="000B651B">
        <w:t>551.56</w:t>
      </w:r>
      <w:r w:rsidRPr="000B651B">
        <w:rPr>
          <w:rFonts w:hint="eastAsia"/>
        </w:rPr>
        <w:t>kg</w:t>
      </w:r>
      <w:r w:rsidRPr="000B651B">
        <w:rPr>
          <w:rFonts w:hint="eastAsia"/>
        </w:rPr>
        <w:t>，比对照品种滩麦</w:t>
      </w:r>
      <w:r w:rsidRPr="000B651B">
        <w:t>8</w:t>
      </w:r>
      <w:r w:rsidRPr="000B651B">
        <w:rPr>
          <w:rFonts w:hint="eastAsia"/>
        </w:rPr>
        <w:t>号增产</w:t>
      </w:r>
      <w:r w:rsidRPr="000B651B">
        <w:t>5.18%</w:t>
      </w:r>
      <w:r w:rsidRPr="000B651B">
        <w:rPr>
          <w:rFonts w:hint="eastAsia"/>
        </w:rPr>
        <w:t>；</w:t>
      </w:r>
      <w:r w:rsidRPr="000B651B">
        <w:t>2010</w:t>
      </w:r>
      <w:r w:rsidRPr="000B651B">
        <w:t>年～</w:t>
      </w:r>
      <w:r w:rsidRPr="000B651B">
        <w:t>2011</w:t>
      </w:r>
      <w:r w:rsidRPr="000B651B">
        <w:rPr>
          <w:rFonts w:hint="eastAsia"/>
        </w:rPr>
        <w:t>年高肥组生产试验，平均亩产</w:t>
      </w:r>
      <w:r w:rsidRPr="000B651B">
        <w:t>582.03</w:t>
      </w:r>
      <w:r w:rsidRPr="000B651B">
        <w:rPr>
          <w:rFonts w:hint="eastAsia"/>
        </w:rPr>
        <w:t>kg</w:t>
      </w:r>
      <w:r w:rsidRPr="000B651B">
        <w:rPr>
          <w:rFonts w:hint="eastAsia"/>
        </w:rPr>
        <w:t>，比对照品种济麦</w:t>
      </w:r>
      <w:r w:rsidRPr="000B651B">
        <w:t>22</w:t>
      </w:r>
      <w:r w:rsidRPr="000B651B">
        <w:rPr>
          <w:rFonts w:hint="eastAsia"/>
        </w:rPr>
        <w:t>增产</w:t>
      </w:r>
      <w:r w:rsidRPr="000B651B">
        <w:t>3.67%</w:t>
      </w:r>
      <w:r w:rsidRPr="000B651B">
        <w:rPr>
          <w:rFonts w:hint="eastAsia"/>
        </w:rPr>
        <w:t>。</w:t>
      </w:r>
    </w:p>
    <w:p w:rsidR="00214F32" w:rsidRPr="000B651B" w:rsidRDefault="00214F32" w:rsidP="00214F32">
      <w:pPr>
        <w:pStyle w:val="20"/>
        <w:ind w:firstLine="420"/>
      </w:pPr>
      <w:r w:rsidRPr="000B651B">
        <w:rPr>
          <w:rFonts w:hint="eastAsia"/>
        </w:rPr>
        <w:t>栽培技术要点：适宜在全省高肥水地块种植利用，播期</w:t>
      </w:r>
      <w:r w:rsidRPr="000B651B">
        <w:t>10</w:t>
      </w:r>
      <w:r w:rsidRPr="000B651B">
        <w:rPr>
          <w:rFonts w:hint="eastAsia"/>
        </w:rPr>
        <w:t>月</w:t>
      </w:r>
      <w:r w:rsidRPr="000B651B">
        <w:t>5</w:t>
      </w:r>
      <w:r w:rsidRPr="000B651B">
        <w:t>日～</w:t>
      </w:r>
      <w:r w:rsidRPr="000B651B">
        <w:t>10</w:t>
      </w:r>
      <w:r w:rsidRPr="000B651B">
        <w:rPr>
          <w:rFonts w:hint="eastAsia"/>
        </w:rPr>
        <w:t>日，每亩基本苗</w:t>
      </w:r>
      <w:r w:rsidRPr="000B651B">
        <w:t>18</w:t>
      </w:r>
      <w:r w:rsidRPr="000B651B">
        <w:rPr>
          <w:rFonts w:hint="eastAsia"/>
        </w:rPr>
        <w:t>万。</w:t>
      </w:r>
      <w:r w:rsidRPr="000B651B">
        <w:rPr>
          <w:rFonts w:hint="eastAsia"/>
        </w:rPr>
        <w:lastRenderedPageBreak/>
        <w:t>注意防治赤霉病。其它管理措施同一般大田。（高庆荣）</w:t>
      </w:r>
    </w:p>
    <w:p w:rsidR="00A2744A" w:rsidRPr="000B651B" w:rsidRDefault="00A2744A" w:rsidP="009721F3">
      <w:pPr>
        <w:pStyle w:val="3"/>
        <w:spacing w:before="144" w:after="72"/>
        <w:ind w:left="140" w:right="140"/>
      </w:pPr>
      <w:bookmarkStart w:id="84" w:name="_Toc295899218"/>
      <w:bookmarkStart w:id="85" w:name="_Toc508053965"/>
      <w:bookmarkStart w:id="86" w:name="_Toc508179315"/>
      <w:bookmarkStart w:id="87" w:name="_Toc508180318"/>
      <w:bookmarkStart w:id="88" w:name="_Toc508181327"/>
      <w:bookmarkStart w:id="89" w:name="_Toc508182330"/>
      <w:bookmarkStart w:id="90" w:name="_Toc295899220"/>
      <w:r w:rsidRPr="000B651B">
        <w:t>小麦新品种</w:t>
      </w:r>
      <w:r w:rsidRPr="000B651B">
        <w:rPr>
          <w:rFonts w:hint="eastAsia"/>
        </w:rPr>
        <w:t>山农</w:t>
      </w:r>
      <w:r w:rsidRPr="000B651B">
        <w:rPr>
          <w:rFonts w:hint="eastAsia"/>
        </w:rPr>
        <w:t>20</w:t>
      </w:r>
      <w:bookmarkEnd w:id="84"/>
      <w:r w:rsidRPr="000B651B">
        <w:rPr>
          <w:rFonts w:hint="eastAsia"/>
        </w:rPr>
        <w:t>号</w:t>
      </w:r>
      <w:bookmarkEnd w:id="85"/>
      <w:bookmarkEnd w:id="86"/>
      <w:bookmarkEnd w:id="87"/>
      <w:bookmarkEnd w:id="88"/>
      <w:bookmarkEnd w:id="89"/>
    </w:p>
    <w:p w:rsidR="00A2744A" w:rsidRPr="000B651B" w:rsidRDefault="00A2744A" w:rsidP="00A2744A">
      <w:pPr>
        <w:pStyle w:val="20"/>
        <w:ind w:firstLine="420"/>
      </w:pPr>
      <w:r w:rsidRPr="000B651B">
        <w:rPr>
          <w:rFonts w:hint="eastAsia"/>
        </w:rPr>
        <w:t>该品种</w:t>
      </w:r>
      <w:r w:rsidRPr="000B651B">
        <w:rPr>
          <w:rFonts w:hint="eastAsia"/>
        </w:rPr>
        <w:t>2010</w:t>
      </w:r>
      <w:r w:rsidRPr="000B651B">
        <w:rPr>
          <w:rFonts w:hint="eastAsia"/>
        </w:rPr>
        <w:t>年</w:t>
      </w:r>
      <w:r w:rsidRPr="000B651B">
        <w:rPr>
          <w:rFonts w:hint="eastAsia"/>
        </w:rPr>
        <w:t>12</w:t>
      </w:r>
      <w:r w:rsidRPr="000B651B">
        <w:rPr>
          <w:rFonts w:hint="eastAsia"/>
        </w:rPr>
        <w:t>月通过国家黄淮南片品种审定（国审麦</w:t>
      </w:r>
      <w:r w:rsidRPr="000B651B">
        <w:rPr>
          <w:rFonts w:hint="eastAsia"/>
        </w:rPr>
        <w:t>2010006</w:t>
      </w:r>
      <w:r w:rsidRPr="000B651B">
        <w:rPr>
          <w:rFonts w:hint="eastAsia"/>
        </w:rPr>
        <w:t>），</w:t>
      </w:r>
      <w:r w:rsidRPr="000B651B">
        <w:rPr>
          <w:rFonts w:hint="eastAsia"/>
        </w:rPr>
        <w:t>2011</w:t>
      </w:r>
      <w:r w:rsidRPr="000B651B">
        <w:rPr>
          <w:rFonts w:hint="eastAsia"/>
        </w:rPr>
        <w:t>年</w:t>
      </w:r>
      <w:r w:rsidRPr="000B651B">
        <w:rPr>
          <w:rFonts w:hint="eastAsia"/>
        </w:rPr>
        <w:t>11</w:t>
      </w:r>
      <w:r w:rsidRPr="000B651B">
        <w:rPr>
          <w:rFonts w:hint="eastAsia"/>
        </w:rPr>
        <w:t>月通过国家黄淮北片品种审定（</w:t>
      </w:r>
      <w:r w:rsidRPr="000B651B">
        <w:t>国审麦</w:t>
      </w:r>
      <w:r w:rsidRPr="000B651B">
        <w:t>2011012</w:t>
      </w:r>
      <w:r w:rsidRPr="000B651B">
        <w:rPr>
          <w:rFonts w:hint="eastAsia"/>
        </w:rPr>
        <w:t>）。</w:t>
      </w:r>
    </w:p>
    <w:p w:rsidR="00A2744A" w:rsidRPr="000B651B" w:rsidRDefault="00A2744A" w:rsidP="00A2744A">
      <w:pPr>
        <w:pStyle w:val="20"/>
        <w:ind w:firstLine="420"/>
      </w:pPr>
      <w:r w:rsidRPr="000B651B">
        <w:rPr>
          <w:rFonts w:hint="eastAsia"/>
        </w:rPr>
        <w:t>特征特性：</w:t>
      </w:r>
      <w:r w:rsidRPr="000B651B">
        <w:t>半冬性中晚熟品种，成熟期平均比对照石</w:t>
      </w:r>
      <w:r w:rsidRPr="000B651B">
        <w:t>4185</w:t>
      </w:r>
      <w:r w:rsidRPr="000B651B">
        <w:t>晚熟</w:t>
      </w:r>
      <w:r w:rsidRPr="000B651B">
        <w:t>1</w:t>
      </w:r>
      <w:r w:rsidRPr="000B651B">
        <w:t>天左右。幼苗匍匐，分蘖力较强。区试田间试验记载越冬抗寒性较好。春季发育稳健，两极分化快，抽穗稍晚，亩成穗多，穗层整齐。株高</w:t>
      </w:r>
      <w:r w:rsidRPr="000B651B">
        <w:t>78</w:t>
      </w:r>
      <w:r w:rsidRPr="000B651B">
        <w:rPr>
          <w:rFonts w:hint="eastAsia"/>
        </w:rPr>
        <w:t>cm</w:t>
      </w:r>
      <w:r w:rsidRPr="000B651B">
        <w:t>，株型紧凑，旗叶上举、叶色深绿。抗倒性较好。后期成熟落黄正常。穗纺锤型，长芒，白壳，白粒，籽粒角质、较饱满。亩穗数</w:t>
      </w:r>
      <w:r w:rsidRPr="000B651B">
        <w:t>43.3</w:t>
      </w:r>
      <w:r w:rsidRPr="000B651B">
        <w:t>万穗、穗粒数</w:t>
      </w:r>
      <w:r w:rsidRPr="000B651B">
        <w:t>35.1</w:t>
      </w:r>
      <w:r w:rsidRPr="000B651B">
        <w:t>粒、千粒重</w:t>
      </w:r>
      <w:r w:rsidRPr="000B651B">
        <w:t>41.4</w:t>
      </w:r>
      <w:r w:rsidRPr="000B651B">
        <w:rPr>
          <w:rFonts w:hint="eastAsia"/>
        </w:rPr>
        <w:t>g</w:t>
      </w:r>
      <w:r w:rsidRPr="000B651B">
        <w:t>。抗寒性鉴定：抗寒性较差。</w:t>
      </w:r>
      <w:r w:rsidRPr="000B651B">
        <w:rPr>
          <w:rFonts w:hint="eastAsia"/>
        </w:rPr>
        <w:t>接种抗病性鉴定：高感赤霉病，中感条锈病和纹枯病，慢叶锈病，白粉病免疫。</w:t>
      </w:r>
      <w:r w:rsidRPr="000B651B">
        <w:t>2009</w:t>
      </w:r>
      <w:r w:rsidRPr="000B651B">
        <w:t>年、</w:t>
      </w:r>
      <w:r w:rsidRPr="000B651B">
        <w:t>2010</w:t>
      </w:r>
      <w:r w:rsidRPr="000B651B">
        <w:t>年品质测定结果分别为：籽粒容重</w:t>
      </w:r>
      <w:r w:rsidRPr="000B651B">
        <w:t>828</w:t>
      </w:r>
      <w:r w:rsidRPr="000B651B">
        <w:rPr>
          <w:rFonts w:hint="eastAsia"/>
        </w:rPr>
        <w:t>g</w:t>
      </w:r>
      <w:r w:rsidRPr="000B651B">
        <w:t>/</w:t>
      </w:r>
      <w:r w:rsidRPr="000B651B">
        <w:rPr>
          <w:rFonts w:hint="eastAsia"/>
        </w:rPr>
        <w:t>L</w:t>
      </w:r>
      <w:r w:rsidRPr="000B651B">
        <w:t>、</w:t>
      </w:r>
      <w:r w:rsidRPr="000B651B">
        <w:t>808</w:t>
      </w:r>
      <w:r w:rsidRPr="000B651B">
        <w:rPr>
          <w:rFonts w:hint="eastAsia"/>
        </w:rPr>
        <w:t>g</w:t>
      </w:r>
      <w:r w:rsidRPr="000B651B">
        <w:t>/</w:t>
      </w:r>
      <w:r w:rsidRPr="000B651B">
        <w:rPr>
          <w:rFonts w:hint="eastAsia"/>
        </w:rPr>
        <w:t>L</w:t>
      </w:r>
      <w:r w:rsidRPr="000B651B">
        <w:t>，硬度指数</w:t>
      </w:r>
      <w:r w:rsidRPr="000B651B">
        <w:t>67.7</w:t>
      </w:r>
      <w:r w:rsidRPr="000B651B">
        <w:t>（</w:t>
      </w:r>
      <w:r w:rsidRPr="000B651B">
        <w:t>2009</w:t>
      </w:r>
      <w:r w:rsidRPr="000B651B">
        <w:t>年），蛋白质含量</w:t>
      </w:r>
      <w:r w:rsidRPr="000B651B">
        <w:t>13.53%</w:t>
      </w:r>
      <w:r w:rsidRPr="000B651B">
        <w:t>、</w:t>
      </w:r>
      <w:r w:rsidRPr="000B651B">
        <w:t>13.3%</w:t>
      </w:r>
      <w:r w:rsidRPr="000B651B">
        <w:t>；面粉湿面筋含量</w:t>
      </w:r>
      <w:r w:rsidRPr="000B651B">
        <w:t>30.3%</w:t>
      </w:r>
      <w:r w:rsidRPr="000B651B">
        <w:t>、</w:t>
      </w:r>
      <w:r w:rsidRPr="000B651B">
        <w:t>29.7%</w:t>
      </w:r>
      <w:r w:rsidRPr="000B651B">
        <w:t>，沉降值</w:t>
      </w:r>
      <w:r w:rsidRPr="000B651B">
        <w:t>30.3</w:t>
      </w:r>
      <w:r w:rsidRPr="000B651B">
        <w:t>毫升、</w:t>
      </w:r>
      <w:r w:rsidRPr="000B651B">
        <w:t>28</w:t>
      </w:r>
      <w:r w:rsidRPr="000B651B">
        <w:t>毫升，吸</w:t>
      </w:r>
      <w:r w:rsidRPr="000B651B">
        <w:rPr>
          <w:color w:val="auto"/>
        </w:rPr>
        <w:t>水率</w:t>
      </w:r>
      <w:r w:rsidRPr="000B651B">
        <w:rPr>
          <w:color w:val="auto"/>
        </w:rPr>
        <w:t>64.1%</w:t>
      </w:r>
      <w:r w:rsidRPr="000B651B">
        <w:rPr>
          <w:color w:val="auto"/>
        </w:rPr>
        <w:t>、</w:t>
      </w:r>
      <w:r w:rsidRPr="000B651B">
        <w:rPr>
          <w:color w:val="auto"/>
        </w:rPr>
        <w:t>59.8%</w:t>
      </w:r>
      <w:r w:rsidRPr="000B651B">
        <w:rPr>
          <w:color w:val="auto"/>
        </w:rPr>
        <w:t>，稳定时间</w:t>
      </w:r>
      <w:r w:rsidRPr="000B651B">
        <w:rPr>
          <w:color w:val="auto"/>
        </w:rPr>
        <w:t>3.2</w:t>
      </w:r>
      <w:r w:rsidRPr="000B651B">
        <w:rPr>
          <w:color w:val="auto"/>
        </w:rPr>
        <w:t>分钟、</w:t>
      </w:r>
      <w:r w:rsidRPr="000B651B">
        <w:rPr>
          <w:color w:val="auto"/>
        </w:rPr>
        <w:t>2.9</w:t>
      </w:r>
      <w:r w:rsidRPr="000B651B">
        <w:rPr>
          <w:color w:val="auto"/>
        </w:rPr>
        <w:t>分钟，最大抗延阻力</w:t>
      </w:r>
      <w:r w:rsidRPr="000B651B">
        <w:rPr>
          <w:color w:val="auto"/>
        </w:rPr>
        <w:t>256E.U</w:t>
      </w:r>
      <w:r w:rsidRPr="000B651B">
        <w:rPr>
          <w:color w:val="auto"/>
        </w:rPr>
        <w:t>、</w:t>
      </w:r>
      <w:r w:rsidRPr="000B651B">
        <w:rPr>
          <w:color w:val="auto"/>
        </w:rPr>
        <w:t>266E.U</w:t>
      </w:r>
      <w:r w:rsidRPr="000B651B">
        <w:rPr>
          <w:color w:val="auto"/>
        </w:rPr>
        <w:t>，延伸性</w:t>
      </w:r>
      <w:r w:rsidRPr="000B651B">
        <w:rPr>
          <w:color w:val="auto"/>
        </w:rPr>
        <w:t>133mm</w:t>
      </w:r>
      <w:r w:rsidRPr="000B651B">
        <w:rPr>
          <w:color w:val="auto"/>
        </w:rPr>
        <w:t>、</w:t>
      </w:r>
      <w:r w:rsidRPr="000B651B">
        <w:t>148mm</w:t>
      </w:r>
      <w:r w:rsidRPr="000B651B">
        <w:t>，拉伸面积</w:t>
      </w:r>
      <w:r w:rsidRPr="000B651B">
        <w:t>47cm</w:t>
      </w:r>
      <w:r w:rsidRPr="000B651B">
        <w:rPr>
          <w:rFonts w:hint="eastAsia"/>
          <w:vertAlign w:val="superscript"/>
        </w:rPr>
        <w:t>2</w:t>
      </w:r>
      <w:r w:rsidRPr="000B651B">
        <w:t>、</w:t>
      </w:r>
      <w:r w:rsidRPr="000B651B">
        <w:t>56cm</w:t>
      </w:r>
      <w:r w:rsidRPr="000B651B">
        <w:rPr>
          <w:rFonts w:hint="eastAsia"/>
          <w:vertAlign w:val="superscript"/>
        </w:rPr>
        <w:t>2</w:t>
      </w:r>
      <w:r w:rsidRPr="000B651B">
        <w:t>。</w:t>
      </w:r>
    </w:p>
    <w:p w:rsidR="00A2744A" w:rsidRPr="000B651B" w:rsidRDefault="00A2744A" w:rsidP="00A2744A">
      <w:pPr>
        <w:pStyle w:val="20"/>
        <w:ind w:firstLine="420"/>
      </w:pPr>
      <w:r w:rsidRPr="000B651B">
        <w:rPr>
          <w:rFonts w:hint="eastAsia"/>
        </w:rPr>
        <w:t>产量表现：</w:t>
      </w:r>
      <w:r w:rsidRPr="000B651B">
        <w:rPr>
          <w:rFonts w:hint="eastAsia"/>
        </w:rPr>
        <w:t>2007</w:t>
      </w:r>
      <w:r w:rsidRPr="000B651B">
        <w:rPr>
          <w:rFonts w:hint="eastAsia"/>
        </w:rPr>
        <w:t>年～</w:t>
      </w:r>
      <w:r w:rsidRPr="000B651B">
        <w:rPr>
          <w:rFonts w:hint="eastAsia"/>
        </w:rPr>
        <w:t>2008</w:t>
      </w:r>
      <w:r w:rsidRPr="000B651B">
        <w:rPr>
          <w:rFonts w:hint="eastAsia"/>
        </w:rPr>
        <w:t>年度参加黄淮冬麦区南片冬水组品种区域试验，平均亩产</w:t>
      </w:r>
      <w:r w:rsidRPr="000B651B">
        <w:rPr>
          <w:rFonts w:hint="eastAsia"/>
        </w:rPr>
        <w:t>564.9kg</w:t>
      </w:r>
      <w:r w:rsidRPr="000B651B">
        <w:rPr>
          <w:rFonts w:hint="eastAsia"/>
        </w:rPr>
        <w:t>，比对照新麦</w:t>
      </w:r>
      <w:r w:rsidRPr="000B651B">
        <w:rPr>
          <w:rFonts w:hint="eastAsia"/>
        </w:rPr>
        <w:t>18</w:t>
      </w:r>
      <w:r w:rsidRPr="000B651B">
        <w:rPr>
          <w:rFonts w:hint="eastAsia"/>
        </w:rPr>
        <w:t>增产</w:t>
      </w:r>
      <w:r w:rsidRPr="000B651B">
        <w:rPr>
          <w:rFonts w:hint="eastAsia"/>
        </w:rPr>
        <w:t>3.9</w:t>
      </w:r>
      <w:r w:rsidRPr="000B651B">
        <w:rPr>
          <w:rFonts w:hint="eastAsia"/>
        </w:rPr>
        <w:t>％；</w:t>
      </w:r>
      <w:r w:rsidRPr="000B651B">
        <w:rPr>
          <w:rFonts w:hint="eastAsia"/>
        </w:rPr>
        <w:t>2008</w:t>
      </w:r>
      <w:r w:rsidRPr="000B651B">
        <w:rPr>
          <w:rFonts w:hint="eastAsia"/>
        </w:rPr>
        <w:t>年～</w:t>
      </w:r>
      <w:r w:rsidRPr="000B651B">
        <w:rPr>
          <w:rFonts w:hint="eastAsia"/>
        </w:rPr>
        <w:t>2009</w:t>
      </w:r>
      <w:r w:rsidRPr="000B651B">
        <w:rPr>
          <w:rFonts w:hint="eastAsia"/>
        </w:rPr>
        <w:t>年度续试，平均亩产</w:t>
      </w:r>
      <w:r w:rsidRPr="000B651B">
        <w:rPr>
          <w:rFonts w:hint="eastAsia"/>
        </w:rPr>
        <w:t>542.3kg</w:t>
      </w:r>
      <w:r w:rsidRPr="000B651B">
        <w:rPr>
          <w:rFonts w:hint="eastAsia"/>
        </w:rPr>
        <w:t>，比对照新麦</w:t>
      </w:r>
      <w:r w:rsidRPr="000B651B">
        <w:rPr>
          <w:rFonts w:hint="eastAsia"/>
        </w:rPr>
        <w:t>18</w:t>
      </w:r>
      <w:r w:rsidRPr="000B651B">
        <w:rPr>
          <w:rFonts w:hint="eastAsia"/>
        </w:rPr>
        <w:t>增产</w:t>
      </w:r>
      <w:r w:rsidRPr="000B651B">
        <w:rPr>
          <w:rFonts w:hint="eastAsia"/>
        </w:rPr>
        <w:t>8.9%</w:t>
      </w:r>
      <w:r w:rsidRPr="000B651B">
        <w:rPr>
          <w:rFonts w:hint="eastAsia"/>
        </w:rPr>
        <w:t>。</w:t>
      </w:r>
      <w:r w:rsidRPr="000B651B">
        <w:t>2008</w:t>
      </w:r>
      <w:r w:rsidRPr="000B651B">
        <w:t>年～</w:t>
      </w:r>
      <w:r w:rsidRPr="000B651B">
        <w:t>2009</w:t>
      </w:r>
      <w:r w:rsidRPr="000B651B">
        <w:t>年度参加黄淮冬麦区北片水地组区域试验，平均亩产</w:t>
      </w:r>
      <w:r w:rsidRPr="000B651B">
        <w:t>535.7</w:t>
      </w:r>
      <w:r w:rsidRPr="000B651B">
        <w:rPr>
          <w:rFonts w:hint="eastAsia"/>
        </w:rPr>
        <w:t>kg</w:t>
      </w:r>
      <w:r w:rsidRPr="000B651B">
        <w:t>，比对照石</w:t>
      </w:r>
      <w:r w:rsidRPr="000B651B">
        <w:t>4185</w:t>
      </w:r>
      <w:r w:rsidRPr="000B651B">
        <w:t>增产</w:t>
      </w:r>
      <w:r w:rsidRPr="000B651B">
        <w:t>5.3%</w:t>
      </w:r>
      <w:r w:rsidRPr="000B651B">
        <w:t>；</w:t>
      </w:r>
      <w:r w:rsidRPr="000B651B">
        <w:t>2009</w:t>
      </w:r>
      <w:r w:rsidRPr="000B651B">
        <w:t>年～</w:t>
      </w:r>
      <w:r w:rsidRPr="000B651B">
        <w:t>2010</w:t>
      </w:r>
      <w:r w:rsidRPr="000B651B">
        <w:t>年度续试，平均亩产</w:t>
      </w:r>
      <w:r w:rsidRPr="000B651B">
        <w:t>517.1</w:t>
      </w:r>
      <w:r w:rsidRPr="000B651B">
        <w:rPr>
          <w:rFonts w:hint="eastAsia"/>
        </w:rPr>
        <w:t>kg</w:t>
      </w:r>
      <w:r w:rsidRPr="000B651B">
        <w:t>，比对照石</w:t>
      </w:r>
      <w:r w:rsidRPr="000B651B">
        <w:t>4185</w:t>
      </w:r>
      <w:r w:rsidRPr="000B651B">
        <w:t>增产</w:t>
      </w:r>
      <w:r w:rsidRPr="000B651B">
        <w:t>5.1%</w:t>
      </w:r>
      <w:r w:rsidRPr="000B651B">
        <w:t>。</w:t>
      </w:r>
      <w:r w:rsidRPr="000B651B">
        <w:t>2010</w:t>
      </w:r>
      <w:r w:rsidRPr="000B651B">
        <w:t>年～</w:t>
      </w:r>
      <w:r w:rsidRPr="000B651B">
        <w:t>2011</w:t>
      </w:r>
      <w:r w:rsidRPr="000B651B">
        <w:t>年度生产试验，平均亩产</w:t>
      </w:r>
      <w:r w:rsidRPr="000B651B">
        <w:t>569.8</w:t>
      </w:r>
      <w:r w:rsidRPr="000B651B">
        <w:rPr>
          <w:rFonts w:hint="eastAsia"/>
        </w:rPr>
        <w:t>kg</w:t>
      </w:r>
      <w:r w:rsidRPr="000B651B">
        <w:t>，比对照石</w:t>
      </w:r>
      <w:r w:rsidRPr="000B651B">
        <w:t>4185</w:t>
      </w:r>
      <w:r w:rsidRPr="000B651B">
        <w:t>增产</w:t>
      </w:r>
      <w:r w:rsidRPr="000B651B">
        <w:t>3.6%</w:t>
      </w:r>
      <w:r w:rsidRPr="000B651B">
        <w:t>。</w:t>
      </w:r>
    </w:p>
    <w:p w:rsidR="00A2744A" w:rsidRPr="000B651B" w:rsidRDefault="00A2744A" w:rsidP="00A2744A">
      <w:pPr>
        <w:pStyle w:val="20"/>
        <w:ind w:firstLine="420"/>
      </w:pPr>
      <w:r w:rsidRPr="000B651B">
        <w:rPr>
          <w:rFonts w:hint="eastAsia"/>
        </w:rPr>
        <w:t>栽培技术要点：</w:t>
      </w:r>
      <w:r w:rsidRPr="000B651B">
        <w:t>1.</w:t>
      </w:r>
      <w:r w:rsidRPr="000B651B">
        <w:t>适宜播种期</w:t>
      </w:r>
      <w:r w:rsidRPr="000B651B">
        <w:t>10</w:t>
      </w:r>
      <w:r w:rsidRPr="000B651B">
        <w:t>月上旬，每亩基本苗</w:t>
      </w:r>
      <w:r w:rsidRPr="000B651B">
        <w:t>15</w:t>
      </w:r>
      <w:r w:rsidRPr="000B651B">
        <w:t>万～</w:t>
      </w:r>
      <w:r w:rsidRPr="000B651B">
        <w:t>18</w:t>
      </w:r>
      <w:r w:rsidRPr="000B651B">
        <w:t>万苗。</w:t>
      </w:r>
      <w:r w:rsidRPr="000B651B">
        <w:t>2.</w:t>
      </w:r>
      <w:r w:rsidRPr="000B651B">
        <w:t>抽穗前后注意防治蚜虫，同时注意防治纹枯病和赤霉病。</w:t>
      </w:r>
      <w:r w:rsidRPr="000B651B">
        <w:t>3.</w:t>
      </w:r>
      <w:r w:rsidRPr="000B651B">
        <w:t>春季管理可略晚，控制株高，防倒伏。适宜在黄淮冬麦区北片的山东省，河北省中南部，山西省南部高水肥地块种植。根据农业部第</w:t>
      </w:r>
      <w:r w:rsidRPr="000B651B">
        <w:t>1505</w:t>
      </w:r>
      <w:r w:rsidRPr="000B651B">
        <w:t>号公告，该品种还适宜在黄淮冬麦区南片的河南省（南阳、信阳除外）、安徽省北部、江苏省北部、陕西省关中地区高中水肥地块早中茬种植。</w:t>
      </w:r>
      <w:r w:rsidRPr="000B651B">
        <w:rPr>
          <w:rFonts w:hint="eastAsia"/>
        </w:rPr>
        <w:t>（田纪春）</w:t>
      </w:r>
    </w:p>
    <w:p w:rsidR="00A2744A" w:rsidRPr="000B651B" w:rsidRDefault="00A2744A" w:rsidP="009721F3">
      <w:pPr>
        <w:pStyle w:val="3"/>
        <w:spacing w:before="144" w:after="72"/>
        <w:ind w:left="140" w:right="140"/>
      </w:pPr>
      <w:bookmarkStart w:id="91" w:name="_Toc295899217"/>
      <w:bookmarkStart w:id="92" w:name="_Toc508053966"/>
      <w:bookmarkStart w:id="93" w:name="_Toc508179316"/>
      <w:bookmarkStart w:id="94" w:name="_Toc508180319"/>
      <w:bookmarkStart w:id="95" w:name="_Toc508181328"/>
      <w:bookmarkStart w:id="96" w:name="_Toc508182331"/>
      <w:r w:rsidRPr="000B651B">
        <w:t>小麦新品种</w:t>
      </w:r>
      <w:r w:rsidRPr="000B651B">
        <w:rPr>
          <w:rFonts w:hint="eastAsia"/>
        </w:rPr>
        <w:t>山农</w:t>
      </w:r>
      <w:r w:rsidRPr="000B651B">
        <w:rPr>
          <w:rFonts w:hint="eastAsia"/>
        </w:rPr>
        <w:t>19</w:t>
      </w:r>
      <w:bookmarkEnd w:id="91"/>
      <w:r w:rsidRPr="000B651B">
        <w:rPr>
          <w:rFonts w:hint="eastAsia"/>
        </w:rPr>
        <w:t>号</w:t>
      </w:r>
      <w:bookmarkEnd w:id="92"/>
      <w:bookmarkEnd w:id="93"/>
      <w:bookmarkEnd w:id="94"/>
      <w:bookmarkEnd w:id="95"/>
      <w:bookmarkEnd w:id="96"/>
    </w:p>
    <w:p w:rsidR="00A2744A" w:rsidRPr="000B651B" w:rsidRDefault="00A2744A" w:rsidP="00A2744A">
      <w:pPr>
        <w:pStyle w:val="20"/>
        <w:ind w:firstLine="420"/>
      </w:pPr>
      <w:r w:rsidRPr="000B651B">
        <w:rPr>
          <w:rFonts w:hint="eastAsia"/>
        </w:rPr>
        <w:t>该品种</w:t>
      </w:r>
      <w:r w:rsidRPr="000B651B">
        <w:rPr>
          <w:rFonts w:hint="eastAsia"/>
        </w:rPr>
        <w:t>2010</w:t>
      </w:r>
      <w:r w:rsidRPr="000B651B">
        <w:rPr>
          <w:rFonts w:hint="eastAsia"/>
        </w:rPr>
        <w:t>年</w:t>
      </w:r>
      <w:r w:rsidRPr="000B651B">
        <w:rPr>
          <w:rFonts w:hint="eastAsia"/>
        </w:rPr>
        <w:t>12</w:t>
      </w:r>
      <w:r w:rsidRPr="000B651B">
        <w:rPr>
          <w:rFonts w:hint="eastAsia"/>
        </w:rPr>
        <w:t>月通过国家黄淮南片品种审定（国审麦</w:t>
      </w:r>
      <w:r w:rsidRPr="000B651B">
        <w:rPr>
          <w:rFonts w:hint="eastAsia"/>
        </w:rPr>
        <w:t>2010005</w:t>
      </w:r>
      <w:r w:rsidRPr="000B651B">
        <w:rPr>
          <w:rFonts w:hint="eastAsia"/>
        </w:rPr>
        <w:t>）。</w:t>
      </w:r>
    </w:p>
    <w:p w:rsidR="00A2744A" w:rsidRPr="000B651B" w:rsidRDefault="00A2744A" w:rsidP="00A2744A">
      <w:pPr>
        <w:pStyle w:val="20"/>
        <w:ind w:firstLine="420"/>
      </w:pPr>
      <w:r w:rsidRPr="000B651B">
        <w:rPr>
          <w:rFonts w:hint="eastAsia"/>
        </w:rPr>
        <w:t>特征特性：半冬性，中早熟，成熟期比对照新麦</w:t>
      </w:r>
      <w:r w:rsidRPr="000B651B">
        <w:rPr>
          <w:rFonts w:hint="eastAsia"/>
        </w:rPr>
        <w:t>18</w:t>
      </w:r>
      <w:r w:rsidRPr="000B651B">
        <w:rPr>
          <w:rFonts w:hint="eastAsia"/>
        </w:rPr>
        <w:t>早熟</w:t>
      </w:r>
      <w:r w:rsidRPr="000B651B">
        <w:rPr>
          <w:rFonts w:hint="eastAsia"/>
        </w:rPr>
        <w:t>1</w:t>
      </w:r>
      <w:r w:rsidRPr="000B651B">
        <w:rPr>
          <w:rFonts w:hint="eastAsia"/>
        </w:rPr>
        <w:t>天，比周麦</w:t>
      </w:r>
      <w:r w:rsidRPr="000B651B">
        <w:rPr>
          <w:rFonts w:hint="eastAsia"/>
        </w:rPr>
        <w:t>18</w:t>
      </w:r>
      <w:r w:rsidRPr="000B651B">
        <w:rPr>
          <w:rFonts w:hint="eastAsia"/>
        </w:rPr>
        <w:t>早熟</w:t>
      </w:r>
      <w:r w:rsidRPr="000B651B">
        <w:rPr>
          <w:rFonts w:hint="eastAsia"/>
        </w:rPr>
        <w:t>1.9</w:t>
      </w:r>
      <w:r w:rsidRPr="000B651B">
        <w:rPr>
          <w:rFonts w:hint="eastAsia"/>
        </w:rPr>
        <w:t>天。幼苗半直立，分蘖力较强，成穗率中等。冬季抗寒性较好。春季起身拔节早，春生分蘖较多，两极分化快，抗倒春寒能力差。株高</w:t>
      </w:r>
      <w:r w:rsidRPr="000B651B">
        <w:rPr>
          <w:rFonts w:hint="eastAsia"/>
        </w:rPr>
        <w:t>86cm</w:t>
      </w:r>
      <w:r w:rsidRPr="000B651B">
        <w:rPr>
          <w:rFonts w:hint="eastAsia"/>
        </w:rPr>
        <w:t>左右，株型较紧凑，旗叶平展细长、深绿色。茎秆弹性好，抗倒性中等。熟相一般。穗层厚，穗多，穗小。穗长方形，长芒，白壳，白粒，籽粒半角质、近圆形、均匀，饱满度一般，黑胚率偏高。</w:t>
      </w:r>
      <w:r w:rsidRPr="000B651B">
        <w:rPr>
          <w:rFonts w:hint="eastAsia"/>
        </w:rPr>
        <w:t>2008</w:t>
      </w:r>
      <w:r w:rsidRPr="000B651B">
        <w:rPr>
          <w:rFonts w:hint="eastAsia"/>
        </w:rPr>
        <w:t>年、</w:t>
      </w:r>
      <w:r w:rsidRPr="000B651B">
        <w:rPr>
          <w:rFonts w:hint="eastAsia"/>
        </w:rPr>
        <w:t>2009</w:t>
      </w:r>
      <w:r w:rsidRPr="000B651B">
        <w:rPr>
          <w:rFonts w:hint="eastAsia"/>
        </w:rPr>
        <w:t>年区域试验平均亩穗数</w:t>
      </w:r>
      <w:r w:rsidRPr="000B651B">
        <w:rPr>
          <w:rFonts w:hint="eastAsia"/>
        </w:rPr>
        <w:t>42.8</w:t>
      </w:r>
      <w:r w:rsidRPr="000B651B">
        <w:rPr>
          <w:rFonts w:hint="eastAsia"/>
        </w:rPr>
        <w:t>万穗、</w:t>
      </w:r>
      <w:r w:rsidRPr="000B651B">
        <w:rPr>
          <w:rFonts w:hint="eastAsia"/>
        </w:rPr>
        <w:t>44.2</w:t>
      </w:r>
      <w:r w:rsidRPr="000B651B">
        <w:rPr>
          <w:rFonts w:hint="eastAsia"/>
        </w:rPr>
        <w:t>万穗，穗粒数</w:t>
      </w:r>
      <w:r w:rsidRPr="000B651B">
        <w:rPr>
          <w:rFonts w:hint="eastAsia"/>
        </w:rPr>
        <w:t>30.7</w:t>
      </w:r>
      <w:r w:rsidRPr="000B651B">
        <w:rPr>
          <w:rFonts w:hint="eastAsia"/>
        </w:rPr>
        <w:t>粒、</w:t>
      </w:r>
      <w:r w:rsidRPr="000B651B">
        <w:rPr>
          <w:rFonts w:hint="eastAsia"/>
        </w:rPr>
        <w:t>31.8</w:t>
      </w:r>
      <w:r w:rsidRPr="000B651B">
        <w:rPr>
          <w:rFonts w:hint="eastAsia"/>
        </w:rPr>
        <w:t>粒，千粒重</w:t>
      </w:r>
      <w:r w:rsidRPr="000B651B">
        <w:rPr>
          <w:rFonts w:hint="eastAsia"/>
        </w:rPr>
        <w:t>43.8g</w:t>
      </w:r>
      <w:r w:rsidRPr="000B651B">
        <w:rPr>
          <w:rFonts w:hint="eastAsia"/>
        </w:rPr>
        <w:t>、</w:t>
      </w:r>
      <w:r w:rsidRPr="000B651B">
        <w:rPr>
          <w:rFonts w:hint="eastAsia"/>
        </w:rPr>
        <w:t>40.3g</w:t>
      </w:r>
      <w:r w:rsidRPr="000B651B">
        <w:rPr>
          <w:rFonts w:hint="eastAsia"/>
        </w:rPr>
        <w:t>，属多穗型品种。接种抗病性鉴定：高感赤霉病，中感条锈病、叶锈病、白粉病和纹枯病。区试田间试验部分试点高感条锈病、叶锈病、白粉病、纹枯病。</w:t>
      </w:r>
      <w:r w:rsidRPr="000B651B">
        <w:rPr>
          <w:rFonts w:hint="eastAsia"/>
        </w:rPr>
        <w:t>2008</w:t>
      </w:r>
      <w:r w:rsidRPr="000B651B">
        <w:rPr>
          <w:rFonts w:hint="eastAsia"/>
        </w:rPr>
        <w:t>年、</w:t>
      </w:r>
      <w:r w:rsidRPr="000B651B">
        <w:rPr>
          <w:rFonts w:hint="eastAsia"/>
        </w:rPr>
        <w:t>2009</w:t>
      </w:r>
      <w:r w:rsidRPr="000B651B">
        <w:rPr>
          <w:rFonts w:hint="eastAsia"/>
        </w:rPr>
        <w:t>年分别测定混合样：籽粒容重</w:t>
      </w:r>
      <w:r w:rsidRPr="000B651B">
        <w:rPr>
          <w:rFonts w:hint="eastAsia"/>
        </w:rPr>
        <w:t>784g/L</w:t>
      </w:r>
      <w:r w:rsidRPr="000B651B">
        <w:rPr>
          <w:rFonts w:hint="eastAsia"/>
        </w:rPr>
        <w:t>、</w:t>
      </w:r>
      <w:r w:rsidRPr="000B651B">
        <w:rPr>
          <w:rFonts w:hint="eastAsia"/>
        </w:rPr>
        <w:t>781g/L</w:t>
      </w:r>
      <w:r w:rsidRPr="000B651B">
        <w:rPr>
          <w:rFonts w:hint="eastAsia"/>
        </w:rPr>
        <w:t>，硬度指数</w:t>
      </w:r>
      <w:r w:rsidRPr="000B651B">
        <w:rPr>
          <w:rFonts w:hint="eastAsia"/>
        </w:rPr>
        <w:t>67.0</w:t>
      </w:r>
      <w:r w:rsidRPr="000B651B">
        <w:rPr>
          <w:rFonts w:hint="eastAsia"/>
        </w:rPr>
        <w:t>、</w:t>
      </w:r>
      <w:r w:rsidRPr="000B651B">
        <w:rPr>
          <w:rFonts w:hint="eastAsia"/>
        </w:rPr>
        <w:t>67.7</w:t>
      </w:r>
      <w:r w:rsidRPr="000B651B">
        <w:rPr>
          <w:rFonts w:hint="eastAsia"/>
        </w:rPr>
        <w:t>，蛋白质含量</w:t>
      </w:r>
      <w:r w:rsidRPr="000B651B">
        <w:rPr>
          <w:rFonts w:hint="eastAsia"/>
        </w:rPr>
        <w:t>13.94%</w:t>
      </w:r>
      <w:r w:rsidRPr="000B651B">
        <w:rPr>
          <w:rFonts w:hint="eastAsia"/>
        </w:rPr>
        <w:t>、</w:t>
      </w:r>
      <w:r w:rsidRPr="000B651B">
        <w:rPr>
          <w:rFonts w:hint="eastAsia"/>
        </w:rPr>
        <w:t>13.93%</w:t>
      </w:r>
      <w:r w:rsidRPr="000B651B">
        <w:rPr>
          <w:rFonts w:hint="eastAsia"/>
        </w:rPr>
        <w:t>；面粉湿面筋含量</w:t>
      </w:r>
      <w:r w:rsidRPr="000B651B">
        <w:rPr>
          <w:rFonts w:hint="eastAsia"/>
        </w:rPr>
        <w:t>31.1%</w:t>
      </w:r>
      <w:r w:rsidRPr="000B651B">
        <w:rPr>
          <w:rFonts w:hint="eastAsia"/>
        </w:rPr>
        <w:t>、</w:t>
      </w:r>
      <w:r w:rsidRPr="000B651B">
        <w:rPr>
          <w:rFonts w:hint="eastAsia"/>
        </w:rPr>
        <w:t>30.8%</w:t>
      </w:r>
      <w:r w:rsidRPr="000B651B">
        <w:rPr>
          <w:rFonts w:hint="eastAsia"/>
        </w:rPr>
        <w:t>，沉降值</w:t>
      </w:r>
      <w:r w:rsidRPr="000B651B">
        <w:rPr>
          <w:rFonts w:hint="eastAsia"/>
        </w:rPr>
        <w:t>27.8</w:t>
      </w:r>
      <w:r w:rsidRPr="000B651B">
        <w:rPr>
          <w:rFonts w:hint="eastAsia"/>
        </w:rPr>
        <w:t>毫升、</w:t>
      </w:r>
      <w:r w:rsidRPr="000B651B">
        <w:rPr>
          <w:rFonts w:hint="eastAsia"/>
        </w:rPr>
        <w:t>33.2</w:t>
      </w:r>
      <w:r w:rsidRPr="000B651B">
        <w:rPr>
          <w:rFonts w:hint="eastAsia"/>
        </w:rPr>
        <w:t>毫升，吸水率</w:t>
      </w:r>
      <w:r w:rsidRPr="000B651B">
        <w:rPr>
          <w:rFonts w:hint="eastAsia"/>
        </w:rPr>
        <w:t>60.6%</w:t>
      </w:r>
      <w:r w:rsidRPr="000B651B">
        <w:rPr>
          <w:rFonts w:hint="eastAsia"/>
        </w:rPr>
        <w:t>、</w:t>
      </w:r>
      <w:r w:rsidRPr="000B651B">
        <w:rPr>
          <w:rFonts w:hint="eastAsia"/>
        </w:rPr>
        <w:t>61.0%</w:t>
      </w:r>
      <w:r w:rsidRPr="000B651B">
        <w:rPr>
          <w:rFonts w:hint="eastAsia"/>
        </w:rPr>
        <w:t>，稳定时间</w:t>
      </w:r>
      <w:r w:rsidRPr="000B651B">
        <w:rPr>
          <w:rFonts w:hint="eastAsia"/>
        </w:rPr>
        <w:t>1.9</w:t>
      </w:r>
      <w:r w:rsidRPr="000B651B">
        <w:rPr>
          <w:rFonts w:hint="eastAsia"/>
        </w:rPr>
        <w:t>分钟、</w:t>
      </w:r>
      <w:r w:rsidRPr="000B651B">
        <w:rPr>
          <w:rFonts w:hint="eastAsia"/>
        </w:rPr>
        <w:t>2.4</w:t>
      </w:r>
      <w:r w:rsidRPr="000B651B">
        <w:rPr>
          <w:rFonts w:hint="eastAsia"/>
        </w:rPr>
        <w:t>分钟，最大抗延阻力</w:t>
      </w:r>
      <w:r w:rsidRPr="000B651B">
        <w:rPr>
          <w:rFonts w:hint="eastAsia"/>
        </w:rPr>
        <w:t>168E.U</w:t>
      </w:r>
      <w:r w:rsidRPr="000B651B">
        <w:rPr>
          <w:rFonts w:hint="eastAsia"/>
        </w:rPr>
        <w:t>、</w:t>
      </w:r>
      <w:r w:rsidRPr="000B651B">
        <w:rPr>
          <w:rFonts w:hint="eastAsia"/>
        </w:rPr>
        <w:t>274E.U</w:t>
      </w:r>
      <w:r w:rsidRPr="000B651B">
        <w:rPr>
          <w:rFonts w:hint="eastAsia"/>
        </w:rPr>
        <w:t>，延伸性</w:t>
      </w:r>
      <w:r w:rsidRPr="000B651B">
        <w:rPr>
          <w:rFonts w:hint="eastAsia"/>
        </w:rPr>
        <w:t>153mm</w:t>
      </w:r>
      <w:r w:rsidRPr="000B651B">
        <w:rPr>
          <w:rFonts w:hint="eastAsia"/>
        </w:rPr>
        <w:t>、</w:t>
      </w:r>
      <w:r w:rsidRPr="000B651B">
        <w:rPr>
          <w:rFonts w:hint="eastAsia"/>
        </w:rPr>
        <w:t>166mm</w:t>
      </w:r>
      <w:r w:rsidRPr="000B651B">
        <w:rPr>
          <w:rFonts w:hint="eastAsia"/>
        </w:rPr>
        <w:t>，拉伸面积</w:t>
      </w:r>
      <w:r w:rsidRPr="000B651B">
        <w:rPr>
          <w:rFonts w:hint="eastAsia"/>
        </w:rPr>
        <w:t>38cm</w:t>
      </w:r>
      <w:r w:rsidRPr="000B651B">
        <w:rPr>
          <w:rFonts w:hint="eastAsia"/>
          <w:vertAlign w:val="superscript"/>
        </w:rPr>
        <w:t>2</w:t>
      </w:r>
      <w:r w:rsidRPr="000B651B">
        <w:rPr>
          <w:rFonts w:hint="eastAsia"/>
        </w:rPr>
        <w:t>、</w:t>
      </w:r>
      <w:r w:rsidRPr="000B651B">
        <w:rPr>
          <w:rFonts w:hint="eastAsia"/>
        </w:rPr>
        <w:t>66cm</w:t>
      </w:r>
      <w:r w:rsidRPr="000B651B">
        <w:rPr>
          <w:rFonts w:hint="eastAsia"/>
          <w:vertAlign w:val="superscript"/>
        </w:rPr>
        <w:t>2</w:t>
      </w:r>
      <w:r w:rsidRPr="000B651B">
        <w:rPr>
          <w:rFonts w:hint="eastAsia"/>
        </w:rPr>
        <w:t>。</w:t>
      </w:r>
    </w:p>
    <w:p w:rsidR="00A2744A" w:rsidRPr="000B651B" w:rsidRDefault="00A2744A" w:rsidP="00A2744A">
      <w:pPr>
        <w:pStyle w:val="20"/>
        <w:ind w:firstLine="420"/>
      </w:pPr>
      <w:r w:rsidRPr="000B651B">
        <w:rPr>
          <w:rFonts w:hint="eastAsia"/>
        </w:rPr>
        <w:t>产量表现：</w:t>
      </w:r>
      <w:r w:rsidRPr="000B651B">
        <w:rPr>
          <w:rFonts w:hint="eastAsia"/>
        </w:rPr>
        <w:t>2007</w:t>
      </w:r>
      <w:r w:rsidRPr="000B651B">
        <w:rPr>
          <w:rFonts w:hint="eastAsia"/>
        </w:rPr>
        <w:t>年～</w:t>
      </w:r>
      <w:r w:rsidRPr="000B651B">
        <w:rPr>
          <w:rFonts w:hint="eastAsia"/>
        </w:rPr>
        <w:t>2008</w:t>
      </w:r>
      <w:r w:rsidRPr="000B651B">
        <w:rPr>
          <w:rFonts w:hint="eastAsia"/>
        </w:rPr>
        <w:t>年度参加黄淮冬麦区南片冬水组品种区域试验，平均亩产</w:t>
      </w:r>
      <w:r w:rsidRPr="000B651B">
        <w:rPr>
          <w:rFonts w:hint="eastAsia"/>
        </w:rPr>
        <w:t>559.0kg</w:t>
      </w:r>
      <w:r w:rsidRPr="000B651B">
        <w:rPr>
          <w:rFonts w:hint="eastAsia"/>
        </w:rPr>
        <w:t>，比对照新麦</w:t>
      </w:r>
      <w:r w:rsidRPr="000B651B">
        <w:rPr>
          <w:rFonts w:hint="eastAsia"/>
        </w:rPr>
        <w:t>18</w:t>
      </w:r>
      <w:r w:rsidRPr="000B651B">
        <w:rPr>
          <w:rFonts w:hint="eastAsia"/>
        </w:rPr>
        <w:t>增产</w:t>
      </w:r>
      <w:r w:rsidRPr="000B651B">
        <w:rPr>
          <w:rFonts w:hint="eastAsia"/>
        </w:rPr>
        <w:t>2.5</w:t>
      </w:r>
      <w:r w:rsidRPr="000B651B">
        <w:rPr>
          <w:rFonts w:hint="eastAsia"/>
        </w:rPr>
        <w:t>％；</w:t>
      </w:r>
      <w:r w:rsidRPr="000B651B">
        <w:rPr>
          <w:rFonts w:hint="eastAsia"/>
        </w:rPr>
        <w:t>2008</w:t>
      </w:r>
      <w:r>
        <w:rPr>
          <w:rFonts w:hint="eastAsia"/>
        </w:rPr>
        <w:t>年</w:t>
      </w:r>
      <w:r w:rsidRPr="000B651B">
        <w:rPr>
          <w:rFonts w:hint="eastAsia"/>
        </w:rPr>
        <w:t>～</w:t>
      </w:r>
      <w:r w:rsidRPr="000B651B">
        <w:rPr>
          <w:rFonts w:hint="eastAsia"/>
        </w:rPr>
        <w:t>2009</w:t>
      </w:r>
      <w:r w:rsidRPr="000B651B">
        <w:rPr>
          <w:rFonts w:hint="eastAsia"/>
        </w:rPr>
        <w:t>年度续试，平均亩产</w:t>
      </w:r>
      <w:r w:rsidRPr="000B651B">
        <w:rPr>
          <w:rFonts w:hint="eastAsia"/>
        </w:rPr>
        <w:t>524.0kg</w:t>
      </w:r>
      <w:r w:rsidRPr="000B651B">
        <w:rPr>
          <w:rFonts w:hint="eastAsia"/>
        </w:rPr>
        <w:t>，比对照新麦</w:t>
      </w:r>
      <w:r w:rsidRPr="000B651B">
        <w:rPr>
          <w:rFonts w:hint="eastAsia"/>
        </w:rPr>
        <w:t>18</w:t>
      </w:r>
      <w:r w:rsidRPr="000B651B">
        <w:rPr>
          <w:rFonts w:hint="eastAsia"/>
        </w:rPr>
        <w:t>增产</w:t>
      </w:r>
      <w:r w:rsidRPr="000B651B">
        <w:rPr>
          <w:rFonts w:hint="eastAsia"/>
        </w:rPr>
        <w:t>4.4%</w:t>
      </w:r>
      <w:r w:rsidRPr="000B651B">
        <w:rPr>
          <w:rFonts w:hint="eastAsia"/>
        </w:rPr>
        <w:t>。</w:t>
      </w:r>
      <w:r w:rsidRPr="000B651B">
        <w:rPr>
          <w:rFonts w:hint="eastAsia"/>
        </w:rPr>
        <w:t>2009</w:t>
      </w:r>
      <w:r w:rsidRPr="000B651B">
        <w:rPr>
          <w:rFonts w:hint="eastAsia"/>
        </w:rPr>
        <w:t>年～</w:t>
      </w:r>
      <w:r w:rsidRPr="000B651B">
        <w:rPr>
          <w:rFonts w:hint="eastAsia"/>
        </w:rPr>
        <w:t>2010</w:t>
      </w:r>
      <w:r w:rsidRPr="000B651B">
        <w:rPr>
          <w:rFonts w:hint="eastAsia"/>
        </w:rPr>
        <w:t>年度生产试验，平均亩产</w:t>
      </w:r>
      <w:r w:rsidRPr="000B651B">
        <w:rPr>
          <w:rFonts w:hint="eastAsia"/>
        </w:rPr>
        <w:t>493.9kg</w:t>
      </w:r>
      <w:r w:rsidRPr="000B651B">
        <w:rPr>
          <w:rFonts w:hint="eastAsia"/>
        </w:rPr>
        <w:t>，比对照周麦</w:t>
      </w:r>
      <w:r w:rsidRPr="000B651B">
        <w:rPr>
          <w:rFonts w:hint="eastAsia"/>
        </w:rPr>
        <w:t>18</w:t>
      </w:r>
      <w:r w:rsidRPr="000B651B">
        <w:rPr>
          <w:rFonts w:hint="eastAsia"/>
        </w:rPr>
        <w:t>增产</w:t>
      </w:r>
      <w:r w:rsidRPr="000B651B">
        <w:rPr>
          <w:rFonts w:hint="eastAsia"/>
        </w:rPr>
        <w:t>3.1%</w:t>
      </w:r>
      <w:r w:rsidRPr="000B651B">
        <w:rPr>
          <w:rFonts w:hint="eastAsia"/>
        </w:rPr>
        <w:t>。</w:t>
      </w:r>
    </w:p>
    <w:p w:rsidR="00A2744A" w:rsidRPr="000B651B" w:rsidRDefault="00A2744A" w:rsidP="00A2744A">
      <w:pPr>
        <w:pStyle w:val="20"/>
        <w:ind w:firstLine="420"/>
      </w:pPr>
      <w:r w:rsidRPr="000B651B">
        <w:rPr>
          <w:rFonts w:hint="eastAsia"/>
        </w:rPr>
        <w:t>栽培技术要点：适宜播种期</w:t>
      </w:r>
      <w:r w:rsidRPr="000B651B">
        <w:rPr>
          <w:rFonts w:hint="eastAsia"/>
        </w:rPr>
        <w:t>10</w:t>
      </w:r>
      <w:r w:rsidRPr="000B651B">
        <w:rPr>
          <w:rFonts w:hint="eastAsia"/>
        </w:rPr>
        <w:t>月上中旬，每亩适宜基本苗</w:t>
      </w:r>
      <w:r w:rsidRPr="000B651B">
        <w:rPr>
          <w:rFonts w:hint="eastAsia"/>
        </w:rPr>
        <w:t>18</w:t>
      </w:r>
      <w:r w:rsidRPr="000B651B">
        <w:rPr>
          <w:rFonts w:hint="eastAsia"/>
        </w:rPr>
        <w:t>万～</w:t>
      </w:r>
      <w:r w:rsidRPr="000B651B">
        <w:rPr>
          <w:rFonts w:hint="eastAsia"/>
        </w:rPr>
        <w:t>22</w:t>
      </w:r>
      <w:r w:rsidRPr="000B651B">
        <w:rPr>
          <w:rFonts w:hint="eastAsia"/>
        </w:rPr>
        <w:t>万苗。注意防治条锈病、</w:t>
      </w:r>
      <w:r w:rsidRPr="000B651B">
        <w:rPr>
          <w:rFonts w:hint="eastAsia"/>
        </w:rPr>
        <w:lastRenderedPageBreak/>
        <w:t>叶锈病、白粉病、赤霉病、纹枯病。适宜在黄淮冬麦区南片的河南（南阳、信阳除外）、安徽北部、江苏北部、陕西关中地区高中水肥地块早中茬种植。在江苏北部、安徽北部和河南东部倒春寒频发地区种植应采取调整播期等措施，注意预防倒春寒。（田纪春）</w:t>
      </w:r>
    </w:p>
    <w:p w:rsidR="005D5E89" w:rsidRPr="000B651B" w:rsidRDefault="005D5E89" w:rsidP="009721F3">
      <w:pPr>
        <w:pStyle w:val="3"/>
        <w:spacing w:before="144" w:after="72"/>
        <w:ind w:left="140" w:right="140"/>
      </w:pPr>
      <w:bookmarkStart w:id="97" w:name="_Toc508053967"/>
      <w:bookmarkStart w:id="98" w:name="_Toc508179317"/>
      <w:bookmarkStart w:id="99" w:name="_Toc508180320"/>
      <w:bookmarkStart w:id="100" w:name="_Toc508181329"/>
      <w:bookmarkStart w:id="101" w:name="_Toc508182332"/>
      <w:r w:rsidRPr="000B651B">
        <w:t>小麦新品种</w:t>
      </w:r>
      <w:r w:rsidRPr="000B651B">
        <w:rPr>
          <w:rFonts w:hint="eastAsia"/>
          <w:color w:val="000000"/>
        </w:rPr>
        <w:t>山农紫麦</w:t>
      </w:r>
      <w:r w:rsidRPr="000B651B">
        <w:rPr>
          <w:rFonts w:hint="eastAsia"/>
          <w:color w:val="000000"/>
        </w:rPr>
        <w:t>1</w:t>
      </w:r>
      <w:r w:rsidRPr="000B651B">
        <w:rPr>
          <w:rFonts w:hint="eastAsia"/>
          <w:color w:val="000000"/>
        </w:rPr>
        <w:t>号</w:t>
      </w:r>
      <w:bookmarkEnd w:id="90"/>
      <w:bookmarkEnd w:id="97"/>
      <w:bookmarkEnd w:id="98"/>
      <w:bookmarkEnd w:id="99"/>
      <w:bookmarkEnd w:id="100"/>
      <w:bookmarkEnd w:id="101"/>
    </w:p>
    <w:p w:rsidR="005D5E89" w:rsidRPr="000B651B" w:rsidRDefault="005D5E89" w:rsidP="005D5E89">
      <w:pPr>
        <w:pStyle w:val="20"/>
        <w:ind w:firstLine="420"/>
      </w:pPr>
      <w:r w:rsidRPr="000B651B">
        <w:rPr>
          <w:rFonts w:hint="eastAsia"/>
        </w:rPr>
        <w:t>该品种</w:t>
      </w:r>
      <w:r w:rsidRPr="000B651B">
        <w:rPr>
          <w:rFonts w:hint="eastAsia"/>
        </w:rPr>
        <w:t>2010</w:t>
      </w:r>
      <w:r w:rsidRPr="000B651B">
        <w:rPr>
          <w:rFonts w:hint="eastAsia"/>
        </w:rPr>
        <w:t>年</w:t>
      </w:r>
      <w:r w:rsidRPr="000B651B">
        <w:rPr>
          <w:rFonts w:hint="eastAsia"/>
        </w:rPr>
        <w:t>9</w:t>
      </w:r>
      <w:r w:rsidRPr="000B651B">
        <w:rPr>
          <w:rFonts w:hint="eastAsia"/>
        </w:rPr>
        <w:t>月通过山东省品种审定（</w:t>
      </w:r>
      <w:r w:rsidRPr="000B651B">
        <w:t>鲁农审</w:t>
      </w:r>
      <w:r w:rsidRPr="000B651B">
        <w:t>201007</w:t>
      </w:r>
      <w:r w:rsidRPr="000B651B">
        <w:rPr>
          <w:rFonts w:hint="eastAsia"/>
        </w:rPr>
        <w:t>2</w:t>
      </w:r>
      <w:r w:rsidRPr="000B651B">
        <w:t>号</w:t>
      </w:r>
      <w:r w:rsidRPr="000B651B">
        <w:rPr>
          <w:rFonts w:hint="eastAsia"/>
        </w:rPr>
        <w:t>）。</w:t>
      </w:r>
    </w:p>
    <w:p w:rsidR="005D5E89" w:rsidRPr="000B651B" w:rsidRDefault="005D5E89" w:rsidP="005D5E89">
      <w:pPr>
        <w:pStyle w:val="20"/>
        <w:ind w:firstLine="420"/>
      </w:pPr>
      <w:r w:rsidRPr="000B651B">
        <w:rPr>
          <w:rFonts w:hint="eastAsia"/>
        </w:rPr>
        <w:t>特征特性：</w:t>
      </w:r>
      <w:r w:rsidRPr="000B651B">
        <w:t>半冬性，幼苗半直立，叶色深绿，芽鞘紫。两年区域试验结果平均：生育期</w:t>
      </w:r>
      <w:r w:rsidRPr="000B651B">
        <w:t>238</w:t>
      </w:r>
      <w:r w:rsidRPr="000B651B">
        <w:t>天，比济麦</w:t>
      </w:r>
      <w:r w:rsidRPr="000B651B">
        <w:t>19</w:t>
      </w:r>
      <w:r w:rsidRPr="000B651B">
        <w:t>早熟</w:t>
      </w:r>
      <w:r w:rsidRPr="000B651B">
        <w:t>1</w:t>
      </w:r>
      <w:r w:rsidRPr="000B651B">
        <w:t>天；株高</w:t>
      </w:r>
      <w:r w:rsidRPr="000B651B">
        <w:t>86.0</w:t>
      </w:r>
      <w:r w:rsidRPr="000B651B">
        <w:rPr>
          <w:rFonts w:hint="eastAsia"/>
        </w:rPr>
        <w:t>cm</w:t>
      </w:r>
      <w:r w:rsidRPr="000B651B">
        <w:t>，株型中间偏松散，抗倒性一般，熟相中等；亩最大分蘖</w:t>
      </w:r>
      <w:r w:rsidRPr="000B651B">
        <w:t>100.0</w:t>
      </w:r>
      <w:r w:rsidRPr="000B651B">
        <w:t>万，有效穗</w:t>
      </w:r>
      <w:r w:rsidRPr="000B651B">
        <w:t>43.0</w:t>
      </w:r>
      <w:r w:rsidRPr="000B651B">
        <w:t>万，分蘖成穗率</w:t>
      </w:r>
      <w:r w:rsidRPr="000B651B">
        <w:t>43.0%</w:t>
      </w:r>
      <w:r w:rsidRPr="000B651B">
        <w:t>；穗型纺锤，穗粒数</w:t>
      </w:r>
      <w:r w:rsidRPr="000B651B">
        <w:t>37.1</w:t>
      </w:r>
      <w:r w:rsidRPr="000B651B">
        <w:t>粒，千粒重</w:t>
      </w:r>
      <w:r w:rsidRPr="000B651B">
        <w:t>36.5</w:t>
      </w:r>
      <w:r w:rsidRPr="000B651B">
        <w:rPr>
          <w:rFonts w:hint="eastAsia"/>
        </w:rPr>
        <w:t>g</w:t>
      </w:r>
      <w:r w:rsidRPr="000B651B">
        <w:t>，容重</w:t>
      </w:r>
      <w:r w:rsidRPr="000B651B">
        <w:t>777.0</w:t>
      </w:r>
      <w:r w:rsidRPr="000B651B">
        <w:rPr>
          <w:rFonts w:hint="eastAsia"/>
        </w:rPr>
        <w:t>g</w:t>
      </w:r>
      <w:r w:rsidRPr="000B651B">
        <w:t>/</w:t>
      </w:r>
      <w:r w:rsidRPr="000B651B">
        <w:rPr>
          <w:rFonts w:hint="eastAsia"/>
        </w:rPr>
        <w:t>L</w:t>
      </w:r>
      <w:r w:rsidRPr="000B651B">
        <w:t>；长芒、白壳、种皮紫色，籽粒较饱满、硬质。抗病性鉴定结果：慢条锈病，高感叶锈病和赤霉病，中感白粉病和纹枯病。</w:t>
      </w:r>
      <w:r w:rsidRPr="000B651B">
        <w:t>2009</w:t>
      </w:r>
      <w:r w:rsidRPr="000B651B">
        <w:t>年～</w:t>
      </w:r>
      <w:r w:rsidRPr="000B651B">
        <w:t>2010</w:t>
      </w:r>
      <w:r w:rsidRPr="000B651B">
        <w:t>年生产试验统一取样经农业部谷物品质监督检验测试中心（泰安）测试：籽粒蛋白质含量</w:t>
      </w:r>
      <w:r w:rsidRPr="000B651B">
        <w:t>12.2%</w:t>
      </w:r>
      <w:r w:rsidRPr="000B651B">
        <w:t>、湿面筋</w:t>
      </w:r>
      <w:r w:rsidRPr="000B651B">
        <w:t>38.8%</w:t>
      </w:r>
      <w:r w:rsidRPr="000B651B">
        <w:t>、沉淀值</w:t>
      </w:r>
      <w:r w:rsidRPr="000B651B">
        <w:t>35.2mL</w:t>
      </w:r>
      <w:r w:rsidRPr="000B651B">
        <w:t>、吸水率</w:t>
      </w:r>
      <w:r w:rsidRPr="000B651B">
        <w:t>61.5m</w:t>
      </w:r>
      <w:r w:rsidRPr="000B651B">
        <w:rPr>
          <w:rFonts w:hint="eastAsia"/>
        </w:rPr>
        <w:t>L</w:t>
      </w:r>
      <w:r w:rsidRPr="000B651B">
        <w:t>/100g</w:t>
      </w:r>
      <w:r w:rsidRPr="000B651B">
        <w:t>、稳定时间</w:t>
      </w:r>
      <w:r w:rsidRPr="000B651B">
        <w:t>2.5min</w:t>
      </w:r>
      <w:r w:rsidRPr="000B651B">
        <w:t>，面粉白度</w:t>
      </w:r>
      <w:r w:rsidRPr="000B651B">
        <w:t>74.5</w:t>
      </w:r>
      <w:r w:rsidRPr="000B651B">
        <w:t>。</w:t>
      </w:r>
    </w:p>
    <w:p w:rsidR="005D5E89" w:rsidRPr="000B651B" w:rsidRDefault="005D5E89" w:rsidP="005D5E89">
      <w:pPr>
        <w:pStyle w:val="20"/>
        <w:ind w:firstLine="420"/>
      </w:pPr>
      <w:r w:rsidRPr="000B651B">
        <w:t>产量表现</w:t>
      </w:r>
      <w:r w:rsidRPr="000B651B">
        <w:rPr>
          <w:rFonts w:hint="eastAsia"/>
        </w:rPr>
        <w:t>：</w:t>
      </w:r>
      <w:r w:rsidRPr="000B651B">
        <w:t>在</w:t>
      </w:r>
      <w:r w:rsidRPr="000B651B">
        <w:t>2007</w:t>
      </w:r>
      <w:r w:rsidRPr="000B651B">
        <w:t>年～</w:t>
      </w:r>
      <w:r w:rsidRPr="000B651B">
        <w:t>2008</w:t>
      </w:r>
      <w:r w:rsidRPr="000B651B">
        <w:t>年山东省小麦品种中高肥组和</w:t>
      </w:r>
      <w:r w:rsidRPr="000B651B">
        <w:t>2008</w:t>
      </w:r>
      <w:r w:rsidRPr="000B651B">
        <w:t>年～</w:t>
      </w:r>
      <w:r w:rsidRPr="000B651B">
        <w:t>2009</w:t>
      </w:r>
      <w:r w:rsidRPr="000B651B">
        <w:t>年高肥组区域试验中，两年平均亩产</w:t>
      </w:r>
      <w:r w:rsidRPr="000B651B">
        <w:t>508.21kg</w:t>
      </w:r>
      <w:r w:rsidRPr="000B651B">
        <w:t>；</w:t>
      </w:r>
      <w:r w:rsidRPr="000B651B">
        <w:t>2009</w:t>
      </w:r>
      <w:r w:rsidRPr="000B651B">
        <w:t>年～</w:t>
      </w:r>
      <w:r w:rsidRPr="000B651B">
        <w:t>2010</w:t>
      </w:r>
      <w:r w:rsidRPr="000B651B">
        <w:t>年高肥组生产试验平均亩产</w:t>
      </w:r>
      <w:r w:rsidRPr="000B651B">
        <w:t>509.15kg</w:t>
      </w:r>
      <w:r w:rsidRPr="000B651B">
        <w:t>。</w:t>
      </w:r>
    </w:p>
    <w:p w:rsidR="005D5E89" w:rsidRPr="000B651B" w:rsidRDefault="005D5E89" w:rsidP="005D5E89">
      <w:pPr>
        <w:pStyle w:val="20"/>
        <w:ind w:firstLine="420"/>
      </w:pPr>
      <w:r w:rsidRPr="000B651B">
        <w:t>栽培要点</w:t>
      </w:r>
      <w:r w:rsidRPr="000B651B">
        <w:rPr>
          <w:rFonts w:hint="eastAsia"/>
        </w:rPr>
        <w:t>：</w:t>
      </w:r>
      <w:r w:rsidRPr="000B651B">
        <w:t>适宜播期</w:t>
      </w:r>
      <w:r w:rsidRPr="000B651B">
        <w:t>10</w:t>
      </w:r>
      <w:r w:rsidRPr="000B651B">
        <w:t>月</w:t>
      </w:r>
      <w:r w:rsidRPr="000B651B">
        <w:t>1</w:t>
      </w:r>
      <w:r w:rsidRPr="000B651B">
        <w:t>～</w:t>
      </w:r>
      <w:r w:rsidRPr="000B651B">
        <w:t>10</w:t>
      </w:r>
      <w:r w:rsidRPr="000B651B">
        <w:t>日，每亩基本苗</w:t>
      </w:r>
      <w:r w:rsidRPr="000B651B">
        <w:t>15</w:t>
      </w:r>
      <w:r w:rsidRPr="000B651B">
        <w:t>万。注意防治叶锈病、赤霉病。适宜在全省中高肥水地块订单种植利用。</w:t>
      </w:r>
    </w:p>
    <w:p w:rsidR="005D5E89" w:rsidRPr="000B651B" w:rsidRDefault="005D5E89" w:rsidP="005D5E89">
      <w:pPr>
        <w:pStyle w:val="20"/>
        <w:ind w:firstLine="420"/>
      </w:pPr>
      <w:r w:rsidRPr="000B651B">
        <w:rPr>
          <w:rFonts w:hint="eastAsia"/>
        </w:rPr>
        <w:t>特点：</w:t>
      </w:r>
      <w:r w:rsidRPr="000B651B">
        <w:t>与普通小麦相比，紫色小麦皮中含有大量天然色素，且以花青素为主。花青素具有抗氧化、保护血管、抗坏血酸，预防癌症等功能，可直接用于食品、医药、美容等行业。紫小麦最大的优势，是矿质营养元素含量丰富。据农业部谷物及制品质量监督检验测试中心检测，山农紫麦</w:t>
      </w:r>
      <w:r w:rsidRPr="000B651B">
        <w:t>1</w:t>
      </w:r>
      <w:r w:rsidRPr="000B651B">
        <w:t>号含有对人体有益的硒、钙、锌、铜、磷、铁、镁等多种矿质元素，含量均不同程度地高于普通白粒小麦。</w:t>
      </w:r>
      <w:r w:rsidRPr="000B651B">
        <w:rPr>
          <w:rFonts w:hint="eastAsia"/>
        </w:rPr>
        <w:t>（孙兰珍）</w:t>
      </w:r>
    </w:p>
    <w:p w:rsidR="00214F32" w:rsidRPr="000B651B" w:rsidRDefault="00214F32" w:rsidP="009721F3">
      <w:pPr>
        <w:pStyle w:val="3"/>
        <w:spacing w:before="144" w:after="72"/>
        <w:ind w:left="140" w:right="140"/>
      </w:pPr>
      <w:bookmarkStart w:id="102" w:name="_Toc295899219"/>
      <w:bookmarkStart w:id="103" w:name="_Toc508053968"/>
      <w:bookmarkStart w:id="104" w:name="_Toc508179318"/>
      <w:bookmarkStart w:id="105" w:name="_Toc508180321"/>
      <w:bookmarkStart w:id="106" w:name="_Toc508181330"/>
      <w:bookmarkStart w:id="107" w:name="_Toc508182333"/>
      <w:r w:rsidRPr="000B651B">
        <w:t>小麦新品种</w:t>
      </w:r>
      <w:r w:rsidRPr="000B651B">
        <w:rPr>
          <w:rFonts w:hint="eastAsia"/>
        </w:rPr>
        <w:t>山农</w:t>
      </w:r>
      <w:r w:rsidRPr="000B651B">
        <w:rPr>
          <w:rFonts w:hint="eastAsia"/>
        </w:rPr>
        <w:t>21</w:t>
      </w:r>
      <w:bookmarkEnd w:id="102"/>
      <w:r w:rsidRPr="000B651B">
        <w:rPr>
          <w:rFonts w:hint="eastAsia"/>
        </w:rPr>
        <w:t>号</w:t>
      </w:r>
      <w:bookmarkEnd w:id="103"/>
      <w:bookmarkEnd w:id="104"/>
      <w:bookmarkEnd w:id="105"/>
      <w:bookmarkEnd w:id="106"/>
      <w:bookmarkEnd w:id="107"/>
    </w:p>
    <w:p w:rsidR="00214F32" w:rsidRPr="000B651B" w:rsidRDefault="00214F32" w:rsidP="00214F32">
      <w:pPr>
        <w:pStyle w:val="20"/>
        <w:ind w:firstLine="420"/>
      </w:pPr>
      <w:r w:rsidRPr="000B651B">
        <w:rPr>
          <w:rFonts w:hint="eastAsia"/>
        </w:rPr>
        <w:t>该品种</w:t>
      </w:r>
      <w:r w:rsidRPr="000B651B">
        <w:rPr>
          <w:rFonts w:hint="eastAsia"/>
        </w:rPr>
        <w:t>2010</w:t>
      </w:r>
      <w:r w:rsidRPr="000B651B">
        <w:rPr>
          <w:rFonts w:hint="eastAsia"/>
        </w:rPr>
        <w:t>年</w:t>
      </w:r>
      <w:r w:rsidRPr="000B651B">
        <w:rPr>
          <w:rFonts w:hint="eastAsia"/>
        </w:rPr>
        <w:t>9</w:t>
      </w:r>
      <w:r w:rsidRPr="000B651B">
        <w:rPr>
          <w:rFonts w:hint="eastAsia"/>
        </w:rPr>
        <w:t>月通过山东省品种审定（</w:t>
      </w:r>
      <w:r w:rsidRPr="000B651B">
        <w:t>鲁农审</w:t>
      </w:r>
      <w:r w:rsidRPr="000B651B">
        <w:t>2010071</w:t>
      </w:r>
      <w:r w:rsidRPr="000B651B">
        <w:t>号</w:t>
      </w:r>
      <w:r w:rsidRPr="000B651B">
        <w:rPr>
          <w:rFonts w:hint="eastAsia"/>
        </w:rPr>
        <w:t>）。</w:t>
      </w:r>
    </w:p>
    <w:p w:rsidR="00214F32" w:rsidRPr="000B651B" w:rsidRDefault="00214F32" w:rsidP="00214F32">
      <w:pPr>
        <w:pStyle w:val="20"/>
        <w:ind w:firstLine="420"/>
      </w:pPr>
      <w:r w:rsidRPr="000B651B">
        <w:rPr>
          <w:rFonts w:hint="eastAsia"/>
        </w:rPr>
        <w:t>特征特性：</w:t>
      </w:r>
      <w:r w:rsidRPr="000B651B">
        <w:t>冬性，幼苗半直立。两年区域试验结果平均：生育期</w:t>
      </w:r>
      <w:r w:rsidRPr="000B651B">
        <w:t>239</w:t>
      </w:r>
      <w:r w:rsidRPr="000B651B">
        <w:t>天，比济麦</w:t>
      </w:r>
      <w:r w:rsidRPr="000B651B">
        <w:t>19</w:t>
      </w:r>
      <w:r w:rsidRPr="000B651B">
        <w:t>晚熟</w:t>
      </w:r>
      <w:r w:rsidRPr="000B651B">
        <w:t>1</w:t>
      </w:r>
      <w:r w:rsidRPr="000B651B">
        <w:t>天；株高</w:t>
      </w:r>
      <w:r w:rsidRPr="000B651B">
        <w:t>82.3</w:t>
      </w:r>
      <w:r w:rsidRPr="000B651B">
        <w:rPr>
          <w:rFonts w:hint="eastAsia"/>
        </w:rPr>
        <w:t>cm</w:t>
      </w:r>
      <w:r w:rsidRPr="000B651B">
        <w:t>，株型中间偏紧凑，抗倒伏，熟相好；亩最大分蘖</w:t>
      </w:r>
      <w:r w:rsidRPr="000B651B">
        <w:t>104.7</w:t>
      </w:r>
      <w:r w:rsidRPr="000B651B">
        <w:t>万，有效穗</w:t>
      </w:r>
      <w:r w:rsidRPr="000B651B">
        <w:t>33.4</w:t>
      </w:r>
      <w:r w:rsidRPr="000B651B">
        <w:t>万，分蘖成穗率</w:t>
      </w:r>
      <w:r w:rsidRPr="000B651B">
        <w:t>31.9%</w:t>
      </w:r>
      <w:r w:rsidRPr="000B651B">
        <w:t>；穗型长方，穗粒数</w:t>
      </w:r>
      <w:r w:rsidRPr="000B651B">
        <w:t>41.8</w:t>
      </w:r>
      <w:r w:rsidRPr="000B651B">
        <w:t>粒，千粒重</w:t>
      </w:r>
      <w:r w:rsidRPr="000B651B">
        <w:t>42.3</w:t>
      </w:r>
      <w:r w:rsidRPr="000B651B">
        <w:rPr>
          <w:rFonts w:hint="eastAsia"/>
        </w:rPr>
        <w:t>g</w:t>
      </w:r>
      <w:r w:rsidRPr="000B651B">
        <w:t>，容重</w:t>
      </w:r>
      <w:r w:rsidRPr="000B651B">
        <w:t>794.3</w:t>
      </w:r>
      <w:r w:rsidRPr="000B651B">
        <w:rPr>
          <w:rFonts w:hint="eastAsia"/>
        </w:rPr>
        <w:t>g</w:t>
      </w:r>
      <w:r w:rsidRPr="000B651B">
        <w:t>/</w:t>
      </w:r>
      <w:r w:rsidRPr="000B651B">
        <w:rPr>
          <w:rFonts w:hint="eastAsia"/>
        </w:rPr>
        <w:t>L</w:t>
      </w:r>
      <w:r w:rsidRPr="000B651B">
        <w:t>；长芒、白壳、白粒，籽粒较饱满、硬质。抗病性鉴定结果：中抗条锈病，中感白粉病，高感叶锈病、赤霉病和纹枯病。</w:t>
      </w:r>
      <w:r w:rsidRPr="000B651B">
        <w:t>2009</w:t>
      </w:r>
      <w:r w:rsidRPr="000B651B">
        <w:t>年～</w:t>
      </w:r>
      <w:r w:rsidRPr="000B651B">
        <w:t>2010</w:t>
      </w:r>
      <w:r w:rsidRPr="000B651B">
        <w:t>年生产试验统一取样经农业部谷物品质监督检验测试中心（泰安）测试：籽粒蛋白质含量</w:t>
      </w:r>
      <w:r w:rsidRPr="000B651B">
        <w:t>12.5%</w:t>
      </w:r>
      <w:r w:rsidRPr="000B651B">
        <w:t>、湿面筋</w:t>
      </w:r>
      <w:r w:rsidRPr="000B651B">
        <w:t>34.0%</w:t>
      </w:r>
      <w:r w:rsidRPr="000B651B">
        <w:t>、沉淀值</w:t>
      </w:r>
      <w:r w:rsidRPr="000B651B">
        <w:t>45.8mL</w:t>
      </w:r>
      <w:r w:rsidRPr="000B651B">
        <w:t>、吸水率</w:t>
      </w:r>
      <w:r w:rsidRPr="000B651B">
        <w:t>56.5m</w:t>
      </w:r>
      <w:r w:rsidRPr="000B651B">
        <w:rPr>
          <w:rFonts w:hint="eastAsia"/>
        </w:rPr>
        <w:t>L</w:t>
      </w:r>
      <w:r w:rsidRPr="000B651B">
        <w:t>/100g</w:t>
      </w:r>
      <w:r w:rsidRPr="000B651B">
        <w:t>、稳定时间</w:t>
      </w:r>
      <w:r w:rsidRPr="000B651B">
        <w:t>8.6min</w:t>
      </w:r>
      <w:r w:rsidRPr="000B651B">
        <w:t>，面粉白度</w:t>
      </w:r>
      <w:r w:rsidRPr="000B651B">
        <w:t>80.0</w:t>
      </w:r>
      <w:r w:rsidRPr="000B651B">
        <w:t>。</w:t>
      </w:r>
    </w:p>
    <w:p w:rsidR="00214F32" w:rsidRPr="000B651B" w:rsidRDefault="00214F32" w:rsidP="00214F32">
      <w:pPr>
        <w:pStyle w:val="20"/>
        <w:ind w:firstLine="420"/>
      </w:pPr>
      <w:r w:rsidRPr="000B651B">
        <w:t>产量表现</w:t>
      </w:r>
      <w:r w:rsidRPr="000B651B">
        <w:rPr>
          <w:rFonts w:hint="eastAsia"/>
        </w:rPr>
        <w:t>：</w:t>
      </w:r>
      <w:r w:rsidRPr="000B651B">
        <w:t>在山东省小麦品种高肥组区域试验中，</w:t>
      </w:r>
      <w:r w:rsidRPr="000B651B">
        <w:t>2007</w:t>
      </w:r>
      <w:r w:rsidRPr="000B651B">
        <w:t>年～</w:t>
      </w:r>
      <w:r w:rsidRPr="000B651B">
        <w:t>2008</w:t>
      </w:r>
      <w:r w:rsidRPr="000B651B">
        <w:t>年平均亩产</w:t>
      </w:r>
      <w:r w:rsidRPr="000B651B">
        <w:t>561.57kg</w:t>
      </w:r>
      <w:r w:rsidRPr="000B651B">
        <w:t>，比对照品种潍麦</w:t>
      </w:r>
      <w:r w:rsidRPr="000B651B">
        <w:t>8</w:t>
      </w:r>
      <w:r w:rsidRPr="000B651B">
        <w:t>号增产</w:t>
      </w:r>
      <w:r w:rsidRPr="000B651B">
        <w:t>3.30%</w:t>
      </w:r>
      <w:r w:rsidRPr="000B651B">
        <w:t>，</w:t>
      </w:r>
      <w:r w:rsidRPr="000B651B">
        <w:t>2008</w:t>
      </w:r>
      <w:r w:rsidRPr="000B651B">
        <w:t>年～</w:t>
      </w:r>
      <w:r w:rsidRPr="000B651B">
        <w:t>2009</w:t>
      </w:r>
      <w:r w:rsidRPr="000B651B">
        <w:t>年</w:t>
      </w:r>
      <w:r w:rsidRPr="000B651B">
        <w:t>585.18kg</w:t>
      </w:r>
      <w:r w:rsidRPr="000B651B">
        <w:t>，比济麦对照品种</w:t>
      </w:r>
      <w:r w:rsidRPr="000B651B">
        <w:t>19</w:t>
      </w:r>
      <w:r w:rsidRPr="000B651B">
        <w:t>增产</w:t>
      </w:r>
      <w:r w:rsidRPr="000B651B">
        <w:t>5.78%</w:t>
      </w:r>
      <w:r w:rsidRPr="000B651B">
        <w:t>；</w:t>
      </w:r>
      <w:r w:rsidRPr="000B651B">
        <w:t>2009</w:t>
      </w:r>
      <w:r w:rsidRPr="000B651B">
        <w:t>年～</w:t>
      </w:r>
      <w:r w:rsidRPr="000B651B">
        <w:t>2010</w:t>
      </w:r>
      <w:r w:rsidRPr="000B651B">
        <w:t>年生产试验平均亩产</w:t>
      </w:r>
      <w:r w:rsidRPr="000B651B">
        <w:t>545.97kg</w:t>
      </w:r>
      <w:r w:rsidRPr="000B651B">
        <w:t>，比对照品种济麦</w:t>
      </w:r>
      <w:r w:rsidRPr="000B651B">
        <w:t>22</w:t>
      </w:r>
      <w:r w:rsidRPr="000B651B">
        <w:t>增产</w:t>
      </w:r>
      <w:r w:rsidRPr="000B651B">
        <w:t>3.84%</w:t>
      </w:r>
      <w:r w:rsidRPr="000B651B">
        <w:t>。</w:t>
      </w:r>
    </w:p>
    <w:p w:rsidR="00214F32" w:rsidRPr="000B651B" w:rsidRDefault="00214F32" w:rsidP="00214F32">
      <w:pPr>
        <w:pStyle w:val="20"/>
        <w:ind w:firstLine="420"/>
      </w:pPr>
      <w:r w:rsidRPr="000B651B">
        <w:t>栽培要点</w:t>
      </w:r>
      <w:r w:rsidRPr="000B651B">
        <w:rPr>
          <w:rFonts w:hint="eastAsia"/>
        </w:rPr>
        <w:t>：</w:t>
      </w:r>
      <w:r w:rsidRPr="000B651B">
        <w:t>适宜播期</w:t>
      </w:r>
      <w:r w:rsidRPr="000B651B">
        <w:t>10</w:t>
      </w:r>
      <w:r w:rsidRPr="000B651B">
        <w:t>月</w:t>
      </w:r>
      <w:r w:rsidRPr="000B651B">
        <w:t>5</w:t>
      </w:r>
      <w:r w:rsidRPr="000B651B">
        <w:t>日～</w:t>
      </w:r>
      <w:r w:rsidRPr="000B651B">
        <w:t>10</w:t>
      </w:r>
      <w:r w:rsidRPr="000B651B">
        <w:t>日，每亩基本苗</w:t>
      </w:r>
      <w:r w:rsidRPr="000B651B">
        <w:t>15</w:t>
      </w:r>
      <w:r w:rsidRPr="000B651B">
        <w:t>～</w:t>
      </w:r>
      <w:r w:rsidRPr="000B651B">
        <w:t>18</w:t>
      </w:r>
      <w:r w:rsidRPr="000B651B">
        <w:t>万。注意防治叶锈病、赤霉病、纹枯病。适宜在全省高肥水地块种植利用。</w:t>
      </w:r>
      <w:r w:rsidRPr="000B651B">
        <w:rPr>
          <w:rFonts w:hint="eastAsia"/>
        </w:rPr>
        <w:t>（李斯深）</w:t>
      </w:r>
    </w:p>
    <w:p w:rsidR="00A2744A" w:rsidRPr="000B651B" w:rsidRDefault="00A2744A" w:rsidP="009721F3">
      <w:pPr>
        <w:pStyle w:val="3"/>
        <w:spacing w:before="144" w:after="72"/>
        <w:ind w:left="140" w:right="140"/>
      </w:pPr>
      <w:bookmarkStart w:id="108" w:name="_Toc508053969"/>
      <w:bookmarkStart w:id="109" w:name="_Toc508179319"/>
      <w:bookmarkStart w:id="110" w:name="_Toc508180322"/>
      <w:bookmarkStart w:id="111" w:name="_Toc508181331"/>
      <w:bookmarkStart w:id="112" w:name="_Toc508182334"/>
      <w:r w:rsidRPr="000B651B">
        <w:t>小麦新品种山农</w:t>
      </w:r>
      <w:r w:rsidRPr="000B651B">
        <w:t>1</w:t>
      </w:r>
      <w:r w:rsidRPr="000B651B">
        <w:rPr>
          <w:rFonts w:hint="eastAsia"/>
        </w:rPr>
        <w:t>7</w:t>
      </w:r>
      <w:r w:rsidRPr="000B651B">
        <w:rPr>
          <w:rFonts w:hint="eastAsia"/>
        </w:rPr>
        <w:t>号</w:t>
      </w:r>
      <w:bookmarkEnd w:id="108"/>
      <w:bookmarkEnd w:id="109"/>
      <w:bookmarkEnd w:id="110"/>
      <w:bookmarkEnd w:id="111"/>
      <w:bookmarkEnd w:id="112"/>
    </w:p>
    <w:p w:rsidR="00A2744A" w:rsidRPr="000B651B" w:rsidRDefault="00A2744A" w:rsidP="00A2744A">
      <w:pPr>
        <w:pStyle w:val="20"/>
        <w:ind w:firstLine="420"/>
        <w:rPr>
          <w:bCs/>
          <w:kern w:val="0"/>
        </w:rPr>
      </w:pPr>
      <w:r w:rsidRPr="000B651B">
        <w:t>该品种</w:t>
      </w:r>
      <w:r w:rsidRPr="000B651B">
        <w:t>2009</w:t>
      </w:r>
      <w:r w:rsidRPr="000B651B">
        <w:t>年</w:t>
      </w:r>
      <w:r w:rsidRPr="000B651B">
        <w:t>1</w:t>
      </w:r>
      <w:r w:rsidRPr="000B651B">
        <w:rPr>
          <w:rFonts w:hint="eastAsia"/>
        </w:rPr>
        <w:t>1</w:t>
      </w:r>
      <w:r w:rsidRPr="000B651B">
        <w:t>月通过山东省农作物品种审定委员会审定（鲁农审</w:t>
      </w:r>
      <w:r w:rsidRPr="000B651B">
        <w:t>2009055</w:t>
      </w:r>
      <w:r w:rsidRPr="000B651B">
        <w:t>号），</w:t>
      </w:r>
      <w:r w:rsidRPr="000B651B">
        <w:rPr>
          <w:bCs/>
          <w:kern w:val="0"/>
        </w:rPr>
        <w:t>2009</w:t>
      </w:r>
      <w:r w:rsidRPr="000B651B">
        <w:rPr>
          <w:bCs/>
          <w:kern w:val="0"/>
        </w:rPr>
        <w:t>年</w:t>
      </w:r>
      <w:r w:rsidRPr="000B651B">
        <w:rPr>
          <w:bCs/>
          <w:kern w:val="0"/>
        </w:rPr>
        <w:t>12</w:t>
      </w:r>
      <w:r w:rsidRPr="000B651B">
        <w:rPr>
          <w:bCs/>
          <w:kern w:val="0"/>
        </w:rPr>
        <w:t>月通过国家品种审定（国审麦</w:t>
      </w:r>
      <w:r w:rsidRPr="000B651B">
        <w:rPr>
          <w:bCs/>
          <w:kern w:val="0"/>
        </w:rPr>
        <w:t>2009015</w:t>
      </w:r>
      <w:r w:rsidRPr="000B651B">
        <w:rPr>
          <w:bCs/>
          <w:kern w:val="0"/>
        </w:rPr>
        <w:t>）。</w:t>
      </w:r>
    </w:p>
    <w:p w:rsidR="00A2744A" w:rsidRPr="000B651B" w:rsidRDefault="00A2744A" w:rsidP="00A2744A">
      <w:pPr>
        <w:pStyle w:val="20"/>
        <w:ind w:firstLine="420"/>
      </w:pPr>
      <w:r w:rsidRPr="000B651B">
        <w:rPr>
          <w:rFonts w:hint="eastAsia"/>
        </w:rPr>
        <w:t>品种特性：</w:t>
      </w:r>
      <w:r w:rsidRPr="000B651B">
        <w:t>半冬性，晚熟，成熟期比对照石</w:t>
      </w:r>
      <w:r w:rsidRPr="000B651B">
        <w:t>4185</w:t>
      </w:r>
      <w:r w:rsidRPr="000B651B">
        <w:t>晚熟</w:t>
      </w:r>
      <w:r w:rsidRPr="000B651B">
        <w:t>3</w:t>
      </w:r>
      <w:r w:rsidRPr="000B651B">
        <w:t>天。幼苗近匍匐，分蘖力强，成穗率中等。株高</w:t>
      </w:r>
      <w:r w:rsidRPr="000B651B">
        <w:t>81</w:t>
      </w:r>
      <w:r w:rsidRPr="000B651B">
        <w:rPr>
          <w:rFonts w:hint="eastAsia"/>
        </w:rPr>
        <w:t>cm</w:t>
      </w:r>
      <w:r w:rsidRPr="000B651B">
        <w:t>左右，株型稍松散，旗叶上冲，茎秆细软，弹性一般。穗层整齐度一般，穗长，小</w:t>
      </w:r>
      <w:r w:rsidRPr="000B651B">
        <w:lastRenderedPageBreak/>
        <w:t>穗排列较稀，顶部小穗不育明显，小穗上位小花结实性差。穗纺锤形，长芒，白壳，白粒。两年区试平均亩穗数</w:t>
      </w:r>
      <w:r w:rsidRPr="000B651B">
        <w:t>46.3</w:t>
      </w:r>
      <w:r w:rsidRPr="000B651B">
        <w:t>万穗，穗粒数</w:t>
      </w:r>
      <w:r w:rsidRPr="000B651B">
        <w:t>34.9</w:t>
      </w:r>
      <w:r w:rsidRPr="000B651B">
        <w:t>粒，千粒重</w:t>
      </w:r>
      <w:r w:rsidRPr="000B651B">
        <w:t>38.7</w:t>
      </w:r>
      <w:r w:rsidRPr="000B651B">
        <w:rPr>
          <w:rFonts w:hint="eastAsia"/>
        </w:rPr>
        <w:t>g</w:t>
      </w:r>
      <w:r w:rsidRPr="000B651B">
        <w:t>。抗寒性鉴定，抗寒性</w:t>
      </w:r>
      <w:r w:rsidRPr="000B651B">
        <w:t>1</w:t>
      </w:r>
      <w:r w:rsidRPr="000B651B">
        <w:t>级，抗寒性好。较耐后期高温，熟相好。接种抗病性鉴定：中抗赤霉病，高感条锈病、叶锈病、白粉病、纹枯病。</w:t>
      </w:r>
      <w:r w:rsidRPr="000B651B">
        <w:t>2008</w:t>
      </w:r>
      <w:r w:rsidRPr="000B651B">
        <w:t>年、</w:t>
      </w:r>
      <w:r w:rsidRPr="000B651B">
        <w:t>2009</w:t>
      </w:r>
      <w:r w:rsidRPr="000B651B">
        <w:t>年分别测定品质（混合样）：籽粒容重</w:t>
      </w:r>
      <w:r w:rsidRPr="000B651B">
        <w:t>804</w:t>
      </w:r>
      <w:r w:rsidRPr="000B651B">
        <w:rPr>
          <w:rFonts w:hint="eastAsia"/>
        </w:rPr>
        <w:t>g</w:t>
      </w:r>
      <w:r w:rsidRPr="000B651B">
        <w:t>/</w:t>
      </w:r>
      <w:r w:rsidRPr="000B651B">
        <w:rPr>
          <w:rFonts w:hint="eastAsia"/>
        </w:rPr>
        <w:t>L</w:t>
      </w:r>
      <w:r w:rsidRPr="000B651B">
        <w:t>、</w:t>
      </w:r>
      <w:r w:rsidRPr="000B651B">
        <w:t>812</w:t>
      </w:r>
      <w:r w:rsidRPr="000B651B">
        <w:rPr>
          <w:rFonts w:hint="eastAsia"/>
        </w:rPr>
        <w:t>g</w:t>
      </w:r>
      <w:r w:rsidRPr="000B651B">
        <w:t>/</w:t>
      </w:r>
      <w:r w:rsidRPr="000B651B">
        <w:rPr>
          <w:rFonts w:hint="eastAsia"/>
        </w:rPr>
        <w:t>L</w:t>
      </w:r>
      <w:r w:rsidRPr="000B651B">
        <w:t>，硬度指数</w:t>
      </w:r>
      <w:r w:rsidRPr="000B651B">
        <w:t>65.0</w:t>
      </w:r>
      <w:r w:rsidRPr="000B651B">
        <w:t>、</w:t>
      </w:r>
      <w:r w:rsidRPr="000B651B">
        <w:t>65.8</w:t>
      </w:r>
      <w:r w:rsidRPr="000B651B">
        <w:t>，蛋白质含量</w:t>
      </w:r>
      <w:r w:rsidRPr="000B651B">
        <w:t>13.33%</w:t>
      </w:r>
      <w:r w:rsidRPr="000B651B">
        <w:t>、</w:t>
      </w:r>
      <w:r w:rsidRPr="000B651B">
        <w:t>12.97%</w:t>
      </w:r>
      <w:r w:rsidRPr="000B651B">
        <w:t>；面粉湿面筋含量</w:t>
      </w:r>
      <w:r w:rsidRPr="000B651B">
        <w:t>28.1%</w:t>
      </w:r>
      <w:r w:rsidRPr="000B651B">
        <w:t>、</w:t>
      </w:r>
      <w:r w:rsidRPr="000B651B">
        <w:t>26.2%</w:t>
      </w:r>
      <w:r w:rsidRPr="000B651B">
        <w:t>，沉淀指数</w:t>
      </w:r>
      <w:r w:rsidRPr="000B651B">
        <w:t>37.5</w:t>
      </w:r>
      <w:r w:rsidRPr="000B651B">
        <w:t>毫升、</w:t>
      </w:r>
      <w:r w:rsidRPr="000B651B">
        <w:t>35.0</w:t>
      </w:r>
      <w:r w:rsidRPr="000B651B">
        <w:t>毫升，吸水率</w:t>
      </w:r>
      <w:r w:rsidRPr="000B651B">
        <w:t>56.6%</w:t>
      </w:r>
      <w:r w:rsidRPr="000B651B">
        <w:t>、</w:t>
      </w:r>
      <w:r w:rsidRPr="000B651B">
        <w:t>59.1%</w:t>
      </w:r>
      <w:r w:rsidRPr="000B651B">
        <w:t>，稳定时间</w:t>
      </w:r>
      <w:r w:rsidRPr="000B651B">
        <w:t>10.5</w:t>
      </w:r>
      <w:r w:rsidRPr="000B651B">
        <w:t>分钟、</w:t>
      </w:r>
      <w:r w:rsidRPr="000B651B">
        <w:t>8.6</w:t>
      </w:r>
      <w:r w:rsidRPr="000B651B">
        <w:t>分钟，最大抗延阻力</w:t>
      </w:r>
      <w:r w:rsidRPr="000B651B">
        <w:t>493E.U</w:t>
      </w:r>
      <w:r w:rsidRPr="000B651B">
        <w:t>、</w:t>
      </w:r>
      <w:r w:rsidRPr="000B651B">
        <w:t>530E.U</w:t>
      </w:r>
      <w:r w:rsidRPr="000B651B">
        <w:t>，延伸性</w:t>
      </w:r>
      <w:r w:rsidRPr="000B651B">
        <w:t>12.8</w:t>
      </w:r>
      <w:r w:rsidRPr="000B651B">
        <w:rPr>
          <w:rFonts w:hint="eastAsia"/>
        </w:rPr>
        <w:t>cm</w:t>
      </w:r>
      <w:r w:rsidRPr="000B651B">
        <w:t>、</w:t>
      </w:r>
      <w:r w:rsidRPr="000B651B">
        <w:t>12.2</w:t>
      </w:r>
      <w:r w:rsidRPr="000B651B">
        <w:rPr>
          <w:rFonts w:hint="eastAsia"/>
        </w:rPr>
        <w:t>cm</w:t>
      </w:r>
      <w:r w:rsidRPr="000B651B">
        <w:t>，拉伸面积</w:t>
      </w:r>
      <w:r w:rsidRPr="000B651B">
        <w:t>85</w:t>
      </w:r>
      <w:r w:rsidRPr="000B651B">
        <w:rPr>
          <w:rFonts w:hint="eastAsia"/>
        </w:rPr>
        <w:t>cm</w:t>
      </w:r>
      <w:r w:rsidRPr="000B651B">
        <w:rPr>
          <w:rFonts w:hint="eastAsia"/>
          <w:vertAlign w:val="superscript"/>
        </w:rPr>
        <w:t>2</w:t>
      </w:r>
      <w:r w:rsidRPr="000B651B">
        <w:t>、</w:t>
      </w:r>
      <w:r w:rsidRPr="000B651B">
        <w:t>84</w:t>
      </w:r>
      <w:r w:rsidRPr="000B651B">
        <w:rPr>
          <w:rFonts w:hint="eastAsia"/>
        </w:rPr>
        <w:t>cm</w:t>
      </w:r>
      <w:r w:rsidRPr="000B651B">
        <w:rPr>
          <w:rFonts w:hint="eastAsia"/>
          <w:vertAlign w:val="superscript"/>
        </w:rPr>
        <w:t>2</w:t>
      </w:r>
      <w:r w:rsidRPr="000B651B">
        <w:t>。</w:t>
      </w:r>
    </w:p>
    <w:p w:rsidR="00A2744A" w:rsidRPr="000B651B" w:rsidRDefault="00A2744A" w:rsidP="00A2744A">
      <w:pPr>
        <w:pStyle w:val="20"/>
        <w:ind w:firstLine="420"/>
      </w:pPr>
      <w:r w:rsidRPr="000B651B">
        <w:rPr>
          <w:rFonts w:hint="eastAsia"/>
        </w:rPr>
        <w:t>产量表现：</w:t>
      </w:r>
      <w:r w:rsidRPr="000B651B">
        <w:t>2007</w:t>
      </w:r>
      <w:r w:rsidRPr="000B651B">
        <w:t>年</w:t>
      </w:r>
      <w:r w:rsidRPr="000B651B">
        <w:rPr>
          <w:rFonts w:hint="eastAsia"/>
        </w:rPr>
        <w:t>～</w:t>
      </w:r>
      <w:r w:rsidRPr="000B651B">
        <w:t>2008</w:t>
      </w:r>
      <w:r w:rsidRPr="000B651B">
        <w:t>年度参加黄淮冬麦区北片水地组品种区域试验，平均亩产</w:t>
      </w:r>
      <w:r w:rsidRPr="000B651B">
        <w:t>548.4kg</w:t>
      </w:r>
      <w:r w:rsidRPr="000B651B">
        <w:t>，比对照石</w:t>
      </w:r>
      <w:r w:rsidRPr="000B651B">
        <w:t>4185</w:t>
      </w:r>
      <w:r w:rsidRPr="000B651B">
        <w:t>增产</w:t>
      </w:r>
      <w:r w:rsidRPr="000B651B">
        <w:t>6.18%</w:t>
      </w:r>
      <w:r w:rsidRPr="000B651B">
        <w:t>；</w:t>
      </w:r>
      <w:bookmarkStart w:id="113" w:name="OLE_LINK6"/>
      <w:r w:rsidRPr="000B651B">
        <w:t>2008</w:t>
      </w:r>
      <w:r w:rsidRPr="000B651B">
        <w:t>年</w:t>
      </w:r>
      <w:r w:rsidRPr="000B651B">
        <w:rPr>
          <w:rFonts w:hint="eastAsia"/>
        </w:rPr>
        <w:t>～</w:t>
      </w:r>
      <w:r w:rsidRPr="000B651B">
        <w:t>2009</w:t>
      </w:r>
      <w:bookmarkEnd w:id="113"/>
      <w:r w:rsidRPr="000B651B">
        <w:t>年度续试，平均亩产</w:t>
      </w:r>
      <w:r w:rsidRPr="000B651B">
        <w:t>549.7kg</w:t>
      </w:r>
      <w:r w:rsidRPr="000B651B">
        <w:t>，比对照品种石</w:t>
      </w:r>
      <w:r w:rsidRPr="000B651B">
        <w:t>4185</w:t>
      </w:r>
      <w:r w:rsidRPr="000B651B">
        <w:t>增产</w:t>
      </w:r>
      <w:r w:rsidRPr="000B651B">
        <w:t>7.93%</w:t>
      </w:r>
      <w:r w:rsidRPr="000B651B">
        <w:t>。</w:t>
      </w:r>
      <w:r w:rsidRPr="000B651B">
        <w:t>2008</w:t>
      </w:r>
      <w:r w:rsidRPr="000B651B">
        <w:t>年</w:t>
      </w:r>
      <w:r w:rsidRPr="000B651B">
        <w:rPr>
          <w:rFonts w:hint="eastAsia"/>
        </w:rPr>
        <w:t>～</w:t>
      </w:r>
      <w:r w:rsidRPr="000B651B">
        <w:t>2009</w:t>
      </w:r>
      <w:r w:rsidRPr="000B651B">
        <w:t>年度生产试验，平均亩产</w:t>
      </w:r>
      <w:r w:rsidRPr="000B651B">
        <w:t>531.0kg</w:t>
      </w:r>
      <w:r w:rsidRPr="000B651B">
        <w:t>，比对照品种石</w:t>
      </w:r>
      <w:r w:rsidRPr="000B651B">
        <w:t>4185</w:t>
      </w:r>
      <w:r w:rsidRPr="000B651B">
        <w:t>增产</w:t>
      </w:r>
      <w:r w:rsidRPr="000B651B">
        <w:t>7.29%</w:t>
      </w:r>
      <w:r w:rsidRPr="000B651B">
        <w:t>。</w:t>
      </w:r>
    </w:p>
    <w:p w:rsidR="00A2744A" w:rsidRPr="000B651B" w:rsidRDefault="00A2744A" w:rsidP="00A2744A">
      <w:pPr>
        <w:pStyle w:val="20"/>
        <w:ind w:firstLine="420"/>
      </w:pPr>
      <w:r w:rsidRPr="000B651B">
        <w:rPr>
          <w:rFonts w:hint="eastAsia"/>
        </w:rPr>
        <w:t>栽培技术要点：</w:t>
      </w:r>
      <w:r w:rsidRPr="000B651B">
        <w:t>适宜播种期</w:t>
      </w:r>
      <w:r w:rsidRPr="000B651B">
        <w:t>10</w:t>
      </w:r>
      <w:r w:rsidRPr="000B651B">
        <w:t>月上旬，每亩适宜基本苗</w:t>
      </w:r>
      <w:r w:rsidRPr="000B651B">
        <w:t>10</w:t>
      </w:r>
      <w:r w:rsidRPr="000B651B">
        <w:t>万</w:t>
      </w:r>
      <w:r w:rsidRPr="000B651B">
        <w:rPr>
          <w:rFonts w:hint="eastAsia"/>
        </w:rPr>
        <w:t>～</w:t>
      </w:r>
      <w:r w:rsidRPr="000B651B">
        <w:t>12</w:t>
      </w:r>
      <w:r w:rsidRPr="000B651B">
        <w:t>万苗。高肥水地块注意控制播量，适当晚浇返青期、拔节期水，防止倒伏。注意防治条锈病、叶锈病、白粉病、蚜虫等病虫害。</w:t>
      </w:r>
    </w:p>
    <w:p w:rsidR="00A2744A" w:rsidRPr="000B651B" w:rsidRDefault="00A2744A" w:rsidP="00A2744A">
      <w:pPr>
        <w:pStyle w:val="20"/>
        <w:ind w:firstLine="420"/>
      </w:pPr>
      <w:r w:rsidRPr="000B651B">
        <w:t>适宜栽培区域：该品种适宜在黄淮冬麦区北片的山东、河北中南部、山西南部高中水肥地块种植。</w:t>
      </w:r>
      <w:r w:rsidRPr="000B651B">
        <w:rPr>
          <w:rFonts w:hint="eastAsia"/>
        </w:rPr>
        <w:t>（李斯深）</w:t>
      </w:r>
    </w:p>
    <w:p w:rsidR="00214F32" w:rsidRPr="000B651B" w:rsidRDefault="00214F32" w:rsidP="009721F3">
      <w:pPr>
        <w:pStyle w:val="3"/>
        <w:spacing w:before="144" w:after="72"/>
        <w:ind w:left="140" w:right="140"/>
      </w:pPr>
      <w:bookmarkStart w:id="114" w:name="_Toc508053970"/>
      <w:bookmarkStart w:id="115" w:name="_Toc508179320"/>
      <w:bookmarkStart w:id="116" w:name="_Toc508180323"/>
      <w:bookmarkStart w:id="117" w:name="_Toc508181332"/>
      <w:bookmarkStart w:id="118" w:name="_Toc508182335"/>
      <w:r w:rsidRPr="000B651B">
        <w:t>小麦新品种山农</w:t>
      </w:r>
      <w:r w:rsidRPr="000B651B">
        <w:t>18</w:t>
      </w:r>
      <w:r w:rsidRPr="000B651B">
        <w:rPr>
          <w:rFonts w:hint="eastAsia"/>
        </w:rPr>
        <w:t>号</w:t>
      </w:r>
      <w:bookmarkEnd w:id="114"/>
      <w:bookmarkEnd w:id="115"/>
      <w:bookmarkEnd w:id="116"/>
      <w:bookmarkEnd w:id="117"/>
      <w:bookmarkEnd w:id="118"/>
    </w:p>
    <w:p w:rsidR="00214F32" w:rsidRPr="000B651B" w:rsidRDefault="00214F32" w:rsidP="00214F32">
      <w:pPr>
        <w:pStyle w:val="20"/>
        <w:ind w:firstLine="420"/>
      </w:pPr>
      <w:r w:rsidRPr="000B651B">
        <w:t>该品种</w:t>
      </w:r>
      <w:r w:rsidRPr="000B651B">
        <w:t>2009</w:t>
      </w:r>
      <w:r w:rsidRPr="000B651B">
        <w:t>年</w:t>
      </w:r>
      <w:r w:rsidRPr="000B651B">
        <w:rPr>
          <w:rFonts w:hint="eastAsia"/>
        </w:rPr>
        <w:t>11</w:t>
      </w:r>
      <w:r w:rsidRPr="000B651B">
        <w:t>月通过山东省农作物品种审定委员会审定（鲁农审</w:t>
      </w:r>
      <w:r w:rsidRPr="000B651B">
        <w:t>2009058</w:t>
      </w:r>
      <w:r w:rsidRPr="000B651B">
        <w:t>）。</w:t>
      </w:r>
    </w:p>
    <w:p w:rsidR="00214F32" w:rsidRPr="000B651B" w:rsidRDefault="00214F32" w:rsidP="00214F32">
      <w:pPr>
        <w:pStyle w:val="20"/>
        <w:ind w:firstLine="420"/>
      </w:pPr>
      <w:r w:rsidRPr="000B651B">
        <w:rPr>
          <w:rFonts w:hint="eastAsia"/>
        </w:rPr>
        <w:t>特征特性：</w:t>
      </w:r>
      <w:r w:rsidRPr="000B651B">
        <w:t>半冬性，幼苗半匍匐，叶色深绿，分蘖力强，成穗高，株型较紧凑。株高</w:t>
      </w:r>
      <w:r w:rsidRPr="000B651B">
        <w:t>80-85cm</w:t>
      </w:r>
      <w:r w:rsidRPr="000B651B">
        <w:t>，穗长方形，无芒，白壳，籽粒白色、硬质，亩穗数</w:t>
      </w:r>
      <w:r w:rsidRPr="000B651B">
        <w:t>40</w:t>
      </w:r>
      <w:r w:rsidRPr="000B651B">
        <w:t>～</w:t>
      </w:r>
      <w:r w:rsidRPr="000B651B">
        <w:t>45</w:t>
      </w:r>
      <w:r w:rsidRPr="000B651B">
        <w:t>万，穗粒数</w:t>
      </w:r>
      <w:r w:rsidRPr="000B651B">
        <w:t>40</w:t>
      </w:r>
      <w:r w:rsidRPr="000B651B">
        <w:t>粒左右，千粒重</w:t>
      </w:r>
      <w:r w:rsidRPr="000B651B">
        <w:t>42-45</w:t>
      </w:r>
      <w:r w:rsidRPr="000B651B">
        <w:rPr>
          <w:rFonts w:hint="eastAsia"/>
        </w:rPr>
        <w:t>g</w:t>
      </w:r>
      <w:r w:rsidRPr="000B651B">
        <w:t>；抗锈病，高抗倒伏，籽粒灌浆和落黄好，抗干热风，成熟期较对照品种早</w:t>
      </w:r>
      <w:r w:rsidRPr="000B651B">
        <w:t>1</w:t>
      </w:r>
      <w:r w:rsidRPr="000B651B">
        <w:t>～</w:t>
      </w:r>
      <w:r w:rsidRPr="000B651B">
        <w:t>2</w:t>
      </w:r>
      <w:r w:rsidRPr="000B651B">
        <w:t>天。籽粒容重</w:t>
      </w:r>
      <w:r w:rsidRPr="000B651B">
        <w:t>775</w:t>
      </w:r>
      <w:r w:rsidRPr="000B651B">
        <w:t>～</w:t>
      </w:r>
      <w:r w:rsidRPr="000B651B">
        <w:t>797</w:t>
      </w:r>
      <w:r w:rsidRPr="000B651B">
        <w:rPr>
          <w:rFonts w:hint="eastAsia"/>
        </w:rPr>
        <w:t>g</w:t>
      </w:r>
      <w:r w:rsidRPr="000B651B">
        <w:t>/</w:t>
      </w:r>
      <w:r w:rsidRPr="000B651B">
        <w:rPr>
          <w:rFonts w:hint="eastAsia"/>
        </w:rPr>
        <w:t>L</w:t>
      </w:r>
      <w:r w:rsidRPr="000B651B">
        <w:t>，蛋白质含量</w:t>
      </w:r>
      <w:r w:rsidRPr="000B651B">
        <w:t>13%</w:t>
      </w:r>
      <w:r w:rsidRPr="000B651B">
        <w:t>～</w:t>
      </w:r>
      <w:r w:rsidRPr="000B651B">
        <w:t>15%</w:t>
      </w:r>
      <w:r w:rsidRPr="000B651B">
        <w:t>，面粉湿面筋含量</w:t>
      </w:r>
      <w:r w:rsidRPr="000B651B">
        <w:t>37%</w:t>
      </w:r>
      <w:r w:rsidRPr="000B651B">
        <w:t>～</w:t>
      </w:r>
      <w:r w:rsidRPr="000B651B">
        <w:t>39%</w:t>
      </w:r>
      <w:r w:rsidRPr="000B651B">
        <w:t>，沉淀指数</w:t>
      </w:r>
      <w:r w:rsidRPr="000B651B">
        <w:t>40mL</w:t>
      </w:r>
      <w:r w:rsidRPr="000B651B">
        <w:t>。</w:t>
      </w:r>
    </w:p>
    <w:p w:rsidR="00214F32" w:rsidRPr="000B651B" w:rsidRDefault="00214F32" w:rsidP="00214F32">
      <w:pPr>
        <w:pStyle w:val="20"/>
        <w:ind w:firstLine="420"/>
      </w:pPr>
      <w:r w:rsidRPr="000B651B">
        <w:rPr>
          <w:rFonts w:hint="eastAsia"/>
        </w:rPr>
        <w:t>产量表现：</w:t>
      </w:r>
      <w:r w:rsidRPr="000B651B">
        <w:t>2006</w:t>
      </w:r>
      <w:r w:rsidRPr="000B651B">
        <w:t>年</w:t>
      </w:r>
      <w:r w:rsidRPr="000B651B">
        <w:rPr>
          <w:rFonts w:hint="eastAsia"/>
        </w:rPr>
        <w:t>～</w:t>
      </w:r>
      <w:r w:rsidRPr="000B651B">
        <w:t>2008</w:t>
      </w:r>
      <w:r w:rsidRPr="000B651B">
        <w:t>年，在山东省小麦高肥组区域试验，两年平均亩产</w:t>
      </w:r>
      <w:r w:rsidRPr="000B651B">
        <w:t>558.92kg</w:t>
      </w:r>
      <w:r w:rsidRPr="000B651B">
        <w:t>，比对照潍麦</w:t>
      </w:r>
      <w:r w:rsidRPr="000B651B">
        <w:t>8</w:t>
      </w:r>
      <w:r w:rsidRPr="000B651B">
        <w:t>号增产</w:t>
      </w:r>
      <w:r w:rsidRPr="000B651B">
        <w:t>6.05</w:t>
      </w:r>
      <w:r w:rsidRPr="000B651B">
        <w:t>％；</w:t>
      </w:r>
      <w:r w:rsidRPr="000B651B">
        <w:t>2008</w:t>
      </w:r>
      <w:r w:rsidRPr="000B651B">
        <w:t>～</w:t>
      </w:r>
      <w:r w:rsidRPr="000B651B">
        <w:t>2009</w:t>
      </w:r>
      <w:r w:rsidRPr="000B651B">
        <w:t>年生产试验，平均亩产</w:t>
      </w:r>
      <w:r w:rsidRPr="000B651B">
        <w:t>553.81kg</w:t>
      </w:r>
      <w:r w:rsidRPr="000B651B">
        <w:t>，比对照品种增产</w:t>
      </w:r>
      <w:r w:rsidRPr="000B651B">
        <w:t>6.75</w:t>
      </w:r>
      <w:r w:rsidRPr="000B651B">
        <w:t>％。</w:t>
      </w:r>
    </w:p>
    <w:p w:rsidR="00214F32" w:rsidRPr="000B651B" w:rsidRDefault="00214F32" w:rsidP="00214F32">
      <w:pPr>
        <w:pStyle w:val="20"/>
        <w:ind w:firstLine="420"/>
      </w:pPr>
      <w:r w:rsidRPr="000B651B">
        <w:t>适宜栽培区域：在全省中、高肥水条件下均可种植。</w:t>
      </w:r>
      <w:r w:rsidRPr="000B651B">
        <w:rPr>
          <w:rFonts w:hint="eastAsia"/>
        </w:rPr>
        <w:t>（高庆荣）</w:t>
      </w:r>
    </w:p>
    <w:p w:rsidR="00214F32" w:rsidRPr="000B651B" w:rsidRDefault="00214F32" w:rsidP="009721F3">
      <w:pPr>
        <w:pStyle w:val="3"/>
        <w:spacing w:before="144" w:after="72"/>
        <w:ind w:left="140" w:right="140"/>
      </w:pPr>
      <w:bookmarkStart w:id="119" w:name="_Toc508053971"/>
      <w:bookmarkStart w:id="120" w:name="_Toc508179321"/>
      <w:bookmarkStart w:id="121" w:name="_Toc508180324"/>
      <w:bookmarkStart w:id="122" w:name="_Toc508181333"/>
      <w:bookmarkStart w:id="123" w:name="_Toc508182336"/>
      <w:r w:rsidRPr="000B651B">
        <w:t>小麦新品种山农</w:t>
      </w:r>
      <w:r w:rsidRPr="000B651B">
        <w:t>16</w:t>
      </w:r>
      <w:r w:rsidRPr="000B651B">
        <w:t>号</w:t>
      </w:r>
      <w:bookmarkEnd w:id="119"/>
      <w:bookmarkEnd w:id="120"/>
      <w:bookmarkEnd w:id="121"/>
      <w:bookmarkEnd w:id="122"/>
      <w:bookmarkEnd w:id="123"/>
    </w:p>
    <w:p w:rsidR="00214F32" w:rsidRPr="000B651B" w:rsidRDefault="00214F32" w:rsidP="00214F32">
      <w:pPr>
        <w:pStyle w:val="20"/>
        <w:ind w:firstLine="420"/>
      </w:pPr>
      <w:r w:rsidRPr="000B651B">
        <w:t>山农</w:t>
      </w:r>
      <w:r w:rsidRPr="000B651B">
        <w:t>16</w:t>
      </w:r>
      <w:r w:rsidRPr="000B651B">
        <w:t>号（原旱丰</w:t>
      </w:r>
      <w:r w:rsidRPr="000B651B">
        <w:t>3</w:t>
      </w:r>
      <w:r w:rsidRPr="000B651B">
        <w:t>号）是山东农业大学生命科学学院小麦抗旱生理育种课题组培育的抗旱小麦新品种</w:t>
      </w:r>
      <w:r w:rsidRPr="000B651B">
        <w:rPr>
          <w:rFonts w:hint="eastAsia"/>
        </w:rPr>
        <w:t>。</w:t>
      </w:r>
      <w:r w:rsidRPr="000B651B">
        <w:t>2007</w:t>
      </w:r>
      <w:r w:rsidRPr="000B651B">
        <w:t>年</w:t>
      </w:r>
      <w:r w:rsidRPr="000B651B">
        <w:t>9</w:t>
      </w:r>
      <w:r w:rsidRPr="000B651B">
        <w:t>月通过山东省农作物品种审定委员会审定（鲁农审</w:t>
      </w:r>
      <w:r w:rsidRPr="000B651B">
        <w:t>2007047</w:t>
      </w:r>
      <w:r w:rsidRPr="000B651B">
        <w:t>号）。</w:t>
      </w:r>
    </w:p>
    <w:p w:rsidR="00214F32" w:rsidRPr="000B651B" w:rsidRDefault="00214F32" w:rsidP="00214F32">
      <w:pPr>
        <w:pStyle w:val="20"/>
        <w:ind w:firstLine="420"/>
      </w:pPr>
      <w:r w:rsidRPr="000B651B">
        <w:t>品种特性：</w:t>
      </w:r>
      <w:r w:rsidRPr="000B651B">
        <w:rPr>
          <w:bCs/>
        </w:rPr>
        <w:t>该品种</w:t>
      </w:r>
      <w:r w:rsidRPr="000B651B">
        <w:t>株高</w:t>
      </w:r>
      <w:r w:rsidRPr="000B651B">
        <w:t>80cm</w:t>
      </w:r>
      <w:r w:rsidRPr="000B651B">
        <w:t>左右；幼苗匍匐健壮，分蘖多；成株叶色深绿，茎杆弹性较好；后期旗叶上举，穗长芒，整齐度好；成穗率高，肥力条件好并适当浇水的条件下可以成穗</w:t>
      </w:r>
      <w:r w:rsidRPr="000B651B">
        <w:t>40</w:t>
      </w:r>
      <w:r w:rsidRPr="000B651B">
        <w:t>万；成熟籽粒琥珀色，籽粒半角质，蛋白质含量较高，千粒重</w:t>
      </w:r>
      <w:r w:rsidRPr="000B651B">
        <w:t>45-50g</w:t>
      </w:r>
      <w:r w:rsidRPr="000B651B">
        <w:t>；抗旱性强，兼具抗病、抗干热风好，落黄性好等特点。</w:t>
      </w:r>
    </w:p>
    <w:p w:rsidR="00214F32" w:rsidRPr="000B651B" w:rsidRDefault="00214F32" w:rsidP="00214F32">
      <w:pPr>
        <w:pStyle w:val="20"/>
        <w:ind w:firstLine="420"/>
      </w:pPr>
      <w:r w:rsidRPr="000B651B">
        <w:t>产量表现：</w:t>
      </w:r>
      <w:r w:rsidRPr="000B651B">
        <w:t>2007</w:t>
      </w:r>
      <w:r w:rsidRPr="000B651B">
        <w:t>年全省旱地生产试验第一位，比对照品种鲁麦</w:t>
      </w:r>
      <w:r w:rsidRPr="000B651B">
        <w:t>21</w:t>
      </w:r>
      <w:r w:rsidRPr="000B651B">
        <w:t>号增产</w:t>
      </w:r>
      <w:r w:rsidRPr="000B651B">
        <w:t>7.34</w:t>
      </w:r>
      <w:r w:rsidRPr="000B651B">
        <w:t>％，最高旱地亩产量</w:t>
      </w:r>
      <w:r w:rsidRPr="000B651B">
        <w:t>498.8kg/</w:t>
      </w:r>
      <w:r w:rsidRPr="000B651B">
        <w:t>亩。</w:t>
      </w:r>
    </w:p>
    <w:p w:rsidR="00214F32" w:rsidRPr="000B651B" w:rsidRDefault="00214F32" w:rsidP="00214F32">
      <w:pPr>
        <w:pStyle w:val="20"/>
        <w:ind w:firstLine="420"/>
      </w:pPr>
      <w:r w:rsidRPr="000B651B">
        <w:t>栽培技术要点：常规种植。最佳播种日期</w:t>
      </w:r>
      <w:r w:rsidRPr="000B651B">
        <w:t>10</w:t>
      </w:r>
      <w:r w:rsidRPr="000B651B">
        <w:t>月</w:t>
      </w:r>
      <w:r w:rsidRPr="000B651B">
        <w:t>1</w:t>
      </w:r>
      <w:r w:rsidRPr="000B651B">
        <w:t>日～</w:t>
      </w:r>
      <w:r w:rsidRPr="000B651B">
        <w:t>10</w:t>
      </w:r>
      <w:r w:rsidRPr="000B651B">
        <w:t>日。一般种植条件下，播种量</w:t>
      </w:r>
      <w:r w:rsidRPr="000B651B">
        <w:t>7</w:t>
      </w:r>
      <w:r w:rsidRPr="000B651B">
        <w:t>～</w:t>
      </w:r>
      <w:r w:rsidRPr="000B651B">
        <w:t>8kg/</w:t>
      </w:r>
      <w:r w:rsidRPr="000B651B">
        <w:t>亩（视水肥条件而定，旱薄地宜增加播种量，旱肥地或者水浇地不易多播），基本苗</w:t>
      </w:r>
      <w:r w:rsidRPr="000B651B">
        <w:t>14</w:t>
      </w:r>
      <w:r w:rsidRPr="000B651B">
        <w:t>～</w:t>
      </w:r>
      <w:r w:rsidRPr="000B651B">
        <w:t>16</w:t>
      </w:r>
      <w:r w:rsidRPr="000B651B">
        <w:t>万。一般年份可以不浇水或者春季浇</w:t>
      </w:r>
      <w:r w:rsidRPr="000B651B">
        <w:t>1</w:t>
      </w:r>
      <w:r w:rsidRPr="000B651B">
        <w:t>次水。施足起身拔节肥。</w:t>
      </w:r>
      <w:r w:rsidRPr="000B651B">
        <w:rPr>
          <w:rFonts w:hint="eastAsia"/>
        </w:rPr>
        <w:t>（王玮）</w:t>
      </w:r>
    </w:p>
    <w:p w:rsidR="00F41121" w:rsidRPr="000B651B" w:rsidRDefault="00F41121" w:rsidP="009721F3">
      <w:pPr>
        <w:pStyle w:val="3"/>
        <w:spacing w:before="144" w:after="72"/>
        <w:ind w:left="140" w:right="140"/>
      </w:pPr>
      <w:bookmarkStart w:id="124" w:name="_Toc508053972"/>
      <w:bookmarkStart w:id="125" w:name="_Toc508179322"/>
      <w:bookmarkStart w:id="126" w:name="_Toc508180325"/>
      <w:bookmarkStart w:id="127" w:name="_Toc508181334"/>
      <w:bookmarkStart w:id="128" w:name="_Toc508182337"/>
      <w:r w:rsidRPr="000B651B">
        <w:t>小麦新品种山农</w:t>
      </w:r>
      <w:r w:rsidRPr="000B651B">
        <w:t>15</w:t>
      </w:r>
      <w:r w:rsidRPr="000B651B">
        <w:t>号</w:t>
      </w:r>
      <w:bookmarkEnd w:id="124"/>
      <w:bookmarkEnd w:id="125"/>
      <w:bookmarkEnd w:id="126"/>
      <w:bookmarkEnd w:id="127"/>
      <w:bookmarkEnd w:id="128"/>
    </w:p>
    <w:p w:rsidR="00976B4C" w:rsidRPr="000B651B" w:rsidRDefault="00976B4C" w:rsidP="0083562B">
      <w:pPr>
        <w:pStyle w:val="20"/>
        <w:ind w:firstLine="420"/>
      </w:pPr>
      <w:r w:rsidRPr="000B651B">
        <w:rPr>
          <w:bCs/>
        </w:rPr>
        <w:t>山农</w:t>
      </w:r>
      <w:r w:rsidRPr="000B651B">
        <w:rPr>
          <w:bCs/>
        </w:rPr>
        <w:t>15</w:t>
      </w:r>
      <w:r w:rsidRPr="000B651B">
        <w:rPr>
          <w:bCs/>
        </w:rPr>
        <w:t>号</w:t>
      </w:r>
      <w:r w:rsidRPr="000B651B">
        <w:t>原代号山农</w:t>
      </w:r>
      <w:r w:rsidRPr="000B651B">
        <w:t>8049</w:t>
      </w:r>
      <w:r w:rsidR="00303B34" w:rsidRPr="000B651B">
        <w:t>，</w:t>
      </w:r>
      <w:r w:rsidRPr="000B651B">
        <w:t>2006</w:t>
      </w:r>
      <w:r w:rsidRPr="000B651B">
        <w:t>年</w:t>
      </w:r>
      <w:r w:rsidR="00303B34" w:rsidRPr="000B651B">
        <w:t>8</w:t>
      </w:r>
      <w:r w:rsidR="00303B34" w:rsidRPr="000B651B">
        <w:t>月</w:t>
      </w:r>
      <w:r w:rsidRPr="000B651B">
        <w:t>通过山东省农作物品种审定委员会审定</w:t>
      </w:r>
      <w:r w:rsidR="00303B34" w:rsidRPr="000B651B">
        <w:rPr>
          <w:bCs/>
        </w:rPr>
        <w:t>（</w:t>
      </w:r>
      <w:r w:rsidR="00303B34" w:rsidRPr="000B651B">
        <w:rPr>
          <w:color w:val="333333"/>
          <w:kern w:val="0"/>
        </w:rPr>
        <w:t>鲁农审</w:t>
      </w:r>
      <w:r w:rsidR="00303B34" w:rsidRPr="000B651B">
        <w:rPr>
          <w:color w:val="333333"/>
          <w:kern w:val="0"/>
        </w:rPr>
        <w:t>2006057</w:t>
      </w:r>
      <w:r w:rsidR="00303B34" w:rsidRPr="000B651B">
        <w:rPr>
          <w:color w:val="333333"/>
          <w:kern w:val="0"/>
        </w:rPr>
        <w:t>号）</w:t>
      </w:r>
      <w:r w:rsidR="00CB38BE" w:rsidRPr="000B651B">
        <w:rPr>
          <w:rFonts w:hint="eastAsia"/>
          <w:color w:val="333333"/>
          <w:kern w:val="0"/>
        </w:rPr>
        <w:t>，</w:t>
      </w:r>
      <w:r w:rsidR="00CB38BE" w:rsidRPr="000B651B">
        <w:rPr>
          <w:rFonts w:hint="eastAsia"/>
        </w:rPr>
        <w:t>2010</w:t>
      </w:r>
      <w:r w:rsidR="00CB38BE" w:rsidRPr="000B651B">
        <w:rPr>
          <w:rFonts w:hint="eastAsia"/>
        </w:rPr>
        <w:t>年</w:t>
      </w:r>
      <w:r w:rsidR="00CB38BE" w:rsidRPr="000B651B">
        <w:rPr>
          <w:rFonts w:hint="eastAsia"/>
        </w:rPr>
        <w:t>3</w:t>
      </w:r>
      <w:r w:rsidR="00CB38BE" w:rsidRPr="000B651B">
        <w:rPr>
          <w:rFonts w:hint="eastAsia"/>
        </w:rPr>
        <w:t>月</w:t>
      </w:r>
      <w:r w:rsidR="00CB38BE" w:rsidRPr="000B651B">
        <w:rPr>
          <w:rFonts w:hint="eastAsia"/>
        </w:rPr>
        <w:t>1</w:t>
      </w:r>
      <w:r w:rsidR="00CB38BE" w:rsidRPr="000B651B">
        <w:rPr>
          <w:rFonts w:hint="eastAsia"/>
        </w:rPr>
        <w:t>日</w:t>
      </w:r>
      <w:r w:rsidR="00CB38BE" w:rsidRPr="000B651B">
        <w:t>被农业部植物新品种保护办公室授予</w:t>
      </w:r>
      <w:r w:rsidR="00CB38BE" w:rsidRPr="000B651B">
        <w:rPr>
          <w:rFonts w:hint="eastAsia"/>
        </w:rPr>
        <w:t>植物新品种权（</w:t>
      </w:r>
      <w:r w:rsidR="00CB38BE" w:rsidRPr="000B651B">
        <w:rPr>
          <w:kern w:val="0"/>
          <w:shd w:val="clear" w:color="auto" w:fill="FFFFFF"/>
        </w:rPr>
        <w:t>CNA200</w:t>
      </w:r>
      <w:r w:rsidR="00CB38BE" w:rsidRPr="000B651B">
        <w:rPr>
          <w:rFonts w:hint="eastAsia"/>
          <w:kern w:val="0"/>
          <w:shd w:val="clear" w:color="auto" w:fill="FFFFFF"/>
        </w:rPr>
        <w:t>60830</w:t>
      </w:r>
      <w:r w:rsidR="00CB38BE" w:rsidRPr="000B651B">
        <w:rPr>
          <w:kern w:val="0"/>
          <w:shd w:val="clear" w:color="auto" w:fill="FFFFFF"/>
        </w:rPr>
        <w:t>.</w:t>
      </w:r>
      <w:r w:rsidR="00CB38BE" w:rsidRPr="000B651B">
        <w:rPr>
          <w:rFonts w:hint="eastAsia"/>
          <w:kern w:val="0"/>
          <w:shd w:val="clear" w:color="auto" w:fill="FFFFFF"/>
        </w:rPr>
        <w:t>4</w:t>
      </w:r>
      <w:r w:rsidR="00CB38BE" w:rsidRPr="000B651B">
        <w:rPr>
          <w:rFonts w:hint="eastAsia"/>
          <w:kern w:val="0"/>
          <w:shd w:val="clear" w:color="auto" w:fill="FFFFFF"/>
        </w:rPr>
        <w:t>）</w:t>
      </w:r>
      <w:r w:rsidRPr="000B651B">
        <w:t>。</w:t>
      </w:r>
    </w:p>
    <w:p w:rsidR="00303B34" w:rsidRPr="000B651B" w:rsidRDefault="00F41121" w:rsidP="0083562B">
      <w:pPr>
        <w:pStyle w:val="20"/>
        <w:ind w:firstLine="420"/>
      </w:pPr>
      <w:r w:rsidRPr="000B651B">
        <w:t>特征特性：</w:t>
      </w:r>
      <w:r w:rsidR="00303B34" w:rsidRPr="000B651B">
        <w:t>该品种半冬性，</w:t>
      </w:r>
      <w:r w:rsidR="00DB43BC" w:rsidRPr="000B651B">
        <w:t>幼苗匍伏，分蘖力强，成穗率高，株型紧凑，株高</w:t>
      </w:r>
      <w:r w:rsidR="00DB43BC" w:rsidRPr="000B651B">
        <w:t>75cm</w:t>
      </w:r>
      <w:r w:rsidR="00DB43BC" w:rsidRPr="000B651B">
        <w:t>左右，茎</w:t>
      </w:r>
      <w:r w:rsidR="00DB43BC" w:rsidRPr="000B651B">
        <w:lastRenderedPageBreak/>
        <w:t>杆坚硬，抗倒力强，茎叶腊质较多，叶片较窄短上挺，配置合理，光合速率高，具备超高产的形态和生理特性，亩产潜力可达</w:t>
      </w:r>
      <w:r w:rsidR="00DB43BC" w:rsidRPr="000B651B">
        <w:t>650kg</w:t>
      </w:r>
      <w:r w:rsidR="00DB43BC" w:rsidRPr="000B651B">
        <w:t>以上。高抗条、叶锈及白粉病等，耐干热风，落黄性好。穗型近长方，頂芒，白壳，每穗粒数</w:t>
      </w:r>
      <w:r w:rsidR="00DB43BC" w:rsidRPr="000B651B">
        <w:t>36</w:t>
      </w:r>
      <w:r w:rsidR="00DB43BC" w:rsidRPr="000B651B">
        <w:t>粒左右，千粒重</w:t>
      </w:r>
      <w:r w:rsidR="00DB43BC" w:rsidRPr="000B651B">
        <w:t>48g</w:t>
      </w:r>
      <w:r w:rsidR="00DB43BC" w:rsidRPr="000B651B">
        <w:t>，硬质，白粒，粒大、饱满，蛋白质含量</w:t>
      </w:r>
      <w:r w:rsidR="00DB43BC" w:rsidRPr="000B651B">
        <w:t>14.4</w:t>
      </w:r>
      <w:r w:rsidR="00DB43BC" w:rsidRPr="000B651B">
        <w:t>％左右，湿面筋含量</w:t>
      </w:r>
      <w:r w:rsidR="00DB43BC" w:rsidRPr="000B651B">
        <w:t>37.9</w:t>
      </w:r>
      <w:r w:rsidR="00DB43BC" w:rsidRPr="000B651B">
        <w:t>％，形成时间</w:t>
      </w:r>
      <w:r w:rsidR="00DB43BC" w:rsidRPr="000B651B">
        <w:t>4.5</w:t>
      </w:r>
      <w:r w:rsidR="00DB43BC" w:rsidRPr="000B651B">
        <w:t>分钟，稳定时间</w:t>
      </w:r>
      <w:r w:rsidR="00DB43BC" w:rsidRPr="000B651B">
        <w:t>5.3</w:t>
      </w:r>
      <w:r w:rsidR="00DB43BC" w:rsidRPr="000B651B">
        <w:t>分钟，属超高产优质多穗型小麦品种。</w:t>
      </w:r>
    </w:p>
    <w:p w:rsidR="00F41121" w:rsidRPr="000B651B" w:rsidRDefault="00F41121" w:rsidP="0083562B">
      <w:pPr>
        <w:pStyle w:val="20"/>
        <w:ind w:firstLine="420"/>
      </w:pPr>
      <w:r w:rsidRPr="000B651B">
        <w:t>产量表现：</w:t>
      </w:r>
      <w:r w:rsidR="00303B34" w:rsidRPr="000B651B">
        <w:t>2003-2005</w:t>
      </w:r>
      <w:r w:rsidR="00303B34" w:rsidRPr="000B651B">
        <w:t>年参加了山东省小麦中高肥组区域试验中，两年平均亩产</w:t>
      </w:r>
      <w:r w:rsidR="00303B34" w:rsidRPr="000B651B">
        <w:t>520.76</w:t>
      </w:r>
      <w:r w:rsidR="00050B29" w:rsidRPr="000B651B">
        <w:t>kg</w:t>
      </w:r>
      <w:r w:rsidR="00303B34" w:rsidRPr="000B651B">
        <w:t>，比对照鲁麦</w:t>
      </w:r>
      <w:r w:rsidR="00303B34" w:rsidRPr="000B651B">
        <w:t>14</w:t>
      </w:r>
      <w:r w:rsidR="00303B34" w:rsidRPr="000B651B">
        <w:t>号增产</w:t>
      </w:r>
      <w:r w:rsidR="00303B34" w:rsidRPr="000B651B">
        <w:t>6.67%</w:t>
      </w:r>
      <w:r w:rsidR="00303B34" w:rsidRPr="000B651B">
        <w:t>。</w:t>
      </w:r>
      <w:r w:rsidR="00303B34" w:rsidRPr="000B651B">
        <w:t>2005-2006</w:t>
      </w:r>
      <w:r w:rsidR="00303B34" w:rsidRPr="000B651B">
        <w:t>年中高肥组生产试验，平均亩产</w:t>
      </w:r>
      <w:r w:rsidR="00303B34" w:rsidRPr="000B651B">
        <w:t>524.61</w:t>
      </w:r>
      <w:r w:rsidR="00050B29" w:rsidRPr="000B651B">
        <w:t>kg</w:t>
      </w:r>
      <w:r w:rsidR="00303B34" w:rsidRPr="000B651B">
        <w:t>，比对照济麦</w:t>
      </w:r>
      <w:r w:rsidR="00303B34" w:rsidRPr="000B651B">
        <w:t>19</w:t>
      </w:r>
      <w:r w:rsidR="00303B34" w:rsidRPr="000B651B">
        <w:t>增产</w:t>
      </w:r>
      <w:r w:rsidR="00303B34" w:rsidRPr="000B651B">
        <w:t>5.53%</w:t>
      </w:r>
      <w:r w:rsidR="00303B34" w:rsidRPr="000B651B">
        <w:t>。</w:t>
      </w:r>
    </w:p>
    <w:p w:rsidR="0008733D" w:rsidRPr="000B651B" w:rsidRDefault="00303B34" w:rsidP="0083562B">
      <w:pPr>
        <w:pStyle w:val="20"/>
        <w:ind w:firstLine="420"/>
      </w:pPr>
      <w:r w:rsidRPr="000B651B">
        <w:t>适宜栽培区域：在全省中、高肥水条件下均可种植。</w:t>
      </w:r>
      <w:r w:rsidR="00F41121" w:rsidRPr="000B651B">
        <w:t>适宜播种期为</w:t>
      </w:r>
      <w:r w:rsidR="00F41121" w:rsidRPr="000B651B">
        <w:t>10</w:t>
      </w:r>
      <w:r w:rsidR="00F41121" w:rsidRPr="000B651B">
        <w:t>月上旬，亩基本苗</w:t>
      </w:r>
      <w:r w:rsidR="00F41121" w:rsidRPr="000B651B">
        <w:t>12</w:t>
      </w:r>
      <w:r w:rsidR="00F41121" w:rsidRPr="000B651B">
        <w:t>～</w:t>
      </w:r>
      <w:r w:rsidR="00F41121" w:rsidRPr="000B651B">
        <w:t>15</w:t>
      </w:r>
      <w:r w:rsidR="00F41121" w:rsidRPr="000B651B">
        <w:t>万，亩穗数</w:t>
      </w:r>
      <w:r w:rsidR="00F41121" w:rsidRPr="000B651B">
        <w:t>40</w:t>
      </w:r>
      <w:r w:rsidR="00F41121" w:rsidRPr="000B651B">
        <w:t>～</w:t>
      </w:r>
      <w:r w:rsidR="00F41121" w:rsidRPr="000B651B">
        <w:t>55</w:t>
      </w:r>
      <w:r w:rsidR="00F41121" w:rsidRPr="000B651B">
        <w:t>万</w:t>
      </w:r>
      <w:r w:rsidRPr="000B651B">
        <w:t>。</w:t>
      </w:r>
      <w:r w:rsidR="00DE044C" w:rsidRPr="000B651B">
        <w:rPr>
          <w:rFonts w:hint="eastAsia"/>
        </w:rPr>
        <w:t>（赵檀方）</w:t>
      </w:r>
    </w:p>
    <w:p w:rsidR="00513052" w:rsidRDefault="002155E1" w:rsidP="00032CA3">
      <w:pPr>
        <w:pStyle w:val="2"/>
        <w:spacing w:before="240" w:after="120"/>
        <w:ind w:left="1400" w:right="1400"/>
      </w:pPr>
      <w:bookmarkStart w:id="129" w:name="_Toc508053973"/>
      <w:bookmarkStart w:id="130" w:name="_Toc508179323"/>
      <w:bookmarkStart w:id="131" w:name="_Toc508180326"/>
      <w:bookmarkStart w:id="132" w:name="_Toc508181335"/>
      <w:bookmarkStart w:id="133" w:name="_Toc508182338"/>
      <w:bookmarkStart w:id="134" w:name="_Toc508186983"/>
      <w:bookmarkStart w:id="135" w:name="_Toc508273555"/>
      <w:bookmarkStart w:id="136" w:name="_Toc295899221"/>
      <w:r>
        <w:rPr>
          <w:rFonts w:hint="eastAsia"/>
        </w:rPr>
        <w:t xml:space="preserve">1.2 </w:t>
      </w:r>
      <w:r w:rsidR="00513052">
        <w:rPr>
          <w:rFonts w:hint="eastAsia"/>
        </w:rPr>
        <w:t>玉米新品种</w:t>
      </w:r>
      <w:bookmarkEnd w:id="129"/>
      <w:bookmarkEnd w:id="130"/>
      <w:bookmarkEnd w:id="131"/>
      <w:bookmarkEnd w:id="132"/>
      <w:bookmarkEnd w:id="133"/>
      <w:bookmarkEnd w:id="134"/>
      <w:bookmarkEnd w:id="135"/>
    </w:p>
    <w:p w:rsidR="00036088" w:rsidRPr="000B651B" w:rsidRDefault="00036088" w:rsidP="009721F3">
      <w:pPr>
        <w:pStyle w:val="3"/>
        <w:spacing w:before="144" w:after="72"/>
        <w:ind w:left="140" w:right="140"/>
      </w:pPr>
      <w:bookmarkStart w:id="137" w:name="_Toc508053974"/>
      <w:bookmarkStart w:id="138" w:name="_Toc508179324"/>
      <w:bookmarkStart w:id="139" w:name="_Toc508180327"/>
      <w:bookmarkStart w:id="140" w:name="_Toc508181336"/>
      <w:bookmarkStart w:id="141" w:name="_Toc508182339"/>
      <w:r w:rsidRPr="000B651B">
        <w:rPr>
          <w:rFonts w:hint="eastAsia"/>
        </w:rPr>
        <w:t>玉米新品种山农</w:t>
      </w:r>
      <w:r w:rsidRPr="000B651B">
        <w:rPr>
          <w:rFonts w:hint="eastAsia"/>
        </w:rPr>
        <w:t>207</w:t>
      </w:r>
      <w:bookmarkEnd w:id="137"/>
      <w:bookmarkEnd w:id="138"/>
      <w:bookmarkEnd w:id="139"/>
      <w:bookmarkEnd w:id="140"/>
      <w:bookmarkEnd w:id="141"/>
    </w:p>
    <w:p w:rsidR="00036088" w:rsidRPr="000B651B" w:rsidRDefault="00036088" w:rsidP="00036088">
      <w:pPr>
        <w:pStyle w:val="20"/>
        <w:ind w:firstLine="420"/>
      </w:pPr>
      <w:r w:rsidRPr="000B651B">
        <w:rPr>
          <w:rFonts w:hint="eastAsia"/>
        </w:rPr>
        <w:t>品种来源：</w:t>
      </w:r>
      <w:r w:rsidRPr="000B651B">
        <w:t>WY038/SN373</w:t>
      </w:r>
      <w:r w:rsidRPr="000B651B">
        <w:rPr>
          <w:rFonts w:hint="eastAsia"/>
        </w:rPr>
        <w:t>。</w:t>
      </w:r>
      <w:r w:rsidRPr="000B651B">
        <w:rPr>
          <w:rFonts w:hint="eastAsia"/>
        </w:rPr>
        <w:t>2015</w:t>
      </w:r>
      <w:r w:rsidRPr="000B651B">
        <w:rPr>
          <w:rFonts w:hint="eastAsia"/>
        </w:rPr>
        <w:t>年通过山东省品种审定（鲁农审</w:t>
      </w:r>
      <w:r w:rsidRPr="000B651B">
        <w:rPr>
          <w:rFonts w:hint="eastAsia"/>
        </w:rPr>
        <w:t>2015019</w:t>
      </w:r>
      <w:r w:rsidRPr="000B651B">
        <w:rPr>
          <w:rFonts w:hint="eastAsia"/>
        </w:rPr>
        <w:t>号）。</w:t>
      </w:r>
    </w:p>
    <w:p w:rsidR="00036088" w:rsidRPr="000B651B" w:rsidRDefault="00036088" w:rsidP="00036088">
      <w:pPr>
        <w:pStyle w:val="20"/>
        <w:ind w:firstLine="420"/>
      </w:pPr>
      <w:r w:rsidRPr="000B651B">
        <w:rPr>
          <w:rFonts w:hint="eastAsia"/>
        </w:rPr>
        <w:t>特征特性：株型半紧凑，全株叶片数</w:t>
      </w:r>
      <w:r w:rsidRPr="000B651B">
        <w:rPr>
          <w:rFonts w:hint="eastAsia"/>
        </w:rPr>
        <w:t>17</w:t>
      </w:r>
      <w:r w:rsidRPr="000B651B">
        <w:rPr>
          <w:rFonts w:hint="eastAsia"/>
        </w:rPr>
        <w:t>片左右，幼苗叶鞘浅紫色，花丝绿色，花药紫红色。区域试验结果：鲜穗采收期</w:t>
      </w:r>
      <w:r w:rsidRPr="000B651B">
        <w:rPr>
          <w:rFonts w:hint="eastAsia"/>
        </w:rPr>
        <w:t>75</w:t>
      </w:r>
      <w:r w:rsidRPr="000B651B">
        <w:rPr>
          <w:rFonts w:hint="eastAsia"/>
        </w:rPr>
        <w:t>天，株高</w:t>
      </w:r>
      <w:r w:rsidRPr="000B651B">
        <w:rPr>
          <w:rFonts w:hint="eastAsia"/>
        </w:rPr>
        <w:t>266cm</w:t>
      </w:r>
      <w:r w:rsidRPr="000B651B">
        <w:rPr>
          <w:rFonts w:hint="eastAsia"/>
        </w:rPr>
        <w:t>，穗位</w:t>
      </w:r>
      <w:r w:rsidRPr="000B651B">
        <w:rPr>
          <w:rFonts w:hint="eastAsia"/>
        </w:rPr>
        <w:t>104cm</w:t>
      </w:r>
      <w:r w:rsidRPr="000B651B">
        <w:rPr>
          <w:rFonts w:hint="eastAsia"/>
        </w:rPr>
        <w:t>，倒伏率</w:t>
      </w:r>
      <w:r w:rsidRPr="000B651B">
        <w:rPr>
          <w:rFonts w:hint="eastAsia"/>
        </w:rPr>
        <w:t>2.3%</w:t>
      </w:r>
      <w:r w:rsidRPr="000B651B">
        <w:rPr>
          <w:rFonts w:hint="eastAsia"/>
        </w:rPr>
        <w:t>、倒折率</w:t>
      </w:r>
      <w:r w:rsidRPr="000B651B">
        <w:rPr>
          <w:rFonts w:hint="eastAsia"/>
        </w:rPr>
        <w:t>1.1%</w:t>
      </w:r>
      <w:r w:rsidRPr="000B651B">
        <w:rPr>
          <w:rFonts w:hint="eastAsia"/>
        </w:rPr>
        <w:t>。果穗筒形，商品鲜穗穗长</w:t>
      </w:r>
      <w:r w:rsidRPr="000B651B">
        <w:rPr>
          <w:rFonts w:hint="eastAsia"/>
        </w:rPr>
        <w:t>19.6cm</w:t>
      </w:r>
      <w:r w:rsidRPr="000B651B">
        <w:rPr>
          <w:rFonts w:hint="eastAsia"/>
        </w:rPr>
        <w:t>，穗粗</w:t>
      </w:r>
      <w:r w:rsidRPr="000B651B">
        <w:rPr>
          <w:rFonts w:hint="eastAsia"/>
        </w:rPr>
        <w:t>5.0cm</w:t>
      </w:r>
      <w:r w:rsidRPr="000B651B">
        <w:rPr>
          <w:rFonts w:hint="eastAsia"/>
        </w:rPr>
        <w:t>，秃顶</w:t>
      </w:r>
      <w:r w:rsidRPr="000B651B">
        <w:rPr>
          <w:rFonts w:hint="eastAsia"/>
        </w:rPr>
        <w:t>0.8cm</w:t>
      </w:r>
      <w:r w:rsidRPr="000B651B">
        <w:rPr>
          <w:rFonts w:hint="eastAsia"/>
        </w:rPr>
        <w:t>，穗粒数</w:t>
      </w:r>
      <w:r w:rsidRPr="000B651B">
        <w:rPr>
          <w:rFonts w:hint="eastAsia"/>
        </w:rPr>
        <w:t>540</w:t>
      </w:r>
      <w:r w:rsidRPr="000B651B">
        <w:rPr>
          <w:rFonts w:hint="eastAsia"/>
        </w:rPr>
        <w:t>粒，商品果穗率</w:t>
      </w:r>
      <w:r w:rsidRPr="000B651B">
        <w:rPr>
          <w:rFonts w:hint="eastAsia"/>
        </w:rPr>
        <w:t>88.8%</w:t>
      </w:r>
      <w:r w:rsidRPr="000B651B">
        <w:rPr>
          <w:rFonts w:hint="eastAsia"/>
        </w:rPr>
        <w:t>，白轴，籽粒白色，果皮薄。</w:t>
      </w:r>
      <w:r w:rsidRPr="000B651B">
        <w:rPr>
          <w:rFonts w:hint="eastAsia"/>
        </w:rPr>
        <w:t>2014</w:t>
      </w:r>
      <w:r w:rsidRPr="000B651B">
        <w:rPr>
          <w:rFonts w:hint="eastAsia"/>
        </w:rPr>
        <w:t>年经河北省农林科学院植物保护研究所抗病性接种鉴定：高抗小斑病，抗大斑病，感弯孢叶斑病，高抗茎腐病，感瘤黑粉病，抗矮花叶病。</w:t>
      </w:r>
      <w:r w:rsidRPr="000B651B">
        <w:rPr>
          <w:rFonts w:hint="eastAsia"/>
        </w:rPr>
        <w:t>2014</w:t>
      </w:r>
      <w:r w:rsidRPr="000B651B">
        <w:rPr>
          <w:rFonts w:hint="eastAsia"/>
        </w:rPr>
        <w:t>年鲜穗籽粒（适宜采收期取样）品质分析（干基）：粗蛋白含量</w:t>
      </w:r>
      <w:r w:rsidRPr="000B651B">
        <w:rPr>
          <w:rFonts w:hint="eastAsia"/>
        </w:rPr>
        <w:t>12.3%</w:t>
      </w:r>
      <w:r w:rsidRPr="000B651B">
        <w:rPr>
          <w:rFonts w:hint="eastAsia"/>
        </w:rPr>
        <w:t>，粗脂肪</w:t>
      </w:r>
      <w:r w:rsidRPr="000B651B">
        <w:rPr>
          <w:rFonts w:hint="eastAsia"/>
        </w:rPr>
        <w:t>5.0%</w:t>
      </w:r>
      <w:r w:rsidRPr="000B651B">
        <w:rPr>
          <w:rFonts w:hint="eastAsia"/>
        </w:rPr>
        <w:t>，赖氨酸</w:t>
      </w:r>
      <w:r w:rsidRPr="000B651B">
        <w:rPr>
          <w:rFonts w:hint="eastAsia"/>
        </w:rPr>
        <w:t>0.25%</w:t>
      </w:r>
      <w:r w:rsidRPr="000B651B">
        <w:rPr>
          <w:rFonts w:hint="eastAsia"/>
        </w:rPr>
        <w:t>，淀粉</w:t>
      </w:r>
      <w:r w:rsidRPr="000B651B">
        <w:rPr>
          <w:rFonts w:hint="eastAsia"/>
        </w:rPr>
        <w:t>59.8%</w:t>
      </w:r>
      <w:r w:rsidRPr="000B651B">
        <w:rPr>
          <w:rFonts w:hint="eastAsia"/>
        </w:rPr>
        <w:t>，可溶性固形物（湿基）</w:t>
      </w:r>
      <w:r w:rsidRPr="000B651B">
        <w:rPr>
          <w:rFonts w:hint="eastAsia"/>
        </w:rPr>
        <w:t>11.8%</w:t>
      </w:r>
      <w:r w:rsidRPr="000B651B">
        <w:rPr>
          <w:rFonts w:hint="eastAsia"/>
        </w:rPr>
        <w:t>。</w:t>
      </w:r>
    </w:p>
    <w:p w:rsidR="00036088" w:rsidRPr="000B651B" w:rsidRDefault="00036088" w:rsidP="00036088">
      <w:pPr>
        <w:pStyle w:val="20"/>
        <w:ind w:firstLine="420"/>
      </w:pPr>
      <w:r w:rsidRPr="000B651B">
        <w:rPr>
          <w:rFonts w:hint="eastAsia"/>
        </w:rPr>
        <w:t>产量表现：在</w:t>
      </w:r>
      <w:r w:rsidRPr="000B651B">
        <w:rPr>
          <w:rFonts w:hint="eastAsia"/>
        </w:rPr>
        <w:t>2013</w:t>
      </w:r>
      <w:r w:rsidRPr="000B651B">
        <w:t>年</w:t>
      </w:r>
      <w:r w:rsidRPr="000B651B">
        <w:rPr>
          <w:rFonts w:hint="eastAsia"/>
        </w:rPr>
        <w:t>～</w:t>
      </w:r>
      <w:r w:rsidRPr="000B651B">
        <w:rPr>
          <w:rFonts w:hint="eastAsia"/>
        </w:rPr>
        <w:t>2014</w:t>
      </w:r>
      <w:r w:rsidRPr="000B651B">
        <w:rPr>
          <w:rFonts w:hint="eastAsia"/>
        </w:rPr>
        <w:t>年全省鲜食夏玉米品种区域试验中，平均亩收商品鲜穗</w:t>
      </w:r>
      <w:r w:rsidRPr="000B651B">
        <w:rPr>
          <w:rFonts w:hint="eastAsia"/>
        </w:rPr>
        <w:t>3661</w:t>
      </w:r>
      <w:r w:rsidRPr="000B651B">
        <w:rPr>
          <w:rFonts w:hint="eastAsia"/>
        </w:rPr>
        <w:t>个</w:t>
      </w:r>
      <w:r w:rsidRPr="000B651B">
        <w:rPr>
          <w:rFonts w:hint="eastAsia"/>
        </w:rPr>
        <w:t>,</w:t>
      </w:r>
      <w:r w:rsidRPr="000B651B">
        <w:rPr>
          <w:rFonts w:hint="eastAsia"/>
        </w:rPr>
        <w:t>亩产鲜穗</w:t>
      </w:r>
      <w:r w:rsidRPr="000B651B">
        <w:rPr>
          <w:rFonts w:hint="eastAsia"/>
        </w:rPr>
        <w:t>980.2kg</w:t>
      </w:r>
      <w:r w:rsidRPr="000B651B">
        <w:rPr>
          <w:rFonts w:hint="eastAsia"/>
        </w:rPr>
        <w:t>。</w:t>
      </w:r>
    </w:p>
    <w:p w:rsidR="00036088" w:rsidRDefault="00036088" w:rsidP="00036088">
      <w:pPr>
        <w:pStyle w:val="20"/>
        <w:ind w:firstLine="420"/>
      </w:pPr>
      <w:r w:rsidRPr="000B651B">
        <w:rPr>
          <w:rFonts w:hint="eastAsia"/>
        </w:rPr>
        <w:t>栽培技术要点：</w:t>
      </w:r>
      <w:r w:rsidRPr="000B651B">
        <w:rPr>
          <w:rFonts w:hint="eastAsia"/>
        </w:rPr>
        <w:t>SNN-22</w:t>
      </w:r>
      <w:r w:rsidRPr="000B651B">
        <w:rPr>
          <w:rFonts w:hint="eastAsia"/>
        </w:rPr>
        <w:t>是中早熟杂交种，春播采收期</w:t>
      </w:r>
      <w:r w:rsidRPr="000B651B">
        <w:rPr>
          <w:rFonts w:hint="eastAsia"/>
        </w:rPr>
        <w:t>80</w:t>
      </w:r>
      <w:r w:rsidRPr="000B651B">
        <w:rPr>
          <w:rFonts w:hint="eastAsia"/>
        </w:rPr>
        <w:t>天左右，夏播采收期</w:t>
      </w:r>
      <w:r w:rsidRPr="000B651B">
        <w:rPr>
          <w:rFonts w:hint="eastAsia"/>
        </w:rPr>
        <w:t>75</w:t>
      </w:r>
      <w:r w:rsidRPr="000B651B">
        <w:rPr>
          <w:rFonts w:hint="eastAsia"/>
        </w:rPr>
        <w:t>天左右，春、夏直播、间作套种、大小垄种植均可，适宜栽培密度</w:t>
      </w:r>
      <w:r w:rsidRPr="000B651B">
        <w:rPr>
          <w:rFonts w:hint="eastAsia"/>
        </w:rPr>
        <w:t>3500</w:t>
      </w:r>
      <w:r w:rsidRPr="000B651B">
        <w:rPr>
          <w:rFonts w:hint="eastAsia"/>
        </w:rPr>
        <w:t>株</w:t>
      </w:r>
      <w:r w:rsidRPr="000B651B">
        <w:rPr>
          <w:rFonts w:hint="eastAsia"/>
        </w:rPr>
        <w:t>/</w:t>
      </w:r>
      <w:r w:rsidRPr="000B651B">
        <w:rPr>
          <w:rFonts w:hint="eastAsia"/>
        </w:rPr>
        <w:t>亩。抗病虫害能力较强，肥水采取猛攻措施。（刘保申）</w:t>
      </w:r>
    </w:p>
    <w:p w:rsidR="00036088" w:rsidRPr="000B651B" w:rsidRDefault="00036088" w:rsidP="009721F3">
      <w:pPr>
        <w:pStyle w:val="3"/>
        <w:spacing w:before="144" w:after="72"/>
        <w:ind w:left="140" w:right="140"/>
      </w:pPr>
      <w:bookmarkStart w:id="142" w:name="_Toc508053975"/>
      <w:bookmarkStart w:id="143" w:name="_Toc508179325"/>
      <w:bookmarkStart w:id="144" w:name="_Toc508180328"/>
      <w:bookmarkStart w:id="145" w:name="_Toc508181337"/>
      <w:bookmarkStart w:id="146" w:name="_Toc508182340"/>
      <w:r w:rsidRPr="000B651B">
        <w:rPr>
          <w:rFonts w:hint="eastAsia"/>
        </w:rPr>
        <w:t>玉米新品种</w:t>
      </w:r>
      <w:r w:rsidRPr="000B651B">
        <w:t>山农</w:t>
      </w:r>
      <w:r w:rsidRPr="000B651B">
        <w:t>206</w:t>
      </w:r>
      <w:bookmarkEnd w:id="142"/>
      <w:bookmarkEnd w:id="143"/>
      <w:bookmarkEnd w:id="144"/>
      <w:bookmarkEnd w:id="145"/>
      <w:bookmarkEnd w:id="146"/>
    </w:p>
    <w:p w:rsidR="00036088" w:rsidRPr="000B651B" w:rsidRDefault="00036088" w:rsidP="00036088">
      <w:pPr>
        <w:pStyle w:val="20"/>
        <w:ind w:firstLine="420"/>
      </w:pPr>
      <w:r w:rsidRPr="000B651B">
        <w:t>一代杂交种，组合为</w:t>
      </w:r>
      <w:r w:rsidRPr="000B651B">
        <w:t>A7110/JD30</w:t>
      </w:r>
      <w:r w:rsidRPr="000B651B">
        <w:t>。母本</w:t>
      </w:r>
      <w:r w:rsidRPr="000B651B">
        <w:t>A7110</w:t>
      </w:r>
      <w:r w:rsidRPr="000B651B">
        <w:t>是</w:t>
      </w:r>
      <w:r w:rsidRPr="000B651B">
        <w:t>5314/257</w:t>
      </w:r>
      <w:r w:rsidRPr="000B651B">
        <w:t>为基础材料自交选育，父本</w:t>
      </w:r>
      <w:r w:rsidRPr="000B651B">
        <w:t>JD30</w:t>
      </w:r>
      <w:r w:rsidRPr="000B651B">
        <w:t>是</w:t>
      </w:r>
      <w:r w:rsidRPr="000B651B">
        <w:t>CL313/1145</w:t>
      </w:r>
      <w:r w:rsidRPr="000B651B">
        <w:t>为基础材料自交选育。</w:t>
      </w:r>
      <w:r w:rsidRPr="000B651B">
        <w:rPr>
          <w:rFonts w:hint="eastAsia"/>
        </w:rPr>
        <w:t>2014</w:t>
      </w:r>
      <w:r w:rsidRPr="000B651B">
        <w:rPr>
          <w:rFonts w:hint="eastAsia"/>
        </w:rPr>
        <w:t>年</w:t>
      </w:r>
      <w:r w:rsidRPr="000B651B">
        <w:rPr>
          <w:rFonts w:hint="eastAsia"/>
        </w:rPr>
        <w:t>4</w:t>
      </w:r>
      <w:r w:rsidRPr="000B651B">
        <w:rPr>
          <w:rFonts w:hint="eastAsia"/>
        </w:rPr>
        <w:t>月通过山东省农作物品种审定（</w:t>
      </w:r>
      <w:r w:rsidRPr="000B651B">
        <w:t>鲁农审</w:t>
      </w:r>
      <w:r w:rsidRPr="000B651B">
        <w:t>2014016</w:t>
      </w:r>
      <w:r w:rsidRPr="000B651B">
        <w:t>号</w:t>
      </w:r>
      <w:r w:rsidRPr="000B651B">
        <w:rPr>
          <w:rFonts w:hint="eastAsia"/>
        </w:rPr>
        <w:t>）</w:t>
      </w:r>
      <w:r w:rsidRPr="000B651B">
        <w:t>。</w:t>
      </w:r>
    </w:p>
    <w:p w:rsidR="00036088" w:rsidRPr="000B651B" w:rsidRDefault="00036088" w:rsidP="00036088">
      <w:pPr>
        <w:pStyle w:val="20"/>
        <w:ind w:firstLine="420"/>
      </w:pPr>
      <w:r w:rsidRPr="000B651B">
        <w:rPr>
          <w:rFonts w:hint="eastAsia"/>
        </w:rPr>
        <w:t>特征特性：</w:t>
      </w:r>
      <w:r w:rsidRPr="000B651B">
        <w:t>株型紧凑，春播生育期</w:t>
      </w:r>
      <w:r w:rsidRPr="000B651B">
        <w:t>124</w:t>
      </w:r>
      <w:r w:rsidRPr="000B651B">
        <w:t>天，全株叶片</w:t>
      </w:r>
      <w:r w:rsidRPr="000B651B">
        <w:t>20</w:t>
      </w:r>
      <w:r w:rsidRPr="000B651B">
        <w:t>～</w:t>
      </w:r>
      <w:r w:rsidRPr="000B651B">
        <w:t>21</w:t>
      </w:r>
      <w:r w:rsidRPr="000B651B">
        <w:t>片，幼苗叶鞘紫色，花丝浅紫色，花药浅紫色，雄穗分枝</w:t>
      </w:r>
      <w:r w:rsidRPr="000B651B">
        <w:t>10</w:t>
      </w:r>
      <w:r w:rsidRPr="000B651B">
        <w:t>～</w:t>
      </w:r>
      <w:r w:rsidRPr="000B651B">
        <w:t>15</w:t>
      </w:r>
      <w:r w:rsidRPr="000B651B">
        <w:t>个。区域试验结果：株高</w:t>
      </w:r>
      <w:r w:rsidRPr="000B651B">
        <w:t>263</w:t>
      </w:r>
      <w:r w:rsidRPr="000B651B">
        <w:rPr>
          <w:rFonts w:hint="eastAsia"/>
        </w:rPr>
        <w:t>cm</w:t>
      </w:r>
      <w:r w:rsidRPr="000B651B">
        <w:t>，穗位</w:t>
      </w:r>
      <w:r w:rsidRPr="000B651B">
        <w:t>115</w:t>
      </w:r>
      <w:r w:rsidRPr="000B651B">
        <w:rPr>
          <w:rFonts w:hint="eastAsia"/>
        </w:rPr>
        <w:t>cm</w:t>
      </w:r>
      <w:r w:rsidRPr="000B651B">
        <w:t>，倒伏率</w:t>
      </w:r>
      <w:r w:rsidRPr="000B651B">
        <w:t>4.4%</w:t>
      </w:r>
      <w:r w:rsidRPr="000B651B">
        <w:t>、倒折率</w:t>
      </w:r>
      <w:r w:rsidRPr="000B651B">
        <w:t>0.5%</w:t>
      </w:r>
      <w:r w:rsidRPr="000B651B">
        <w:t>。果穗筒形，穗长</w:t>
      </w:r>
      <w:r w:rsidRPr="000B651B">
        <w:t>17.3</w:t>
      </w:r>
      <w:r w:rsidRPr="000B651B">
        <w:rPr>
          <w:rFonts w:hint="eastAsia"/>
        </w:rPr>
        <w:t>cm</w:t>
      </w:r>
      <w:r w:rsidRPr="000B651B">
        <w:t>，穗粗</w:t>
      </w:r>
      <w:r w:rsidRPr="000B651B">
        <w:t>4.9</w:t>
      </w:r>
      <w:r w:rsidRPr="000B651B">
        <w:rPr>
          <w:rFonts w:hint="eastAsia"/>
        </w:rPr>
        <w:t>cm</w:t>
      </w:r>
      <w:r w:rsidRPr="000B651B">
        <w:t>，秃顶</w:t>
      </w:r>
      <w:r w:rsidRPr="000B651B">
        <w:t>1.0</w:t>
      </w:r>
      <w:r w:rsidRPr="000B651B">
        <w:rPr>
          <w:rFonts w:hint="eastAsia"/>
        </w:rPr>
        <w:t>cm</w:t>
      </w:r>
      <w:r w:rsidRPr="000B651B">
        <w:t>，穗行数平均</w:t>
      </w:r>
      <w:r w:rsidRPr="000B651B">
        <w:t>15.9</w:t>
      </w:r>
      <w:r w:rsidRPr="000B651B">
        <w:t>行，穗粒数</w:t>
      </w:r>
      <w:r w:rsidRPr="000B651B">
        <w:t>577</w:t>
      </w:r>
      <w:r w:rsidRPr="000B651B">
        <w:t>粒，白轴，黄粒、半马齿型，出籽率</w:t>
      </w:r>
      <w:r w:rsidRPr="000B651B">
        <w:t>86.5%</w:t>
      </w:r>
      <w:r w:rsidRPr="000B651B">
        <w:t>，千粒重</w:t>
      </w:r>
      <w:r w:rsidRPr="000B651B">
        <w:t>329</w:t>
      </w:r>
      <w:r w:rsidRPr="000B651B">
        <w:rPr>
          <w:rFonts w:hint="eastAsia"/>
        </w:rPr>
        <w:t>g</w:t>
      </w:r>
      <w:r w:rsidRPr="000B651B">
        <w:t>，容重</w:t>
      </w:r>
      <w:r w:rsidRPr="000B651B">
        <w:t>772</w:t>
      </w:r>
      <w:r w:rsidRPr="000B651B">
        <w:rPr>
          <w:rFonts w:hint="eastAsia"/>
        </w:rPr>
        <w:t>g</w:t>
      </w:r>
      <w:r w:rsidRPr="000B651B">
        <w:t>/</w:t>
      </w:r>
      <w:r w:rsidRPr="000B651B">
        <w:rPr>
          <w:rFonts w:hint="eastAsia"/>
        </w:rPr>
        <w:t>L</w:t>
      </w:r>
      <w:r w:rsidRPr="000B651B">
        <w:t>。</w:t>
      </w:r>
      <w:r w:rsidRPr="000B651B">
        <w:t>2012</w:t>
      </w:r>
      <w:r w:rsidRPr="000B651B">
        <w:t>年经河北省农林科学院植物保护研究所抗病性接种鉴定：高抗小斑病，中抗大斑病，中抗弯孢叶斑病，抗茎腐病，高感瘤黑粉病，高抗矮花叶病，粗缩病苗期为高抗（病株率评价）、成株期为感（病情指数</w:t>
      </w:r>
      <w:r w:rsidRPr="000B651B">
        <w:t>14.2%</w:t>
      </w:r>
      <w:r w:rsidRPr="000B651B">
        <w:t>）。经农业部谷物品质监督检验测试中心（泰安）品质分析：粗蛋白含量</w:t>
      </w:r>
      <w:r w:rsidRPr="000B651B">
        <w:t>9.3%</w:t>
      </w:r>
      <w:r w:rsidRPr="000B651B">
        <w:t>，粗脂肪</w:t>
      </w:r>
      <w:r w:rsidRPr="000B651B">
        <w:t>4.6%</w:t>
      </w:r>
      <w:r w:rsidRPr="000B651B">
        <w:t>，赖氨酸</w:t>
      </w:r>
      <w:r w:rsidRPr="000B651B">
        <w:t>0.30%</w:t>
      </w:r>
      <w:r w:rsidRPr="000B651B">
        <w:t>，粗淀粉</w:t>
      </w:r>
      <w:r w:rsidRPr="000B651B">
        <w:t>71.4%</w:t>
      </w:r>
      <w:r w:rsidRPr="000B651B">
        <w:t>。</w:t>
      </w:r>
    </w:p>
    <w:p w:rsidR="00036088" w:rsidRPr="000B651B" w:rsidRDefault="00036088" w:rsidP="00036088">
      <w:pPr>
        <w:pStyle w:val="20"/>
        <w:ind w:firstLine="420"/>
      </w:pPr>
      <w:r w:rsidRPr="000B651B">
        <w:rPr>
          <w:rFonts w:hint="eastAsia"/>
        </w:rPr>
        <w:t>产量表现：</w:t>
      </w:r>
      <w:r w:rsidRPr="000B651B">
        <w:t>在</w:t>
      </w:r>
      <w:r w:rsidRPr="000B651B">
        <w:t>2012</w:t>
      </w:r>
      <w:r w:rsidRPr="000B651B">
        <w:t>年</w:t>
      </w:r>
      <w:r w:rsidRPr="000B651B">
        <w:rPr>
          <w:rFonts w:hint="eastAsia"/>
        </w:rPr>
        <w:t>～</w:t>
      </w:r>
      <w:r w:rsidRPr="000B651B">
        <w:t>2013</w:t>
      </w:r>
      <w:r w:rsidRPr="000B651B">
        <w:t>年胶东春玉米品种区域试验中，两年平均亩产</w:t>
      </w:r>
      <w:r w:rsidRPr="000B651B">
        <w:t>600.8kg</w:t>
      </w:r>
      <w:r w:rsidRPr="000B651B">
        <w:t>，比对照青农</w:t>
      </w:r>
      <w:r w:rsidRPr="000B651B">
        <w:t>105</w:t>
      </w:r>
      <w:r w:rsidRPr="000B651B">
        <w:t>增产</w:t>
      </w:r>
      <w:r w:rsidRPr="000B651B">
        <w:t>14.0%</w:t>
      </w:r>
      <w:r w:rsidRPr="000B651B">
        <w:t>，</w:t>
      </w:r>
      <w:r w:rsidRPr="000B651B">
        <w:t>12</w:t>
      </w:r>
      <w:r w:rsidRPr="000B651B">
        <w:t>处试点全部增产；</w:t>
      </w:r>
      <w:r w:rsidRPr="000B651B">
        <w:t>2013</w:t>
      </w:r>
      <w:r w:rsidRPr="000B651B">
        <w:t>年生产试验平均亩产</w:t>
      </w:r>
      <w:r w:rsidRPr="000B651B">
        <w:t>477.5kg</w:t>
      </w:r>
      <w:r w:rsidRPr="000B651B">
        <w:t>，比对照青农</w:t>
      </w:r>
      <w:r w:rsidRPr="000B651B">
        <w:t>105</w:t>
      </w:r>
      <w:r w:rsidRPr="000B651B">
        <w:t>增产</w:t>
      </w:r>
      <w:r w:rsidRPr="000B651B">
        <w:t>13.4%</w:t>
      </w:r>
      <w:r w:rsidRPr="000B651B">
        <w:t>。</w:t>
      </w:r>
    </w:p>
    <w:p w:rsidR="00036088" w:rsidRPr="000B651B" w:rsidRDefault="00036088" w:rsidP="00036088">
      <w:pPr>
        <w:pStyle w:val="20"/>
        <w:ind w:firstLine="420"/>
      </w:pPr>
      <w:r w:rsidRPr="000B651B">
        <w:lastRenderedPageBreak/>
        <w:t>栽培技术要点：适宜在胶东及日照地区作为春玉米品种种植利用</w:t>
      </w:r>
      <w:r w:rsidRPr="000B651B">
        <w:rPr>
          <w:rFonts w:hint="eastAsia"/>
        </w:rPr>
        <w:t>，</w:t>
      </w:r>
      <w:r w:rsidRPr="000B651B">
        <w:t>适宜密度为每亩</w:t>
      </w:r>
      <w:r w:rsidRPr="000B651B">
        <w:t>4000</w:t>
      </w:r>
      <w:r w:rsidRPr="000B651B">
        <w:t>株左右，其它管理措施同一般大田。</w:t>
      </w:r>
      <w:r w:rsidRPr="000B651B">
        <w:rPr>
          <w:rFonts w:hint="eastAsia"/>
        </w:rPr>
        <w:t>（刘保申）</w:t>
      </w:r>
    </w:p>
    <w:p w:rsidR="00036088" w:rsidRPr="000B651B" w:rsidRDefault="00036088" w:rsidP="009721F3">
      <w:pPr>
        <w:pStyle w:val="3"/>
        <w:spacing w:before="144" w:after="72"/>
        <w:ind w:left="140" w:right="140"/>
      </w:pPr>
      <w:bookmarkStart w:id="147" w:name="_Toc508053976"/>
      <w:bookmarkStart w:id="148" w:name="_Toc508179326"/>
      <w:bookmarkStart w:id="149" w:name="_Toc508180329"/>
      <w:bookmarkStart w:id="150" w:name="_Toc508181338"/>
      <w:bookmarkStart w:id="151" w:name="_Toc508182341"/>
      <w:r w:rsidRPr="000B651B">
        <w:rPr>
          <w:color w:val="000000"/>
        </w:rPr>
        <w:t>糯玉米新品种</w:t>
      </w:r>
      <w:r w:rsidRPr="000B651B">
        <w:rPr>
          <w:rFonts w:hint="eastAsia"/>
        </w:rPr>
        <w:t>山农糯</w:t>
      </w:r>
      <w:r w:rsidRPr="000B651B">
        <w:t>168</w:t>
      </w:r>
      <w:bookmarkEnd w:id="147"/>
      <w:bookmarkEnd w:id="148"/>
      <w:bookmarkEnd w:id="149"/>
      <w:bookmarkEnd w:id="150"/>
      <w:bookmarkEnd w:id="151"/>
    </w:p>
    <w:p w:rsidR="00036088" w:rsidRPr="000B651B" w:rsidRDefault="00036088" w:rsidP="00036088">
      <w:pPr>
        <w:pStyle w:val="20"/>
        <w:ind w:firstLine="420"/>
      </w:pPr>
      <w:r w:rsidRPr="000B651B">
        <w:rPr>
          <w:rFonts w:hint="eastAsia"/>
        </w:rPr>
        <w:t>该品种</w:t>
      </w:r>
      <w:r w:rsidRPr="000B651B">
        <w:rPr>
          <w:rFonts w:hint="eastAsia"/>
        </w:rPr>
        <w:t>2011</w:t>
      </w:r>
      <w:r w:rsidRPr="000B651B">
        <w:rPr>
          <w:rFonts w:hint="eastAsia"/>
        </w:rPr>
        <w:t>年</w:t>
      </w:r>
      <w:r w:rsidRPr="000B651B">
        <w:rPr>
          <w:rFonts w:hint="eastAsia"/>
        </w:rPr>
        <w:t>3</w:t>
      </w:r>
      <w:r w:rsidRPr="000B651B">
        <w:rPr>
          <w:rFonts w:hint="eastAsia"/>
        </w:rPr>
        <w:t>月通过河北省品种审定（冀审玉</w:t>
      </w:r>
      <w:r w:rsidRPr="000B651B">
        <w:t>2011015</w:t>
      </w:r>
      <w:r w:rsidRPr="000B651B">
        <w:rPr>
          <w:rFonts w:hint="eastAsia"/>
        </w:rPr>
        <w:t>号），</w:t>
      </w:r>
      <w:r w:rsidRPr="000B651B">
        <w:rPr>
          <w:rFonts w:hint="eastAsia"/>
        </w:rPr>
        <w:t>2012</w:t>
      </w:r>
      <w:r w:rsidRPr="000B651B">
        <w:rPr>
          <w:rFonts w:hint="eastAsia"/>
        </w:rPr>
        <w:t>年</w:t>
      </w:r>
      <w:r w:rsidRPr="000B651B">
        <w:rPr>
          <w:rFonts w:hint="eastAsia"/>
        </w:rPr>
        <w:t>12</w:t>
      </w:r>
      <w:r w:rsidRPr="000B651B">
        <w:rPr>
          <w:rFonts w:hint="eastAsia"/>
        </w:rPr>
        <w:t>月通过国家品种审定（</w:t>
      </w:r>
      <w:r w:rsidRPr="000B651B">
        <w:t>国审玉</w:t>
      </w:r>
      <w:r w:rsidRPr="000B651B">
        <w:t>2012016</w:t>
      </w:r>
      <w:r w:rsidRPr="000B651B">
        <w:rPr>
          <w:rFonts w:hint="eastAsia"/>
        </w:rPr>
        <w:t>）。</w:t>
      </w:r>
    </w:p>
    <w:p w:rsidR="00036088" w:rsidRPr="000B651B" w:rsidRDefault="00036088" w:rsidP="00036088">
      <w:pPr>
        <w:pStyle w:val="20"/>
        <w:ind w:firstLine="420"/>
      </w:pPr>
      <w:r w:rsidRPr="000B651B">
        <w:rPr>
          <w:rFonts w:hint="eastAsia"/>
        </w:rPr>
        <w:t>特征特性：</w:t>
      </w:r>
      <w:r w:rsidRPr="000B651B">
        <w:t>东华北春玉米区出苗至鲜穗采摘</w:t>
      </w:r>
      <w:r w:rsidRPr="000B651B">
        <w:t>97</w:t>
      </w:r>
      <w:r w:rsidRPr="000B651B">
        <w:t>天，比对照垦粘</w:t>
      </w:r>
      <w:r w:rsidRPr="000B651B">
        <w:t>1</w:t>
      </w:r>
      <w:r w:rsidRPr="000B651B">
        <w:t>号晚</w:t>
      </w:r>
      <w:r w:rsidRPr="000B651B">
        <w:t>10</w:t>
      </w:r>
      <w:r w:rsidRPr="000B651B">
        <w:t>天，需有效积温</w:t>
      </w:r>
      <w:r w:rsidRPr="000B651B">
        <w:t>2250</w:t>
      </w:r>
      <w:r w:rsidRPr="000B651B">
        <w:rPr>
          <w:rFonts w:hint="eastAsia"/>
        </w:rPr>
        <w:t>℃</w:t>
      </w:r>
      <w:r w:rsidRPr="000B651B">
        <w:t>左右。幼苗叶鞘浅紫色，叶片绿色，叶缘绿紫色，花药浅紫色，颖壳绿色。株型半紧凑，株高</w:t>
      </w:r>
      <w:r w:rsidRPr="000B651B">
        <w:t>279</w:t>
      </w:r>
      <w:r w:rsidRPr="000B651B">
        <w:rPr>
          <w:rFonts w:hint="eastAsia"/>
        </w:rPr>
        <w:t>cm</w:t>
      </w:r>
      <w:r w:rsidRPr="000B651B">
        <w:t>，穗位</w:t>
      </w:r>
      <w:r w:rsidRPr="000B651B">
        <w:t>131</w:t>
      </w:r>
      <w:r w:rsidRPr="000B651B">
        <w:rPr>
          <w:rFonts w:hint="eastAsia"/>
        </w:rPr>
        <w:t>cm</w:t>
      </w:r>
      <w:r w:rsidRPr="000B651B">
        <w:t>，成株叶片数</w:t>
      </w:r>
      <w:r w:rsidRPr="000B651B">
        <w:t>19</w:t>
      </w:r>
      <w:r w:rsidRPr="000B651B">
        <w:t>～</w:t>
      </w:r>
      <w:r w:rsidRPr="000B651B">
        <w:t>20</w:t>
      </w:r>
      <w:r w:rsidRPr="000B651B">
        <w:t>片。花丝浅紫色，果穗锥型，穗长</w:t>
      </w:r>
      <w:r w:rsidRPr="000B651B">
        <w:t>20.8</w:t>
      </w:r>
      <w:r w:rsidRPr="000B651B">
        <w:rPr>
          <w:rFonts w:hint="eastAsia"/>
        </w:rPr>
        <w:t>cm</w:t>
      </w:r>
      <w:r w:rsidRPr="000B651B">
        <w:t>，穗行数</w:t>
      </w:r>
      <w:r w:rsidRPr="000B651B">
        <w:t>12</w:t>
      </w:r>
      <w:r w:rsidRPr="000B651B">
        <w:t>～</w:t>
      </w:r>
      <w:r w:rsidRPr="000B651B">
        <w:t>14</w:t>
      </w:r>
      <w:r w:rsidRPr="000B651B">
        <w:t>行，穗轴白色，籽粒白色、半马齿型，百粒重（鲜籽粒）</w:t>
      </w:r>
      <w:r w:rsidRPr="000B651B">
        <w:t>28.5</w:t>
      </w:r>
      <w:r w:rsidRPr="000B651B">
        <w:rPr>
          <w:rFonts w:hint="eastAsia"/>
        </w:rPr>
        <w:t>g</w:t>
      </w:r>
      <w:r w:rsidRPr="000B651B">
        <w:t>。接种鉴定，高抗茎腐病，抗丝黑穗病，感大斑病和玉米螟。支链淀粉占总淀粉含量的</w:t>
      </w:r>
      <w:r w:rsidRPr="000B651B">
        <w:t>98.26%</w:t>
      </w:r>
      <w:r w:rsidRPr="000B651B">
        <w:t>，达到糯玉米标准。</w:t>
      </w:r>
    </w:p>
    <w:p w:rsidR="00036088" w:rsidRPr="000B651B" w:rsidRDefault="00036088" w:rsidP="00036088">
      <w:pPr>
        <w:pStyle w:val="20"/>
        <w:ind w:firstLine="420"/>
      </w:pPr>
      <w:r w:rsidRPr="000B651B">
        <w:rPr>
          <w:rFonts w:hint="eastAsia"/>
        </w:rPr>
        <w:t>产量表现：</w:t>
      </w:r>
      <w:r w:rsidRPr="000B651B">
        <w:t>2010</w:t>
      </w:r>
      <w:r w:rsidRPr="000B651B">
        <w:t>年</w:t>
      </w:r>
      <w:r w:rsidRPr="000B651B">
        <w:rPr>
          <w:rFonts w:hint="eastAsia"/>
        </w:rPr>
        <w:t>～</w:t>
      </w:r>
      <w:r w:rsidRPr="000B651B">
        <w:t>2011</w:t>
      </w:r>
      <w:r w:rsidRPr="000B651B">
        <w:t>年参加东华北鲜食糯玉米品种区域试验，两年平均亩产鲜穗</w:t>
      </w:r>
      <w:r w:rsidRPr="000B651B">
        <w:t>965.2kg</w:t>
      </w:r>
      <w:r w:rsidRPr="000B651B">
        <w:t>，比对照垦粘</w:t>
      </w:r>
      <w:r w:rsidRPr="000B651B">
        <w:t>1</w:t>
      </w:r>
      <w:r w:rsidRPr="000B651B">
        <w:t>号增产</w:t>
      </w:r>
      <w:r w:rsidRPr="000B651B">
        <w:t>6.9%</w:t>
      </w:r>
      <w:r w:rsidRPr="000B651B">
        <w:t>。</w:t>
      </w:r>
    </w:p>
    <w:p w:rsidR="00036088" w:rsidRPr="000B651B" w:rsidRDefault="00036088" w:rsidP="00036088">
      <w:pPr>
        <w:pStyle w:val="20"/>
        <w:ind w:firstLine="420"/>
      </w:pPr>
      <w:r w:rsidRPr="000B651B">
        <w:t>栽培技术要点：</w:t>
      </w:r>
      <w:r w:rsidRPr="000B651B">
        <w:t>1.</w:t>
      </w:r>
      <w:r w:rsidRPr="000B651B">
        <w:t>中等肥力以上地块栽培，</w:t>
      </w:r>
      <w:r w:rsidRPr="000B651B">
        <w:t>4</w:t>
      </w:r>
      <w:r w:rsidRPr="000B651B">
        <w:t>月</w:t>
      </w:r>
      <w:r w:rsidRPr="000B651B">
        <w:t>15</w:t>
      </w:r>
      <w:r w:rsidRPr="000B651B">
        <w:t>日至</w:t>
      </w:r>
      <w:r w:rsidRPr="000B651B">
        <w:t>6</w:t>
      </w:r>
      <w:r w:rsidRPr="000B651B">
        <w:t>月</w:t>
      </w:r>
      <w:r w:rsidRPr="000B651B">
        <w:t>15</w:t>
      </w:r>
      <w:r w:rsidRPr="000B651B">
        <w:t>日播种，亩密度</w:t>
      </w:r>
      <w:r w:rsidRPr="000B651B">
        <w:t>3500</w:t>
      </w:r>
      <w:r w:rsidRPr="000B651B">
        <w:t>株左右。</w:t>
      </w:r>
      <w:r w:rsidRPr="000B651B">
        <w:t>2.</w:t>
      </w:r>
      <w:r w:rsidRPr="000B651B">
        <w:t>注意防治大斑病和玉米螟。</w:t>
      </w:r>
      <w:r w:rsidRPr="000B651B">
        <w:t>3.</w:t>
      </w:r>
      <w:r w:rsidRPr="000B651B">
        <w:t>隔离种植，适时采收。适宜在吉林、辽宁中晚熟区，河北北部，山西晋东南地区，内蒙古呼和浩特市及新疆中部鲜食糯玉米区春播种植。</w:t>
      </w:r>
      <w:r w:rsidRPr="000B651B">
        <w:rPr>
          <w:rFonts w:hint="eastAsia"/>
        </w:rPr>
        <w:t>（刘保申）</w:t>
      </w:r>
    </w:p>
    <w:p w:rsidR="00036088" w:rsidRPr="000B651B" w:rsidRDefault="00036088" w:rsidP="009721F3">
      <w:pPr>
        <w:pStyle w:val="3"/>
        <w:spacing w:before="144" w:after="72"/>
        <w:ind w:left="140" w:right="140"/>
      </w:pPr>
      <w:bookmarkStart w:id="152" w:name="_Toc508053977"/>
      <w:bookmarkStart w:id="153" w:name="_Toc508179327"/>
      <w:bookmarkStart w:id="154" w:name="_Toc508180330"/>
      <w:bookmarkStart w:id="155" w:name="_Toc508181339"/>
      <w:bookmarkStart w:id="156" w:name="_Toc508182342"/>
      <w:r w:rsidRPr="000B651B">
        <w:t>糯玉米新品种山农</w:t>
      </w:r>
      <w:r w:rsidRPr="000B651B">
        <w:t>202</w:t>
      </w:r>
      <w:bookmarkEnd w:id="152"/>
      <w:bookmarkEnd w:id="153"/>
      <w:bookmarkEnd w:id="154"/>
      <w:bookmarkEnd w:id="155"/>
      <w:bookmarkEnd w:id="156"/>
    </w:p>
    <w:p w:rsidR="00036088" w:rsidRPr="000B651B" w:rsidRDefault="00036088" w:rsidP="00036088">
      <w:pPr>
        <w:pStyle w:val="20"/>
        <w:ind w:firstLine="420"/>
        <w:rPr>
          <w:kern w:val="0"/>
        </w:rPr>
      </w:pPr>
      <w:r w:rsidRPr="000B651B">
        <w:rPr>
          <w:bCs/>
          <w:kern w:val="0"/>
        </w:rPr>
        <w:t>该品种</w:t>
      </w:r>
      <w:r w:rsidRPr="000B651B">
        <w:rPr>
          <w:bCs/>
          <w:kern w:val="0"/>
        </w:rPr>
        <w:t>2009</w:t>
      </w:r>
      <w:r w:rsidRPr="000B651B">
        <w:rPr>
          <w:bCs/>
          <w:kern w:val="0"/>
        </w:rPr>
        <w:t>年</w:t>
      </w:r>
      <w:r w:rsidRPr="000B651B">
        <w:rPr>
          <w:bCs/>
          <w:kern w:val="0"/>
        </w:rPr>
        <w:t>3</w:t>
      </w:r>
      <w:r w:rsidRPr="000B651B">
        <w:rPr>
          <w:bCs/>
          <w:kern w:val="0"/>
        </w:rPr>
        <w:t>月通过</w:t>
      </w:r>
      <w:r w:rsidRPr="000B651B">
        <w:t>山东省农作物品种审定委员会审定（鲁农审</w:t>
      </w:r>
      <w:r w:rsidRPr="000B651B">
        <w:t>2009015</w:t>
      </w:r>
      <w:r w:rsidRPr="000B651B">
        <w:t>号）。</w:t>
      </w:r>
    </w:p>
    <w:p w:rsidR="00036088" w:rsidRPr="000B651B" w:rsidRDefault="00036088" w:rsidP="00036088">
      <w:pPr>
        <w:pStyle w:val="20"/>
        <w:ind w:firstLine="420"/>
        <w:rPr>
          <w:kern w:val="0"/>
        </w:rPr>
      </w:pPr>
      <w:r w:rsidRPr="000B651B">
        <w:rPr>
          <w:rFonts w:hint="eastAsia"/>
          <w:bCs/>
          <w:kern w:val="0"/>
        </w:rPr>
        <w:t>品种来源：</w:t>
      </w:r>
      <w:r w:rsidRPr="000B651B">
        <w:rPr>
          <w:kern w:val="0"/>
        </w:rPr>
        <w:t>一代杂交种，组合为</w:t>
      </w:r>
      <w:r w:rsidRPr="000B651B">
        <w:rPr>
          <w:kern w:val="0"/>
        </w:rPr>
        <w:t>JS118/JS188</w:t>
      </w:r>
      <w:r w:rsidRPr="000B651B">
        <w:rPr>
          <w:kern w:val="0"/>
        </w:rPr>
        <w:t>。母本</w:t>
      </w:r>
      <w:r w:rsidRPr="000B651B">
        <w:rPr>
          <w:kern w:val="0"/>
        </w:rPr>
        <w:t>JS118</w:t>
      </w:r>
      <w:r w:rsidRPr="000B651B">
        <w:rPr>
          <w:kern w:val="0"/>
        </w:rPr>
        <w:t>是杂交种苏玉糯</w:t>
      </w:r>
      <w:r w:rsidRPr="000B651B">
        <w:rPr>
          <w:kern w:val="0"/>
        </w:rPr>
        <w:t>1</w:t>
      </w:r>
      <w:r w:rsidRPr="000B651B">
        <w:rPr>
          <w:kern w:val="0"/>
        </w:rPr>
        <w:t>号选株自交选育，父本</w:t>
      </w:r>
      <w:r w:rsidRPr="000B651B">
        <w:rPr>
          <w:kern w:val="0"/>
        </w:rPr>
        <w:t>JS188</w:t>
      </w:r>
      <w:r w:rsidRPr="000B651B">
        <w:rPr>
          <w:kern w:val="0"/>
        </w:rPr>
        <w:t>是杂交种白马王子选株自交选育。</w:t>
      </w:r>
    </w:p>
    <w:p w:rsidR="00036088" w:rsidRPr="000B651B" w:rsidRDefault="00036088" w:rsidP="00036088">
      <w:pPr>
        <w:pStyle w:val="20"/>
        <w:ind w:firstLine="420"/>
        <w:rPr>
          <w:kern w:val="0"/>
        </w:rPr>
      </w:pPr>
      <w:r w:rsidRPr="000B651B">
        <w:rPr>
          <w:rFonts w:hint="eastAsia"/>
          <w:bCs/>
          <w:kern w:val="0"/>
        </w:rPr>
        <w:t>特征特性：</w:t>
      </w:r>
      <w:r w:rsidRPr="000B651B">
        <w:rPr>
          <w:kern w:val="0"/>
        </w:rPr>
        <w:t>株型紧凑，全株叶片数</w:t>
      </w:r>
      <w:r w:rsidRPr="000B651B">
        <w:rPr>
          <w:kern w:val="0"/>
        </w:rPr>
        <w:t>18</w:t>
      </w:r>
      <w:r w:rsidRPr="000B651B">
        <w:rPr>
          <w:kern w:val="0"/>
        </w:rPr>
        <w:t>片，幼苗叶鞘绿色，花丝绿色，花药黄色。区域试验结果：鲜穗采收期</w:t>
      </w:r>
      <w:r w:rsidRPr="000B651B">
        <w:rPr>
          <w:kern w:val="0"/>
        </w:rPr>
        <w:t>74</w:t>
      </w:r>
      <w:r w:rsidRPr="000B651B">
        <w:rPr>
          <w:kern w:val="0"/>
        </w:rPr>
        <w:t>天，株高</w:t>
      </w:r>
      <w:r w:rsidRPr="000B651B">
        <w:rPr>
          <w:kern w:val="0"/>
        </w:rPr>
        <w:t>263</w:t>
      </w:r>
      <w:r w:rsidRPr="000B651B">
        <w:rPr>
          <w:rFonts w:hint="eastAsia"/>
          <w:kern w:val="0"/>
        </w:rPr>
        <w:t>cm</w:t>
      </w:r>
      <w:r w:rsidRPr="000B651B">
        <w:rPr>
          <w:kern w:val="0"/>
        </w:rPr>
        <w:t>，穗位</w:t>
      </w:r>
      <w:r w:rsidRPr="000B651B">
        <w:rPr>
          <w:kern w:val="0"/>
        </w:rPr>
        <w:t>113</w:t>
      </w:r>
      <w:r w:rsidRPr="000B651B">
        <w:rPr>
          <w:rFonts w:hint="eastAsia"/>
          <w:kern w:val="0"/>
        </w:rPr>
        <w:t>cm</w:t>
      </w:r>
      <w:r w:rsidRPr="000B651B">
        <w:rPr>
          <w:kern w:val="0"/>
        </w:rPr>
        <w:t>，倒伏率</w:t>
      </w:r>
      <w:r w:rsidRPr="000B651B">
        <w:rPr>
          <w:kern w:val="0"/>
        </w:rPr>
        <w:t>5.2%</w:t>
      </w:r>
      <w:r w:rsidRPr="000B651B">
        <w:rPr>
          <w:kern w:val="0"/>
        </w:rPr>
        <w:t>、倒折率</w:t>
      </w:r>
      <w:r w:rsidRPr="000B651B">
        <w:rPr>
          <w:kern w:val="0"/>
        </w:rPr>
        <w:t>0.6%</w:t>
      </w:r>
      <w:r w:rsidRPr="000B651B">
        <w:rPr>
          <w:kern w:val="0"/>
        </w:rPr>
        <w:t>。果穗筒形，商品鲜穗穗长</w:t>
      </w:r>
      <w:r w:rsidRPr="000B651B">
        <w:rPr>
          <w:kern w:val="0"/>
        </w:rPr>
        <w:t>20.8</w:t>
      </w:r>
      <w:r w:rsidRPr="000B651B">
        <w:rPr>
          <w:rFonts w:hint="eastAsia"/>
          <w:kern w:val="0"/>
        </w:rPr>
        <w:t>cm</w:t>
      </w:r>
      <w:r w:rsidRPr="000B651B">
        <w:rPr>
          <w:kern w:val="0"/>
        </w:rPr>
        <w:t>，穗粗</w:t>
      </w:r>
      <w:r w:rsidRPr="000B651B">
        <w:rPr>
          <w:kern w:val="0"/>
        </w:rPr>
        <w:t>4.4</w:t>
      </w:r>
      <w:r w:rsidRPr="000B651B">
        <w:rPr>
          <w:rFonts w:hint="eastAsia"/>
          <w:kern w:val="0"/>
        </w:rPr>
        <w:t>cm</w:t>
      </w:r>
      <w:r w:rsidRPr="000B651B">
        <w:rPr>
          <w:kern w:val="0"/>
        </w:rPr>
        <w:t>，秃顶</w:t>
      </w:r>
      <w:r w:rsidRPr="000B651B">
        <w:rPr>
          <w:kern w:val="0"/>
        </w:rPr>
        <w:t>1.3</w:t>
      </w:r>
      <w:r w:rsidRPr="000B651B">
        <w:rPr>
          <w:rFonts w:hint="eastAsia"/>
          <w:kern w:val="0"/>
        </w:rPr>
        <w:t>cm</w:t>
      </w:r>
      <w:r w:rsidRPr="000B651B">
        <w:rPr>
          <w:kern w:val="0"/>
        </w:rPr>
        <w:t>，穗粒数</w:t>
      </w:r>
      <w:r w:rsidRPr="000B651B">
        <w:rPr>
          <w:kern w:val="0"/>
        </w:rPr>
        <w:t>534</w:t>
      </w:r>
      <w:r w:rsidRPr="000B651B">
        <w:rPr>
          <w:kern w:val="0"/>
        </w:rPr>
        <w:t>粒，商品果穗率</w:t>
      </w:r>
      <w:r w:rsidRPr="000B651B">
        <w:rPr>
          <w:kern w:val="0"/>
        </w:rPr>
        <w:t>89.6%</w:t>
      </w:r>
      <w:r w:rsidRPr="000B651B">
        <w:rPr>
          <w:kern w:val="0"/>
        </w:rPr>
        <w:t>，白轴，籽粒白色</w:t>
      </w:r>
      <w:r w:rsidRPr="000B651B">
        <w:rPr>
          <w:rFonts w:hint="eastAsia"/>
          <w:kern w:val="0"/>
        </w:rPr>
        <w:t>，</w:t>
      </w:r>
      <w:r w:rsidRPr="000B651B">
        <w:rPr>
          <w:kern w:val="0"/>
        </w:rPr>
        <w:t>果皮中偏薄，风味品质与对照鲁糯</w:t>
      </w:r>
      <w:r w:rsidRPr="000B651B">
        <w:rPr>
          <w:kern w:val="0"/>
        </w:rPr>
        <w:t>6</w:t>
      </w:r>
      <w:r w:rsidRPr="000B651B">
        <w:rPr>
          <w:kern w:val="0"/>
        </w:rPr>
        <w:t>号相当。</w:t>
      </w:r>
      <w:r w:rsidRPr="000B651B">
        <w:rPr>
          <w:kern w:val="0"/>
        </w:rPr>
        <w:t>2008</w:t>
      </w:r>
      <w:r w:rsidRPr="000B651B">
        <w:rPr>
          <w:kern w:val="0"/>
        </w:rPr>
        <w:t>年经河北省农林科学院植物保护研究所抗病性鉴定：感小斑病，高感大斑病、弯孢菌叶斑病和茎腐病，中抗瘤黑粉病，抗矮花叶病。</w:t>
      </w:r>
      <w:r w:rsidRPr="000B651B">
        <w:rPr>
          <w:kern w:val="0"/>
        </w:rPr>
        <w:t>2008</w:t>
      </w:r>
      <w:r w:rsidRPr="000B651B">
        <w:rPr>
          <w:kern w:val="0"/>
        </w:rPr>
        <w:t>年鲜穗籽粒（授粉后</w:t>
      </w:r>
      <w:r w:rsidRPr="000B651B">
        <w:rPr>
          <w:kern w:val="0"/>
        </w:rPr>
        <w:t>25</w:t>
      </w:r>
      <w:r w:rsidRPr="000B651B">
        <w:rPr>
          <w:kern w:val="0"/>
        </w:rPr>
        <w:t>天取样）品质分析（干基）：粗蛋白质含量</w:t>
      </w:r>
      <w:r w:rsidRPr="000B651B">
        <w:rPr>
          <w:kern w:val="0"/>
        </w:rPr>
        <w:t>12.96%</w:t>
      </w:r>
      <w:r w:rsidRPr="000B651B">
        <w:rPr>
          <w:kern w:val="0"/>
        </w:rPr>
        <w:t>，粗脂肪含量</w:t>
      </w:r>
      <w:r w:rsidRPr="000B651B">
        <w:rPr>
          <w:kern w:val="0"/>
        </w:rPr>
        <w:t>2.66%</w:t>
      </w:r>
      <w:r w:rsidRPr="000B651B">
        <w:rPr>
          <w:kern w:val="0"/>
        </w:rPr>
        <w:t>，赖氨酸含量</w:t>
      </w:r>
      <w:r w:rsidRPr="000B651B">
        <w:rPr>
          <w:kern w:val="0"/>
        </w:rPr>
        <w:t>0.30%</w:t>
      </w:r>
      <w:r w:rsidRPr="000B651B">
        <w:rPr>
          <w:kern w:val="0"/>
        </w:rPr>
        <w:t>，淀粉含量</w:t>
      </w:r>
      <w:r w:rsidRPr="000B651B">
        <w:rPr>
          <w:kern w:val="0"/>
        </w:rPr>
        <w:t>56.81%</w:t>
      </w:r>
      <w:r w:rsidRPr="000B651B">
        <w:rPr>
          <w:kern w:val="0"/>
        </w:rPr>
        <w:t>，可溶性固形物（湿基）含量</w:t>
      </w:r>
      <w:r w:rsidRPr="000B651B">
        <w:rPr>
          <w:kern w:val="0"/>
        </w:rPr>
        <w:t>9.83%</w:t>
      </w:r>
      <w:r w:rsidRPr="000B651B">
        <w:rPr>
          <w:kern w:val="0"/>
        </w:rPr>
        <w:t>。</w:t>
      </w:r>
    </w:p>
    <w:p w:rsidR="00036088" w:rsidRPr="000B651B" w:rsidRDefault="00036088" w:rsidP="00036088">
      <w:pPr>
        <w:pStyle w:val="20"/>
        <w:ind w:firstLine="420"/>
        <w:rPr>
          <w:kern w:val="0"/>
        </w:rPr>
      </w:pPr>
      <w:r w:rsidRPr="000B651B">
        <w:rPr>
          <w:rFonts w:hint="eastAsia"/>
          <w:bCs/>
          <w:kern w:val="0"/>
        </w:rPr>
        <w:t>产量表现：</w:t>
      </w:r>
      <w:r w:rsidRPr="000B651B">
        <w:rPr>
          <w:kern w:val="0"/>
        </w:rPr>
        <w:t>在</w:t>
      </w:r>
      <w:r w:rsidRPr="000B651B">
        <w:rPr>
          <w:kern w:val="0"/>
        </w:rPr>
        <w:t>2007-2008</w:t>
      </w:r>
      <w:r w:rsidRPr="000B651B">
        <w:rPr>
          <w:kern w:val="0"/>
        </w:rPr>
        <w:t>年全省鲜食玉米品种区域试验中，平均亩收商品鲜穗数</w:t>
      </w:r>
      <w:r w:rsidRPr="000B651B">
        <w:rPr>
          <w:kern w:val="0"/>
        </w:rPr>
        <w:t>3464</w:t>
      </w:r>
      <w:r w:rsidRPr="000B651B">
        <w:rPr>
          <w:kern w:val="0"/>
        </w:rPr>
        <w:t>个，比对照鲁糯</w:t>
      </w:r>
      <w:r w:rsidRPr="000B651B">
        <w:rPr>
          <w:kern w:val="0"/>
        </w:rPr>
        <w:t>6</w:t>
      </w:r>
      <w:r w:rsidRPr="000B651B">
        <w:rPr>
          <w:kern w:val="0"/>
        </w:rPr>
        <w:t>号增收</w:t>
      </w:r>
      <w:r w:rsidRPr="000B651B">
        <w:rPr>
          <w:kern w:val="0"/>
        </w:rPr>
        <w:t>4.8%</w:t>
      </w:r>
      <w:r w:rsidRPr="000B651B">
        <w:rPr>
          <w:kern w:val="0"/>
        </w:rPr>
        <w:t>。</w:t>
      </w:r>
    </w:p>
    <w:p w:rsidR="00036088" w:rsidRPr="000B651B" w:rsidRDefault="00036088" w:rsidP="00036088">
      <w:pPr>
        <w:pStyle w:val="20"/>
        <w:ind w:firstLine="420"/>
        <w:rPr>
          <w:kern w:val="0"/>
        </w:rPr>
      </w:pPr>
      <w:r w:rsidRPr="000B651B">
        <w:rPr>
          <w:rFonts w:hint="eastAsia"/>
          <w:bCs/>
          <w:kern w:val="0"/>
        </w:rPr>
        <w:t>栽培技术要点：</w:t>
      </w:r>
      <w:r w:rsidRPr="000B651B">
        <w:rPr>
          <w:kern w:val="0"/>
        </w:rPr>
        <w:t>可春播或夏直播。适宜密度为每亩</w:t>
      </w:r>
      <w:r w:rsidRPr="000B651B">
        <w:rPr>
          <w:kern w:val="0"/>
        </w:rPr>
        <w:t>4000-4500</w:t>
      </w:r>
      <w:r w:rsidRPr="000B651B">
        <w:rPr>
          <w:kern w:val="0"/>
        </w:rPr>
        <w:t>株。为保证鲜穗商品质量，应与其它玉米品种隔离或错期种植，并及时防治虫害。</w:t>
      </w:r>
    </w:p>
    <w:p w:rsidR="00036088" w:rsidRPr="000B651B" w:rsidRDefault="00036088" w:rsidP="00036088">
      <w:pPr>
        <w:pStyle w:val="20"/>
        <w:ind w:firstLine="420"/>
        <w:rPr>
          <w:kern w:val="0"/>
        </w:rPr>
      </w:pPr>
      <w:r w:rsidRPr="000B651B">
        <w:rPr>
          <w:rFonts w:hint="eastAsia"/>
          <w:bCs/>
          <w:kern w:val="0"/>
        </w:rPr>
        <w:t>适宜栽培区域：</w:t>
      </w:r>
      <w:r w:rsidRPr="000B651B">
        <w:rPr>
          <w:kern w:val="0"/>
        </w:rPr>
        <w:t>在全省适宜地区作为鲜食专用糯玉米品种推广利用。</w:t>
      </w:r>
      <w:r w:rsidRPr="000B651B">
        <w:rPr>
          <w:rFonts w:hint="eastAsia"/>
          <w:kern w:val="0"/>
        </w:rPr>
        <w:t>（刘保申）</w:t>
      </w:r>
    </w:p>
    <w:p w:rsidR="00036088" w:rsidRPr="000B651B" w:rsidRDefault="00036088" w:rsidP="009721F3">
      <w:pPr>
        <w:pStyle w:val="3"/>
        <w:spacing w:before="144" w:after="72"/>
        <w:ind w:left="140" w:right="140"/>
      </w:pPr>
      <w:bookmarkStart w:id="157" w:name="_Toc508053978"/>
      <w:bookmarkStart w:id="158" w:name="_Toc508179328"/>
      <w:bookmarkStart w:id="159" w:name="_Toc508180331"/>
      <w:bookmarkStart w:id="160" w:name="_Toc508181340"/>
      <w:bookmarkStart w:id="161" w:name="_Toc508182343"/>
      <w:r w:rsidRPr="000B651B">
        <w:t>糯玉米新品种山农</w:t>
      </w:r>
      <w:r w:rsidRPr="000B651B">
        <w:t>201</w:t>
      </w:r>
      <w:bookmarkEnd w:id="157"/>
      <w:bookmarkEnd w:id="158"/>
      <w:bookmarkEnd w:id="159"/>
      <w:bookmarkEnd w:id="160"/>
      <w:bookmarkEnd w:id="161"/>
    </w:p>
    <w:p w:rsidR="00036088" w:rsidRPr="000B651B" w:rsidRDefault="00036088" w:rsidP="00036088">
      <w:pPr>
        <w:pStyle w:val="20"/>
        <w:ind w:firstLine="420"/>
        <w:rPr>
          <w:kern w:val="0"/>
        </w:rPr>
      </w:pPr>
      <w:r w:rsidRPr="000B651B">
        <w:rPr>
          <w:bCs/>
          <w:kern w:val="0"/>
        </w:rPr>
        <w:t>该品种</w:t>
      </w:r>
      <w:r w:rsidRPr="000B651B">
        <w:rPr>
          <w:bCs/>
          <w:kern w:val="0"/>
        </w:rPr>
        <w:t>2009</w:t>
      </w:r>
      <w:r w:rsidRPr="000B651B">
        <w:rPr>
          <w:bCs/>
          <w:kern w:val="0"/>
        </w:rPr>
        <w:t>年</w:t>
      </w:r>
      <w:r w:rsidRPr="000B651B">
        <w:rPr>
          <w:bCs/>
          <w:kern w:val="0"/>
        </w:rPr>
        <w:t>3</w:t>
      </w:r>
      <w:r w:rsidRPr="000B651B">
        <w:rPr>
          <w:bCs/>
          <w:kern w:val="0"/>
        </w:rPr>
        <w:t>月通过</w:t>
      </w:r>
      <w:r w:rsidRPr="000B651B">
        <w:t>山东省农作物品种审定委员会审定（鲁农审</w:t>
      </w:r>
      <w:r w:rsidRPr="000B651B">
        <w:t>200901</w:t>
      </w:r>
      <w:r w:rsidRPr="000B651B">
        <w:rPr>
          <w:rFonts w:hint="eastAsia"/>
        </w:rPr>
        <w:t>7</w:t>
      </w:r>
      <w:r w:rsidRPr="000B651B">
        <w:t>号）。</w:t>
      </w:r>
    </w:p>
    <w:p w:rsidR="00036088" w:rsidRPr="000B651B" w:rsidRDefault="00036088" w:rsidP="00036088">
      <w:pPr>
        <w:pStyle w:val="20"/>
        <w:ind w:firstLine="420"/>
        <w:rPr>
          <w:kern w:val="0"/>
        </w:rPr>
      </w:pPr>
      <w:r w:rsidRPr="000B651B">
        <w:rPr>
          <w:rFonts w:hint="eastAsia"/>
          <w:bCs/>
          <w:kern w:val="0"/>
        </w:rPr>
        <w:t>品种来源：</w:t>
      </w:r>
      <w:r w:rsidRPr="000B651B">
        <w:rPr>
          <w:kern w:val="0"/>
        </w:rPr>
        <w:t>一代杂交种，组合为</w:t>
      </w:r>
      <w:r w:rsidRPr="000B651B">
        <w:rPr>
          <w:kern w:val="0"/>
        </w:rPr>
        <w:t>Wny-1/yn-6</w:t>
      </w:r>
      <w:r w:rsidRPr="000B651B">
        <w:rPr>
          <w:kern w:val="0"/>
        </w:rPr>
        <w:t>。母本</w:t>
      </w:r>
      <w:r w:rsidRPr="000B651B">
        <w:rPr>
          <w:kern w:val="0"/>
        </w:rPr>
        <w:t>Wny-1</w:t>
      </w:r>
      <w:r w:rsidRPr="000B651B">
        <w:rPr>
          <w:kern w:val="0"/>
        </w:rPr>
        <w:t>是以</w:t>
      </w:r>
      <w:r w:rsidRPr="000B651B">
        <w:rPr>
          <w:kern w:val="0"/>
        </w:rPr>
        <w:t>WXn/</w:t>
      </w:r>
      <w:r w:rsidRPr="000B651B">
        <w:rPr>
          <w:kern w:val="0"/>
        </w:rPr>
        <w:t>鲁糯</w:t>
      </w:r>
      <w:r w:rsidRPr="000B651B">
        <w:rPr>
          <w:kern w:val="0"/>
        </w:rPr>
        <w:t>6</w:t>
      </w:r>
      <w:r w:rsidRPr="000B651B">
        <w:rPr>
          <w:kern w:val="0"/>
        </w:rPr>
        <w:t>号为基础材料选株自交选育，父本</w:t>
      </w:r>
      <w:r w:rsidRPr="000B651B">
        <w:rPr>
          <w:kern w:val="0"/>
        </w:rPr>
        <w:t>yn-6</w:t>
      </w:r>
      <w:r w:rsidRPr="000B651B">
        <w:rPr>
          <w:kern w:val="0"/>
        </w:rPr>
        <w:t>是杂交种烟糯</w:t>
      </w:r>
      <w:r w:rsidRPr="000B651B">
        <w:rPr>
          <w:kern w:val="0"/>
        </w:rPr>
        <w:t>6</w:t>
      </w:r>
      <w:r w:rsidRPr="000B651B">
        <w:rPr>
          <w:kern w:val="0"/>
        </w:rPr>
        <w:t>号选株自交选育。</w:t>
      </w:r>
    </w:p>
    <w:p w:rsidR="00036088" w:rsidRPr="000B651B" w:rsidRDefault="00036088" w:rsidP="00036088">
      <w:pPr>
        <w:pStyle w:val="20"/>
        <w:ind w:firstLine="420"/>
        <w:rPr>
          <w:kern w:val="0"/>
        </w:rPr>
      </w:pPr>
      <w:r w:rsidRPr="000B651B">
        <w:rPr>
          <w:rFonts w:hint="eastAsia"/>
          <w:bCs/>
          <w:kern w:val="0"/>
        </w:rPr>
        <w:t>特征特性：</w:t>
      </w:r>
      <w:r w:rsidRPr="000B651B">
        <w:rPr>
          <w:kern w:val="0"/>
        </w:rPr>
        <w:t>株型紧凑，全株叶片数</w:t>
      </w:r>
      <w:r w:rsidRPr="000B651B">
        <w:rPr>
          <w:kern w:val="0"/>
        </w:rPr>
        <w:t>19</w:t>
      </w:r>
      <w:r w:rsidRPr="000B651B">
        <w:rPr>
          <w:kern w:val="0"/>
        </w:rPr>
        <w:t>片，幼苗叶鞘绿色，花丝绿色，花药紫红色。区域试验结果：鲜穗采收期</w:t>
      </w:r>
      <w:r w:rsidRPr="000B651B">
        <w:rPr>
          <w:kern w:val="0"/>
        </w:rPr>
        <w:t>76</w:t>
      </w:r>
      <w:r w:rsidRPr="000B651B">
        <w:rPr>
          <w:kern w:val="0"/>
        </w:rPr>
        <w:t>天，株高</w:t>
      </w:r>
      <w:r w:rsidRPr="000B651B">
        <w:rPr>
          <w:kern w:val="0"/>
        </w:rPr>
        <w:t>242</w:t>
      </w:r>
      <w:r w:rsidRPr="000B651B">
        <w:rPr>
          <w:rFonts w:hint="eastAsia"/>
          <w:kern w:val="0"/>
        </w:rPr>
        <w:t>cm</w:t>
      </w:r>
      <w:r w:rsidRPr="000B651B">
        <w:rPr>
          <w:kern w:val="0"/>
        </w:rPr>
        <w:t>，穗位</w:t>
      </w:r>
      <w:r w:rsidRPr="000B651B">
        <w:rPr>
          <w:kern w:val="0"/>
        </w:rPr>
        <w:t>101</w:t>
      </w:r>
      <w:r w:rsidRPr="000B651B">
        <w:rPr>
          <w:rFonts w:hint="eastAsia"/>
          <w:kern w:val="0"/>
        </w:rPr>
        <w:t>cm</w:t>
      </w:r>
      <w:r w:rsidRPr="000B651B">
        <w:rPr>
          <w:kern w:val="0"/>
        </w:rPr>
        <w:t>，倒伏率</w:t>
      </w:r>
      <w:r w:rsidRPr="000B651B">
        <w:rPr>
          <w:kern w:val="0"/>
        </w:rPr>
        <w:t>1.5%</w:t>
      </w:r>
      <w:r w:rsidRPr="000B651B">
        <w:rPr>
          <w:kern w:val="0"/>
        </w:rPr>
        <w:t>、倒折率</w:t>
      </w:r>
      <w:r w:rsidRPr="000B651B">
        <w:rPr>
          <w:kern w:val="0"/>
        </w:rPr>
        <w:t>0.03%</w:t>
      </w:r>
      <w:r w:rsidRPr="000B651B">
        <w:rPr>
          <w:kern w:val="0"/>
        </w:rPr>
        <w:t>。果穗筒形，商品鲜穗穗长</w:t>
      </w:r>
      <w:r w:rsidRPr="000B651B">
        <w:rPr>
          <w:kern w:val="0"/>
        </w:rPr>
        <w:t>20.5</w:t>
      </w:r>
      <w:r w:rsidRPr="000B651B">
        <w:rPr>
          <w:rFonts w:hint="eastAsia"/>
          <w:kern w:val="0"/>
        </w:rPr>
        <w:t>cm</w:t>
      </w:r>
      <w:r w:rsidRPr="000B651B">
        <w:rPr>
          <w:kern w:val="0"/>
        </w:rPr>
        <w:t>，穗粗</w:t>
      </w:r>
      <w:r w:rsidRPr="000B651B">
        <w:rPr>
          <w:kern w:val="0"/>
        </w:rPr>
        <w:t>4.5</w:t>
      </w:r>
      <w:r w:rsidRPr="000B651B">
        <w:rPr>
          <w:rFonts w:hint="eastAsia"/>
          <w:kern w:val="0"/>
        </w:rPr>
        <w:t>cm</w:t>
      </w:r>
      <w:r w:rsidRPr="000B651B">
        <w:rPr>
          <w:kern w:val="0"/>
        </w:rPr>
        <w:t>，秃顶</w:t>
      </w:r>
      <w:r w:rsidRPr="000B651B">
        <w:rPr>
          <w:kern w:val="0"/>
        </w:rPr>
        <w:t>2.6</w:t>
      </w:r>
      <w:r w:rsidRPr="000B651B">
        <w:rPr>
          <w:rFonts w:hint="eastAsia"/>
          <w:kern w:val="0"/>
        </w:rPr>
        <w:t>cm</w:t>
      </w:r>
      <w:r w:rsidRPr="000B651B">
        <w:rPr>
          <w:kern w:val="0"/>
        </w:rPr>
        <w:t>，穗粒数</w:t>
      </w:r>
      <w:r w:rsidRPr="000B651B">
        <w:rPr>
          <w:kern w:val="0"/>
        </w:rPr>
        <w:t>550</w:t>
      </w:r>
      <w:r w:rsidRPr="000B651B">
        <w:rPr>
          <w:kern w:val="0"/>
        </w:rPr>
        <w:t>粒，商品果穗率</w:t>
      </w:r>
      <w:r w:rsidRPr="000B651B">
        <w:rPr>
          <w:kern w:val="0"/>
        </w:rPr>
        <w:t>88.1%</w:t>
      </w:r>
      <w:r w:rsidRPr="000B651B">
        <w:rPr>
          <w:kern w:val="0"/>
        </w:rPr>
        <w:t>，穗轴白色，籽粒黄白，果皮中偏厚，风味品质略差于对照鲁糯</w:t>
      </w:r>
      <w:r w:rsidRPr="000B651B">
        <w:rPr>
          <w:kern w:val="0"/>
        </w:rPr>
        <w:t>6</w:t>
      </w:r>
      <w:r w:rsidRPr="000B651B">
        <w:rPr>
          <w:kern w:val="0"/>
        </w:rPr>
        <w:t>号。</w:t>
      </w:r>
      <w:r w:rsidRPr="000B651B">
        <w:rPr>
          <w:kern w:val="0"/>
        </w:rPr>
        <w:t>2006</w:t>
      </w:r>
      <w:r w:rsidRPr="000B651B">
        <w:rPr>
          <w:kern w:val="0"/>
        </w:rPr>
        <w:t>年经河北省农林科学院植物保护研究所抗病性鉴</w:t>
      </w:r>
      <w:r w:rsidRPr="000B651B">
        <w:rPr>
          <w:kern w:val="0"/>
        </w:rPr>
        <w:lastRenderedPageBreak/>
        <w:t>定：高感小斑病，中抗大斑病，高感弯孢菌叶斑病和茎腐病，抗瘤黑粉病，中抗矮花叶病。</w:t>
      </w:r>
      <w:r w:rsidRPr="000B651B">
        <w:rPr>
          <w:kern w:val="0"/>
        </w:rPr>
        <w:t>2008</w:t>
      </w:r>
      <w:r w:rsidRPr="000B651B">
        <w:rPr>
          <w:kern w:val="0"/>
        </w:rPr>
        <w:t>年鲜穗籽粒（授粉后</w:t>
      </w:r>
      <w:r w:rsidRPr="000B651B">
        <w:rPr>
          <w:kern w:val="0"/>
        </w:rPr>
        <w:t>25</w:t>
      </w:r>
      <w:r w:rsidRPr="000B651B">
        <w:rPr>
          <w:kern w:val="0"/>
        </w:rPr>
        <w:t>天取样）品质分析（干基）：粗蛋白质含量</w:t>
      </w:r>
      <w:r w:rsidRPr="000B651B">
        <w:rPr>
          <w:kern w:val="0"/>
        </w:rPr>
        <w:t>11.03%</w:t>
      </w:r>
      <w:r w:rsidRPr="000B651B">
        <w:rPr>
          <w:kern w:val="0"/>
        </w:rPr>
        <w:t>，粗脂肪含量</w:t>
      </w:r>
      <w:r w:rsidRPr="000B651B">
        <w:rPr>
          <w:kern w:val="0"/>
        </w:rPr>
        <w:t>4.86%</w:t>
      </w:r>
      <w:r w:rsidRPr="000B651B">
        <w:rPr>
          <w:kern w:val="0"/>
        </w:rPr>
        <w:t>，赖氨酸含量</w:t>
      </w:r>
      <w:r w:rsidRPr="000B651B">
        <w:rPr>
          <w:kern w:val="0"/>
        </w:rPr>
        <w:t>0.44%</w:t>
      </w:r>
      <w:r w:rsidRPr="000B651B">
        <w:rPr>
          <w:kern w:val="0"/>
        </w:rPr>
        <w:t>，淀粉含量</w:t>
      </w:r>
      <w:r w:rsidRPr="000B651B">
        <w:rPr>
          <w:kern w:val="0"/>
        </w:rPr>
        <w:t>60.15%</w:t>
      </w:r>
      <w:r w:rsidRPr="000B651B">
        <w:rPr>
          <w:kern w:val="0"/>
        </w:rPr>
        <w:t>，可溶性固形物（湿基）含量</w:t>
      </w:r>
      <w:r w:rsidRPr="000B651B">
        <w:rPr>
          <w:kern w:val="0"/>
        </w:rPr>
        <w:t>9.83%</w:t>
      </w:r>
      <w:r w:rsidRPr="000B651B">
        <w:rPr>
          <w:kern w:val="0"/>
        </w:rPr>
        <w:t>。</w:t>
      </w:r>
    </w:p>
    <w:p w:rsidR="00036088" w:rsidRPr="000B651B" w:rsidRDefault="00036088" w:rsidP="00036088">
      <w:pPr>
        <w:pStyle w:val="20"/>
        <w:ind w:firstLine="420"/>
        <w:rPr>
          <w:kern w:val="0"/>
        </w:rPr>
      </w:pPr>
      <w:r w:rsidRPr="000B651B">
        <w:rPr>
          <w:rFonts w:hint="eastAsia"/>
          <w:bCs/>
          <w:kern w:val="0"/>
        </w:rPr>
        <w:t>产量表现：</w:t>
      </w:r>
      <w:r w:rsidRPr="000B651B">
        <w:rPr>
          <w:kern w:val="0"/>
        </w:rPr>
        <w:t>在</w:t>
      </w:r>
      <w:r w:rsidRPr="000B651B">
        <w:rPr>
          <w:kern w:val="0"/>
        </w:rPr>
        <w:t>2006-2008</w:t>
      </w:r>
      <w:r w:rsidRPr="000B651B">
        <w:rPr>
          <w:kern w:val="0"/>
        </w:rPr>
        <w:t>年全省鲜食玉米品种区域试验中，平均亩收商品鲜穗数</w:t>
      </w:r>
      <w:r w:rsidRPr="000B651B">
        <w:rPr>
          <w:kern w:val="0"/>
        </w:rPr>
        <w:t>3476</w:t>
      </w:r>
      <w:r w:rsidRPr="000B651B">
        <w:rPr>
          <w:kern w:val="0"/>
        </w:rPr>
        <w:t>个，比对照鲁糯</w:t>
      </w:r>
      <w:r w:rsidRPr="000B651B">
        <w:rPr>
          <w:kern w:val="0"/>
        </w:rPr>
        <w:t>6</w:t>
      </w:r>
      <w:r w:rsidRPr="000B651B">
        <w:rPr>
          <w:kern w:val="0"/>
        </w:rPr>
        <w:t>号增收</w:t>
      </w:r>
      <w:r w:rsidRPr="000B651B">
        <w:rPr>
          <w:kern w:val="0"/>
        </w:rPr>
        <w:t>2.4%</w:t>
      </w:r>
      <w:r w:rsidRPr="000B651B">
        <w:rPr>
          <w:kern w:val="0"/>
        </w:rPr>
        <w:t>。</w:t>
      </w:r>
    </w:p>
    <w:p w:rsidR="00036088" w:rsidRPr="000B651B" w:rsidRDefault="00036088" w:rsidP="00036088">
      <w:pPr>
        <w:pStyle w:val="20"/>
        <w:ind w:firstLine="420"/>
        <w:rPr>
          <w:kern w:val="0"/>
        </w:rPr>
      </w:pPr>
      <w:r w:rsidRPr="000B651B">
        <w:rPr>
          <w:rFonts w:hint="eastAsia"/>
          <w:bCs/>
          <w:kern w:val="0"/>
        </w:rPr>
        <w:t>栽培技术要点：</w:t>
      </w:r>
      <w:r w:rsidRPr="000B651B">
        <w:rPr>
          <w:kern w:val="0"/>
        </w:rPr>
        <w:t>可春播或夏直播。适宜密度为每亩</w:t>
      </w:r>
      <w:r w:rsidRPr="000B651B">
        <w:rPr>
          <w:kern w:val="0"/>
        </w:rPr>
        <w:t>4000-4500</w:t>
      </w:r>
      <w:r w:rsidRPr="000B651B">
        <w:rPr>
          <w:kern w:val="0"/>
        </w:rPr>
        <w:t>株。为保证鲜穗商品质量，应与其它玉米品种隔离或错期种植，并及时防治虫害。</w:t>
      </w:r>
    </w:p>
    <w:p w:rsidR="00036088" w:rsidRPr="000B651B" w:rsidRDefault="00036088" w:rsidP="00036088">
      <w:pPr>
        <w:pStyle w:val="20"/>
        <w:ind w:firstLine="420"/>
        <w:rPr>
          <w:kern w:val="0"/>
        </w:rPr>
      </w:pPr>
      <w:r w:rsidRPr="000B651B">
        <w:rPr>
          <w:rFonts w:hint="eastAsia"/>
          <w:bCs/>
          <w:kern w:val="0"/>
        </w:rPr>
        <w:t>适宜栽培区域：</w:t>
      </w:r>
      <w:r w:rsidRPr="000B651B">
        <w:rPr>
          <w:kern w:val="0"/>
        </w:rPr>
        <w:t>在全省适宜地区作为鲜食专用糯玉米品种推广利用。</w:t>
      </w:r>
      <w:r w:rsidRPr="000B651B">
        <w:rPr>
          <w:rFonts w:hint="eastAsia"/>
          <w:kern w:val="0"/>
        </w:rPr>
        <w:t>（刘保申）</w:t>
      </w:r>
    </w:p>
    <w:p w:rsidR="00281799" w:rsidRPr="000B651B" w:rsidRDefault="00281799" w:rsidP="009721F3">
      <w:pPr>
        <w:pStyle w:val="3"/>
        <w:spacing w:before="144" w:after="72"/>
        <w:ind w:left="140" w:right="140"/>
      </w:pPr>
      <w:bookmarkStart w:id="162" w:name="_Toc508053979"/>
      <w:bookmarkStart w:id="163" w:name="_Toc508179329"/>
      <w:bookmarkStart w:id="164" w:name="_Toc508180332"/>
      <w:bookmarkStart w:id="165" w:name="_Toc508181341"/>
      <w:bookmarkStart w:id="166" w:name="_Toc508182344"/>
      <w:r w:rsidRPr="000B651B">
        <w:t>白粒中熟玉米品种山农</w:t>
      </w:r>
      <w:r w:rsidRPr="000B651B">
        <w:t>8</w:t>
      </w:r>
      <w:r w:rsidRPr="000B651B">
        <w:t>号</w:t>
      </w:r>
      <w:bookmarkEnd w:id="162"/>
      <w:bookmarkEnd w:id="163"/>
      <w:bookmarkEnd w:id="164"/>
      <w:bookmarkEnd w:id="165"/>
      <w:bookmarkEnd w:id="166"/>
    </w:p>
    <w:p w:rsidR="00281799" w:rsidRPr="000B651B" w:rsidRDefault="00281799" w:rsidP="0083562B">
      <w:pPr>
        <w:pStyle w:val="20"/>
        <w:ind w:firstLine="420"/>
        <w:rPr>
          <w:b/>
        </w:rPr>
      </w:pPr>
      <w:r w:rsidRPr="000B651B">
        <w:t>山东农业大学选育的白粒中熟玉米杂交种</w:t>
      </w:r>
      <w:r w:rsidRPr="000B651B">
        <w:rPr>
          <w:rFonts w:hint="eastAsia"/>
        </w:rPr>
        <w:t>。</w:t>
      </w:r>
      <w:r w:rsidRPr="000B651B">
        <w:t>2006</w:t>
      </w:r>
      <w:r w:rsidRPr="000B651B">
        <w:t>年</w:t>
      </w:r>
      <w:r w:rsidRPr="000B651B">
        <w:t>4</w:t>
      </w:r>
      <w:r w:rsidRPr="000B651B">
        <w:t>月通过山东省</w:t>
      </w:r>
      <w:r w:rsidRPr="000B651B">
        <w:rPr>
          <w:rFonts w:hint="eastAsia"/>
        </w:rPr>
        <w:t>农作物</w:t>
      </w:r>
      <w:r w:rsidRPr="000B651B">
        <w:t>品种</w:t>
      </w:r>
      <w:r w:rsidRPr="000B651B">
        <w:rPr>
          <w:rFonts w:hint="eastAsia"/>
        </w:rPr>
        <w:t>审定委员会</w:t>
      </w:r>
      <w:r w:rsidRPr="000B651B">
        <w:t>审定（鲁农审</w:t>
      </w:r>
      <w:r w:rsidRPr="000B651B">
        <w:t>2006024</w:t>
      </w:r>
      <w:r w:rsidRPr="000B651B">
        <w:t>号）</w:t>
      </w:r>
      <w:r w:rsidR="00B00F9C" w:rsidRPr="000B651B">
        <w:rPr>
          <w:rFonts w:hint="eastAsia"/>
        </w:rPr>
        <w:t>。</w:t>
      </w:r>
    </w:p>
    <w:p w:rsidR="00281799" w:rsidRPr="000B651B" w:rsidRDefault="00281799" w:rsidP="0083562B">
      <w:pPr>
        <w:pStyle w:val="20"/>
        <w:ind w:firstLine="420"/>
      </w:pPr>
      <w:r w:rsidRPr="000B651B">
        <w:t>特征特性：普通白玉米品种，株型半紧凑，全株叶片数</w:t>
      </w:r>
      <w:r w:rsidRPr="000B651B">
        <w:t>20</w:t>
      </w:r>
      <w:r w:rsidRPr="000B651B">
        <w:t>～</w:t>
      </w:r>
      <w:r w:rsidRPr="000B651B">
        <w:t>21</w:t>
      </w:r>
      <w:r w:rsidRPr="000B651B">
        <w:t>片，幼苗叶鞘浅紫色，花丝浅红色，花药黄色。生育期</w:t>
      </w:r>
      <w:r w:rsidRPr="000B651B">
        <w:t>99</w:t>
      </w:r>
      <w:r w:rsidRPr="000B651B">
        <w:t>天，株高</w:t>
      </w:r>
      <w:r w:rsidRPr="000B651B">
        <w:t>217</w:t>
      </w:r>
      <w:r w:rsidR="00241E92" w:rsidRPr="000B651B">
        <w:t>cm</w:t>
      </w:r>
      <w:r w:rsidRPr="000B651B">
        <w:t>，穗位</w:t>
      </w:r>
      <w:r w:rsidRPr="000B651B">
        <w:t>79</w:t>
      </w:r>
      <w:r w:rsidR="00241E92" w:rsidRPr="000B651B">
        <w:rPr>
          <w:rFonts w:hint="eastAsia"/>
        </w:rPr>
        <w:t>cm</w:t>
      </w:r>
      <w:r w:rsidRPr="000B651B">
        <w:t>，无倒伏，倒折率</w:t>
      </w:r>
      <w:r w:rsidRPr="000B651B">
        <w:t>0.8%</w:t>
      </w:r>
      <w:r w:rsidRPr="000B651B">
        <w:t>。果穗筒型，穗长</w:t>
      </w:r>
      <w:r w:rsidRPr="000B651B">
        <w:t>19.7</w:t>
      </w:r>
      <w:r w:rsidR="00050B29" w:rsidRPr="000B651B">
        <w:rPr>
          <w:rFonts w:hint="eastAsia"/>
        </w:rPr>
        <w:t>cm</w:t>
      </w:r>
      <w:r w:rsidRPr="000B651B">
        <w:t>，穗粗</w:t>
      </w:r>
      <w:r w:rsidRPr="000B651B">
        <w:t>4.8</w:t>
      </w:r>
      <w:r w:rsidR="00050B29" w:rsidRPr="000B651B">
        <w:rPr>
          <w:rFonts w:hint="eastAsia"/>
        </w:rPr>
        <w:t>cm</w:t>
      </w:r>
      <w:r w:rsidRPr="000B651B">
        <w:t>，秃顶</w:t>
      </w:r>
      <w:r w:rsidRPr="000B651B">
        <w:t>1.2</w:t>
      </w:r>
      <w:r w:rsidR="00050B29" w:rsidRPr="000B651B">
        <w:rPr>
          <w:rFonts w:hint="eastAsia"/>
        </w:rPr>
        <w:t>cm</w:t>
      </w:r>
      <w:r w:rsidRPr="000B651B">
        <w:t>，穗行数平均</w:t>
      </w:r>
      <w:r w:rsidRPr="000B651B">
        <w:t>14.0</w:t>
      </w:r>
      <w:r w:rsidRPr="000B651B">
        <w:t>行，穗粒数</w:t>
      </w:r>
      <w:r w:rsidRPr="000B651B">
        <w:t>505</w:t>
      </w:r>
      <w:r w:rsidRPr="000B651B">
        <w:t>粒，白轴，籽粒白色、硬粒型，出籽率</w:t>
      </w:r>
      <w:r w:rsidRPr="000B651B">
        <w:t>85%</w:t>
      </w:r>
      <w:r w:rsidRPr="000B651B">
        <w:t>，千粒重</w:t>
      </w:r>
      <w:r w:rsidRPr="000B651B">
        <w:t>311.5</w:t>
      </w:r>
      <w:r w:rsidR="00CC14AA" w:rsidRPr="000B651B">
        <w:rPr>
          <w:rFonts w:hint="eastAsia"/>
        </w:rPr>
        <w:t>g</w:t>
      </w:r>
      <w:r w:rsidRPr="000B651B">
        <w:t>。</w:t>
      </w:r>
      <w:r w:rsidRPr="000B651B">
        <w:t>2004</w:t>
      </w:r>
      <w:r w:rsidRPr="000B651B">
        <w:t>年抗病性鉴定结果为：抗小斑病，中抗大斑病、弯孢菌叶斑病，高感青枯病，抗瘤黑粉病，高抗矮花叶病。籽粒品质分析结果为：粗蛋白含量</w:t>
      </w:r>
      <w:r w:rsidRPr="000B651B">
        <w:t>13.70%</w:t>
      </w:r>
      <w:r w:rsidRPr="000B651B">
        <w:t>，粗脂肪含量</w:t>
      </w:r>
      <w:r w:rsidRPr="000B651B">
        <w:t>4.10%</w:t>
      </w:r>
      <w:r w:rsidRPr="000B651B">
        <w:t>，赖氨酸含量</w:t>
      </w:r>
      <w:r w:rsidRPr="000B651B">
        <w:t>0.32%</w:t>
      </w:r>
      <w:r w:rsidRPr="000B651B">
        <w:t>，粗淀粉含量</w:t>
      </w:r>
      <w:r w:rsidRPr="000B651B">
        <w:t>66.10%</w:t>
      </w:r>
      <w:r w:rsidRPr="000B651B">
        <w:t>。</w:t>
      </w:r>
    </w:p>
    <w:p w:rsidR="00281799" w:rsidRPr="000B651B" w:rsidRDefault="00281799" w:rsidP="0083562B">
      <w:pPr>
        <w:pStyle w:val="20"/>
        <w:ind w:firstLine="420"/>
      </w:pPr>
      <w:r w:rsidRPr="000B651B">
        <w:t>产量表现：在</w:t>
      </w:r>
      <w:r w:rsidRPr="000B651B">
        <w:t>2004</w:t>
      </w:r>
      <w:r w:rsidRPr="000B651B">
        <w:t>年全省特种玉米区域试验中，平均亩产</w:t>
      </w:r>
      <w:r w:rsidRPr="000B651B">
        <w:t>535.6</w:t>
      </w:r>
      <w:r w:rsidR="00050B29" w:rsidRPr="000B651B">
        <w:t>kg</w:t>
      </w:r>
      <w:r w:rsidRPr="000B651B">
        <w:t>，</w:t>
      </w:r>
      <w:r w:rsidRPr="000B651B">
        <w:t>2005</w:t>
      </w:r>
      <w:r w:rsidRPr="000B651B">
        <w:t>年普通白玉米生产试验平均亩产</w:t>
      </w:r>
      <w:r w:rsidRPr="000B651B">
        <w:t>567.7</w:t>
      </w:r>
      <w:r w:rsidR="00050B29" w:rsidRPr="000B651B">
        <w:t>kg</w:t>
      </w:r>
      <w:r w:rsidRPr="000B651B">
        <w:t>，比对照鲁单</w:t>
      </w:r>
      <w:r w:rsidRPr="000B651B">
        <w:t>50</w:t>
      </w:r>
      <w:r w:rsidRPr="000B651B">
        <w:t>增产</w:t>
      </w:r>
      <w:r w:rsidRPr="000B651B">
        <w:t>10.3%</w:t>
      </w:r>
      <w:r w:rsidRPr="000B651B">
        <w:t>。</w:t>
      </w:r>
    </w:p>
    <w:p w:rsidR="00281799" w:rsidRPr="000B651B" w:rsidRDefault="00281799" w:rsidP="0083562B">
      <w:pPr>
        <w:pStyle w:val="20"/>
        <w:ind w:firstLine="420"/>
      </w:pPr>
      <w:r w:rsidRPr="000B651B">
        <w:t>适宜栽培区域：在鲁南、鲁西南、鲁中、鲁北、鲁西北地区作为普通白粒夏玉米品种推广利用，特别适合作为泰安等地区制作煎饼的专用品种。适宜密度</w:t>
      </w:r>
      <w:r w:rsidRPr="000B651B">
        <w:t>4000</w:t>
      </w:r>
      <w:r w:rsidRPr="000B651B">
        <w:t>株</w:t>
      </w:r>
      <w:r w:rsidRPr="000B651B">
        <w:t>/</w:t>
      </w:r>
      <w:r w:rsidRPr="000B651B">
        <w:t>亩，可麦田套种或夏直播。</w:t>
      </w:r>
      <w:r w:rsidR="0032077C" w:rsidRPr="000B651B">
        <w:rPr>
          <w:rFonts w:hint="eastAsia"/>
        </w:rPr>
        <w:t>（刘保申）</w:t>
      </w:r>
    </w:p>
    <w:p w:rsidR="00036088" w:rsidRPr="000B651B" w:rsidRDefault="00036088" w:rsidP="009721F3">
      <w:pPr>
        <w:pStyle w:val="3"/>
        <w:spacing w:before="144" w:after="72"/>
        <w:ind w:left="140" w:right="140"/>
      </w:pPr>
      <w:bookmarkStart w:id="167" w:name="_Toc508053980"/>
      <w:bookmarkStart w:id="168" w:name="_Toc508179330"/>
      <w:bookmarkStart w:id="169" w:name="_Toc508180333"/>
      <w:bookmarkStart w:id="170" w:name="_Toc508181342"/>
      <w:bookmarkStart w:id="171" w:name="_Toc508182345"/>
      <w:r w:rsidRPr="000B651B">
        <w:t>饲用玉米新品种山农饲玉</w:t>
      </w:r>
      <w:r w:rsidRPr="000B651B">
        <w:t>7</w:t>
      </w:r>
      <w:r w:rsidRPr="000B651B">
        <w:t>号</w:t>
      </w:r>
      <w:bookmarkEnd w:id="167"/>
      <w:bookmarkEnd w:id="168"/>
      <w:bookmarkEnd w:id="169"/>
      <w:bookmarkEnd w:id="170"/>
      <w:bookmarkEnd w:id="171"/>
    </w:p>
    <w:p w:rsidR="00036088" w:rsidRPr="000B651B" w:rsidRDefault="00036088" w:rsidP="00036088">
      <w:pPr>
        <w:pStyle w:val="20"/>
        <w:ind w:firstLine="420"/>
      </w:pPr>
      <w:r w:rsidRPr="000B651B">
        <w:t>山东农业大学选育的青贮饲用玉米品种</w:t>
      </w:r>
      <w:r w:rsidRPr="000B651B">
        <w:rPr>
          <w:rFonts w:hint="eastAsia"/>
        </w:rPr>
        <w:t>。</w:t>
      </w:r>
      <w:r w:rsidRPr="000B651B">
        <w:t>2006</w:t>
      </w:r>
      <w:r w:rsidRPr="000B651B">
        <w:t>年</w:t>
      </w:r>
      <w:r w:rsidRPr="000B651B">
        <w:t>4</w:t>
      </w:r>
      <w:r w:rsidRPr="000B651B">
        <w:t>月通过山东省</w:t>
      </w:r>
      <w:r w:rsidRPr="000B651B">
        <w:rPr>
          <w:rFonts w:hint="eastAsia"/>
        </w:rPr>
        <w:t>农作物</w:t>
      </w:r>
      <w:r w:rsidRPr="000B651B">
        <w:t>品种</w:t>
      </w:r>
      <w:r w:rsidRPr="000B651B">
        <w:rPr>
          <w:rFonts w:hint="eastAsia"/>
        </w:rPr>
        <w:t>委员会</w:t>
      </w:r>
      <w:r w:rsidRPr="000B651B">
        <w:t>审定（鲁农审</w:t>
      </w:r>
      <w:r w:rsidRPr="000B651B">
        <w:t>2006030</w:t>
      </w:r>
      <w:r w:rsidRPr="000B651B">
        <w:t>号）</w:t>
      </w:r>
      <w:r w:rsidRPr="000B651B">
        <w:rPr>
          <w:rFonts w:hint="eastAsia"/>
        </w:rPr>
        <w:t>。</w:t>
      </w:r>
    </w:p>
    <w:p w:rsidR="00036088" w:rsidRPr="000B651B" w:rsidRDefault="00036088" w:rsidP="00036088">
      <w:pPr>
        <w:pStyle w:val="20"/>
        <w:ind w:firstLine="420"/>
      </w:pPr>
      <w:r w:rsidRPr="000B651B">
        <w:t>特征特性：株型平展，全株叶片数</w:t>
      </w:r>
      <w:r w:rsidRPr="000B651B">
        <w:t>21</w:t>
      </w:r>
      <w:r w:rsidRPr="000B651B">
        <w:t>～</w:t>
      </w:r>
      <w:r w:rsidRPr="000B651B">
        <w:t>23</w:t>
      </w:r>
      <w:r w:rsidRPr="000B651B">
        <w:t>片，青贮时全株绿叶片数</w:t>
      </w:r>
      <w:r w:rsidRPr="000B651B">
        <w:t>13</w:t>
      </w:r>
      <w:r w:rsidRPr="000B651B">
        <w:t>片，幼苗叶鞘紫色，花丝绿色，花药黄色。试点调查：青贮采收期</w:t>
      </w:r>
      <w:r w:rsidRPr="000B651B">
        <w:t>87</w:t>
      </w:r>
      <w:r w:rsidRPr="000B651B">
        <w:t>天，株高</w:t>
      </w:r>
      <w:r w:rsidRPr="000B651B">
        <w:t>333cm</w:t>
      </w:r>
      <w:r w:rsidRPr="000B651B">
        <w:t>，穗位</w:t>
      </w:r>
      <w:r w:rsidRPr="000B651B">
        <w:t>197cm</w:t>
      </w:r>
      <w:r w:rsidRPr="000B651B">
        <w:t>，单株分蘖数</w:t>
      </w:r>
      <w:r w:rsidRPr="000B651B">
        <w:t>2.17</w:t>
      </w:r>
      <w:r w:rsidRPr="000B651B">
        <w:t>个，倒伏率</w:t>
      </w:r>
      <w:r w:rsidRPr="000B651B">
        <w:t>1.83</w:t>
      </w:r>
      <w:r w:rsidRPr="000B651B">
        <w:t>％、倒折率</w:t>
      </w:r>
      <w:r w:rsidRPr="000B651B">
        <w:t>0.33</w:t>
      </w:r>
      <w:r w:rsidRPr="000B651B">
        <w:t>％。</w:t>
      </w:r>
      <w:r w:rsidRPr="000B651B">
        <w:t>2004</w:t>
      </w:r>
      <w:r w:rsidRPr="000B651B">
        <w:t>年试点田间自然发病调查结果最大值为：大斑病</w:t>
      </w:r>
      <w:r w:rsidRPr="000B651B">
        <w:t>1</w:t>
      </w:r>
      <w:r w:rsidRPr="000B651B">
        <w:t>级、小斑病</w:t>
      </w:r>
      <w:r w:rsidRPr="000B651B">
        <w:t>3</w:t>
      </w:r>
      <w:r w:rsidRPr="000B651B">
        <w:t>级，弯胞叶斑病</w:t>
      </w:r>
      <w:r w:rsidRPr="000B651B">
        <w:t>1</w:t>
      </w:r>
      <w:r w:rsidRPr="000B651B">
        <w:t>级，青枯病、粗缩病、黑粉病发病率均为</w:t>
      </w:r>
      <w:r w:rsidRPr="000B651B">
        <w:t>0</w:t>
      </w:r>
      <w:r w:rsidRPr="000B651B">
        <w:t>。全株粗蛋白含量</w:t>
      </w:r>
      <w:r w:rsidRPr="000B651B">
        <w:t>6.40</w:t>
      </w:r>
      <w:r w:rsidRPr="000B651B">
        <w:t>％，中性洗涤纤维含量</w:t>
      </w:r>
      <w:r w:rsidRPr="000B651B">
        <w:t>42.37</w:t>
      </w:r>
      <w:r w:rsidRPr="000B651B">
        <w:t>％，酸性洗涤纤维含量</w:t>
      </w:r>
      <w:r w:rsidRPr="000B651B">
        <w:t>15.96</w:t>
      </w:r>
      <w:r w:rsidRPr="000B651B">
        <w:t>％，粗蛋白含量</w:t>
      </w:r>
      <w:r w:rsidRPr="000B651B">
        <w:t>2.12</w:t>
      </w:r>
      <w:r w:rsidRPr="000B651B">
        <w:t>％，淀粉含量</w:t>
      </w:r>
      <w:r w:rsidRPr="000B651B">
        <w:t>32.17</w:t>
      </w:r>
      <w:r w:rsidRPr="000B651B">
        <w:t>％。</w:t>
      </w:r>
    </w:p>
    <w:p w:rsidR="00036088" w:rsidRPr="000B651B" w:rsidRDefault="00036088" w:rsidP="00036088">
      <w:pPr>
        <w:pStyle w:val="20"/>
        <w:ind w:firstLine="420"/>
      </w:pPr>
      <w:r w:rsidRPr="000B651B">
        <w:t>产量表现：</w:t>
      </w:r>
      <w:r w:rsidRPr="000B651B">
        <w:t>2004</w:t>
      </w:r>
      <w:r w:rsidRPr="000B651B">
        <w:t>年山东省青饲玉米区域试验中，平均亩产鲜物质</w:t>
      </w:r>
      <w:r w:rsidRPr="000B651B">
        <w:t>5042.7kg</w:t>
      </w:r>
      <w:r w:rsidRPr="000B651B">
        <w:t>，亩产干物质</w:t>
      </w:r>
      <w:r w:rsidRPr="000B651B">
        <w:t>1266.2kg</w:t>
      </w:r>
      <w:r w:rsidRPr="000B651B">
        <w:t>，分别比对照农大</w:t>
      </w:r>
      <w:r w:rsidRPr="000B651B">
        <w:t>108</w:t>
      </w:r>
      <w:r w:rsidRPr="000B651B">
        <w:t>增产</w:t>
      </w:r>
      <w:r w:rsidRPr="000B651B">
        <w:t>20.89</w:t>
      </w:r>
      <w:r w:rsidRPr="000B651B">
        <w:t>％、</w:t>
      </w:r>
      <w:r w:rsidRPr="000B651B">
        <w:t>21.54</w:t>
      </w:r>
      <w:r w:rsidRPr="000B651B">
        <w:t>％；</w:t>
      </w:r>
      <w:r w:rsidRPr="000B651B">
        <w:t>2005</w:t>
      </w:r>
      <w:r w:rsidRPr="000B651B">
        <w:t>年生产试验平均亩产鲜物质</w:t>
      </w:r>
      <w:r w:rsidRPr="000B651B">
        <w:t>5685.9kg</w:t>
      </w:r>
      <w:r w:rsidRPr="000B651B">
        <w:t>，亩产干物质</w:t>
      </w:r>
      <w:r w:rsidRPr="000B651B">
        <w:t>1847.6kg</w:t>
      </w:r>
      <w:r w:rsidRPr="000B651B">
        <w:t>，分别比对照农大</w:t>
      </w:r>
      <w:r w:rsidRPr="000B651B">
        <w:t>108</w:t>
      </w:r>
      <w:r w:rsidRPr="000B651B">
        <w:t>增产</w:t>
      </w:r>
      <w:r w:rsidRPr="000B651B">
        <w:t>33.6</w:t>
      </w:r>
      <w:r w:rsidRPr="000B651B">
        <w:t>％、</w:t>
      </w:r>
      <w:r w:rsidRPr="000B651B">
        <w:t>35.9</w:t>
      </w:r>
      <w:r w:rsidRPr="000B651B">
        <w:rPr>
          <w:rFonts w:hint="eastAsia"/>
        </w:rPr>
        <w:t>%</w:t>
      </w:r>
      <w:r w:rsidRPr="000B651B">
        <w:t>。</w:t>
      </w:r>
    </w:p>
    <w:p w:rsidR="00036088" w:rsidRPr="000B651B" w:rsidRDefault="00036088" w:rsidP="00036088">
      <w:pPr>
        <w:pStyle w:val="20"/>
        <w:ind w:firstLine="420"/>
      </w:pPr>
      <w:r w:rsidRPr="000B651B">
        <w:t>栽培技术要点：适宜密度为</w:t>
      </w:r>
      <w:r w:rsidRPr="000B651B">
        <w:t>3500</w:t>
      </w:r>
      <w:r w:rsidRPr="000B651B">
        <w:t>～</w:t>
      </w:r>
      <w:r w:rsidRPr="000B651B">
        <w:t>4000</w:t>
      </w:r>
      <w:r w:rsidRPr="000B651B">
        <w:t>株</w:t>
      </w:r>
      <w:r w:rsidRPr="000B651B">
        <w:t>/</w:t>
      </w:r>
      <w:r w:rsidRPr="000B651B">
        <w:t>亩。可麦田套中或夏直播。施足底肥，保证钾肥的施用，封垄前中耕培土，以提高植株的抗倒伏能力；大喇叭口期亩追施尿素</w:t>
      </w:r>
      <w:r w:rsidRPr="000B651B">
        <w:t>20kg</w:t>
      </w:r>
      <w:r w:rsidRPr="000B651B">
        <w:t>，干旱时注意灌溉。在籽粒含水量在</w:t>
      </w:r>
      <w:r w:rsidRPr="000B651B">
        <w:t>60</w:t>
      </w:r>
      <w:r w:rsidRPr="000B651B">
        <w:rPr>
          <w:rFonts w:hint="eastAsia"/>
        </w:rPr>
        <w:t>%</w:t>
      </w:r>
      <w:r w:rsidRPr="000B651B">
        <w:t>～</w:t>
      </w:r>
      <w:r w:rsidRPr="000B651B">
        <w:t>65</w:t>
      </w:r>
      <w:r w:rsidRPr="000B651B">
        <w:t>％，乳线下降至籽粒</w:t>
      </w:r>
      <w:r w:rsidRPr="000B651B">
        <w:t>1/4</w:t>
      </w:r>
      <w:r w:rsidRPr="000B651B">
        <w:t>～</w:t>
      </w:r>
      <w:r w:rsidRPr="000B651B">
        <w:t>1/2</w:t>
      </w:r>
      <w:r w:rsidRPr="000B651B">
        <w:t>时收获青贮或直接青饲，其它管理同普通玉米。</w:t>
      </w:r>
      <w:r w:rsidRPr="000B651B">
        <w:rPr>
          <w:rFonts w:hint="eastAsia"/>
        </w:rPr>
        <w:t>（董树亭、刘鹏）</w:t>
      </w:r>
    </w:p>
    <w:p w:rsidR="00513052" w:rsidRPr="000B651B" w:rsidRDefault="002155E1" w:rsidP="00032CA3">
      <w:pPr>
        <w:pStyle w:val="2"/>
        <w:spacing w:before="240" w:after="120"/>
        <w:ind w:left="1400" w:right="1400"/>
      </w:pPr>
      <w:bookmarkStart w:id="172" w:name="_Toc508053981"/>
      <w:bookmarkStart w:id="173" w:name="_Toc508179331"/>
      <w:bookmarkStart w:id="174" w:name="_Toc508180334"/>
      <w:bookmarkStart w:id="175" w:name="_Toc508181343"/>
      <w:bookmarkStart w:id="176" w:name="_Toc508182346"/>
      <w:bookmarkStart w:id="177" w:name="_Toc508186984"/>
      <w:bookmarkStart w:id="178" w:name="_Toc508273556"/>
      <w:r>
        <w:rPr>
          <w:rFonts w:hint="eastAsia"/>
        </w:rPr>
        <w:lastRenderedPageBreak/>
        <w:t xml:space="preserve">1.3 </w:t>
      </w:r>
      <w:r w:rsidR="00513052">
        <w:t>水稻新品种</w:t>
      </w:r>
      <w:bookmarkEnd w:id="172"/>
      <w:bookmarkEnd w:id="173"/>
      <w:bookmarkEnd w:id="174"/>
      <w:bookmarkEnd w:id="175"/>
      <w:bookmarkEnd w:id="176"/>
      <w:bookmarkEnd w:id="177"/>
      <w:bookmarkEnd w:id="178"/>
    </w:p>
    <w:p w:rsidR="00281799" w:rsidRPr="000B651B" w:rsidRDefault="00536568" w:rsidP="009721F3">
      <w:pPr>
        <w:pStyle w:val="3"/>
        <w:spacing w:before="144" w:after="72"/>
        <w:ind w:left="140" w:right="140"/>
      </w:pPr>
      <w:bookmarkStart w:id="179" w:name="_Toc508053982"/>
      <w:bookmarkStart w:id="180" w:name="_Toc508179332"/>
      <w:bookmarkStart w:id="181" w:name="_Toc508180335"/>
      <w:bookmarkStart w:id="182" w:name="_Toc508181344"/>
      <w:bookmarkStart w:id="183" w:name="_Toc508182347"/>
      <w:r w:rsidRPr="000B651B">
        <w:t>水稻新品种山农</w:t>
      </w:r>
      <w:r w:rsidRPr="000B651B">
        <w:t>601</w:t>
      </w:r>
      <w:bookmarkEnd w:id="179"/>
      <w:bookmarkEnd w:id="180"/>
      <w:bookmarkEnd w:id="181"/>
      <w:bookmarkEnd w:id="182"/>
      <w:bookmarkEnd w:id="183"/>
    </w:p>
    <w:p w:rsidR="00281799" w:rsidRPr="000B651B" w:rsidRDefault="00281799" w:rsidP="0083562B">
      <w:pPr>
        <w:pStyle w:val="20"/>
        <w:ind w:firstLine="420"/>
      </w:pPr>
      <w:r w:rsidRPr="000B651B">
        <w:rPr>
          <w:bCs/>
        </w:rPr>
        <w:t>该品种</w:t>
      </w:r>
      <w:r w:rsidRPr="000B651B">
        <w:rPr>
          <w:rFonts w:hint="eastAsia"/>
          <w:bCs/>
        </w:rPr>
        <w:t>由</w:t>
      </w:r>
      <w:r w:rsidRPr="000B651B">
        <w:t>山东农业大学农学院</w:t>
      </w:r>
      <w:r w:rsidRPr="000B651B">
        <w:rPr>
          <w:rFonts w:hint="eastAsia"/>
        </w:rPr>
        <w:t>、山东省</w:t>
      </w:r>
      <w:r w:rsidRPr="000B651B">
        <w:t>临沂市水稻研究所</w:t>
      </w:r>
      <w:r w:rsidRPr="000B651B">
        <w:rPr>
          <w:rFonts w:hint="eastAsia"/>
        </w:rPr>
        <w:t>选育而成。</w:t>
      </w:r>
      <w:r w:rsidRPr="000B651B">
        <w:rPr>
          <w:bCs/>
        </w:rPr>
        <w:t>2009</w:t>
      </w:r>
      <w:r w:rsidRPr="000B651B">
        <w:rPr>
          <w:bCs/>
        </w:rPr>
        <w:t>年</w:t>
      </w:r>
      <w:r w:rsidRPr="000B651B">
        <w:rPr>
          <w:bCs/>
        </w:rPr>
        <w:t>3</w:t>
      </w:r>
      <w:r w:rsidRPr="000B651B">
        <w:rPr>
          <w:bCs/>
        </w:rPr>
        <w:t>月通过</w:t>
      </w:r>
      <w:r w:rsidRPr="000B651B">
        <w:t>山东省农作物品种审定委员会审定（鲁农审</w:t>
      </w:r>
      <w:r w:rsidRPr="000B651B">
        <w:t>20090</w:t>
      </w:r>
      <w:r w:rsidRPr="000B651B">
        <w:rPr>
          <w:rFonts w:hint="eastAsia"/>
        </w:rPr>
        <w:t>29</w:t>
      </w:r>
      <w:r w:rsidRPr="000B651B">
        <w:t>号）。</w:t>
      </w:r>
    </w:p>
    <w:p w:rsidR="00281799" w:rsidRPr="000B651B" w:rsidRDefault="00281799" w:rsidP="0083562B">
      <w:pPr>
        <w:pStyle w:val="20"/>
        <w:ind w:firstLine="420"/>
      </w:pPr>
      <w:r w:rsidRPr="000B651B">
        <w:rPr>
          <w:rFonts w:hint="eastAsia"/>
          <w:bCs/>
        </w:rPr>
        <w:t>品种来源：</w:t>
      </w:r>
      <w:r w:rsidRPr="000B651B">
        <w:t>常规品种。系临</w:t>
      </w:r>
      <w:r w:rsidRPr="000B651B">
        <w:t>94-31-1</w:t>
      </w:r>
      <w:r w:rsidRPr="000B651B">
        <w:t>与京引</w:t>
      </w:r>
      <w:r w:rsidRPr="000B651B">
        <w:t>153</w:t>
      </w:r>
      <w:r w:rsidRPr="000B651B">
        <w:t>杂交后系统选育。</w:t>
      </w:r>
    </w:p>
    <w:p w:rsidR="00281799" w:rsidRPr="000B651B" w:rsidRDefault="00281799" w:rsidP="0083562B">
      <w:pPr>
        <w:pStyle w:val="20"/>
        <w:ind w:firstLine="420"/>
      </w:pPr>
      <w:r w:rsidRPr="000B651B">
        <w:rPr>
          <w:rFonts w:hint="eastAsia"/>
          <w:bCs/>
        </w:rPr>
        <w:t>特征特性：</w:t>
      </w:r>
      <w:r w:rsidRPr="000B651B">
        <w:t>属中早熟品种。区域试验结果：全生育期</w:t>
      </w:r>
      <w:r w:rsidRPr="000B651B">
        <w:t>147</w:t>
      </w:r>
      <w:r w:rsidRPr="000B651B">
        <w:t>天，比对照香粳</w:t>
      </w:r>
      <w:r w:rsidRPr="000B651B">
        <w:t>9407</w:t>
      </w:r>
      <w:r w:rsidRPr="000B651B">
        <w:t>晚熟</w:t>
      </w:r>
      <w:r w:rsidRPr="000B651B">
        <w:t>2</w:t>
      </w:r>
      <w:r w:rsidRPr="000B651B">
        <w:t>天。亩有效穗</w:t>
      </w:r>
      <w:r w:rsidRPr="000B651B">
        <w:t>24.4</w:t>
      </w:r>
      <w:r w:rsidRPr="000B651B">
        <w:t>万，株高</w:t>
      </w:r>
      <w:r w:rsidRPr="000B651B">
        <w:t>102.3</w:t>
      </w:r>
      <w:r w:rsidR="00050B29" w:rsidRPr="000B651B">
        <w:rPr>
          <w:rFonts w:hint="eastAsia"/>
        </w:rPr>
        <w:t>cm</w:t>
      </w:r>
      <w:r w:rsidRPr="000B651B">
        <w:t>，穗长</w:t>
      </w:r>
      <w:r w:rsidRPr="000B651B">
        <w:t>15.7</w:t>
      </w:r>
      <w:r w:rsidR="00050B29" w:rsidRPr="000B651B">
        <w:rPr>
          <w:rFonts w:hint="eastAsia"/>
        </w:rPr>
        <w:t>cm</w:t>
      </w:r>
      <w:r w:rsidRPr="000B651B">
        <w:t>，每穗总粒数</w:t>
      </w:r>
      <w:r w:rsidRPr="000B651B">
        <w:t>123</w:t>
      </w:r>
      <w:r w:rsidRPr="000B651B">
        <w:t>粒，结实率</w:t>
      </w:r>
      <w:r w:rsidRPr="000B651B">
        <w:t>83.5%</w:t>
      </w:r>
      <w:r w:rsidRPr="000B651B">
        <w:t>，千粒重</w:t>
      </w:r>
      <w:r w:rsidRPr="000B651B">
        <w:t>25.1</w:t>
      </w:r>
      <w:r w:rsidR="00CC14AA" w:rsidRPr="000B651B">
        <w:rPr>
          <w:rFonts w:hint="eastAsia"/>
        </w:rPr>
        <w:t>g</w:t>
      </w:r>
      <w:r w:rsidRPr="000B651B">
        <w:t>。</w:t>
      </w:r>
      <w:r w:rsidRPr="000B651B">
        <w:t>2006</w:t>
      </w:r>
      <w:r w:rsidRPr="000B651B">
        <w:t>年经农业部稻米及制品质量监督检测中心（杭州）分析：稻谷出糙率</w:t>
      </w:r>
      <w:r w:rsidRPr="000B651B">
        <w:t>82.4%</w:t>
      </w:r>
      <w:r w:rsidRPr="000B651B">
        <w:t>，精米率</w:t>
      </w:r>
      <w:r w:rsidRPr="000B651B">
        <w:t>74.8%</w:t>
      </w:r>
      <w:r w:rsidRPr="000B651B">
        <w:t>，整精米率</w:t>
      </w:r>
      <w:r w:rsidRPr="000B651B">
        <w:t>73.3%</w:t>
      </w:r>
      <w:r w:rsidRPr="000B651B">
        <w:t>，垩白粒率</w:t>
      </w:r>
      <w:r w:rsidRPr="000B651B">
        <w:t>7%</w:t>
      </w:r>
      <w:r w:rsidRPr="000B651B">
        <w:t>，垩白度</w:t>
      </w:r>
      <w:r w:rsidRPr="000B651B">
        <w:t>0.6%</w:t>
      </w:r>
      <w:r w:rsidRPr="000B651B">
        <w:t>，直链淀粉含量</w:t>
      </w:r>
      <w:r w:rsidRPr="000B651B">
        <w:t>16.5%</w:t>
      </w:r>
      <w:r w:rsidRPr="000B651B">
        <w:t>，胶稠度</w:t>
      </w:r>
      <w:r w:rsidRPr="000B651B">
        <w:t>72mm</w:t>
      </w:r>
      <w:r w:rsidRPr="000B651B">
        <w:t>，米质符合一等食用粳稻标准。</w:t>
      </w:r>
      <w:r w:rsidRPr="000B651B">
        <w:t>2006</w:t>
      </w:r>
      <w:r w:rsidRPr="000B651B">
        <w:t>年经中国水稻研究所抗病性鉴定：感穗颈瘟、中抗白叶枯病。</w:t>
      </w:r>
    </w:p>
    <w:p w:rsidR="00281799" w:rsidRPr="000B651B" w:rsidRDefault="00281799" w:rsidP="0083562B">
      <w:pPr>
        <w:pStyle w:val="20"/>
        <w:ind w:firstLine="420"/>
      </w:pPr>
      <w:r w:rsidRPr="000B651B">
        <w:rPr>
          <w:rFonts w:hint="eastAsia"/>
          <w:bCs/>
        </w:rPr>
        <w:t>产量表现：</w:t>
      </w:r>
      <w:r w:rsidRPr="000B651B">
        <w:t>在</w:t>
      </w:r>
      <w:r w:rsidRPr="000B651B">
        <w:t>2006</w:t>
      </w:r>
      <w:r w:rsidR="00BA055F">
        <w:t>年</w:t>
      </w:r>
      <w:r w:rsidR="00BA055F">
        <w:rPr>
          <w:rFonts w:hint="eastAsia"/>
        </w:rPr>
        <w:t>～</w:t>
      </w:r>
      <w:r w:rsidRPr="000B651B">
        <w:t>2007</w:t>
      </w:r>
      <w:r w:rsidRPr="000B651B">
        <w:t>年全省水稻品种中早熟组区域试验中，两年平均亩产</w:t>
      </w:r>
      <w:r w:rsidRPr="000B651B">
        <w:t>526.3</w:t>
      </w:r>
      <w:r w:rsidR="00050B29" w:rsidRPr="000B651B">
        <w:t>kg</w:t>
      </w:r>
      <w:r w:rsidRPr="000B651B">
        <w:t>，比对照香粳</w:t>
      </w:r>
      <w:r w:rsidRPr="000B651B">
        <w:t>9407</w:t>
      </w:r>
      <w:r w:rsidRPr="000B651B">
        <w:t>增产</w:t>
      </w:r>
      <w:r w:rsidRPr="000B651B">
        <w:t>7.7%</w:t>
      </w:r>
      <w:r w:rsidRPr="000B651B">
        <w:t>；</w:t>
      </w:r>
      <w:r w:rsidRPr="000B651B">
        <w:t>2008</w:t>
      </w:r>
      <w:r w:rsidRPr="000B651B">
        <w:t>年生产试验平均亩产</w:t>
      </w:r>
      <w:r w:rsidRPr="000B651B">
        <w:t>536.3</w:t>
      </w:r>
      <w:r w:rsidR="00050B29" w:rsidRPr="000B651B">
        <w:t>kg</w:t>
      </w:r>
      <w:r w:rsidRPr="000B651B">
        <w:t>，比对照津原</w:t>
      </w:r>
      <w:r w:rsidRPr="000B651B">
        <w:t>45</w:t>
      </w:r>
      <w:r w:rsidRPr="000B651B">
        <w:t>增产</w:t>
      </w:r>
      <w:r w:rsidRPr="000B651B">
        <w:t>7.3%</w:t>
      </w:r>
      <w:r w:rsidRPr="000B651B">
        <w:t>。</w:t>
      </w:r>
    </w:p>
    <w:p w:rsidR="00281799" w:rsidRPr="000B651B" w:rsidRDefault="00281799" w:rsidP="0083562B">
      <w:pPr>
        <w:pStyle w:val="20"/>
        <w:ind w:firstLine="420"/>
      </w:pPr>
      <w:r w:rsidRPr="000B651B">
        <w:rPr>
          <w:rFonts w:hint="eastAsia"/>
          <w:bCs/>
        </w:rPr>
        <w:t>栽培技术要点：</w:t>
      </w:r>
      <w:r w:rsidRPr="000B651B">
        <w:t>适宜密度为每亩基本苗</w:t>
      </w:r>
      <w:r w:rsidRPr="000B651B">
        <w:t>60000</w:t>
      </w:r>
      <w:r w:rsidR="00BA055F">
        <w:rPr>
          <w:rFonts w:hint="eastAsia"/>
        </w:rPr>
        <w:t>～</w:t>
      </w:r>
      <w:r w:rsidRPr="000B651B">
        <w:t>110000</w:t>
      </w:r>
      <w:r w:rsidRPr="000B651B">
        <w:t>株，亩栽</w:t>
      </w:r>
      <w:r w:rsidRPr="000B651B">
        <w:t>20000</w:t>
      </w:r>
      <w:r w:rsidR="00BA055F">
        <w:rPr>
          <w:rFonts w:hint="eastAsia"/>
        </w:rPr>
        <w:t>～</w:t>
      </w:r>
      <w:r w:rsidRPr="000B651B">
        <w:t>22000</w:t>
      </w:r>
      <w:r w:rsidRPr="000B651B">
        <w:t>穴。其它管理措施同一般大田。</w:t>
      </w:r>
    </w:p>
    <w:p w:rsidR="00281799" w:rsidRPr="000B651B" w:rsidRDefault="00281799" w:rsidP="0083562B">
      <w:pPr>
        <w:pStyle w:val="20"/>
        <w:ind w:firstLine="420"/>
      </w:pPr>
      <w:r w:rsidRPr="000B651B">
        <w:rPr>
          <w:rFonts w:hint="eastAsia"/>
          <w:bCs/>
        </w:rPr>
        <w:t>适宜栽培区域：</w:t>
      </w:r>
      <w:r w:rsidRPr="000B651B">
        <w:t>在临沂库灌稻区、沿黄稻区推广利用。</w:t>
      </w:r>
      <w:r w:rsidR="00BB3C92" w:rsidRPr="000B651B">
        <w:rPr>
          <w:rFonts w:hint="eastAsia"/>
        </w:rPr>
        <w:t>（史春余）</w:t>
      </w:r>
    </w:p>
    <w:p w:rsidR="00513052" w:rsidRDefault="002155E1" w:rsidP="00032CA3">
      <w:pPr>
        <w:pStyle w:val="2"/>
        <w:spacing w:before="240" w:after="120"/>
        <w:ind w:left="1400" w:right="1400"/>
      </w:pPr>
      <w:bookmarkStart w:id="184" w:name="_Toc508053983"/>
      <w:bookmarkStart w:id="185" w:name="_Toc508179333"/>
      <w:bookmarkStart w:id="186" w:name="_Toc508180336"/>
      <w:bookmarkStart w:id="187" w:name="_Toc508181345"/>
      <w:bookmarkStart w:id="188" w:name="_Toc508182348"/>
      <w:bookmarkStart w:id="189" w:name="_Toc508186985"/>
      <w:bookmarkStart w:id="190" w:name="_Toc508273557"/>
      <w:bookmarkEnd w:id="136"/>
      <w:r>
        <w:rPr>
          <w:rFonts w:hint="eastAsia"/>
        </w:rPr>
        <w:t xml:space="preserve">1.4 </w:t>
      </w:r>
      <w:r w:rsidR="00513052">
        <w:rPr>
          <w:rFonts w:hint="eastAsia"/>
        </w:rPr>
        <w:t>花生新品种</w:t>
      </w:r>
      <w:bookmarkEnd w:id="184"/>
      <w:bookmarkEnd w:id="185"/>
      <w:bookmarkEnd w:id="186"/>
      <w:bookmarkEnd w:id="187"/>
      <w:bookmarkEnd w:id="188"/>
      <w:bookmarkEnd w:id="189"/>
      <w:bookmarkEnd w:id="190"/>
    </w:p>
    <w:p w:rsidR="00177DFD" w:rsidRPr="000B651B" w:rsidRDefault="00177DFD" w:rsidP="009721F3">
      <w:pPr>
        <w:pStyle w:val="3"/>
        <w:spacing w:before="144" w:after="72"/>
        <w:ind w:left="140" w:right="140"/>
      </w:pPr>
      <w:bookmarkStart w:id="191" w:name="_Toc508053984"/>
      <w:bookmarkStart w:id="192" w:name="_Toc508179334"/>
      <w:bookmarkStart w:id="193" w:name="_Toc508180337"/>
      <w:bookmarkStart w:id="194" w:name="_Toc508181346"/>
      <w:bookmarkStart w:id="195" w:name="_Toc508182349"/>
      <w:r w:rsidRPr="000B651B">
        <w:rPr>
          <w:rFonts w:hint="eastAsia"/>
        </w:rPr>
        <w:t>花生新品种山花</w:t>
      </w:r>
      <w:r w:rsidRPr="000B651B">
        <w:rPr>
          <w:rFonts w:hint="eastAsia"/>
        </w:rPr>
        <w:t>108</w:t>
      </w:r>
      <w:bookmarkEnd w:id="191"/>
      <w:bookmarkEnd w:id="192"/>
      <w:bookmarkEnd w:id="193"/>
      <w:bookmarkEnd w:id="194"/>
      <w:bookmarkEnd w:id="195"/>
    </w:p>
    <w:p w:rsidR="00177DFD" w:rsidRPr="000B651B" w:rsidRDefault="00177DFD" w:rsidP="00177DFD">
      <w:pPr>
        <w:pStyle w:val="20"/>
        <w:ind w:firstLine="420"/>
      </w:pPr>
      <w:r w:rsidRPr="000B651B">
        <w:rPr>
          <w:rFonts w:hint="eastAsia"/>
        </w:rPr>
        <w:t>2016</w:t>
      </w:r>
      <w:r w:rsidRPr="000B651B">
        <w:rPr>
          <w:rFonts w:hint="eastAsia"/>
        </w:rPr>
        <w:t>年通过山东省农作物品种审定委员会审定（鲁农审</w:t>
      </w:r>
      <w:r w:rsidRPr="000B651B">
        <w:rPr>
          <w:rFonts w:hint="eastAsia"/>
        </w:rPr>
        <w:t>20160044</w:t>
      </w:r>
      <w:r w:rsidRPr="000B651B">
        <w:rPr>
          <w:rFonts w:hint="eastAsia"/>
        </w:rPr>
        <w:t>号）。</w:t>
      </w:r>
    </w:p>
    <w:p w:rsidR="00177DFD" w:rsidRPr="000B651B" w:rsidRDefault="00177DFD" w:rsidP="00177DFD">
      <w:pPr>
        <w:pStyle w:val="20"/>
        <w:ind w:firstLine="420"/>
      </w:pPr>
      <w:r w:rsidRPr="000B651B">
        <w:rPr>
          <w:rFonts w:hint="eastAsia"/>
        </w:rPr>
        <w:t>特征特性：属中间型大花生。荚果普通型</w:t>
      </w:r>
      <w:r w:rsidRPr="000B651B">
        <w:rPr>
          <w:rFonts w:hint="eastAsia"/>
        </w:rPr>
        <w:t>,</w:t>
      </w:r>
      <w:r w:rsidRPr="000B651B">
        <w:rPr>
          <w:rFonts w:hint="eastAsia"/>
        </w:rPr>
        <w:t>网纹较清晰，果嘴明显，籽仁椭圆形，种皮粉红色，内种皮桔黄色，连续开花。区域试验结果：春播生育期</w:t>
      </w:r>
      <w:r w:rsidRPr="000B651B">
        <w:rPr>
          <w:rFonts w:hint="eastAsia"/>
        </w:rPr>
        <w:t>132</w:t>
      </w:r>
      <w:r w:rsidRPr="000B651B">
        <w:rPr>
          <w:rFonts w:hint="eastAsia"/>
        </w:rPr>
        <w:t>天，主茎高</w:t>
      </w:r>
      <w:r w:rsidRPr="000B651B">
        <w:rPr>
          <w:rFonts w:hint="eastAsia"/>
        </w:rPr>
        <w:t>40.5cm</w:t>
      </w:r>
      <w:r w:rsidRPr="000B651B">
        <w:rPr>
          <w:rFonts w:hint="eastAsia"/>
        </w:rPr>
        <w:t>，侧枝长</w:t>
      </w:r>
      <w:r w:rsidRPr="000B651B">
        <w:rPr>
          <w:rFonts w:hint="eastAsia"/>
        </w:rPr>
        <w:t>43.8cm</w:t>
      </w:r>
      <w:r w:rsidRPr="000B651B">
        <w:rPr>
          <w:rFonts w:hint="eastAsia"/>
        </w:rPr>
        <w:t>，总分枝</w:t>
      </w:r>
      <w:r w:rsidRPr="000B651B">
        <w:rPr>
          <w:rFonts w:hint="eastAsia"/>
        </w:rPr>
        <w:t>8.3</w:t>
      </w:r>
      <w:r w:rsidRPr="000B651B">
        <w:rPr>
          <w:rFonts w:hint="eastAsia"/>
        </w:rPr>
        <w:t>条；单株结果</w:t>
      </w:r>
      <w:r w:rsidRPr="000B651B">
        <w:rPr>
          <w:rFonts w:hint="eastAsia"/>
        </w:rPr>
        <w:t>15</w:t>
      </w:r>
      <w:r w:rsidRPr="000B651B">
        <w:rPr>
          <w:rFonts w:hint="eastAsia"/>
        </w:rPr>
        <w:t>个</w:t>
      </w:r>
      <w:r w:rsidR="00BA055F">
        <w:rPr>
          <w:rFonts w:hint="eastAsia"/>
        </w:rPr>
        <w:t>，</w:t>
      </w:r>
      <w:r w:rsidRPr="000B651B">
        <w:rPr>
          <w:rFonts w:hint="eastAsia"/>
        </w:rPr>
        <w:t>单株生产力</w:t>
      </w:r>
      <w:r w:rsidRPr="000B651B">
        <w:rPr>
          <w:rFonts w:hint="eastAsia"/>
        </w:rPr>
        <w:t>24.3g</w:t>
      </w:r>
      <w:r w:rsidRPr="000B651B">
        <w:rPr>
          <w:rFonts w:hint="eastAsia"/>
        </w:rPr>
        <w:t>，百果重</w:t>
      </w:r>
      <w:r w:rsidRPr="000B651B">
        <w:rPr>
          <w:rFonts w:hint="eastAsia"/>
        </w:rPr>
        <w:t>243.2g</w:t>
      </w:r>
      <w:r w:rsidRPr="000B651B">
        <w:rPr>
          <w:rFonts w:hint="eastAsia"/>
        </w:rPr>
        <w:t>，百仁重</w:t>
      </w:r>
      <w:r w:rsidRPr="000B651B">
        <w:rPr>
          <w:rFonts w:hint="eastAsia"/>
        </w:rPr>
        <w:t>97.8g</w:t>
      </w:r>
      <w:r w:rsidRPr="000B651B">
        <w:rPr>
          <w:rFonts w:hint="eastAsia"/>
        </w:rPr>
        <w:t>，公斤果数</w:t>
      </w:r>
      <w:r w:rsidRPr="000B651B">
        <w:rPr>
          <w:rFonts w:hint="eastAsia"/>
        </w:rPr>
        <w:t>537</w:t>
      </w:r>
      <w:r w:rsidRPr="000B651B">
        <w:rPr>
          <w:rFonts w:hint="eastAsia"/>
        </w:rPr>
        <w:t>个，出米率</w:t>
      </w:r>
      <w:r w:rsidRPr="000B651B">
        <w:rPr>
          <w:rFonts w:hint="eastAsia"/>
        </w:rPr>
        <w:t>73.2%</w:t>
      </w:r>
      <w:r w:rsidRPr="000B651B">
        <w:rPr>
          <w:rFonts w:hint="eastAsia"/>
        </w:rPr>
        <w:t>。</w:t>
      </w:r>
      <w:r w:rsidRPr="000B651B">
        <w:rPr>
          <w:rFonts w:hint="eastAsia"/>
        </w:rPr>
        <w:t>2014</w:t>
      </w:r>
      <w:r w:rsidRPr="000B651B">
        <w:rPr>
          <w:rFonts w:hint="eastAsia"/>
        </w:rPr>
        <w:t>年经农业部油料及制品质量监督检验测试中心品质分析：蛋白质含量</w:t>
      </w:r>
      <w:r w:rsidRPr="000B651B">
        <w:rPr>
          <w:rFonts w:hint="eastAsia"/>
        </w:rPr>
        <w:t>24.31%</w:t>
      </w:r>
      <w:r w:rsidRPr="000B651B">
        <w:rPr>
          <w:rFonts w:hint="eastAsia"/>
        </w:rPr>
        <w:t>，脂肪</w:t>
      </w:r>
      <w:r w:rsidRPr="000B651B">
        <w:rPr>
          <w:rFonts w:hint="eastAsia"/>
        </w:rPr>
        <w:t>52.74%</w:t>
      </w:r>
      <w:r w:rsidRPr="000B651B">
        <w:rPr>
          <w:rFonts w:hint="eastAsia"/>
        </w:rPr>
        <w:t>，油酸</w:t>
      </w:r>
      <w:r w:rsidRPr="000B651B">
        <w:rPr>
          <w:rFonts w:hint="eastAsia"/>
        </w:rPr>
        <w:t>47.20%</w:t>
      </w:r>
      <w:r w:rsidRPr="000B651B">
        <w:rPr>
          <w:rFonts w:hint="eastAsia"/>
        </w:rPr>
        <w:t>，亚油酸</w:t>
      </w:r>
      <w:r w:rsidRPr="000B651B">
        <w:rPr>
          <w:rFonts w:hint="eastAsia"/>
        </w:rPr>
        <w:t>32.70%</w:t>
      </w:r>
      <w:r w:rsidRPr="000B651B">
        <w:rPr>
          <w:rFonts w:hint="eastAsia"/>
        </w:rPr>
        <w:t>，</w:t>
      </w:r>
      <w:r w:rsidRPr="000B651B">
        <w:rPr>
          <w:rFonts w:hint="eastAsia"/>
        </w:rPr>
        <w:t>O/L</w:t>
      </w:r>
      <w:r w:rsidRPr="000B651B">
        <w:rPr>
          <w:rFonts w:hint="eastAsia"/>
        </w:rPr>
        <w:t>值</w:t>
      </w:r>
      <w:r w:rsidRPr="000B651B">
        <w:rPr>
          <w:rFonts w:hint="eastAsia"/>
        </w:rPr>
        <w:t>1.44</w:t>
      </w:r>
      <w:r w:rsidRPr="000B651B">
        <w:rPr>
          <w:rFonts w:hint="eastAsia"/>
        </w:rPr>
        <w:t>。</w:t>
      </w:r>
      <w:r w:rsidRPr="000B651B">
        <w:rPr>
          <w:rFonts w:hint="eastAsia"/>
        </w:rPr>
        <w:t>2015</w:t>
      </w:r>
      <w:r w:rsidRPr="000B651B">
        <w:rPr>
          <w:rFonts w:hint="eastAsia"/>
        </w:rPr>
        <w:t>年经山东省花生研究所田间抗病性调查：中抗叶斑病。</w:t>
      </w:r>
    </w:p>
    <w:p w:rsidR="00177DFD" w:rsidRPr="000B651B" w:rsidRDefault="00177DFD" w:rsidP="00177DFD">
      <w:pPr>
        <w:pStyle w:val="20"/>
        <w:ind w:firstLine="420"/>
      </w:pPr>
      <w:r w:rsidRPr="000B651B">
        <w:rPr>
          <w:rFonts w:hint="eastAsia"/>
        </w:rPr>
        <w:t>产量表现：在</w:t>
      </w:r>
      <w:r w:rsidRPr="000B651B">
        <w:rPr>
          <w:rFonts w:hint="eastAsia"/>
        </w:rPr>
        <w:t>2013</w:t>
      </w:r>
      <w:r w:rsidR="00BA055F">
        <w:rPr>
          <w:rFonts w:hint="eastAsia"/>
        </w:rPr>
        <w:t>年</w:t>
      </w:r>
      <w:r w:rsidRPr="000B651B">
        <w:rPr>
          <w:rFonts w:hint="eastAsia"/>
        </w:rPr>
        <w:t>～</w:t>
      </w:r>
      <w:r w:rsidRPr="000B651B">
        <w:rPr>
          <w:rFonts w:hint="eastAsia"/>
        </w:rPr>
        <w:t>2014</w:t>
      </w:r>
      <w:r w:rsidRPr="000B651B">
        <w:rPr>
          <w:rFonts w:hint="eastAsia"/>
        </w:rPr>
        <w:t>年全省大花生品种区域试验中，平均亩产荚果</w:t>
      </w:r>
      <w:r w:rsidRPr="000B651B">
        <w:rPr>
          <w:rFonts w:hint="eastAsia"/>
        </w:rPr>
        <w:t>411.9kg</w:t>
      </w:r>
      <w:r w:rsidRPr="000B651B">
        <w:rPr>
          <w:rFonts w:hint="eastAsia"/>
        </w:rPr>
        <w:t>、籽仁</w:t>
      </w:r>
      <w:r w:rsidRPr="000B651B">
        <w:rPr>
          <w:rFonts w:hint="eastAsia"/>
        </w:rPr>
        <w:t>301.6kg</w:t>
      </w:r>
      <w:r w:rsidRPr="000B651B">
        <w:rPr>
          <w:rFonts w:hint="eastAsia"/>
        </w:rPr>
        <w:t>，分别比对照花育</w:t>
      </w:r>
      <w:r w:rsidRPr="000B651B">
        <w:rPr>
          <w:rFonts w:hint="eastAsia"/>
        </w:rPr>
        <w:t>25</w:t>
      </w:r>
      <w:r w:rsidRPr="000B651B">
        <w:rPr>
          <w:rFonts w:hint="eastAsia"/>
        </w:rPr>
        <w:t>号号增产</w:t>
      </w:r>
      <w:r w:rsidRPr="000B651B">
        <w:rPr>
          <w:rFonts w:hint="eastAsia"/>
        </w:rPr>
        <w:t>5.5%</w:t>
      </w:r>
      <w:r w:rsidRPr="000B651B">
        <w:rPr>
          <w:rFonts w:hint="eastAsia"/>
        </w:rPr>
        <w:t>和</w:t>
      </w:r>
      <w:r w:rsidRPr="000B651B">
        <w:rPr>
          <w:rFonts w:hint="eastAsia"/>
        </w:rPr>
        <w:t>5.4%</w:t>
      </w:r>
      <w:r w:rsidRPr="000B651B">
        <w:rPr>
          <w:rFonts w:hint="eastAsia"/>
        </w:rPr>
        <w:t>；</w:t>
      </w:r>
      <w:r w:rsidRPr="000B651B">
        <w:rPr>
          <w:rFonts w:hint="eastAsia"/>
        </w:rPr>
        <w:t>2015</w:t>
      </w:r>
      <w:r w:rsidRPr="000B651B">
        <w:rPr>
          <w:rFonts w:hint="eastAsia"/>
        </w:rPr>
        <w:t>年生产试验平均亩产荚果</w:t>
      </w:r>
      <w:r w:rsidRPr="000B651B">
        <w:rPr>
          <w:rFonts w:hint="eastAsia"/>
        </w:rPr>
        <w:t>364.6kg</w:t>
      </w:r>
      <w:r w:rsidRPr="000B651B">
        <w:rPr>
          <w:rFonts w:hint="eastAsia"/>
        </w:rPr>
        <w:t>、籽仁</w:t>
      </w:r>
      <w:r w:rsidRPr="000B651B">
        <w:rPr>
          <w:rFonts w:hint="eastAsia"/>
        </w:rPr>
        <w:t>266.5kg</w:t>
      </w:r>
      <w:r w:rsidRPr="000B651B">
        <w:rPr>
          <w:rFonts w:hint="eastAsia"/>
        </w:rPr>
        <w:t>，均比对照花育</w:t>
      </w:r>
      <w:r w:rsidRPr="000B651B">
        <w:rPr>
          <w:rFonts w:hint="eastAsia"/>
        </w:rPr>
        <w:t>25</w:t>
      </w:r>
      <w:r w:rsidRPr="000B651B">
        <w:rPr>
          <w:rFonts w:hint="eastAsia"/>
        </w:rPr>
        <w:t>号增产</w:t>
      </w:r>
      <w:r w:rsidRPr="000B651B">
        <w:rPr>
          <w:rFonts w:hint="eastAsia"/>
        </w:rPr>
        <w:t>6.4%</w:t>
      </w:r>
      <w:r w:rsidRPr="000B651B">
        <w:rPr>
          <w:rFonts w:hint="eastAsia"/>
        </w:rPr>
        <w:t>。</w:t>
      </w:r>
    </w:p>
    <w:p w:rsidR="00177DFD" w:rsidRPr="000B651B" w:rsidRDefault="00177DFD" w:rsidP="00177DFD">
      <w:pPr>
        <w:pStyle w:val="20"/>
        <w:ind w:firstLine="420"/>
      </w:pPr>
      <w:r w:rsidRPr="000B651B">
        <w:rPr>
          <w:rFonts w:hint="eastAsia"/>
        </w:rPr>
        <w:t>栽培技术要点：适宜密度为每亩</w:t>
      </w:r>
      <w:r w:rsidRPr="000B651B">
        <w:rPr>
          <w:rFonts w:hint="eastAsia"/>
        </w:rPr>
        <w:t>9000</w:t>
      </w:r>
      <w:r w:rsidRPr="000B651B">
        <w:rPr>
          <w:rFonts w:hint="eastAsia"/>
        </w:rPr>
        <w:t>～</w:t>
      </w:r>
      <w:r w:rsidRPr="000B651B">
        <w:rPr>
          <w:rFonts w:hint="eastAsia"/>
        </w:rPr>
        <w:t>10000</w:t>
      </w:r>
      <w:r w:rsidRPr="000B651B">
        <w:rPr>
          <w:rFonts w:hint="eastAsia"/>
        </w:rPr>
        <w:t>穴，每穴两粒。其他管理措施同一般大田。（李向东）</w:t>
      </w:r>
    </w:p>
    <w:p w:rsidR="00177DFD" w:rsidRPr="000B651B" w:rsidRDefault="00177DFD" w:rsidP="009721F3">
      <w:pPr>
        <w:pStyle w:val="3"/>
        <w:spacing w:before="144" w:after="72"/>
        <w:ind w:left="140" w:right="140"/>
      </w:pPr>
      <w:bookmarkStart w:id="196" w:name="_Toc508053985"/>
      <w:bookmarkStart w:id="197" w:name="_Toc508179335"/>
      <w:bookmarkStart w:id="198" w:name="_Toc508180338"/>
      <w:bookmarkStart w:id="199" w:name="_Toc508181347"/>
      <w:bookmarkStart w:id="200" w:name="_Toc508182350"/>
      <w:r w:rsidRPr="000B651B">
        <w:rPr>
          <w:rFonts w:hint="eastAsia"/>
        </w:rPr>
        <w:t>花生新品种山花</w:t>
      </w:r>
      <w:r w:rsidRPr="000B651B">
        <w:rPr>
          <w:rFonts w:hint="eastAsia"/>
        </w:rPr>
        <w:t>106</w:t>
      </w:r>
      <w:bookmarkEnd w:id="196"/>
      <w:bookmarkEnd w:id="197"/>
      <w:bookmarkEnd w:id="198"/>
      <w:bookmarkEnd w:id="199"/>
      <w:bookmarkEnd w:id="200"/>
    </w:p>
    <w:p w:rsidR="00177DFD" w:rsidRPr="000B651B" w:rsidRDefault="00177DFD" w:rsidP="00177DFD">
      <w:pPr>
        <w:pStyle w:val="20"/>
        <w:ind w:firstLine="420"/>
      </w:pPr>
      <w:r w:rsidRPr="000B651B">
        <w:rPr>
          <w:rFonts w:hint="eastAsia"/>
        </w:rPr>
        <w:t>2016</w:t>
      </w:r>
      <w:r w:rsidRPr="000B651B">
        <w:rPr>
          <w:rFonts w:hint="eastAsia"/>
        </w:rPr>
        <w:t>年通过山东省农作物品种审定委员会审定（鲁农审</w:t>
      </w:r>
      <w:r w:rsidRPr="000B651B">
        <w:t>20160049</w:t>
      </w:r>
      <w:r w:rsidRPr="000B651B">
        <w:rPr>
          <w:rFonts w:hint="eastAsia"/>
        </w:rPr>
        <w:t>号）。</w:t>
      </w:r>
    </w:p>
    <w:p w:rsidR="00177DFD" w:rsidRPr="000B651B" w:rsidRDefault="00177DFD" w:rsidP="00177DFD">
      <w:pPr>
        <w:pStyle w:val="20"/>
        <w:ind w:firstLine="420"/>
      </w:pPr>
      <w:r w:rsidRPr="000B651B">
        <w:rPr>
          <w:rFonts w:hint="eastAsia"/>
        </w:rPr>
        <w:t>特征特性：属珍珠豆型小花生。荚果葫芦型</w:t>
      </w:r>
      <w:r w:rsidRPr="000B651B">
        <w:rPr>
          <w:rFonts w:hint="eastAsia"/>
        </w:rPr>
        <w:t>,</w:t>
      </w:r>
      <w:r w:rsidRPr="000B651B">
        <w:rPr>
          <w:rFonts w:hint="eastAsia"/>
        </w:rPr>
        <w:t>网纹清晰，果腰明显，籽仁圆形</w:t>
      </w:r>
      <w:r w:rsidRPr="000B651B">
        <w:rPr>
          <w:rFonts w:hint="eastAsia"/>
        </w:rPr>
        <w:t>,</w:t>
      </w:r>
      <w:r w:rsidRPr="000B651B">
        <w:rPr>
          <w:rFonts w:hint="eastAsia"/>
        </w:rPr>
        <w:t>种皮紫黑色，内种皮浅褐色，连续开花。区域试验结果：春播生育期</w:t>
      </w:r>
      <w:r w:rsidRPr="000B651B">
        <w:rPr>
          <w:rFonts w:hint="eastAsia"/>
        </w:rPr>
        <w:t>130</w:t>
      </w:r>
      <w:r w:rsidRPr="000B651B">
        <w:rPr>
          <w:rFonts w:hint="eastAsia"/>
        </w:rPr>
        <w:t>天，主茎高</w:t>
      </w:r>
      <w:r w:rsidRPr="000B651B">
        <w:rPr>
          <w:rFonts w:hint="eastAsia"/>
        </w:rPr>
        <w:t>43.2cm</w:t>
      </w:r>
      <w:r w:rsidRPr="000B651B">
        <w:rPr>
          <w:rFonts w:hint="eastAsia"/>
        </w:rPr>
        <w:t>，侧枝长</w:t>
      </w:r>
      <w:r w:rsidRPr="000B651B">
        <w:rPr>
          <w:rFonts w:hint="eastAsia"/>
        </w:rPr>
        <w:t>46.4cm</w:t>
      </w:r>
      <w:r w:rsidRPr="000B651B">
        <w:rPr>
          <w:rFonts w:hint="eastAsia"/>
        </w:rPr>
        <w:t>，总分枝</w:t>
      </w:r>
      <w:r w:rsidRPr="000B651B">
        <w:rPr>
          <w:rFonts w:hint="eastAsia"/>
        </w:rPr>
        <w:t>8.4</w:t>
      </w:r>
      <w:r w:rsidRPr="000B651B">
        <w:rPr>
          <w:rFonts w:hint="eastAsia"/>
        </w:rPr>
        <w:t>条；单株结果</w:t>
      </w:r>
      <w:r w:rsidRPr="000B651B">
        <w:rPr>
          <w:rFonts w:hint="eastAsia"/>
        </w:rPr>
        <w:t>21</w:t>
      </w:r>
      <w:r w:rsidRPr="000B651B">
        <w:rPr>
          <w:rFonts w:hint="eastAsia"/>
        </w:rPr>
        <w:t>个，单株生产力</w:t>
      </w:r>
      <w:r w:rsidRPr="000B651B">
        <w:rPr>
          <w:rFonts w:hint="eastAsia"/>
        </w:rPr>
        <w:t>20.0g</w:t>
      </w:r>
      <w:r w:rsidRPr="000B651B">
        <w:rPr>
          <w:rFonts w:hint="eastAsia"/>
        </w:rPr>
        <w:t>，百果重</w:t>
      </w:r>
      <w:r w:rsidRPr="000B651B">
        <w:rPr>
          <w:rFonts w:hint="eastAsia"/>
        </w:rPr>
        <w:t>173.9g</w:t>
      </w:r>
      <w:r w:rsidRPr="000B651B">
        <w:rPr>
          <w:rFonts w:hint="eastAsia"/>
        </w:rPr>
        <w:t>，百仁重</w:t>
      </w:r>
      <w:r w:rsidRPr="000B651B">
        <w:rPr>
          <w:rFonts w:hint="eastAsia"/>
        </w:rPr>
        <w:t>72.1g</w:t>
      </w:r>
      <w:r w:rsidRPr="000B651B">
        <w:rPr>
          <w:rFonts w:hint="eastAsia"/>
        </w:rPr>
        <w:t>，公斤果数</w:t>
      </w:r>
      <w:r w:rsidRPr="000B651B">
        <w:rPr>
          <w:rFonts w:hint="eastAsia"/>
        </w:rPr>
        <w:t>746</w:t>
      </w:r>
      <w:r w:rsidRPr="000B651B">
        <w:rPr>
          <w:rFonts w:hint="eastAsia"/>
        </w:rPr>
        <w:t>个，出米率</w:t>
      </w:r>
      <w:r w:rsidRPr="000B651B">
        <w:rPr>
          <w:rFonts w:hint="eastAsia"/>
        </w:rPr>
        <w:t>75.1%</w:t>
      </w:r>
      <w:r w:rsidRPr="000B651B">
        <w:rPr>
          <w:rFonts w:hint="eastAsia"/>
        </w:rPr>
        <w:t>。</w:t>
      </w:r>
      <w:r w:rsidRPr="000B651B">
        <w:rPr>
          <w:rFonts w:hint="eastAsia"/>
        </w:rPr>
        <w:t>2014</w:t>
      </w:r>
      <w:r w:rsidRPr="000B651B">
        <w:rPr>
          <w:rFonts w:hint="eastAsia"/>
        </w:rPr>
        <w:t>年经农业部油料及制品质量监督检验测试中心品质分析：蛋白质含量</w:t>
      </w:r>
      <w:r w:rsidRPr="000B651B">
        <w:rPr>
          <w:rFonts w:hint="eastAsia"/>
        </w:rPr>
        <w:t>27.01%</w:t>
      </w:r>
      <w:r w:rsidRPr="000B651B">
        <w:rPr>
          <w:rFonts w:hint="eastAsia"/>
        </w:rPr>
        <w:t>，脂肪</w:t>
      </w:r>
      <w:r w:rsidRPr="000B651B">
        <w:rPr>
          <w:rFonts w:hint="eastAsia"/>
        </w:rPr>
        <w:t>52.20%</w:t>
      </w:r>
      <w:r w:rsidRPr="000B651B">
        <w:rPr>
          <w:rFonts w:hint="eastAsia"/>
        </w:rPr>
        <w:t>，油酸</w:t>
      </w:r>
      <w:r w:rsidRPr="000B651B">
        <w:rPr>
          <w:rFonts w:hint="eastAsia"/>
        </w:rPr>
        <w:t>46.80%</w:t>
      </w:r>
      <w:r w:rsidRPr="000B651B">
        <w:rPr>
          <w:rFonts w:hint="eastAsia"/>
        </w:rPr>
        <w:t>，亚油酸</w:t>
      </w:r>
      <w:r w:rsidRPr="000B651B">
        <w:rPr>
          <w:rFonts w:hint="eastAsia"/>
        </w:rPr>
        <w:t>33.50%</w:t>
      </w:r>
      <w:r w:rsidRPr="000B651B">
        <w:rPr>
          <w:rFonts w:hint="eastAsia"/>
        </w:rPr>
        <w:t>，</w:t>
      </w:r>
      <w:r w:rsidRPr="000B651B">
        <w:rPr>
          <w:rFonts w:hint="eastAsia"/>
        </w:rPr>
        <w:t>O/L</w:t>
      </w:r>
      <w:r w:rsidRPr="000B651B">
        <w:rPr>
          <w:rFonts w:hint="eastAsia"/>
        </w:rPr>
        <w:t>值</w:t>
      </w:r>
      <w:r w:rsidRPr="000B651B">
        <w:rPr>
          <w:rFonts w:hint="eastAsia"/>
        </w:rPr>
        <w:t>1.40</w:t>
      </w:r>
      <w:r w:rsidRPr="000B651B">
        <w:rPr>
          <w:rFonts w:hint="eastAsia"/>
        </w:rPr>
        <w:t>。</w:t>
      </w:r>
      <w:r w:rsidRPr="000B651B">
        <w:rPr>
          <w:rFonts w:hint="eastAsia"/>
        </w:rPr>
        <w:t>2015</w:t>
      </w:r>
      <w:r w:rsidRPr="000B651B">
        <w:rPr>
          <w:rFonts w:hint="eastAsia"/>
        </w:rPr>
        <w:t>年经山东省花生研究所田间抗病性调查：感叶斑病。</w:t>
      </w:r>
    </w:p>
    <w:p w:rsidR="00177DFD" w:rsidRPr="000B651B" w:rsidRDefault="00177DFD" w:rsidP="00177DFD">
      <w:pPr>
        <w:pStyle w:val="20"/>
        <w:ind w:firstLine="420"/>
      </w:pPr>
      <w:r w:rsidRPr="000B651B">
        <w:rPr>
          <w:rFonts w:hint="eastAsia"/>
        </w:rPr>
        <w:lastRenderedPageBreak/>
        <w:t>产量表现：在</w:t>
      </w:r>
      <w:r w:rsidRPr="000B651B">
        <w:rPr>
          <w:rFonts w:hint="eastAsia"/>
        </w:rPr>
        <w:t>2013</w:t>
      </w:r>
      <w:r w:rsidR="00BA055F">
        <w:rPr>
          <w:rFonts w:hint="eastAsia"/>
        </w:rPr>
        <w:t>年</w:t>
      </w:r>
      <w:r w:rsidRPr="000B651B">
        <w:rPr>
          <w:rFonts w:hint="eastAsia"/>
        </w:rPr>
        <w:t>～</w:t>
      </w:r>
      <w:r w:rsidRPr="000B651B">
        <w:rPr>
          <w:rFonts w:hint="eastAsia"/>
        </w:rPr>
        <w:t>2014</w:t>
      </w:r>
      <w:r w:rsidRPr="000B651B">
        <w:rPr>
          <w:rFonts w:hint="eastAsia"/>
        </w:rPr>
        <w:t>年全省小花生品种区域试验中，两年平均亩产荚果</w:t>
      </w:r>
      <w:r w:rsidRPr="000B651B">
        <w:rPr>
          <w:rFonts w:hint="eastAsia"/>
        </w:rPr>
        <w:t>363.9kg</w:t>
      </w:r>
      <w:r w:rsidRPr="000B651B">
        <w:rPr>
          <w:rFonts w:hint="eastAsia"/>
        </w:rPr>
        <w:t>、籽仁</w:t>
      </w:r>
      <w:r w:rsidRPr="000B651B">
        <w:rPr>
          <w:rFonts w:hint="eastAsia"/>
        </w:rPr>
        <w:t>273.2kg</w:t>
      </w:r>
      <w:r w:rsidRPr="000B651B">
        <w:rPr>
          <w:rFonts w:hint="eastAsia"/>
        </w:rPr>
        <w:t>，分别比对照花育</w:t>
      </w:r>
      <w:r w:rsidRPr="000B651B">
        <w:rPr>
          <w:rFonts w:hint="eastAsia"/>
        </w:rPr>
        <w:t>20</w:t>
      </w:r>
      <w:r w:rsidRPr="000B651B">
        <w:rPr>
          <w:rFonts w:hint="eastAsia"/>
        </w:rPr>
        <w:t>号增产</w:t>
      </w:r>
      <w:r w:rsidRPr="000B651B">
        <w:rPr>
          <w:rFonts w:hint="eastAsia"/>
        </w:rPr>
        <w:t>4.1%</w:t>
      </w:r>
      <w:r w:rsidRPr="000B651B">
        <w:rPr>
          <w:rFonts w:hint="eastAsia"/>
        </w:rPr>
        <w:t>和</w:t>
      </w:r>
      <w:r w:rsidRPr="000B651B">
        <w:rPr>
          <w:rFonts w:hint="eastAsia"/>
        </w:rPr>
        <w:t>2.9%</w:t>
      </w:r>
      <w:r w:rsidRPr="000B651B">
        <w:rPr>
          <w:rFonts w:hint="eastAsia"/>
        </w:rPr>
        <w:t>；</w:t>
      </w:r>
      <w:r w:rsidRPr="000B651B">
        <w:rPr>
          <w:rFonts w:hint="eastAsia"/>
        </w:rPr>
        <w:t>2015</w:t>
      </w:r>
      <w:r w:rsidRPr="000B651B">
        <w:rPr>
          <w:rFonts w:hint="eastAsia"/>
        </w:rPr>
        <w:t>年生产试验平均亩产荚果</w:t>
      </w:r>
      <w:r w:rsidRPr="000B651B">
        <w:rPr>
          <w:rFonts w:hint="eastAsia"/>
        </w:rPr>
        <w:t>329.3kg</w:t>
      </w:r>
      <w:r w:rsidRPr="000B651B">
        <w:rPr>
          <w:rFonts w:hint="eastAsia"/>
        </w:rPr>
        <w:t>、籽仁</w:t>
      </w:r>
      <w:r w:rsidRPr="000B651B">
        <w:rPr>
          <w:rFonts w:hint="eastAsia"/>
        </w:rPr>
        <w:t>251.5kg</w:t>
      </w:r>
      <w:r w:rsidRPr="000B651B">
        <w:rPr>
          <w:rFonts w:hint="eastAsia"/>
        </w:rPr>
        <w:t>，分别比对照花育</w:t>
      </w:r>
      <w:r w:rsidRPr="000B651B">
        <w:rPr>
          <w:rFonts w:hint="eastAsia"/>
        </w:rPr>
        <w:t>20</w:t>
      </w:r>
      <w:r w:rsidRPr="000B651B">
        <w:rPr>
          <w:rFonts w:hint="eastAsia"/>
        </w:rPr>
        <w:t>号增产</w:t>
      </w:r>
      <w:r w:rsidRPr="000B651B">
        <w:rPr>
          <w:rFonts w:hint="eastAsia"/>
        </w:rPr>
        <w:t>4.7%</w:t>
      </w:r>
      <w:r w:rsidRPr="000B651B">
        <w:rPr>
          <w:rFonts w:hint="eastAsia"/>
        </w:rPr>
        <w:t>和</w:t>
      </w:r>
      <w:r w:rsidRPr="000B651B">
        <w:rPr>
          <w:rFonts w:hint="eastAsia"/>
        </w:rPr>
        <w:t>5.3%</w:t>
      </w:r>
      <w:r w:rsidRPr="000B651B">
        <w:rPr>
          <w:rFonts w:hint="eastAsia"/>
        </w:rPr>
        <w:t>。</w:t>
      </w:r>
    </w:p>
    <w:p w:rsidR="00177DFD" w:rsidRPr="000B651B" w:rsidRDefault="00177DFD" w:rsidP="00177DFD">
      <w:pPr>
        <w:pStyle w:val="20"/>
        <w:ind w:firstLine="420"/>
      </w:pPr>
      <w:r w:rsidRPr="000B651B">
        <w:rPr>
          <w:rFonts w:hint="eastAsia"/>
        </w:rPr>
        <w:t>栽培技术要点：适宜密度为每亩</w:t>
      </w:r>
      <w:r w:rsidRPr="000B651B">
        <w:rPr>
          <w:rFonts w:hint="eastAsia"/>
        </w:rPr>
        <w:t>9500</w:t>
      </w:r>
      <w:r w:rsidRPr="000B651B">
        <w:rPr>
          <w:rFonts w:hint="eastAsia"/>
        </w:rPr>
        <w:t>～</w:t>
      </w:r>
      <w:r w:rsidRPr="000B651B">
        <w:rPr>
          <w:rFonts w:hint="eastAsia"/>
        </w:rPr>
        <w:t>10000</w:t>
      </w:r>
      <w:r w:rsidRPr="000B651B">
        <w:rPr>
          <w:rFonts w:hint="eastAsia"/>
        </w:rPr>
        <w:t>穴，每穴两粒。其它管理措施同一般大田。（李向东）</w:t>
      </w:r>
    </w:p>
    <w:p w:rsidR="00177DFD" w:rsidRPr="000B651B" w:rsidRDefault="00177DFD" w:rsidP="009721F3">
      <w:pPr>
        <w:pStyle w:val="3"/>
        <w:spacing w:before="144" w:after="72"/>
        <w:ind w:left="140" w:right="140"/>
      </w:pPr>
      <w:bookmarkStart w:id="201" w:name="_Toc508053986"/>
      <w:bookmarkStart w:id="202" w:name="_Toc508179336"/>
      <w:bookmarkStart w:id="203" w:name="_Toc508180339"/>
      <w:bookmarkStart w:id="204" w:name="_Toc508181348"/>
      <w:bookmarkStart w:id="205" w:name="_Toc508182351"/>
      <w:r w:rsidRPr="000B651B">
        <w:rPr>
          <w:rFonts w:hint="eastAsia"/>
        </w:rPr>
        <w:t>花生新品种山花</w:t>
      </w:r>
      <w:r w:rsidRPr="000B651B">
        <w:rPr>
          <w:rFonts w:hint="eastAsia"/>
        </w:rPr>
        <w:t>19</w:t>
      </w:r>
      <w:r w:rsidRPr="000B651B">
        <w:rPr>
          <w:rFonts w:hint="eastAsia"/>
        </w:rPr>
        <w:t>号</w:t>
      </w:r>
      <w:bookmarkEnd w:id="201"/>
      <w:bookmarkEnd w:id="202"/>
      <w:bookmarkEnd w:id="203"/>
      <w:bookmarkEnd w:id="204"/>
      <w:bookmarkEnd w:id="205"/>
    </w:p>
    <w:p w:rsidR="00177DFD" w:rsidRPr="000B651B" w:rsidRDefault="00177DFD" w:rsidP="00177DFD">
      <w:pPr>
        <w:pStyle w:val="20"/>
        <w:ind w:firstLine="420"/>
      </w:pPr>
      <w:r w:rsidRPr="000B651B">
        <w:rPr>
          <w:rFonts w:hint="eastAsia"/>
        </w:rPr>
        <w:t>2016</w:t>
      </w:r>
      <w:r w:rsidRPr="000B651B">
        <w:rPr>
          <w:rFonts w:hint="eastAsia"/>
        </w:rPr>
        <w:t>年通过山东省农作物品种审定委员会审定（鲁农审</w:t>
      </w:r>
      <w:r w:rsidRPr="000B651B">
        <w:rPr>
          <w:rFonts w:hint="eastAsia"/>
        </w:rPr>
        <w:t>20160043</w:t>
      </w:r>
      <w:r w:rsidRPr="000B651B">
        <w:rPr>
          <w:rFonts w:hint="eastAsia"/>
        </w:rPr>
        <w:t>号）。</w:t>
      </w:r>
    </w:p>
    <w:p w:rsidR="00177DFD" w:rsidRPr="000B651B" w:rsidRDefault="00177DFD" w:rsidP="00177DFD">
      <w:pPr>
        <w:pStyle w:val="20"/>
        <w:ind w:firstLine="420"/>
      </w:pPr>
      <w:r w:rsidRPr="000B651B">
        <w:rPr>
          <w:rFonts w:hint="eastAsia"/>
        </w:rPr>
        <w:t>特征特性：属中间型大花生。荚果普通型</w:t>
      </w:r>
      <w:r w:rsidRPr="000B651B">
        <w:rPr>
          <w:rFonts w:hint="eastAsia"/>
        </w:rPr>
        <w:t>,</w:t>
      </w:r>
      <w:r w:rsidRPr="000B651B">
        <w:rPr>
          <w:rFonts w:hint="eastAsia"/>
        </w:rPr>
        <w:t>网纹清晰，果腰中浅，籽仁长椭圆形</w:t>
      </w:r>
      <w:r w:rsidRPr="000B651B">
        <w:rPr>
          <w:rFonts w:hint="eastAsia"/>
        </w:rPr>
        <w:t>,</w:t>
      </w:r>
      <w:r w:rsidRPr="000B651B">
        <w:rPr>
          <w:rFonts w:hint="eastAsia"/>
        </w:rPr>
        <w:t>种皮粉红色，内种皮桔黄色，连续开花。区域试验结果：春播生育期</w:t>
      </w:r>
      <w:r w:rsidRPr="000B651B">
        <w:rPr>
          <w:rFonts w:hint="eastAsia"/>
        </w:rPr>
        <w:t>132</w:t>
      </w:r>
      <w:r w:rsidRPr="000B651B">
        <w:rPr>
          <w:rFonts w:hint="eastAsia"/>
        </w:rPr>
        <w:t>天，主茎高</w:t>
      </w:r>
      <w:r w:rsidRPr="000B651B">
        <w:rPr>
          <w:rFonts w:hint="eastAsia"/>
        </w:rPr>
        <w:t>45.4cm</w:t>
      </w:r>
      <w:r w:rsidRPr="000B651B">
        <w:rPr>
          <w:rFonts w:hint="eastAsia"/>
        </w:rPr>
        <w:t>，侧枝长</w:t>
      </w:r>
      <w:r w:rsidRPr="000B651B">
        <w:rPr>
          <w:rFonts w:hint="eastAsia"/>
        </w:rPr>
        <w:t>50.5cm</w:t>
      </w:r>
      <w:r w:rsidRPr="000B651B">
        <w:rPr>
          <w:rFonts w:hint="eastAsia"/>
        </w:rPr>
        <w:t>，总分枝</w:t>
      </w:r>
      <w:r w:rsidRPr="000B651B">
        <w:rPr>
          <w:rFonts w:hint="eastAsia"/>
        </w:rPr>
        <w:t>7.8</w:t>
      </w:r>
      <w:r w:rsidRPr="000B651B">
        <w:rPr>
          <w:rFonts w:hint="eastAsia"/>
        </w:rPr>
        <w:t>条；单株结果</w:t>
      </w:r>
      <w:r w:rsidRPr="000B651B">
        <w:rPr>
          <w:rFonts w:hint="eastAsia"/>
        </w:rPr>
        <w:t>17</w:t>
      </w:r>
      <w:r w:rsidRPr="000B651B">
        <w:rPr>
          <w:rFonts w:hint="eastAsia"/>
        </w:rPr>
        <w:t>个</w:t>
      </w:r>
      <w:r w:rsidRPr="000B651B">
        <w:rPr>
          <w:rFonts w:hint="eastAsia"/>
        </w:rPr>
        <w:t>,</w:t>
      </w:r>
      <w:r w:rsidRPr="000B651B">
        <w:rPr>
          <w:rFonts w:hint="eastAsia"/>
        </w:rPr>
        <w:t>单株生产力</w:t>
      </w:r>
      <w:r w:rsidRPr="000B651B">
        <w:rPr>
          <w:rFonts w:hint="eastAsia"/>
        </w:rPr>
        <w:t>23.8g</w:t>
      </w:r>
      <w:r w:rsidRPr="000B651B">
        <w:rPr>
          <w:rFonts w:hint="eastAsia"/>
        </w:rPr>
        <w:t>，百果重</w:t>
      </w:r>
      <w:r w:rsidRPr="000B651B">
        <w:rPr>
          <w:rFonts w:hint="eastAsia"/>
        </w:rPr>
        <w:t>230.8g</w:t>
      </w:r>
      <w:r w:rsidRPr="000B651B">
        <w:rPr>
          <w:rFonts w:hint="eastAsia"/>
        </w:rPr>
        <w:t>，百仁重</w:t>
      </w:r>
      <w:r w:rsidRPr="000B651B">
        <w:rPr>
          <w:rFonts w:hint="eastAsia"/>
        </w:rPr>
        <w:t>93.7g</w:t>
      </w:r>
      <w:r w:rsidRPr="000B651B">
        <w:rPr>
          <w:rFonts w:hint="eastAsia"/>
        </w:rPr>
        <w:t>，公斤果数</w:t>
      </w:r>
      <w:r w:rsidRPr="000B651B">
        <w:rPr>
          <w:rFonts w:hint="eastAsia"/>
        </w:rPr>
        <w:t>556</w:t>
      </w:r>
      <w:r w:rsidRPr="000B651B">
        <w:rPr>
          <w:rFonts w:hint="eastAsia"/>
        </w:rPr>
        <w:t>个，出米率</w:t>
      </w:r>
      <w:r w:rsidRPr="000B651B">
        <w:rPr>
          <w:rFonts w:hint="eastAsia"/>
        </w:rPr>
        <w:t>72.0%</w:t>
      </w:r>
      <w:r w:rsidRPr="000B651B">
        <w:rPr>
          <w:rFonts w:hint="eastAsia"/>
        </w:rPr>
        <w:t>。</w:t>
      </w:r>
      <w:r w:rsidRPr="000B651B">
        <w:rPr>
          <w:rFonts w:hint="eastAsia"/>
        </w:rPr>
        <w:t>2014</w:t>
      </w:r>
      <w:r w:rsidRPr="000B651B">
        <w:rPr>
          <w:rFonts w:hint="eastAsia"/>
        </w:rPr>
        <w:t>年经农业部油料及制品质量监督检验测试中心品质分析：蛋白质含量</w:t>
      </w:r>
      <w:r w:rsidRPr="000B651B">
        <w:rPr>
          <w:rFonts w:hint="eastAsia"/>
        </w:rPr>
        <w:t>23.8%</w:t>
      </w:r>
      <w:r w:rsidRPr="000B651B">
        <w:rPr>
          <w:rFonts w:hint="eastAsia"/>
        </w:rPr>
        <w:t>，脂肪</w:t>
      </w:r>
      <w:r w:rsidRPr="000B651B">
        <w:rPr>
          <w:rFonts w:hint="eastAsia"/>
        </w:rPr>
        <w:t>49.46%</w:t>
      </w:r>
      <w:r w:rsidRPr="000B651B">
        <w:rPr>
          <w:rFonts w:hint="eastAsia"/>
        </w:rPr>
        <w:t>，油酸</w:t>
      </w:r>
      <w:r w:rsidRPr="000B651B">
        <w:rPr>
          <w:rFonts w:hint="eastAsia"/>
        </w:rPr>
        <w:t>48.70%</w:t>
      </w:r>
      <w:r w:rsidRPr="000B651B">
        <w:rPr>
          <w:rFonts w:hint="eastAsia"/>
        </w:rPr>
        <w:t>，亚油酸</w:t>
      </w:r>
      <w:r w:rsidRPr="000B651B">
        <w:rPr>
          <w:rFonts w:hint="eastAsia"/>
        </w:rPr>
        <w:t>31.20%</w:t>
      </w:r>
      <w:r w:rsidRPr="000B651B">
        <w:rPr>
          <w:rFonts w:hint="eastAsia"/>
        </w:rPr>
        <w:t>，</w:t>
      </w:r>
      <w:r w:rsidRPr="000B651B">
        <w:rPr>
          <w:rFonts w:hint="eastAsia"/>
        </w:rPr>
        <w:t>O/L</w:t>
      </w:r>
      <w:r w:rsidRPr="000B651B">
        <w:rPr>
          <w:rFonts w:hint="eastAsia"/>
        </w:rPr>
        <w:t>值</w:t>
      </w:r>
      <w:r w:rsidRPr="000B651B">
        <w:rPr>
          <w:rFonts w:hint="eastAsia"/>
        </w:rPr>
        <w:t>1.56</w:t>
      </w:r>
      <w:r w:rsidRPr="000B651B">
        <w:rPr>
          <w:rFonts w:hint="eastAsia"/>
        </w:rPr>
        <w:t>。</w:t>
      </w:r>
      <w:r w:rsidRPr="000B651B">
        <w:rPr>
          <w:rFonts w:hint="eastAsia"/>
        </w:rPr>
        <w:t>2015</w:t>
      </w:r>
      <w:r w:rsidRPr="000B651B">
        <w:rPr>
          <w:rFonts w:hint="eastAsia"/>
        </w:rPr>
        <w:t>年经山东省花生研究所田间抗病性调查：感叶斑病。</w:t>
      </w:r>
    </w:p>
    <w:p w:rsidR="00177DFD" w:rsidRPr="000B651B" w:rsidRDefault="00177DFD" w:rsidP="00177DFD">
      <w:pPr>
        <w:pStyle w:val="20"/>
        <w:ind w:firstLine="420"/>
      </w:pPr>
      <w:r w:rsidRPr="000B651B">
        <w:rPr>
          <w:rFonts w:hint="eastAsia"/>
        </w:rPr>
        <w:t>产量表现：在</w:t>
      </w:r>
      <w:r w:rsidRPr="000B651B">
        <w:rPr>
          <w:rFonts w:hint="eastAsia"/>
        </w:rPr>
        <w:t>2013</w:t>
      </w:r>
      <w:r w:rsidR="00BA055F">
        <w:rPr>
          <w:rFonts w:hint="eastAsia"/>
        </w:rPr>
        <w:t>年</w:t>
      </w:r>
      <w:r w:rsidRPr="000B651B">
        <w:rPr>
          <w:rFonts w:hint="eastAsia"/>
        </w:rPr>
        <w:t>～</w:t>
      </w:r>
      <w:r w:rsidRPr="000B651B">
        <w:rPr>
          <w:rFonts w:hint="eastAsia"/>
        </w:rPr>
        <w:t>2014</w:t>
      </w:r>
      <w:r w:rsidRPr="000B651B">
        <w:rPr>
          <w:rFonts w:hint="eastAsia"/>
        </w:rPr>
        <w:t>年全省大花生品种区域试验中，两年平均亩产荚果</w:t>
      </w:r>
      <w:r w:rsidRPr="000B651B">
        <w:rPr>
          <w:rFonts w:hint="eastAsia"/>
        </w:rPr>
        <w:t>420.4kg</w:t>
      </w:r>
      <w:r w:rsidRPr="000B651B">
        <w:rPr>
          <w:rFonts w:hint="eastAsia"/>
        </w:rPr>
        <w:t>、籽仁</w:t>
      </w:r>
      <w:r w:rsidRPr="000B651B">
        <w:rPr>
          <w:rFonts w:hint="eastAsia"/>
        </w:rPr>
        <w:t>302.1kg</w:t>
      </w:r>
      <w:r w:rsidRPr="000B651B">
        <w:rPr>
          <w:rFonts w:hint="eastAsia"/>
        </w:rPr>
        <w:t>，分别比对照花育</w:t>
      </w:r>
      <w:r w:rsidRPr="000B651B">
        <w:rPr>
          <w:rFonts w:hint="eastAsia"/>
        </w:rPr>
        <w:t>25</w:t>
      </w:r>
      <w:r w:rsidRPr="000B651B">
        <w:rPr>
          <w:rFonts w:hint="eastAsia"/>
        </w:rPr>
        <w:t>号增产</w:t>
      </w:r>
      <w:r w:rsidRPr="000B651B">
        <w:rPr>
          <w:rFonts w:hint="eastAsia"/>
        </w:rPr>
        <w:t>7.8%</w:t>
      </w:r>
      <w:r w:rsidRPr="000B651B">
        <w:rPr>
          <w:rFonts w:hint="eastAsia"/>
        </w:rPr>
        <w:t>和</w:t>
      </w:r>
      <w:r w:rsidRPr="000B651B">
        <w:rPr>
          <w:rFonts w:hint="eastAsia"/>
        </w:rPr>
        <w:t>5.6%</w:t>
      </w:r>
      <w:r w:rsidRPr="000B651B">
        <w:rPr>
          <w:rFonts w:hint="eastAsia"/>
        </w:rPr>
        <w:t>；</w:t>
      </w:r>
      <w:r w:rsidRPr="000B651B">
        <w:rPr>
          <w:rFonts w:hint="eastAsia"/>
        </w:rPr>
        <w:t>2015</w:t>
      </w:r>
      <w:r w:rsidRPr="000B651B">
        <w:rPr>
          <w:rFonts w:hint="eastAsia"/>
        </w:rPr>
        <w:t>年生产试验平均亩产荚果</w:t>
      </w:r>
      <w:r w:rsidRPr="000B651B">
        <w:rPr>
          <w:rFonts w:hint="eastAsia"/>
        </w:rPr>
        <w:t>366.5kg</w:t>
      </w:r>
      <w:r w:rsidRPr="000B651B">
        <w:rPr>
          <w:rFonts w:hint="eastAsia"/>
        </w:rPr>
        <w:t>、籽仁</w:t>
      </w:r>
      <w:r w:rsidRPr="000B651B">
        <w:rPr>
          <w:rFonts w:hint="eastAsia"/>
        </w:rPr>
        <w:t>265.9kg</w:t>
      </w:r>
      <w:r w:rsidRPr="000B651B">
        <w:rPr>
          <w:rFonts w:hint="eastAsia"/>
        </w:rPr>
        <w:t>，分别比对照花育</w:t>
      </w:r>
      <w:r w:rsidRPr="000B651B">
        <w:rPr>
          <w:rFonts w:hint="eastAsia"/>
        </w:rPr>
        <w:t>25</w:t>
      </w:r>
      <w:r w:rsidRPr="000B651B">
        <w:rPr>
          <w:rFonts w:hint="eastAsia"/>
        </w:rPr>
        <w:t>号增产</w:t>
      </w:r>
      <w:r w:rsidRPr="000B651B">
        <w:rPr>
          <w:rFonts w:hint="eastAsia"/>
        </w:rPr>
        <w:t>6.9%</w:t>
      </w:r>
      <w:r w:rsidRPr="000B651B">
        <w:rPr>
          <w:rFonts w:hint="eastAsia"/>
        </w:rPr>
        <w:t>和</w:t>
      </w:r>
      <w:r w:rsidRPr="000B651B">
        <w:rPr>
          <w:rFonts w:hint="eastAsia"/>
        </w:rPr>
        <w:t>6.2%</w:t>
      </w:r>
      <w:r w:rsidRPr="000B651B">
        <w:rPr>
          <w:rFonts w:hint="eastAsia"/>
        </w:rPr>
        <w:t>。</w:t>
      </w:r>
    </w:p>
    <w:p w:rsidR="00177DFD" w:rsidRPr="000B651B" w:rsidRDefault="00177DFD" w:rsidP="00177DFD">
      <w:pPr>
        <w:pStyle w:val="20"/>
        <w:ind w:firstLine="420"/>
      </w:pPr>
      <w:r w:rsidRPr="000B651B">
        <w:rPr>
          <w:rFonts w:hint="eastAsia"/>
        </w:rPr>
        <w:t>栽培技术要点：适宜密度为每亩</w:t>
      </w:r>
      <w:r w:rsidRPr="000B651B">
        <w:rPr>
          <w:rFonts w:hint="eastAsia"/>
        </w:rPr>
        <w:t>8000</w:t>
      </w:r>
      <w:r w:rsidRPr="000B651B">
        <w:rPr>
          <w:rFonts w:hint="eastAsia"/>
        </w:rPr>
        <w:t>～</w:t>
      </w:r>
      <w:r w:rsidRPr="000B651B">
        <w:rPr>
          <w:rFonts w:hint="eastAsia"/>
        </w:rPr>
        <w:t>10000</w:t>
      </w:r>
      <w:r w:rsidRPr="000B651B">
        <w:rPr>
          <w:rFonts w:hint="eastAsia"/>
        </w:rPr>
        <w:t>穴，每穴两粒。其它管理措施同一般大田。（万勇善）</w:t>
      </w:r>
    </w:p>
    <w:p w:rsidR="00177DFD" w:rsidRPr="000B651B" w:rsidRDefault="00177DFD" w:rsidP="009721F3">
      <w:pPr>
        <w:pStyle w:val="3"/>
        <w:spacing w:before="144" w:after="72"/>
        <w:ind w:left="140" w:right="140"/>
      </w:pPr>
      <w:bookmarkStart w:id="206" w:name="_Toc508053987"/>
      <w:bookmarkStart w:id="207" w:name="_Toc508179337"/>
      <w:bookmarkStart w:id="208" w:name="_Toc508180340"/>
      <w:bookmarkStart w:id="209" w:name="_Toc508181349"/>
      <w:bookmarkStart w:id="210" w:name="_Toc508182352"/>
      <w:r w:rsidRPr="000B651B">
        <w:rPr>
          <w:rFonts w:hint="eastAsia"/>
        </w:rPr>
        <w:t>花生新品种山花</w:t>
      </w:r>
      <w:r w:rsidRPr="000B651B">
        <w:rPr>
          <w:rFonts w:hint="eastAsia"/>
        </w:rPr>
        <w:t>1</w:t>
      </w:r>
      <w:r w:rsidRPr="000B651B">
        <w:t>8</w:t>
      </w:r>
      <w:r w:rsidRPr="000B651B">
        <w:rPr>
          <w:rFonts w:hint="eastAsia"/>
        </w:rPr>
        <w:t>号</w:t>
      </w:r>
      <w:bookmarkEnd w:id="206"/>
      <w:bookmarkEnd w:id="207"/>
      <w:bookmarkEnd w:id="208"/>
      <w:bookmarkEnd w:id="209"/>
      <w:bookmarkEnd w:id="210"/>
    </w:p>
    <w:p w:rsidR="00177DFD" w:rsidRPr="000B651B" w:rsidRDefault="00177DFD" w:rsidP="00177DFD">
      <w:pPr>
        <w:pStyle w:val="20"/>
        <w:ind w:firstLine="420"/>
      </w:pPr>
      <w:r w:rsidRPr="000B651B">
        <w:rPr>
          <w:rFonts w:hint="eastAsia"/>
        </w:rPr>
        <w:t>2015</w:t>
      </w:r>
      <w:r w:rsidRPr="000B651B">
        <w:rPr>
          <w:rFonts w:hint="eastAsia"/>
        </w:rPr>
        <w:t>年通过山东省农作物品种审定委员会审定（鲁农审</w:t>
      </w:r>
      <w:r w:rsidRPr="000B651B">
        <w:rPr>
          <w:rFonts w:hint="eastAsia"/>
        </w:rPr>
        <w:t>2015032</w:t>
      </w:r>
      <w:r w:rsidRPr="000B651B">
        <w:rPr>
          <w:rFonts w:hint="eastAsia"/>
        </w:rPr>
        <w:t>号）。</w:t>
      </w:r>
    </w:p>
    <w:p w:rsidR="00177DFD" w:rsidRPr="000B651B" w:rsidRDefault="00177DFD" w:rsidP="00177DFD">
      <w:pPr>
        <w:pStyle w:val="20"/>
        <w:ind w:firstLine="420"/>
      </w:pPr>
      <w:r w:rsidRPr="000B651B">
        <w:rPr>
          <w:rFonts w:hint="eastAsia"/>
        </w:rPr>
        <w:t>特征特性：属中间型小花生。荚果普通型，网纹清晰，果腰中浅，籽仁桃形，种皮粉红色，内种皮白色，连续开花。区域试验结果：春播生育期</w:t>
      </w:r>
      <w:r w:rsidRPr="000B651B">
        <w:rPr>
          <w:rFonts w:hint="eastAsia"/>
        </w:rPr>
        <w:t>129</w:t>
      </w:r>
      <w:r w:rsidRPr="000B651B">
        <w:rPr>
          <w:rFonts w:hint="eastAsia"/>
        </w:rPr>
        <w:t>天，主茎高</w:t>
      </w:r>
      <w:r w:rsidRPr="000B651B">
        <w:rPr>
          <w:rFonts w:hint="eastAsia"/>
        </w:rPr>
        <w:t>51.7cm</w:t>
      </w:r>
      <w:r w:rsidRPr="000B651B">
        <w:rPr>
          <w:rFonts w:hint="eastAsia"/>
        </w:rPr>
        <w:t>，侧枝长</w:t>
      </w:r>
      <w:r w:rsidRPr="000B651B">
        <w:rPr>
          <w:rFonts w:hint="eastAsia"/>
        </w:rPr>
        <w:t>57.2cm</w:t>
      </w:r>
      <w:r w:rsidRPr="000B651B">
        <w:rPr>
          <w:rFonts w:hint="eastAsia"/>
        </w:rPr>
        <w:t>，总分枝</w:t>
      </w:r>
      <w:r w:rsidRPr="000B651B">
        <w:rPr>
          <w:rFonts w:hint="eastAsia"/>
        </w:rPr>
        <w:t>7</w:t>
      </w:r>
      <w:r w:rsidRPr="000B651B">
        <w:rPr>
          <w:rFonts w:hint="eastAsia"/>
        </w:rPr>
        <w:t>条；单株结果</w:t>
      </w:r>
      <w:r w:rsidRPr="000B651B">
        <w:rPr>
          <w:rFonts w:hint="eastAsia"/>
        </w:rPr>
        <w:t>18</w:t>
      </w:r>
      <w:r w:rsidRPr="000B651B">
        <w:rPr>
          <w:rFonts w:hint="eastAsia"/>
        </w:rPr>
        <w:t>个，单株生产力</w:t>
      </w:r>
      <w:r w:rsidRPr="000B651B">
        <w:rPr>
          <w:rFonts w:hint="eastAsia"/>
        </w:rPr>
        <w:t>18.9g</w:t>
      </w:r>
      <w:r w:rsidRPr="000B651B">
        <w:rPr>
          <w:rFonts w:hint="eastAsia"/>
        </w:rPr>
        <w:t>，百果重</w:t>
      </w:r>
      <w:r w:rsidRPr="000B651B">
        <w:rPr>
          <w:rFonts w:hint="eastAsia"/>
        </w:rPr>
        <w:t>172.0g</w:t>
      </w:r>
      <w:r w:rsidRPr="000B651B">
        <w:rPr>
          <w:rFonts w:hint="eastAsia"/>
        </w:rPr>
        <w:t>，百仁重</w:t>
      </w:r>
      <w:r w:rsidRPr="000B651B">
        <w:rPr>
          <w:rFonts w:hint="eastAsia"/>
        </w:rPr>
        <w:t>69.5g</w:t>
      </w:r>
      <w:r w:rsidRPr="000B651B">
        <w:rPr>
          <w:rFonts w:hint="eastAsia"/>
        </w:rPr>
        <w:t>，公斤果数</w:t>
      </w:r>
      <w:r w:rsidRPr="000B651B">
        <w:rPr>
          <w:rFonts w:hint="eastAsia"/>
        </w:rPr>
        <w:t>743</w:t>
      </w:r>
      <w:r w:rsidRPr="000B651B">
        <w:rPr>
          <w:rFonts w:hint="eastAsia"/>
        </w:rPr>
        <w:t>个，出米率</w:t>
      </w:r>
      <w:r w:rsidRPr="000B651B">
        <w:rPr>
          <w:rFonts w:hint="eastAsia"/>
        </w:rPr>
        <w:t>74.5%</w:t>
      </w:r>
      <w:r w:rsidRPr="000B651B">
        <w:rPr>
          <w:rFonts w:hint="eastAsia"/>
        </w:rPr>
        <w:t>。</w:t>
      </w:r>
      <w:r w:rsidRPr="000B651B">
        <w:rPr>
          <w:rFonts w:hint="eastAsia"/>
        </w:rPr>
        <w:t>2013</w:t>
      </w:r>
      <w:r w:rsidRPr="000B651B">
        <w:rPr>
          <w:rFonts w:hint="eastAsia"/>
        </w:rPr>
        <w:t>年经农业部油料及制品质量监督检验测试中心品质分析：蛋白质含量</w:t>
      </w:r>
      <w:r w:rsidRPr="000B651B">
        <w:rPr>
          <w:rFonts w:hint="eastAsia"/>
        </w:rPr>
        <w:t>27.43%</w:t>
      </w:r>
      <w:r w:rsidRPr="000B651B">
        <w:rPr>
          <w:rFonts w:hint="eastAsia"/>
        </w:rPr>
        <w:t>，脂肪</w:t>
      </w:r>
      <w:r w:rsidRPr="000B651B">
        <w:rPr>
          <w:rFonts w:hint="eastAsia"/>
        </w:rPr>
        <w:t>54.9%</w:t>
      </w:r>
      <w:r w:rsidRPr="000B651B">
        <w:rPr>
          <w:rFonts w:hint="eastAsia"/>
        </w:rPr>
        <w:t>，油酸</w:t>
      </w:r>
      <w:r w:rsidRPr="000B651B">
        <w:rPr>
          <w:rFonts w:hint="eastAsia"/>
        </w:rPr>
        <w:t>46.7%</w:t>
      </w:r>
      <w:r w:rsidRPr="000B651B">
        <w:rPr>
          <w:rFonts w:hint="eastAsia"/>
        </w:rPr>
        <w:t>，亚油酸</w:t>
      </w:r>
      <w:r w:rsidRPr="000B651B">
        <w:rPr>
          <w:rFonts w:hint="eastAsia"/>
        </w:rPr>
        <w:t>30.4%</w:t>
      </w:r>
      <w:r w:rsidRPr="000B651B">
        <w:rPr>
          <w:rFonts w:hint="eastAsia"/>
        </w:rPr>
        <w:t>，</w:t>
      </w:r>
      <w:r w:rsidRPr="000B651B">
        <w:rPr>
          <w:rFonts w:hint="eastAsia"/>
        </w:rPr>
        <w:t>O/L</w:t>
      </w:r>
      <w:r w:rsidRPr="000B651B">
        <w:rPr>
          <w:rFonts w:hint="eastAsia"/>
        </w:rPr>
        <w:t>值</w:t>
      </w:r>
      <w:r w:rsidRPr="000B651B">
        <w:rPr>
          <w:rFonts w:hint="eastAsia"/>
        </w:rPr>
        <w:t>1.5</w:t>
      </w:r>
      <w:r w:rsidRPr="000B651B">
        <w:rPr>
          <w:rFonts w:hint="eastAsia"/>
        </w:rPr>
        <w:t>。</w:t>
      </w:r>
    </w:p>
    <w:p w:rsidR="00177DFD" w:rsidRPr="000B651B" w:rsidRDefault="00177DFD" w:rsidP="00177DFD">
      <w:pPr>
        <w:pStyle w:val="20"/>
        <w:ind w:firstLine="420"/>
      </w:pPr>
      <w:r w:rsidRPr="000B651B">
        <w:rPr>
          <w:rFonts w:hint="eastAsia"/>
        </w:rPr>
        <w:t>产量表现：在</w:t>
      </w:r>
      <w:r w:rsidRPr="000B651B">
        <w:rPr>
          <w:rFonts w:hint="eastAsia"/>
        </w:rPr>
        <w:t>2012</w:t>
      </w:r>
      <w:r w:rsidR="00BA055F">
        <w:rPr>
          <w:rFonts w:hint="eastAsia"/>
        </w:rPr>
        <w:t>年</w:t>
      </w:r>
      <w:r w:rsidRPr="000B651B">
        <w:rPr>
          <w:rFonts w:hint="eastAsia"/>
        </w:rPr>
        <w:t>～</w:t>
      </w:r>
      <w:r w:rsidRPr="000B651B">
        <w:rPr>
          <w:rFonts w:hint="eastAsia"/>
        </w:rPr>
        <w:t>2013</w:t>
      </w:r>
      <w:r w:rsidRPr="000B651B">
        <w:rPr>
          <w:rFonts w:hint="eastAsia"/>
        </w:rPr>
        <w:t>年全省小花生品种区域试验中，两年平均亩产荚果</w:t>
      </w:r>
      <w:r w:rsidRPr="000B651B">
        <w:rPr>
          <w:rFonts w:hint="eastAsia"/>
        </w:rPr>
        <w:t>356.1</w:t>
      </w:r>
      <w:r w:rsidRPr="000B651B">
        <w:rPr>
          <w:rFonts w:hint="eastAsia"/>
        </w:rPr>
        <w:t>公斤、籽仁</w:t>
      </w:r>
      <w:r w:rsidRPr="000B651B">
        <w:rPr>
          <w:rFonts w:hint="eastAsia"/>
        </w:rPr>
        <w:t>266.1kg</w:t>
      </w:r>
      <w:r w:rsidRPr="000B651B">
        <w:rPr>
          <w:rFonts w:hint="eastAsia"/>
        </w:rPr>
        <w:t>，分别比对照花育</w:t>
      </w:r>
      <w:r w:rsidRPr="000B651B">
        <w:rPr>
          <w:rFonts w:hint="eastAsia"/>
        </w:rPr>
        <w:t>20</w:t>
      </w:r>
      <w:r w:rsidRPr="000B651B">
        <w:rPr>
          <w:rFonts w:hint="eastAsia"/>
        </w:rPr>
        <w:t>号增产</w:t>
      </w:r>
      <w:r w:rsidRPr="000B651B">
        <w:rPr>
          <w:rFonts w:hint="eastAsia"/>
        </w:rPr>
        <w:t>10.2%</w:t>
      </w:r>
      <w:r w:rsidRPr="000B651B">
        <w:rPr>
          <w:rFonts w:hint="eastAsia"/>
        </w:rPr>
        <w:t>和</w:t>
      </w:r>
      <w:r w:rsidRPr="000B651B">
        <w:rPr>
          <w:rFonts w:hint="eastAsia"/>
        </w:rPr>
        <w:t>9.1%</w:t>
      </w:r>
      <w:r w:rsidRPr="000B651B">
        <w:rPr>
          <w:rFonts w:hint="eastAsia"/>
        </w:rPr>
        <w:t>；</w:t>
      </w:r>
      <w:r w:rsidRPr="000B651B">
        <w:rPr>
          <w:rFonts w:hint="eastAsia"/>
        </w:rPr>
        <w:t>2014</w:t>
      </w:r>
      <w:r w:rsidRPr="000B651B">
        <w:rPr>
          <w:rFonts w:hint="eastAsia"/>
        </w:rPr>
        <w:t>年生产试验平均亩产荚果</w:t>
      </w:r>
      <w:r w:rsidRPr="000B651B">
        <w:rPr>
          <w:rFonts w:hint="eastAsia"/>
        </w:rPr>
        <w:t>405.9kg</w:t>
      </w:r>
      <w:r w:rsidRPr="000B651B">
        <w:rPr>
          <w:rFonts w:hint="eastAsia"/>
        </w:rPr>
        <w:t>、籽仁</w:t>
      </w:r>
      <w:r w:rsidRPr="000B651B">
        <w:rPr>
          <w:rFonts w:hint="eastAsia"/>
        </w:rPr>
        <w:t>303.3kg</w:t>
      </w:r>
      <w:r w:rsidRPr="000B651B">
        <w:rPr>
          <w:rFonts w:hint="eastAsia"/>
        </w:rPr>
        <w:t>，分别比对照花育</w:t>
      </w:r>
      <w:r w:rsidRPr="000B651B">
        <w:rPr>
          <w:rFonts w:hint="eastAsia"/>
        </w:rPr>
        <w:t>20</w:t>
      </w:r>
      <w:r w:rsidRPr="000B651B">
        <w:rPr>
          <w:rFonts w:hint="eastAsia"/>
        </w:rPr>
        <w:t>号增产</w:t>
      </w:r>
      <w:r w:rsidRPr="000B651B">
        <w:rPr>
          <w:rFonts w:hint="eastAsia"/>
        </w:rPr>
        <w:t>8.8%</w:t>
      </w:r>
      <w:r w:rsidRPr="000B651B">
        <w:rPr>
          <w:rFonts w:hint="eastAsia"/>
        </w:rPr>
        <w:t>和</w:t>
      </w:r>
      <w:r w:rsidRPr="000B651B">
        <w:rPr>
          <w:rFonts w:hint="eastAsia"/>
        </w:rPr>
        <w:t>8.0%</w:t>
      </w:r>
      <w:r w:rsidRPr="000B651B">
        <w:rPr>
          <w:rFonts w:hint="eastAsia"/>
        </w:rPr>
        <w:t>。</w:t>
      </w:r>
    </w:p>
    <w:p w:rsidR="00177DFD" w:rsidRPr="000B651B" w:rsidRDefault="00177DFD" w:rsidP="00177DFD">
      <w:pPr>
        <w:pStyle w:val="20"/>
        <w:ind w:firstLine="420"/>
      </w:pPr>
      <w:r w:rsidRPr="000B651B">
        <w:rPr>
          <w:rFonts w:hint="eastAsia"/>
        </w:rPr>
        <w:t>栽培技术要点：适合春播、夏直播、麦田套种等多种种植方式，适宜地膜覆盖、陆地栽培、平种和起垄种植。适宜密度为每亩</w:t>
      </w:r>
      <w:r w:rsidRPr="000B651B">
        <w:rPr>
          <w:rFonts w:hint="eastAsia"/>
        </w:rPr>
        <w:t>10000</w:t>
      </w:r>
      <w:r w:rsidRPr="000B651B">
        <w:rPr>
          <w:rFonts w:hint="eastAsia"/>
        </w:rPr>
        <w:t>～</w:t>
      </w:r>
      <w:r w:rsidRPr="000B651B">
        <w:rPr>
          <w:rFonts w:hint="eastAsia"/>
        </w:rPr>
        <w:t>11000</w:t>
      </w:r>
      <w:r w:rsidRPr="000B651B">
        <w:rPr>
          <w:rFonts w:hint="eastAsia"/>
        </w:rPr>
        <w:t>穴左右，每穴两粒。注意及时收获。其他措施同常规。（刘风珍）</w:t>
      </w:r>
    </w:p>
    <w:p w:rsidR="00177DFD" w:rsidRPr="000B651B" w:rsidRDefault="00177DFD" w:rsidP="009721F3">
      <w:pPr>
        <w:pStyle w:val="3"/>
        <w:spacing w:before="144" w:after="72"/>
        <w:ind w:left="140" w:right="140"/>
        <w:rPr>
          <w:color w:val="333333"/>
        </w:rPr>
      </w:pPr>
      <w:bookmarkStart w:id="211" w:name="_Toc388952705"/>
      <w:bookmarkStart w:id="212" w:name="_Toc508053988"/>
      <w:bookmarkStart w:id="213" w:name="_Toc508179338"/>
      <w:bookmarkStart w:id="214" w:name="_Toc508180341"/>
      <w:bookmarkStart w:id="215" w:name="_Toc508181350"/>
      <w:bookmarkStart w:id="216" w:name="_Toc508182353"/>
      <w:r w:rsidRPr="000B651B">
        <w:rPr>
          <w:rFonts w:hint="eastAsia"/>
        </w:rPr>
        <w:t>花生新品种山花</w:t>
      </w:r>
      <w:r w:rsidRPr="000B651B">
        <w:rPr>
          <w:rFonts w:hint="eastAsia"/>
        </w:rPr>
        <w:t>17</w:t>
      </w:r>
      <w:r w:rsidRPr="000B651B">
        <w:rPr>
          <w:rFonts w:hint="eastAsia"/>
        </w:rPr>
        <w:t>号</w:t>
      </w:r>
      <w:bookmarkEnd w:id="211"/>
      <w:bookmarkEnd w:id="212"/>
      <w:bookmarkEnd w:id="213"/>
      <w:bookmarkEnd w:id="214"/>
      <w:bookmarkEnd w:id="215"/>
      <w:bookmarkEnd w:id="216"/>
    </w:p>
    <w:p w:rsidR="00177DFD" w:rsidRPr="000B651B" w:rsidRDefault="00177DFD" w:rsidP="00177DFD">
      <w:pPr>
        <w:pStyle w:val="20"/>
        <w:ind w:firstLine="420"/>
        <w:rPr>
          <w:color w:val="333333"/>
        </w:rPr>
      </w:pPr>
      <w:r w:rsidRPr="000B651B">
        <w:rPr>
          <w:rFonts w:hint="eastAsia"/>
          <w:color w:val="333333"/>
        </w:rPr>
        <w:t>常规品种，系</w:t>
      </w:r>
      <w:r w:rsidRPr="000B651B">
        <w:rPr>
          <w:rFonts w:hint="eastAsia"/>
          <w:color w:val="333333"/>
        </w:rPr>
        <w:t>98H101</w:t>
      </w:r>
      <w:r w:rsidRPr="000B651B">
        <w:rPr>
          <w:rFonts w:hint="eastAsia"/>
          <w:color w:val="333333"/>
        </w:rPr>
        <w:t>与</w:t>
      </w:r>
      <w:r w:rsidRPr="000B651B">
        <w:rPr>
          <w:rFonts w:hint="eastAsia"/>
          <w:color w:val="333333"/>
        </w:rPr>
        <w:t>98H073</w:t>
      </w:r>
      <w:r w:rsidRPr="000B651B">
        <w:rPr>
          <w:rFonts w:hint="eastAsia"/>
          <w:color w:val="333333"/>
        </w:rPr>
        <w:t>杂交后系统选育。</w:t>
      </w:r>
      <w:r w:rsidRPr="000B651B">
        <w:rPr>
          <w:rFonts w:hint="eastAsia"/>
        </w:rPr>
        <w:t>2013</w:t>
      </w:r>
      <w:r w:rsidRPr="000B651B">
        <w:rPr>
          <w:rFonts w:hint="eastAsia"/>
        </w:rPr>
        <w:t>年</w:t>
      </w:r>
      <w:r w:rsidRPr="000B651B">
        <w:rPr>
          <w:rFonts w:hint="eastAsia"/>
        </w:rPr>
        <w:t>5</w:t>
      </w:r>
      <w:r w:rsidRPr="000B651B">
        <w:rPr>
          <w:rFonts w:hint="eastAsia"/>
        </w:rPr>
        <w:t>月通过山东省</w:t>
      </w:r>
      <w:r w:rsidRPr="000B651B">
        <w:rPr>
          <w:rFonts w:hint="eastAsia"/>
          <w:bCs/>
        </w:rPr>
        <w:t>农作物</w:t>
      </w:r>
      <w:r w:rsidRPr="000B651B">
        <w:rPr>
          <w:rFonts w:hint="eastAsia"/>
        </w:rPr>
        <w:t>品种审定（鲁农审</w:t>
      </w:r>
      <w:r w:rsidRPr="000B651B">
        <w:rPr>
          <w:rFonts w:hint="eastAsia"/>
        </w:rPr>
        <w:t>2013023</w:t>
      </w:r>
      <w:r w:rsidRPr="000B651B">
        <w:rPr>
          <w:rFonts w:hint="eastAsia"/>
        </w:rPr>
        <w:t>号）。</w:t>
      </w:r>
    </w:p>
    <w:p w:rsidR="00177DFD" w:rsidRPr="000B651B" w:rsidRDefault="00177DFD" w:rsidP="00177DFD">
      <w:pPr>
        <w:pStyle w:val="20"/>
        <w:ind w:firstLine="420"/>
      </w:pPr>
      <w:r w:rsidRPr="000B651B">
        <w:rPr>
          <w:rFonts w:hint="eastAsia"/>
          <w:bCs/>
        </w:rPr>
        <w:t>特征特性：</w:t>
      </w:r>
      <w:r w:rsidRPr="000B651B">
        <w:rPr>
          <w:rFonts w:hint="eastAsia"/>
        </w:rPr>
        <w:t>属中间型大花生。荚果普通型，网纹粗浅，果腰中浅，籽仁长椭圆形，种皮粉红色，内种皮桔黄色，连续开花。区域试验结果：春播生育期</w:t>
      </w:r>
      <w:r w:rsidRPr="000B651B">
        <w:rPr>
          <w:rFonts w:hint="eastAsia"/>
        </w:rPr>
        <w:t>128</w:t>
      </w:r>
      <w:r w:rsidRPr="000B651B">
        <w:rPr>
          <w:rFonts w:hint="eastAsia"/>
        </w:rPr>
        <w:t>天，主茎高</w:t>
      </w:r>
      <w:r w:rsidRPr="000B651B">
        <w:rPr>
          <w:rFonts w:hint="eastAsia"/>
        </w:rPr>
        <w:t>43.9cm</w:t>
      </w:r>
      <w:r w:rsidRPr="000B651B">
        <w:rPr>
          <w:rFonts w:hint="eastAsia"/>
        </w:rPr>
        <w:t>，侧枝长</w:t>
      </w:r>
      <w:r w:rsidRPr="000B651B">
        <w:rPr>
          <w:rFonts w:hint="eastAsia"/>
        </w:rPr>
        <w:t>49.5cm</w:t>
      </w:r>
      <w:r w:rsidRPr="000B651B">
        <w:rPr>
          <w:rFonts w:hint="eastAsia"/>
        </w:rPr>
        <w:t>，总分枝</w:t>
      </w:r>
      <w:r w:rsidRPr="000B651B">
        <w:rPr>
          <w:rFonts w:hint="eastAsia"/>
        </w:rPr>
        <w:t>8</w:t>
      </w:r>
      <w:r w:rsidRPr="000B651B">
        <w:rPr>
          <w:rFonts w:hint="eastAsia"/>
        </w:rPr>
        <w:t>条；单株结果</w:t>
      </w:r>
      <w:r w:rsidRPr="000B651B">
        <w:rPr>
          <w:rFonts w:hint="eastAsia"/>
        </w:rPr>
        <w:t>15</w:t>
      </w:r>
      <w:r w:rsidRPr="000B651B">
        <w:rPr>
          <w:rFonts w:hint="eastAsia"/>
        </w:rPr>
        <w:t>个，单株生产力</w:t>
      </w:r>
      <w:r w:rsidRPr="000B651B">
        <w:rPr>
          <w:rFonts w:hint="eastAsia"/>
        </w:rPr>
        <w:t>24.2g</w:t>
      </w:r>
      <w:r w:rsidRPr="000B651B">
        <w:rPr>
          <w:rFonts w:hint="eastAsia"/>
        </w:rPr>
        <w:t>，百果重</w:t>
      </w:r>
      <w:r w:rsidRPr="000B651B">
        <w:rPr>
          <w:rFonts w:hint="eastAsia"/>
        </w:rPr>
        <w:t>249.0g</w:t>
      </w:r>
      <w:r w:rsidRPr="000B651B">
        <w:rPr>
          <w:rFonts w:hint="eastAsia"/>
        </w:rPr>
        <w:t>，百仁重</w:t>
      </w:r>
      <w:r w:rsidRPr="000B651B">
        <w:rPr>
          <w:rFonts w:hint="eastAsia"/>
        </w:rPr>
        <w:t>99.0g</w:t>
      </w:r>
      <w:r w:rsidRPr="000B651B">
        <w:rPr>
          <w:rFonts w:hint="eastAsia"/>
        </w:rPr>
        <w:t>，公斤果数</w:t>
      </w:r>
      <w:r w:rsidRPr="000B651B">
        <w:rPr>
          <w:rFonts w:hint="eastAsia"/>
        </w:rPr>
        <w:t>525</w:t>
      </w:r>
      <w:r w:rsidRPr="000B651B">
        <w:rPr>
          <w:rFonts w:hint="eastAsia"/>
        </w:rPr>
        <w:t>个，出米率</w:t>
      </w:r>
      <w:r w:rsidRPr="000B651B">
        <w:rPr>
          <w:rFonts w:hint="eastAsia"/>
        </w:rPr>
        <w:t>69.3%</w:t>
      </w:r>
      <w:r w:rsidRPr="000B651B">
        <w:rPr>
          <w:rFonts w:hint="eastAsia"/>
        </w:rPr>
        <w:t>。</w:t>
      </w:r>
      <w:r w:rsidRPr="000B651B">
        <w:rPr>
          <w:rFonts w:hint="eastAsia"/>
        </w:rPr>
        <w:t>2010</w:t>
      </w:r>
      <w:r w:rsidRPr="000B651B">
        <w:rPr>
          <w:rFonts w:hint="eastAsia"/>
        </w:rPr>
        <w:t>年经农业部油料及制品质量监督检验测试中心品质分析：蛋白质含量</w:t>
      </w:r>
      <w:r w:rsidRPr="000B651B">
        <w:rPr>
          <w:rFonts w:hint="eastAsia"/>
        </w:rPr>
        <w:t>23.68%</w:t>
      </w:r>
      <w:r w:rsidRPr="000B651B">
        <w:rPr>
          <w:rFonts w:hint="eastAsia"/>
        </w:rPr>
        <w:t>，脂肪</w:t>
      </w:r>
      <w:r w:rsidRPr="000B651B">
        <w:rPr>
          <w:rFonts w:hint="eastAsia"/>
        </w:rPr>
        <w:t>47.24%</w:t>
      </w:r>
      <w:r w:rsidRPr="000B651B">
        <w:rPr>
          <w:rFonts w:hint="eastAsia"/>
        </w:rPr>
        <w:t>，油酸</w:t>
      </w:r>
      <w:r w:rsidRPr="000B651B">
        <w:rPr>
          <w:rFonts w:hint="eastAsia"/>
        </w:rPr>
        <w:t>47.1%</w:t>
      </w:r>
      <w:r w:rsidRPr="000B651B">
        <w:rPr>
          <w:rFonts w:hint="eastAsia"/>
        </w:rPr>
        <w:t>，亚油酸</w:t>
      </w:r>
      <w:r w:rsidRPr="000B651B">
        <w:rPr>
          <w:rFonts w:hint="eastAsia"/>
        </w:rPr>
        <w:t>31.6%</w:t>
      </w:r>
      <w:r w:rsidRPr="000B651B">
        <w:rPr>
          <w:rFonts w:hint="eastAsia"/>
        </w:rPr>
        <w:t>，</w:t>
      </w:r>
      <w:r w:rsidRPr="000B651B">
        <w:rPr>
          <w:rFonts w:hint="eastAsia"/>
        </w:rPr>
        <w:t>O/L</w:t>
      </w:r>
      <w:r w:rsidRPr="000B651B">
        <w:rPr>
          <w:rFonts w:hint="eastAsia"/>
        </w:rPr>
        <w:t>值</w:t>
      </w:r>
      <w:r w:rsidRPr="000B651B">
        <w:rPr>
          <w:rFonts w:hint="eastAsia"/>
        </w:rPr>
        <w:t>1.5</w:t>
      </w:r>
      <w:r w:rsidRPr="000B651B">
        <w:rPr>
          <w:rFonts w:hint="eastAsia"/>
        </w:rPr>
        <w:t>。</w:t>
      </w:r>
      <w:r w:rsidRPr="000B651B">
        <w:rPr>
          <w:rFonts w:hint="eastAsia"/>
        </w:rPr>
        <w:t>2011</w:t>
      </w:r>
      <w:r w:rsidRPr="000B651B">
        <w:rPr>
          <w:rFonts w:hint="eastAsia"/>
        </w:rPr>
        <w:t>年经山东省花生研究所田间抗病性调查：</w:t>
      </w:r>
      <w:r w:rsidRPr="000B651B">
        <w:rPr>
          <w:rFonts w:hint="eastAsia"/>
        </w:rPr>
        <w:lastRenderedPageBreak/>
        <w:t>高感网斑病。</w:t>
      </w:r>
    </w:p>
    <w:p w:rsidR="00177DFD" w:rsidRPr="000B651B" w:rsidRDefault="00177DFD" w:rsidP="00177DFD">
      <w:pPr>
        <w:pStyle w:val="20"/>
        <w:ind w:firstLine="420"/>
      </w:pPr>
      <w:r w:rsidRPr="000B651B">
        <w:rPr>
          <w:rFonts w:hint="eastAsia"/>
          <w:bCs/>
        </w:rPr>
        <w:t>产量表现：</w:t>
      </w:r>
      <w:r w:rsidRPr="000B651B">
        <w:rPr>
          <w:rFonts w:hint="eastAsia"/>
        </w:rPr>
        <w:t>在</w:t>
      </w:r>
      <w:r w:rsidRPr="000B651B">
        <w:rPr>
          <w:rFonts w:hint="eastAsia"/>
        </w:rPr>
        <w:t>2010</w:t>
      </w:r>
      <w:r w:rsidR="00BA055F">
        <w:rPr>
          <w:rFonts w:hint="eastAsia"/>
        </w:rPr>
        <w:t>年</w:t>
      </w:r>
      <w:r w:rsidRPr="000B651B">
        <w:rPr>
          <w:rFonts w:hint="eastAsia"/>
        </w:rPr>
        <w:t>～</w:t>
      </w:r>
      <w:r w:rsidRPr="000B651B">
        <w:rPr>
          <w:rFonts w:hint="eastAsia"/>
        </w:rPr>
        <w:t>2011</w:t>
      </w:r>
      <w:r w:rsidRPr="000B651B">
        <w:rPr>
          <w:rFonts w:hint="eastAsia"/>
        </w:rPr>
        <w:t>年全省大花生品种区域试验中，两年平均亩产荚果</w:t>
      </w:r>
      <w:r w:rsidRPr="000B651B">
        <w:rPr>
          <w:rFonts w:hint="eastAsia"/>
        </w:rPr>
        <w:t>323.8kg</w:t>
      </w:r>
      <w:r w:rsidRPr="000B651B">
        <w:rPr>
          <w:rFonts w:hint="eastAsia"/>
        </w:rPr>
        <w:t>、籽仁</w:t>
      </w:r>
      <w:r w:rsidRPr="000B651B">
        <w:rPr>
          <w:rFonts w:hint="eastAsia"/>
        </w:rPr>
        <w:t>226.3kg</w:t>
      </w:r>
      <w:r w:rsidRPr="000B651B">
        <w:rPr>
          <w:rFonts w:hint="eastAsia"/>
        </w:rPr>
        <w:t>，分别比对照丰花</w:t>
      </w:r>
      <w:r w:rsidRPr="000B651B">
        <w:rPr>
          <w:rFonts w:hint="eastAsia"/>
        </w:rPr>
        <w:t>1</w:t>
      </w:r>
      <w:r w:rsidRPr="000B651B">
        <w:rPr>
          <w:rFonts w:hint="eastAsia"/>
        </w:rPr>
        <w:t>号增产</w:t>
      </w:r>
      <w:r w:rsidRPr="000B651B">
        <w:rPr>
          <w:rFonts w:hint="eastAsia"/>
        </w:rPr>
        <w:t>11.8%</w:t>
      </w:r>
      <w:r w:rsidRPr="000B651B">
        <w:rPr>
          <w:rFonts w:hint="eastAsia"/>
        </w:rPr>
        <w:t>和</w:t>
      </w:r>
      <w:r w:rsidRPr="000B651B">
        <w:rPr>
          <w:rFonts w:hint="eastAsia"/>
        </w:rPr>
        <w:t>12.7%</w:t>
      </w:r>
      <w:r w:rsidRPr="000B651B">
        <w:rPr>
          <w:rFonts w:hint="eastAsia"/>
        </w:rPr>
        <w:t>；</w:t>
      </w:r>
      <w:r w:rsidRPr="000B651B">
        <w:rPr>
          <w:rFonts w:hint="eastAsia"/>
        </w:rPr>
        <w:t>2012</w:t>
      </w:r>
      <w:r w:rsidRPr="000B651B">
        <w:rPr>
          <w:rFonts w:hint="eastAsia"/>
        </w:rPr>
        <w:t>年生产试验平均亩产荚果</w:t>
      </w:r>
      <w:r w:rsidRPr="000B651B">
        <w:rPr>
          <w:rFonts w:hint="eastAsia"/>
        </w:rPr>
        <w:t>371.9kg</w:t>
      </w:r>
      <w:r w:rsidRPr="000B651B">
        <w:rPr>
          <w:rFonts w:hint="eastAsia"/>
        </w:rPr>
        <w:t>、籽仁</w:t>
      </w:r>
      <w:r w:rsidRPr="000B651B">
        <w:rPr>
          <w:rFonts w:hint="eastAsia"/>
        </w:rPr>
        <w:t>268.0kg</w:t>
      </w:r>
      <w:r w:rsidRPr="000B651B">
        <w:rPr>
          <w:rFonts w:hint="eastAsia"/>
        </w:rPr>
        <w:t>，分别比对照花育</w:t>
      </w:r>
      <w:r w:rsidRPr="000B651B">
        <w:rPr>
          <w:rFonts w:hint="eastAsia"/>
        </w:rPr>
        <w:t>25</w:t>
      </w:r>
      <w:r w:rsidRPr="000B651B">
        <w:rPr>
          <w:rFonts w:hint="eastAsia"/>
        </w:rPr>
        <w:t>号增产</w:t>
      </w:r>
      <w:r w:rsidRPr="000B651B">
        <w:rPr>
          <w:rFonts w:hint="eastAsia"/>
        </w:rPr>
        <w:t>12.4%</w:t>
      </w:r>
      <w:r w:rsidRPr="000B651B">
        <w:rPr>
          <w:rFonts w:hint="eastAsia"/>
        </w:rPr>
        <w:t>和</w:t>
      </w:r>
      <w:r w:rsidRPr="000B651B">
        <w:rPr>
          <w:rFonts w:hint="eastAsia"/>
        </w:rPr>
        <w:t>10.0%</w:t>
      </w:r>
      <w:r w:rsidRPr="000B651B">
        <w:rPr>
          <w:rFonts w:hint="eastAsia"/>
        </w:rPr>
        <w:t>。</w:t>
      </w:r>
    </w:p>
    <w:p w:rsidR="00177DFD" w:rsidRPr="000B651B" w:rsidRDefault="00177DFD" w:rsidP="00177DFD">
      <w:pPr>
        <w:pStyle w:val="20"/>
        <w:ind w:firstLine="420"/>
      </w:pPr>
      <w:r w:rsidRPr="000B651B">
        <w:t>栽培</w:t>
      </w:r>
      <w:r w:rsidRPr="000B651B">
        <w:rPr>
          <w:rFonts w:hint="eastAsia"/>
        </w:rPr>
        <w:t>技术</w:t>
      </w:r>
      <w:r w:rsidRPr="000B651B">
        <w:t>要点</w:t>
      </w:r>
      <w:r w:rsidRPr="000B651B">
        <w:rPr>
          <w:rFonts w:hint="eastAsia"/>
        </w:rPr>
        <w:t>：</w:t>
      </w:r>
      <w:r w:rsidRPr="000B651B">
        <w:t>适宜密度为</w:t>
      </w:r>
      <w:r w:rsidRPr="000B651B">
        <w:rPr>
          <w:rFonts w:hint="eastAsia"/>
        </w:rPr>
        <w:t>每亩</w:t>
      </w:r>
      <w:r w:rsidRPr="000B651B">
        <w:rPr>
          <w:rFonts w:hint="eastAsia"/>
        </w:rPr>
        <w:t>8000</w:t>
      </w:r>
      <w:r w:rsidRPr="000B651B">
        <w:rPr>
          <w:rFonts w:hint="eastAsia"/>
        </w:rPr>
        <w:t>～</w:t>
      </w:r>
      <w:r w:rsidRPr="000B651B">
        <w:rPr>
          <w:rFonts w:hint="eastAsia"/>
        </w:rPr>
        <w:t>10000</w:t>
      </w:r>
      <w:r w:rsidRPr="000B651B">
        <w:rPr>
          <w:rFonts w:hint="eastAsia"/>
        </w:rPr>
        <w:t>穴，每穴两粒。其他管理措施同一般大田。可在全省花生产区作为春播大花生品种种植利用。（万勇善）</w:t>
      </w:r>
    </w:p>
    <w:p w:rsidR="00177DFD" w:rsidRPr="000B651B" w:rsidRDefault="00177DFD" w:rsidP="009721F3">
      <w:pPr>
        <w:pStyle w:val="3"/>
        <w:spacing w:before="144" w:after="72"/>
        <w:ind w:left="140" w:right="140"/>
      </w:pPr>
      <w:bookmarkStart w:id="217" w:name="_Toc508053989"/>
      <w:bookmarkStart w:id="218" w:name="_Toc508179339"/>
      <w:bookmarkStart w:id="219" w:name="_Toc508180342"/>
      <w:bookmarkStart w:id="220" w:name="_Toc508181351"/>
      <w:bookmarkStart w:id="221" w:name="_Toc508182354"/>
      <w:r w:rsidRPr="000B651B">
        <w:rPr>
          <w:rFonts w:hint="eastAsia"/>
        </w:rPr>
        <w:t>花生新品种山花</w:t>
      </w:r>
      <w:r w:rsidRPr="000B651B">
        <w:rPr>
          <w:rFonts w:hint="eastAsia"/>
        </w:rPr>
        <w:t>16</w:t>
      </w:r>
      <w:r w:rsidRPr="000B651B">
        <w:rPr>
          <w:rFonts w:hint="eastAsia"/>
        </w:rPr>
        <w:t>号</w:t>
      </w:r>
      <w:bookmarkEnd w:id="217"/>
      <w:bookmarkEnd w:id="218"/>
      <w:bookmarkEnd w:id="219"/>
      <w:bookmarkEnd w:id="220"/>
      <w:bookmarkEnd w:id="221"/>
    </w:p>
    <w:p w:rsidR="00177DFD" w:rsidRPr="000B651B" w:rsidRDefault="00177DFD" w:rsidP="00177DFD">
      <w:pPr>
        <w:pStyle w:val="20"/>
        <w:ind w:firstLine="420"/>
      </w:pPr>
      <w:r w:rsidRPr="000B651B">
        <w:rPr>
          <w:rFonts w:hint="eastAsia"/>
        </w:rPr>
        <w:t>常规品种，系</w:t>
      </w:r>
      <w:r w:rsidRPr="000B651B">
        <w:rPr>
          <w:rFonts w:hint="eastAsia"/>
        </w:rPr>
        <w:t>98H013</w:t>
      </w:r>
      <w:r w:rsidRPr="000B651B">
        <w:rPr>
          <w:rFonts w:hint="eastAsia"/>
        </w:rPr>
        <w:t>与</w:t>
      </w:r>
      <w:r w:rsidRPr="000B651B">
        <w:rPr>
          <w:rFonts w:hint="eastAsia"/>
        </w:rPr>
        <w:t>97H027</w:t>
      </w:r>
      <w:r w:rsidRPr="000B651B">
        <w:rPr>
          <w:rFonts w:hint="eastAsia"/>
        </w:rPr>
        <w:t>杂交后系统选育。</w:t>
      </w:r>
      <w:r w:rsidRPr="000B651B">
        <w:rPr>
          <w:rFonts w:hint="eastAsia"/>
        </w:rPr>
        <w:t>2013</w:t>
      </w:r>
      <w:r w:rsidRPr="000B651B">
        <w:rPr>
          <w:rFonts w:hint="eastAsia"/>
        </w:rPr>
        <w:t>年</w:t>
      </w:r>
      <w:r w:rsidRPr="000B651B">
        <w:rPr>
          <w:rFonts w:hint="eastAsia"/>
        </w:rPr>
        <w:t>5</w:t>
      </w:r>
      <w:r w:rsidRPr="000B651B">
        <w:rPr>
          <w:rFonts w:hint="eastAsia"/>
        </w:rPr>
        <w:t>月通过山东省</w:t>
      </w:r>
      <w:r w:rsidRPr="000B651B">
        <w:rPr>
          <w:rFonts w:hint="eastAsia"/>
          <w:bCs/>
        </w:rPr>
        <w:t>农作物</w:t>
      </w:r>
      <w:r w:rsidRPr="000B651B">
        <w:rPr>
          <w:rFonts w:hint="eastAsia"/>
        </w:rPr>
        <w:t>品种审定（鲁农审</w:t>
      </w:r>
      <w:r w:rsidRPr="000B651B">
        <w:rPr>
          <w:rFonts w:hint="eastAsia"/>
        </w:rPr>
        <w:t>2013026</w:t>
      </w:r>
      <w:r w:rsidRPr="000B651B">
        <w:rPr>
          <w:rFonts w:hint="eastAsia"/>
        </w:rPr>
        <w:t>号）。</w:t>
      </w:r>
    </w:p>
    <w:p w:rsidR="00177DFD" w:rsidRPr="000B651B" w:rsidRDefault="00177DFD" w:rsidP="00177DFD">
      <w:pPr>
        <w:pStyle w:val="20"/>
        <w:ind w:firstLine="420"/>
      </w:pPr>
      <w:r w:rsidRPr="000B651B">
        <w:rPr>
          <w:rFonts w:hint="eastAsia"/>
          <w:bCs/>
        </w:rPr>
        <w:t>特征特性：</w:t>
      </w:r>
      <w:r w:rsidRPr="000B651B">
        <w:rPr>
          <w:rFonts w:hint="eastAsia"/>
        </w:rPr>
        <w:t>属中间型小花生。荚果普通型，网纹清晰，果腰中浅，籽仁椭圆形，种皮粉红色，内种皮桔黄色，连续开花。区域试验结果：春播生育期</w:t>
      </w:r>
      <w:r w:rsidRPr="000B651B">
        <w:rPr>
          <w:rFonts w:hint="eastAsia"/>
        </w:rPr>
        <w:t>125</w:t>
      </w:r>
      <w:r w:rsidRPr="000B651B">
        <w:rPr>
          <w:rFonts w:hint="eastAsia"/>
        </w:rPr>
        <w:t>天，主茎高</w:t>
      </w:r>
      <w:r w:rsidRPr="000B651B">
        <w:rPr>
          <w:rFonts w:hint="eastAsia"/>
        </w:rPr>
        <w:t>38.6cm</w:t>
      </w:r>
      <w:r w:rsidRPr="000B651B">
        <w:rPr>
          <w:rFonts w:hint="eastAsia"/>
        </w:rPr>
        <w:t>，侧枝长</w:t>
      </w:r>
      <w:r w:rsidRPr="000B651B">
        <w:rPr>
          <w:rFonts w:hint="eastAsia"/>
        </w:rPr>
        <w:t>43.2cm</w:t>
      </w:r>
      <w:r w:rsidRPr="000B651B">
        <w:rPr>
          <w:rFonts w:hint="eastAsia"/>
        </w:rPr>
        <w:t>，总分枝</w:t>
      </w:r>
      <w:r w:rsidRPr="000B651B">
        <w:rPr>
          <w:rFonts w:hint="eastAsia"/>
        </w:rPr>
        <w:t>10</w:t>
      </w:r>
      <w:r w:rsidRPr="000B651B">
        <w:rPr>
          <w:rFonts w:hint="eastAsia"/>
        </w:rPr>
        <w:t>条；单株结果</w:t>
      </w:r>
      <w:r w:rsidRPr="000B651B">
        <w:rPr>
          <w:rFonts w:hint="eastAsia"/>
        </w:rPr>
        <w:t>16</w:t>
      </w:r>
      <w:r w:rsidRPr="000B651B">
        <w:rPr>
          <w:rFonts w:hint="eastAsia"/>
        </w:rPr>
        <w:t>个，单株生产力</w:t>
      </w:r>
      <w:r w:rsidRPr="000B651B">
        <w:rPr>
          <w:rFonts w:hint="eastAsia"/>
        </w:rPr>
        <w:t>18.8g</w:t>
      </w:r>
      <w:r w:rsidRPr="000B651B">
        <w:rPr>
          <w:rFonts w:hint="eastAsia"/>
        </w:rPr>
        <w:t>，百果重</w:t>
      </w:r>
      <w:r w:rsidRPr="000B651B">
        <w:rPr>
          <w:rFonts w:hint="eastAsia"/>
        </w:rPr>
        <w:t>159.4g</w:t>
      </w:r>
      <w:r w:rsidRPr="000B651B">
        <w:rPr>
          <w:rFonts w:hint="eastAsia"/>
        </w:rPr>
        <w:t>，百仁重</w:t>
      </w:r>
      <w:r w:rsidRPr="000B651B">
        <w:rPr>
          <w:rFonts w:hint="eastAsia"/>
        </w:rPr>
        <w:t>66.4g</w:t>
      </w:r>
      <w:r w:rsidRPr="000B651B">
        <w:rPr>
          <w:rFonts w:hint="eastAsia"/>
        </w:rPr>
        <w:t>，公斤果数</w:t>
      </w:r>
      <w:r w:rsidRPr="000B651B">
        <w:rPr>
          <w:rFonts w:hint="eastAsia"/>
        </w:rPr>
        <w:t>756</w:t>
      </w:r>
      <w:r w:rsidRPr="000B651B">
        <w:rPr>
          <w:rFonts w:hint="eastAsia"/>
        </w:rPr>
        <w:t>个，出米率</w:t>
      </w:r>
      <w:r w:rsidRPr="000B651B">
        <w:rPr>
          <w:rFonts w:hint="eastAsia"/>
        </w:rPr>
        <w:t>73.5%</w:t>
      </w:r>
      <w:r w:rsidRPr="000B651B">
        <w:rPr>
          <w:rFonts w:hint="eastAsia"/>
        </w:rPr>
        <w:t>。</w:t>
      </w:r>
      <w:r w:rsidRPr="000B651B">
        <w:rPr>
          <w:rFonts w:hint="eastAsia"/>
        </w:rPr>
        <w:t>2010</w:t>
      </w:r>
      <w:r w:rsidRPr="000B651B">
        <w:rPr>
          <w:rFonts w:hint="eastAsia"/>
        </w:rPr>
        <w:t>年经农业部油料及制品质量监督检验测试中心品质分析：蛋白质含量</w:t>
      </w:r>
      <w:r w:rsidRPr="000B651B">
        <w:rPr>
          <w:rFonts w:hint="eastAsia"/>
        </w:rPr>
        <w:t>20.7%</w:t>
      </w:r>
      <w:r w:rsidRPr="000B651B">
        <w:rPr>
          <w:rFonts w:hint="eastAsia"/>
        </w:rPr>
        <w:t>，脂肪</w:t>
      </w:r>
      <w:r w:rsidRPr="000B651B">
        <w:rPr>
          <w:rFonts w:hint="eastAsia"/>
        </w:rPr>
        <w:t>52.38%</w:t>
      </w:r>
      <w:r w:rsidRPr="000B651B">
        <w:rPr>
          <w:rFonts w:hint="eastAsia"/>
        </w:rPr>
        <w:t>，油酸</w:t>
      </w:r>
      <w:r w:rsidRPr="000B651B">
        <w:rPr>
          <w:rFonts w:hint="eastAsia"/>
        </w:rPr>
        <w:t>41.4%</w:t>
      </w:r>
      <w:r w:rsidRPr="000B651B">
        <w:rPr>
          <w:rFonts w:hint="eastAsia"/>
        </w:rPr>
        <w:t>，亚油酸</w:t>
      </w:r>
      <w:r w:rsidRPr="000B651B">
        <w:rPr>
          <w:rFonts w:hint="eastAsia"/>
        </w:rPr>
        <w:t>36.9%</w:t>
      </w:r>
      <w:r w:rsidRPr="000B651B">
        <w:rPr>
          <w:rFonts w:hint="eastAsia"/>
        </w:rPr>
        <w:t>，</w:t>
      </w:r>
      <w:r w:rsidRPr="000B651B">
        <w:rPr>
          <w:rFonts w:hint="eastAsia"/>
        </w:rPr>
        <w:t>O/L</w:t>
      </w:r>
      <w:r w:rsidRPr="000B651B">
        <w:rPr>
          <w:rFonts w:hint="eastAsia"/>
        </w:rPr>
        <w:t>值</w:t>
      </w:r>
      <w:r w:rsidRPr="000B651B">
        <w:rPr>
          <w:rFonts w:hint="eastAsia"/>
        </w:rPr>
        <w:t>1.1</w:t>
      </w:r>
      <w:r w:rsidRPr="000B651B">
        <w:rPr>
          <w:rFonts w:hint="eastAsia"/>
        </w:rPr>
        <w:t>。</w:t>
      </w:r>
      <w:r w:rsidRPr="000B651B">
        <w:rPr>
          <w:rFonts w:hint="eastAsia"/>
        </w:rPr>
        <w:t>2011</w:t>
      </w:r>
      <w:r w:rsidRPr="000B651B">
        <w:rPr>
          <w:rFonts w:hint="eastAsia"/>
        </w:rPr>
        <w:t>年经山东省花生研究所田间抗病性调查：感网斑病。</w:t>
      </w:r>
    </w:p>
    <w:p w:rsidR="00177DFD" w:rsidRPr="000B651B" w:rsidRDefault="00177DFD" w:rsidP="00177DFD">
      <w:pPr>
        <w:pStyle w:val="20"/>
        <w:ind w:firstLine="420"/>
      </w:pPr>
      <w:r w:rsidRPr="000B651B">
        <w:rPr>
          <w:rFonts w:hint="eastAsia"/>
          <w:bCs/>
        </w:rPr>
        <w:t>产量表现：</w:t>
      </w:r>
      <w:r w:rsidRPr="000B651B">
        <w:rPr>
          <w:rFonts w:hint="eastAsia"/>
        </w:rPr>
        <w:t>在</w:t>
      </w:r>
      <w:r w:rsidRPr="000B651B">
        <w:rPr>
          <w:rFonts w:hint="eastAsia"/>
        </w:rPr>
        <w:t>2010</w:t>
      </w:r>
      <w:r w:rsidR="00BA055F">
        <w:rPr>
          <w:rFonts w:hint="eastAsia"/>
        </w:rPr>
        <w:t>年</w:t>
      </w:r>
      <w:r w:rsidRPr="000B651B">
        <w:rPr>
          <w:rFonts w:hint="eastAsia"/>
        </w:rPr>
        <w:t>～</w:t>
      </w:r>
      <w:r w:rsidRPr="000B651B">
        <w:rPr>
          <w:rFonts w:hint="eastAsia"/>
        </w:rPr>
        <w:t>2011</w:t>
      </w:r>
      <w:r w:rsidRPr="000B651B">
        <w:rPr>
          <w:rFonts w:hint="eastAsia"/>
        </w:rPr>
        <w:t>年全省小花生品种区域试验中，两年平均亩产荚果</w:t>
      </w:r>
      <w:r w:rsidRPr="000B651B">
        <w:rPr>
          <w:rFonts w:hint="eastAsia"/>
        </w:rPr>
        <w:t>286.8</w:t>
      </w:r>
      <w:r w:rsidRPr="000B651B">
        <w:rPr>
          <w:rFonts w:hint="eastAsia"/>
        </w:rPr>
        <w:t>公斤、籽仁</w:t>
      </w:r>
      <w:r w:rsidRPr="000B651B">
        <w:rPr>
          <w:rFonts w:hint="eastAsia"/>
        </w:rPr>
        <w:t>210.8kg</w:t>
      </w:r>
      <w:r w:rsidRPr="000B651B">
        <w:rPr>
          <w:rFonts w:hint="eastAsia"/>
        </w:rPr>
        <w:t>，分别比对照花育</w:t>
      </w:r>
      <w:r w:rsidRPr="000B651B">
        <w:rPr>
          <w:rFonts w:hint="eastAsia"/>
        </w:rPr>
        <w:t>20</w:t>
      </w:r>
      <w:r w:rsidRPr="000B651B">
        <w:rPr>
          <w:rFonts w:hint="eastAsia"/>
        </w:rPr>
        <w:t>号增产</w:t>
      </w:r>
      <w:r w:rsidRPr="000B651B">
        <w:rPr>
          <w:rFonts w:hint="eastAsia"/>
        </w:rPr>
        <w:t>7.5%</w:t>
      </w:r>
      <w:r w:rsidRPr="000B651B">
        <w:rPr>
          <w:rFonts w:hint="eastAsia"/>
        </w:rPr>
        <w:t>和</w:t>
      </w:r>
      <w:r w:rsidRPr="000B651B">
        <w:rPr>
          <w:rFonts w:hint="eastAsia"/>
        </w:rPr>
        <w:t>6.2%</w:t>
      </w:r>
      <w:r w:rsidRPr="000B651B">
        <w:rPr>
          <w:rFonts w:hint="eastAsia"/>
        </w:rPr>
        <w:t>；</w:t>
      </w:r>
      <w:r w:rsidRPr="000B651B">
        <w:rPr>
          <w:rFonts w:hint="eastAsia"/>
        </w:rPr>
        <w:t>2012</w:t>
      </w:r>
      <w:r w:rsidRPr="000B651B">
        <w:rPr>
          <w:rFonts w:hint="eastAsia"/>
        </w:rPr>
        <w:t>年生产试验平均亩产荚果</w:t>
      </w:r>
      <w:r w:rsidRPr="000B651B">
        <w:rPr>
          <w:rFonts w:hint="eastAsia"/>
        </w:rPr>
        <w:t>348.6kg</w:t>
      </w:r>
      <w:r w:rsidRPr="000B651B">
        <w:rPr>
          <w:rFonts w:hint="eastAsia"/>
        </w:rPr>
        <w:t>、籽仁</w:t>
      </w:r>
      <w:r w:rsidRPr="000B651B">
        <w:rPr>
          <w:rFonts w:hint="eastAsia"/>
        </w:rPr>
        <w:t>263.5kg</w:t>
      </w:r>
      <w:r w:rsidRPr="000B651B">
        <w:rPr>
          <w:rFonts w:hint="eastAsia"/>
        </w:rPr>
        <w:t>，分别比对照花育</w:t>
      </w:r>
      <w:r w:rsidRPr="000B651B">
        <w:rPr>
          <w:rFonts w:hint="eastAsia"/>
        </w:rPr>
        <w:t>20</w:t>
      </w:r>
      <w:r w:rsidRPr="000B651B">
        <w:rPr>
          <w:rFonts w:hint="eastAsia"/>
        </w:rPr>
        <w:t>号增产</w:t>
      </w:r>
      <w:r w:rsidRPr="000B651B">
        <w:rPr>
          <w:rFonts w:hint="eastAsia"/>
        </w:rPr>
        <w:t>13.2%</w:t>
      </w:r>
      <w:r w:rsidRPr="000B651B">
        <w:rPr>
          <w:rFonts w:hint="eastAsia"/>
        </w:rPr>
        <w:t>和</w:t>
      </w:r>
      <w:r w:rsidRPr="000B651B">
        <w:rPr>
          <w:rFonts w:hint="eastAsia"/>
        </w:rPr>
        <w:t>12.3%</w:t>
      </w:r>
      <w:r w:rsidRPr="000B651B">
        <w:rPr>
          <w:rFonts w:hint="eastAsia"/>
        </w:rPr>
        <w:t>。</w:t>
      </w:r>
    </w:p>
    <w:p w:rsidR="00177DFD" w:rsidRPr="000B651B" w:rsidRDefault="00177DFD" w:rsidP="00177DFD">
      <w:pPr>
        <w:pStyle w:val="20"/>
        <w:ind w:firstLine="420"/>
        <w:rPr>
          <w:rFonts w:ascii="宋体" w:hAnsi="宋体"/>
          <w:kern w:val="0"/>
        </w:rPr>
      </w:pPr>
      <w:r w:rsidRPr="000B651B">
        <w:t>栽培</w:t>
      </w:r>
      <w:r w:rsidRPr="000B651B">
        <w:rPr>
          <w:rFonts w:hint="eastAsia"/>
        </w:rPr>
        <w:t>技术</w:t>
      </w:r>
      <w:r w:rsidRPr="000B651B">
        <w:t>要点</w:t>
      </w:r>
      <w:r w:rsidRPr="000B651B">
        <w:rPr>
          <w:rFonts w:hint="eastAsia"/>
        </w:rPr>
        <w:t>：</w:t>
      </w:r>
      <w:r w:rsidRPr="000B651B">
        <w:t>适宜密度为</w:t>
      </w:r>
      <w:r w:rsidRPr="000B651B">
        <w:rPr>
          <w:rFonts w:hint="eastAsia"/>
          <w:spacing w:val="-4"/>
        </w:rPr>
        <w:t>每亩</w:t>
      </w:r>
      <w:r w:rsidRPr="000B651B">
        <w:rPr>
          <w:rFonts w:hint="eastAsia"/>
          <w:spacing w:val="-4"/>
        </w:rPr>
        <w:t>10000</w:t>
      </w:r>
      <w:r w:rsidRPr="000B651B">
        <w:rPr>
          <w:rFonts w:hint="eastAsia"/>
          <w:spacing w:val="-4"/>
        </w:rPr>
        <w:t>穴左右，每穴两粒。其它管理措施同一般大田。可</w:t>
      </w:r>
      <w:r w:rsidRPr="000B651B">
        <w:rPr>
          <w:rFonts w:hint="eastAsia"/>
        </w:rPr>
        <w:t>在全省花生产区作为春播小花生品种种植利用。（万勇善）</w:t>
      </w:r>
    </w:p>
    <w:p w:rsidR="00177DFD" w:rsidRPr="000B651B" w:rsidRDefault="00177DFD" w:rsidP="009721F3">
      <w:pPr>
        <w:pStyle w:val="3"/>
        <w:spacing w:before="144" w:after="72"/>
        <w:ind w:left="140" w:right="140"/>
      </w:pPr>
      <w:bookmarkStart w:id="222" w:name="_Toc508053990"/>
      <w:bookmarkStart w:id="223" w:name="_Toc508179340"/>
      <w:bookmarkStart w:id="224" w:name="_Toc508180343"/>
      <w:bookmarkStart w:id="225" w:name="_Toc508181352"/>
      <w:bookmarkStart w:id="226" w:name="_Toc508182355"/>
      <w:r w:rsidRPr="000B651B">
        <w:rPr>
          <w:rFonts w:hint="eastAsia"/>
        </w:rPr>
        <w:t>花生新品种</w:t>
      </w:r>
      <w:r w:rsidRPr="000B651B">
        <w:t>山花</w:t>
      </w:r>
      <w:r w:rsidRPr="000B651B">
        <w:t>15</w:t>
      </w:r>
      <w:r w:rsidRPr="000B651B">
        <w:t>号</w:t>
      </w:r>
      <w:bookmarkEnd w:id="222"/>
      <w:bookmarkEnd w:id="223"/>
      <w:bookmarkEnd w:id="224"/>
      <w:bookmarkEnd w:id="225"/>
      <w:bookmarkEnd w:id="226"/>
    </w:p>
    <w:p w:rsidR="00177DFD" w:rsidRPr="000B651B" w:rsidRDefault="00177DFD" w:rsidP="00177DFD">
      <w:pPr>
        <w:pStyle w:val="20"/>
        <w:ind w:firstLine="420"/>
      </w:pPr>
      <w:r w:rsidRPr="000B651B">
        <w:t>常规品种，系</w:t>
      </w:r>
      <w:r w:rsidRPr="000B651B">
        <w:t>98H101</w:t>
      </w:r>
      <w:r w:rsidRPr="000B651B">
        <w:t>与</w:t>
      </w:r>
      <w:r w:rsidRPr="000B651B">
        <w:t>98H269</w:t>
      </w:r>
      <w:r w:rsidRPr="000B651B">
        <w:t>杂交后系统选育。</w:t>
      </w:r>
      <w:r w:rsidRPr="000B651B">
        <w:rPr>
          <w:rFonts w:hint="eastAsia"/>
        </w:rPr>
        <w:t>2012</w:t>
      </w:r>
      <w:r w:rsidRPr="000B651B">
        <w:rPr>
          <w:rFonts w:hint="eastAsia"/>
        </w:rPr>
        <w:t>年</w:t>
      </w:r>
      <w:r w:rsidRPr="000B651B">
        <w:rPr>
          <w:rFonts w:hint="eastAsia"/>
        </w:rPr>
        <w:t>7</w:t>
      </w:r>
      <w:r w:rsidRPr="000B651B">
        <w:rPr>
          <w:rFonts w:hint="eastAsia"/>
        </w:rPr>
        <w:t>月通过山东省</w:t>
      </w:r>
      <w:r w:rsidRPr="000B651B">
        <w:rPr>
          <w:rFonts w:hint="eastAsia"/>
          <w:bCs/>
        </w:rPr>
        <w:t>农作物</w:t>
      </w:r>
      <w:r w:rsidRPr="000B651B">
        <w:rPr>
          <w:rFonts w:hint="eastAsia"/>
        </w:rPr>
        <w:t>品种审定（</w:t>
      </w:r>
      <w:r w:rsidRPr="000B651B">
        <w:t>鲁农审</w:t>
      </w:r>
      <w:r w:rsidRPr="000B651B">
        <w:t>2012028</w:t>
      </w:r>
      <w:r w:rsidRPr="000B651B">
        <w:t>号</w:t>
      </w:r>
      <w:r w:rsidRPr="000B651B">
        <w:rPr>
          <w:rFonts w:hint="eastAsia"/>
        </w:rPr>
        <w:t>）。</w:t>
      </w:r>
    </w:p>
    <w:p w:rsidR="00177DFD" w:rsidRPr="000B651B" w:rsidRDefault="00177DFD" w:rsidP="00177DFD">
      <w:pPr>
        <w:pStyle w:val="20"/>
        <w:ind w:firstLine="420"/>
      </w:pPr>
      <w:r w:rsidRPr="000B651B">
        <w:rPr>
          <w:rFonts w:hint="eastAsia"/>
          <w:bCs/>
        </w:rPr>
        <w:t>特征特性：</w:t>
      </w:r>
      <w:r w:rsidRPr="000B651B">
        <w:t>属中间型大花生。荚果普通型</w:t>
      </w:r>
      <w:r w:rsidRPr="000B651B">
        <w:rPr>
          <w:rFonts w:hint="eastAsia"/>
        </w:rPr>
        <w:t>，</w:t>
      </w:r>
      <w:r w:rsidRPr="000B651B">
        <w:t>网纹清晰，果腰中浅，籽仁长椭圆形，种皮粉红色，内种皮桔黄色，连续开花。区域试验结果：春播生育期</w:t>
      </w:r>
      <w:r w:rsidRPr="000B651B">
        <w:t>126</w:t>
      </w:r>
      <w:r w:rsidRPr="000B651B">
        <w:t>天，主茎高</w:t>
      </w:r>
      <w:r w:rsidRPr="000B651B">
        <w:t>38.2</w:t>
      </w:r>
      <w:r w:rsidRPr="000B651B">
        <w:rPr>
          <w:rFonts w:hint="eastAsia"/>
        </w:rPr>
        <w:t>cm</w:t>
      </w:r>
      <w:r w:rsidRPr="000B651B">
        <w:t>，侧枝长</w:t>
      </w:r>
      <w:r w:rsidRPr="000B651B">
        <w:t>41.9</w:t>
      </w:r>
      <w:r w:rsidRPr="000B651B">
        <w:rPr>
          <w:rFonts w:hint="eastAsia"/>
        </w:rPr>
        <w:t>cm</w:t>
      </w:r>
      <w:r w:rsidRPr="000B651B">
        <w:t>，总分枝</w:t>
      </w:r>
      <w:r w:rsidRPr="000B651B">
        <w:t>9</w:t>
      </w:r>
      <w:r w:rsidRPr="000B651B">
        <w:t>条；单株结果</w:t>
      </w:r>
      <w:r w:rsidRPr="000B651B">
        <w:t>13</w:t>
      </w:r>
      <w:r w:rsidRPr="000B651B">
        <w:t>个</w:t>
      </w:r>
      <w:r w:rsidRPr="000B651B">
        <w:rPr>
          <w:rFonts w:hint="eastAsia"/>
        </w:rPr>
        <w:t>，</w:t>
      </w:r>
      <w:r w:rsidRPr="000B651B">
        <w:t>单株生产力</w:t>
      </w:r>
      <w:r w:rsidRPr="000B651B">
        <w:t>22.5</w:t>
      </w:r>
      <w:r w:rsidRPr="000B651B">
        <w:rPr>
          <w:rFonts w:hint="eastAsia"/>
        </w:rPr>
        <w:t>g</w:t>
      </w:r>
      <w:r w:rsidRPr="000B651B">
        <w:t>，百果重</w:t>
      </w:r>
      <w:r w:rsidRPr="000B651B">
        <w:t>284.6</w:t>
      </w:r>
      <w:r w:rsidRPr="000B651B">
        <w:rPr>
          <w:rFonts w:hint="eastAsia"/>
        </w:rPr>
        <w:t>g</w:t>
      </w:r>
      <w:r w:rsidRPr="000B651B">
        <w:t>，百仁重</w:t>
      </w:r>
      <w:r w:rsidRPr="000B651B">
        <w:t>109.0</w:t>
      </w:r>
      <w:r w:rsidRPr="000B651B">
        <w:rPr>
          <w:rFonts w:hint="eastAsia"/>
        </w:rPr>
        <w:t>g</w:t>
      </w:r>
      <w:r w:rsidRPr="000B651B">
        <w:t>，公斤果数</w:t>
      </w:r>
      <w:r w:rsidRPr="000B651B">
        <w:t>474</w:t>
      </w:r>
      <w:r w:rsidRPr="000B651B">
        <w:t>个，公斤仁数</w:t>
      </w:r>
      <w:r w:rsidRPr="000B651B">
        <w:t>1078</w:t>
      </w:r>
      <w:r w:rsidRPr="000B651B">
        <w:t>个，出米率</w:t>
      </w:r>
      <w:r w:rsidRPr="000B651B">
        <w:t>70.4%</w:t>
      </w:r>
      <w:r w:rsidRPr="000B651B">
        <w:t>。</w:t>
      </w:r>
      <w:r w:rsidRPr="000B651B">
        <w:t>2009</w:t>
      </w:r>
      <w:r w:rsidRPr="000B651B">
        <w:t>年经农业部油料及制品质量监督检验测试中心品质分析：蛋白质含量</w:t>
      </w:r>
      <w:r w:rsidRPr="000B651B">
        <w:t>24.40%</w:t>
      </w:r>
      <w:r w:rsidRPr="000B651B">
        <w:t>，脂肪</w:t>
      </w:r>
      <w:r w:rsidRPr="000B651B">
        <w:t>45.32%</w:t>
      </w:r>
      <w:r w:rsidRPr="000B651B">
        <w:t>，油酸</w:t>
      </w:r>
      <w:r w:rsidRPr="000B651B">
        <w:t>42.1%</w:t>
      </w:r>
      <w:r w:rsidRPr="000B651B">
        <w:t>，亚油酸</w:t>
      </w:r>
      <w:r w:rsidRPr="000B651B">
        <w:t>36.6%</w:t>
      </w:r>
      <w:r w:rsidRPr="000B651B">
        <w:t>，</w:t>
      </w:r>
      <w:r w:rsidRPr="000B651B">
        <w:t>O/L</w:t>
      </w:r>
      <w:r w:rsidRPr="000B651B">
        <w:t>值</w:t>
      </w:r>
      <w:r w:rsidRPr="000B651B">
        <w:t>1.15</w:t>
      </w:r>
      <w:r w:rsidRPr="000B651B">
        <w:t>。</w:t>
      </w:r>
      <w:r w:rsidRPr="000B651B">
        <w:t>2011</w:t>
      </w:r>
      <w:r w:rsidRPr="000B651B">
        <w:t>年经山东省花生研究所田间抗病性调查：高感网斑病。</w:t>
      </w:r>
    </w:p>
    <w:p w:rsidR="00177DFD" w:rsidRPr="000B651B" w:rsidRDefault="00177DFD" w:rsidP="00177DFD">
      <w:pPr>
        <w:pStyle w:val="20"/>
        <w:ind w:firstLine="420"/>
      </w:pPr>
      <w:r w:rsidRPr="000B651B">
        <w:rPr>
          <w:rFonts w:hint="eastAsia"/>
          <w:bCs/>
        </w:rPr>
        <w:t>产量表现：</w:t>
      </w:r>
      <w:r w:rsidRPr="000B651B">
        <w:t>在</w:t>
      </w:r>
      <w:r w:rsidRPr="000B651B">
        <w:t>2009</w:t>
      </w:r>
      <w:r w:rsidR="00BA055F">
        <w:t>年</w:t>
      </w:r>
      <w:r w:rsidRPr="000B651B">
        <w:rPr>
          <w:rFonts w:hint="eastAsia"/>
        </w:rPr>
        <w:t>～</w:t>
      </w:r>
      <w:r w:rsidRPr="000B651B">
        <w:t>2010</w:t>
      </w:r>
      <w:r w:rsidRPr="000B651B">
        <w:t>年全省花生品种大粒组区域试验中，两年平均亩产荚果</w:t>
      </w:r>
      <w:r w:rsidRPr="000B651B">
        <w:t>350.7</w:t>
      </w:r>
      <w:r w:rsidRPr="000B651B">
        <w:rPr>
          <w:rFonts w:hint="eastAsia"/>
        </w:rPr>
        <w:t>kg</w:t>
      </w:r>
      <w:r w:rsidRPr="000B651B">
        <w:t>、籽仁</w:t>
      </w:r>
      <w:r w:rsidRPr="000B651B">
        <w:t>252.2</w:t>
      </w:r>
      <w:r w:rsidRPr="000B651B">
        <w:rPr>
          <w:rFonts w:hint="eastAsia"/>
        </w:rPr>
        <w:t>kg</w:t>
      </w:r>
      <w:r w:rsidRPr="000B651B">
        <w:t>，分别比对照丰花</w:t>
      </w:r>
      <w:r w:rsidRPr="000B651B">
        <w:t>1</w:t>
      </w:r>
      <w:r w:rsidRPr="000B651B">
        <w:t>号增产</w:t>
      </w:r>
      <w:r w:rsidRPr="000B651B">
        <w:t>10.2%</w:t>
      </w:r>
      <w:r w:rsidRPr="000B651B">
        <w:t>和</w:t>
      </w:r>
      <w:r w:rsidRPr="000B651B">
        <w:t>13.0%</w:t>
      </w:r>
      <w:r w:rsidRPr="000B651B">
        <w:t>；</w:t>
      </w:r>
      <w:r w:rsidRPr="000B651B">
        <w:t>2011</w:t>
      </w:r>
      <w:r w:rsidRPr="000B651B">
        <w:t>年生产试验平均亩产荚果</w:t>
      </w:r>
      <w:r w:rsidRPr="000B651B">
        <w:t>295.4</w:t>
      </w:r>
      <w:r w:rsidRPr="000B651B">
        <w:rPr>
          <w:rFonts w:hint="eastAsia"/>
        </w:rPr>
        <w:t>kg</w:t>
      </w:r>
      <w:r w:rsidRPr="000B651B">
        <w:t>、籽仁</w:t>
      </w:r>
      <w:r w:rsidRPr="000B651B">
        <w:t>203.9</w:t>
      </w:r>
      <w:r w:rsidRPr="000B651B">
        <w:rPr>
          <w:rFonts w:hint="eastAsia"/>
        </w:rPr>
        <w:t>kg</w:t>
      </w:r>
      <w:r w:rsidRPr="000B651B">
        <w:t>，均比对照丰花</w:t>
      </w:r>
      <w:r w:rsidRPr="000B651B">
        <w:t>1</w:t>
      </w:r>
      <w:r w:rsidRPr="000B651B">
        <w:t>号增产</w:t>
      </w:r>
      <w:r w:rsidRPr="000B651B">
        <w:t>9.9%</w:t>
      </w:r>
      <w:r w:rsidRPr="000B651B">
        <w:rPr>
          <w:rFonts w:hint="eastAsia"/>
        </w:rPr>
        <w:t>。</w:t>
      </w:r>
    </w:p>
    <w:p w:rsidR="00177DFD" w:rsidRPr="000B651B" w:rsidRDefault="00177DFD" w:rsidP="00177DFD">
      <w:pPr>
        <w:pStyle w:val="20"/>
        <w:ind w:firstLine="420"/>
        <w:rPr>
          <w:rFonts w:ascii="宋体" w:hAnsi="宋体"/>
          <w:spacing w:val="-6"/>
        </w:rPr>
      </w:pPr>
      <w:r w:rsidRPr="000B651B">
        <w:t>栽培</w:t>
      </w:r>
      <w:r w:rsidRPr="000B651B">
        <w:rPr>
          <w:rFonts w:hint="eastAsia"/>
        </w:rPr>
        <w:t>技术</w:t>
      </w:r>
      <w:r w:rsidRPr="000B651B">
        <w:t>要点</w:t>
      </w:r>
      <w:r w:rsidRPr="000B651B">
        <w:rPr>
          <w:rFonts w:hint="eastAsia"/>
        </w:rPr>
        <w:t>：</w:t>
      </w:r>
      <w:r w:rsidRPr="000B651B">
        <w:t>适宜密度为每亩</w:t>
      </w:r>
      <w:r w:rsidRPr="000B651B">
        <w:t>8000</w:t>
      </w:r>
      <w:r w:rsidRPr="000B651B">
        <w:rPr>
          <w:rFonts w:hint="eastAsia"/>
        </w:rPr>
        <w:t>～</w:t>
      </w:r>
      <w:r w:rsidRPr="000B651B">
        <w:t>10000</w:t>
      </w:r>
      <w:r w:rsidRPr="000B651B">
        <w:t>穴，每穴两粒。其他管理措施同一般大田。</w:t>
      </w:r>
      <w:r w:rsidRPr="000B651B">
        <w:rPr>
          <w:rFonts w:hint="eastAsia"/>
        </w:rPr>
        <w:t>可</w:t>
      </w:r>
      <w:r w:rsidRPr="000B651B">
        <w:t>在全省</w:t>
      </w:r>
      <w:r w:rsidRPr="000B651B">
        <w:rPr>
          <w:rFonts w:hint="eastAsia"/>
        </w:rPr>
        <w:t>花生产区</w:t>
      </w:r>
      <w:r w:rsidRPr="000B651B">
        <w:t>作为春播大花生品种种植利用。</w:t>
      </w:r>
      <w:bookmarkStart w:id="227" w:name="_Toc388952704"/>
      <w:r w:rsidRPr="000B651B">
        <w:rPr>
          <w:rFonts w:hint="eastAsia"/>
        </w:rPr>
        <w:t>（万勇善）</w:t>
      </w:r>
    </w:p>
    <w:p w:rsidR="00177DFD" w:rsidRPr="000B651B" w:rsidRDefault="00177DFD" w:rsidP="009721F3">
      <w:pPr>
        <w:pStyle w:val="3"/>
        <w:spacing w:before="144" w:after="72"/>
        <w:ind w:left="140" w:right="140"/>
        <w:rPr>
          <w:color w:val="0000FF"/>
        </w:rPr>
      </w:pPr>
      <w:bookmarkStart w:id="228" w:name="_Toc508053991"/>
      <w:bookmarkStart w:id="229" w:name="_Toc508179341"/>
      <w:bookmarkStart w:id="230" w:name="_Toc508180344"/>
      <w:bookmarkStart w:id="231" w:name="_Toc508181353"/>
      <w:bookmarkStart w:id="232" w:name="_Toc508182356"/>
      <w:bookmarkEnd w:id="227"/>
      <w:r w:rsidRPr="000B651B">
        <w:rPr>
          <w:rFonts w:hint="eastAsia"/>
        </w:rPr>
        <w:t>花生新品种</w:t>
      </w:r>
      <w:r w:rsidRPr="000B651B">
        <w:t>山花</w:t>
      </w:r>
      <w:r w:rsidRPr="000B651B">
        <w:t>14</w:t>
      </w:r>
      <w:r w:rsidRPr="000B651B">
        <w:t>号</w:t>
      </w:r>
      <w:bookmarkEnd w:id="228"/>
      <w:bookmarkEnd w:id="229"/>
      <w:bookmarkEnd w:id="230"/>
      <w:bookmarkEnd w:id="231"/>
      <w:bookmarkEnd w:id="232"/>
    </w:p>
    <w:p w:rsidR="00177DFD" w:rsidRPr="000B651B" w:rsidRDefault="00177DFD" w:rsidP="00177DFD">
      <w:pPr>
        <w:pStyle w:val="20"/>
        <w:ind w:firstLine="420"/>
      </w:pPr>
      <w:r w:rsidRPr="000B651B">
        <w:t>常规品种，系</w:t>
      </w:r>
      <w:r w:rsidRPr="000B651B">
        <w:t>061</w:t>
      </w:r>
      <w:r w:rsidRPr="000B651B">
        <w:t>与</w:t>
      </w:r>
      <w:r w:rsidRPr="000B651B">
        <w:t>97H329</w:t>
      </w:r>
      <w:r w:rsidRPr="000B651B">
        <w:t>杂交后系统选育。</w:t>
      </w:r>
      <w:r w:rsidRPr="000B651B">
        <w:rPr>
          <w:rFonts w:hint="eastAsia"/>
        </w:rPr>
        <w:t>2012</w:t>
      </w:r>
      <w:r w:rsidRPr="000B651B">
        <w:rPr>
          <w:rFonts w:hint="eastAsia"/>
        </w:rPr>
        <w:t>年</w:t>
      </w:r>
      <w:r w:rsidRPr="000B651B">
        <w:rPr>
          <w:rFonts w:hint="eastAsia"/>
        </w:rPr>
        <w:t>7</w:t>
      </w:r>
      <w:r w:rsidRPr="000B651B">
        <w:rPr>
          <w:rFonts w:hint="eastAsia"/>
        </w:rPr>
        <w:t>月通过山东省</w:t>
      </w:r>
      <w:r w:rsidRPr="000B651B">
        <w:rPr>
          <w:rFonts w:hint="eastAsia"/>
          <w:bCs/>
        </w:rPr>
        <w:t>农作物</w:t>
      </w:r>
      <w:r w:rsidRPr="000B651B">
        <w:rPr>
          <w:rFonts w:hint="eastAsia"/>
        </w:rPr>
        <w:t>品种审定（</w:t>
      </w:r>
      <w:r w:rsidRPr="000B651B">
        <w:t>鲁农审</w:t>
      </w:r>
      <w:r w:rsidRPr="000B651B">
        <w:t>2012030</w:t>
      </w:r>
      <w:r w:rsidRPr="000B651B">
        <w:t>号</w:t>
      </w:r>
      <w:r w:rsidRPr="000B651B">
        <w:rPr>
          <w:rFonts w:hint="eastAsia"/>
        </w:rPr>
        <w:t>）。</w:t>
      </w:r>
    </w:p>
    <w:p w:rsidR="00177DFD" w:rsidRPr="000B651B" w:rsidRDefault="00177DFD" w:rsidP="00177DFD">
      <w:pPr>
        <w:pStyle w:val="20"/>
        <w:ind w:firstLine="420"/>
      </w:pPr>
      <w:r w:rsidRPr="000B651B">
        <w:rPr>
          <w:rFonts w:hint="eastAsia"/>
          <w:bCs/>
        </w:rPr>
        <w:t>特征特性：</w:t>
      </w:r>
      <w:r w:rsidRPr="000B651B">
        <w:t>属珍珠豆型小花生。荚果蚕茧形</w:t>
      </w:r>
      <w:r w:rsidRPr="000B651B">
        <w:rPr>
          <w:rFonts w:hint="eastAsia"/>
        </w:rPr>
        <w:t>，</w:t>
      </w:r>
      <w:r w:rsidRPr="000B651B">
        <w:t>网纹粗浅，果腰中浅，籽仁圆形</w:t>
      </w:r>
      <w:r w:rsidRPr="000B651B">
        <w:rPr>
          <w:rFonts w:hint="eastAsia"/>
        </w:rPr>
        <w:t>，</w:t>
      </w:r>
      <w:r w:rsidRPr="000B651B">
        <w:t>种皮粉红色，内种皮淡黄色，连续开花。区域试验结果：春播生育期</w:t>
      </w:r>
      <w:r w:rsidRPr="000B651B">
        <w:t>120</w:t>
      </w:r>
      <w:r w:rsidRPr="000B651B">
        <w:t>天，主茎高</w:t>
      </w:r>
      <w:r w:rsidRPr="000B651B">
        <w:t>42.4</w:t>
      </w:r>
      <w:r w:rsidRPr="000B651B">
        <w:rPr>
          <w:rFonts w:hint="eastAsia"/>
        </w:rPr>
        <w:t>cm</w:t>
      </w:r>
      <w:r w:rsidRPr="000B651B">
        <w:t>，侧枝长</w:t>
      </w:r>
      <w:r w:rsidRPr="000B651B">
        <w:t>46.4</w:t>
      </w:r>
      <w:r w:rsidRPr="000B651B">
        <w:rPr>
          <w:rFonts w:hint="eastAsia"/>
        </w:rPr>
        <w:t>cm</w:t>
      </w:r>
      <w:r w:rsidRPr="000B651B">
        <w:t>，总</w:t>
      </w:r>
      <w:r w:rsidRPr="000B651B">
        <w:lastRenderedPageBreak/>
        <w:t>分枝</w:t>
      </w:r>
      <w:r w:rsidRPr="000B651B">
        <w:t>8</w:t>
      </w:r>
      <w:r w:rsidRPr="000B651B">
        <w:t>条；单株结果</w:t>
      </w:r>
      <w:r w:rsidRPr="000B651B">
        <w:t>15</w:t>
      </w:r>
      <w:r w:rsidRPr="000B651B">
        <w:t>个</w:t>
      </w:r>
      <w:r w:rsidRPr="000B651B">
        <w:rPr>
          <w:rFonts w:hint="eastAsia"/>
        </w:rPr>
        <w:t>，</w:t>
      </w:r>
      <w:r w:rsidRPr="000B651B">
        <w:t>单株生产力</w:t>
      </w:r>
      <w:r w:rsidRPr="000B651B">
        <w:t>18.7</w:t>
      </w:r>
      <w:r w:rsidRPr="000B651B">
        <w:rPr>
          <w:rFonts w:hint="eastAsia"/>
        </w:rPr>
        <w:t>g</w:t>
      </w:r>
      <w:r w:rsidRPr="000B651B">
        <w:t>，百果重</w:t>
      </w:r>
      <w:r w:rsidRPr="000B651B">
        <w:t>180.3</w:t>
      </w:r>
      <w:r w:rsidRPr="000B651B">
        <w:rPr>
          <w:rFonts w:hint="eastAsia"/>
        </w:rPr>
        <w:t>g</w:t>
      </w:r>
      <w:r w:rsidRPr="000B651B">
        <w:t>，百仁重</w:t>
      </w:r>
      <w:r w:rsidRPr="000B651B">
        <w:t>73.7</w:t>
      </w:r>
      <w:r w:rsidRPr="000B651B">
        <w:rPr>
          <w:rFonts w:hint="eastAsia"/>
        </w:rPr>
        <w:t>g</w:t>
      </w:r>
      <w:r w:rsidRPr="000B651B">
        <w:t>，公斤果数</w:t>
      </w:r>
      <w:r w:rsidRPr="000B651B">
        <w:t>731</w:t>
      </w:r>
      <w:r w:rsidRPr="000B651B">
        <w:t>个，公斤仁数</w:t>
      </w:r>
      <w:r w:rsidRPr="000B651B">
        <w:t>1521</w:t>
      </w:r>
      <w:r w:rsidRPr="000B651B">
        <w:t>个，出米率</w:t>
      </w:r>
      <w:r w:rsidRPr="000B651B">
        <w:t>73.0%</w:t>
      </w:r>
      <w:r w:rsidRPr="000B651B">
        <w:t>。</w:t>
      </w:r>
      <w:r w:rsidRPr="000B651B">
        <w:t>2009</w:t>
      </w:r>
      <w:r w:rsidRPr="000B651B">
        <w:t>年经农业部油料及制品质量监督检验测试中心品质分析：蛋白质含量</w:t>
      </w:r>
      <w:r w:rsidRPr="000B651B">
        <w:t>26.3%</w:t>
      </w:r>
      <w:r w:rsidRPr="000B651B">
        <w:t>，脂肪</w:t>
      </w:r>
      <w:r w:rsidRPr="000B651B">
        <w:t>48.2%</w:t>
      </w:r>
      <w:r w:rsidRPr="000B651B">
        <w:t>，油酸</w:t>
      </w:r>
      <w:r w:rsidRPr="000B651B">
        <w:t>39.4%</w:t>
      </w:r>
      <w:r w:rsidRPr="000B651B">
        <w:t>，亚油酸</w:t>
      </w:r>
      <w:r w:rsidRPr="000B651B">
        <w:t>38.0%</w:t>
      </w:r>
      <w:r w:rsidRPr="000B651B">
        <w:t>，</w:t>
      </w:r>
      <w:r w:rsidRPr="000B651B">
        <w:t>O/L</w:t>
      </w:r>
      <w:r w:rsidRPr="000B651B">
        <w:t>值</w:t>
      </w:r>
      <w:r w:rsidRPr="000B651B">
        <w:t>1.04</w:t>
      </w:r>
      <w:r w:rsidRPr="000B651B">
        <w:t>。</w:t>
      </w:r>
      <w:r w:rsidRPr="000B651B">
        <w:t>2011</w:t>
      </w:r>
      <w:r w:rsidRPr="000B651B">
        <w:t>年经山东省花生研究所田间抗病性调查：感网斑病。</w:t>
      </w:r>
    </w:p>
    <w:p w:rsidR="00177DFD" w:rsidRPr="000B651B" w:rsidRDefault="00177DFD" w:rsidP="00177DFD">
      <w:pPr>
        <w:pStyle w:val="20"/>
        <w:ind w:firstLine="420"/>
      </w:pPr>
      <w:r w:rsidRPr="000B651B">
        <w:rPr>
          <w:rFonts w:hint="eastAsia"/>
          <w:bCs/>
        </w:rPr>
        <w:t>产量表现：</w:t>
      </w:r>
      <w:r w:rsidRPr="000B651B">
        <w:t>在</w:t>
      </w:r>
      <w:r w:rsidRPr="000B651B">
        <w:t>2009</w:t>
      </w:r>
      <w:r w:rsidR="00BA055F">
        <w:t>年</w:t>
      </w:r>
      <w:r w:rsidRPr="000B651B">
        <w:rPr>
          <w:rFonts w:hint="eastAsia"/>
        </w:rPr>
        <w:t>～</w:t>
      </w:r>
      <w:r w:rsidRPr="000B651B">
        <w:t>2010</w:t>
      </w:r>
      <w:r w:rsidRPr="000B651B">
        <w:t>年全省花生品种小粒组区域试验中，两年平均亩产荚果</w:t>
      </w:r>
      <w:r w:rsidRPr="000B651B">
        <w:t>312.5</w:t>
      </w:r>
      <w:r w:rsidRPr="000B651B">
        <w:rPr>
          <w:rFonts w:hint="eastAsia"/>
        </w:rPr>
        <w:t>kg</w:t>
      </w:r>
      <w:r w:rsidRPr="000B651B">
        <w:t>、籽仁</w:t>
      </w:r>
      <w:r w:rsidRPr="000B651B">
        <w:t>228.6</w:t>
      </w:r>
      <w:r w:rsidRPr="000B651B">
        <w:t>斤，分别比对照花育</w:t>
      </w:r>
      <w:r w:rsidRPr="000B651B">
        <w:t>20</w:t>
      </w:r>
      <w:r w:rsidRPr="000B651B">
        <w:t>号增产</w:t>
      </w:r>
      <w:r w:rsidRPr="000B651B">
        <w:t>5.3%</w:t>
      </w:r>
      <w:r w:rsidRPr="000B651B">
        <w:t>和</w:t>
      </w:r>
      <w:r w:rsidRPr="000B651B">
        <w:t>8.5%</w:t>
      </w:r>
      <w:r w:rsidRPr="000B651B">
        <w:t>；</w:t>
      </w:r>
      <w:r w:rsidRPr="000B651B">
        <w:t>2011</w:t>
      </w:r>
      <w:r w:rsidRPr="000B651B">
        <w:t>年生产试验平均亩产荚果</w:t>
      </w:r>
      <w:r w:rsidRPr="000B651B">
        <w:t>261.7</w:t>
      </w:r>
      <w:r w:rsidRPr="000B651B">
        <w:rPr>
          <w:rFonts w:hint="eastAsia"/>
        </w:rPr>
        <w:t>kg</w:t>
      </w:r>
      <w:r w:rsidRPr="000B651B">
        <w:t>、籽仁</w:t>
      </w:r>
      <w:r w:rsidRPr="000B651B">
        <w:t>190.5</w:t>
      </w:r>
      <w:r w:rsidRPr="000B651B">
        <w:rPr>
          <w:rFonts w:hint="eastAsia"/>
        </w:rPr>
        <w:t>kg</w:t>
      </w:r>
      <w:r w:rsidRPr="000B651B">
        <w:t>，分别比对照花育</w:t>
      </w:r>
      <w:r w:rsidRPr="000B651B">
        <w:t>20</w:t>
      </w:r>
      <w:r w:rsidRPr="000B651B">
        <w:t>号增产</w:t>
      </w:r>
      <w:r w:rsidRPr="000B651B">
        <w:t>8.1%</w:t>
      </w:r>
      <w:r w:rsidRPr="000B651B">
        <w:t>和</w:t>
      </w:r>
      <w:r w:rsidRPr="000B651B">
        <w:t>8.2%</w:t>
      </w:r>
      <w:r w:rsidRPr="000B651B">
        <w:t>。</w:t>
      </w:r>
    </w:p>
    <w:p w:rsidR="00177DFD" w:rsidRPr="000B651B" w:rsidRDefault="00177DFD" w:rsidP="00177DFD">
      <w:pPr>
        <w:pStyle w:val="20"/>
        <w:ind w:firstLine="420"/>
        <w:rPr>
          <w:rFonts w:ascii="宋体" w:hAnsi="宋体"/>
          <w:bCs/>
        </w:rPr>
      </w:pPr>
      <w:r w:rsidRPr="000B651B">
        <w:rPr>
          <w:rFonts w:hint="eastAsia"/>
          <w:bCs/>
        </w:rPr>
        <w:t>栽培技术要点：</w:t>
      </w:r>
      <w:r w:rsidRPr="000B651B">
        <w:t>适宜密度为每亩</w:t>
      </w:r>
      <w:r w:rsidRPr="000B651B">
        <w:t>10000</w:t>
      </w:r>
      <w:r w:rsidRPr="000B651B">
        <w:rPr>
          <w:rFonts w:hint="eastAsia"/>
        </w:rPr>
        <w:t>～</w:t>
      </w:r>
      <w:r w:rsidRPr="000B651B">
        <w:t>11000</w:t>
      </w:r>
      <w:r w:rsidRPr="000B651B">
        <w:t>穴，每穴两粒。其它管理措施同一般大田。</w:t>
      </w:r>
      <w:r w:rsidRPr="000B651B">
        <w:rPr>
          <w:rFonts w:hint="eastAsia"/>
        </w:rPr>
        <w:t>可</w:t>
      </w:r>
      <w:r w:rsidRPr="000B651B">
        <w:t>全省</w:t>
      </w:r>
      <w:r w:rsidRPr="000B651B">
        <w:rPr>
          <w:rFonts w:hint="eastAsia"/>
        </w:rPr>
        <w:t>花生产区</w:t>
      </w:r>
      <w:r w:rsidRPr="000B651B">
        <w:t>作为春播小花生品种种植利用。</w:t>
      </w:r>
      <w:r w:rsidRPr="000B651B">
        <w:rPr>
          <w:rFonts w:hint="eastAsia"/>
        </w:rPr>
        <w:t>（万勇善）</w:t>
      </w:r>
    </w:p>
    <w:p w:rsidR="00177DFD" w:rsidRPr="000B651B" w:rsidRDefault="00177DFD" w:rsidP="009721F3">
      <w:pPr>
        <w:pStyle w:val="3"/>
        <w:spacing w:before="144" w:after="72"/>
        <w:ind w:left="140" w:right="140"/>
      </w:pPr>
      <w:bookmarkStart w:id="233" w:name="_Toc508053992"/>
      <w:bookmarkStart w:id="234" w:name="_Toc508179342"/>
      <w:bookmarkStart w:id="235" w:name="_Toc508180345"/>
      <w:bookmarkStart w:id="236" w:name="_Toc508181354"/>
      <w:bookmarkStart w:id="237" w:name="_Toc508182357"/>
      <w:r w:rsidRPr="000B651B">
        <w:t>花生新品种</w:t>
      </w:r>
      <w:r w:rsidRPr="000B651B">
        <w:rPr>
          <w:rFonts w:hint="eastAsia"/>
        </w:rPr>
        <w:t>山花</w:t>
      </w:r>
      <w:r w:rsidRPr="000B651B">
        <w:rPr>
          <w:rFonts w:hint="eastAsia"/>
        </w:rPr>
        <w:t>13</w:t>
      </w:r>
      <w:r w:rsidRPr="000B651B">
        <w:rPr>
          <w:rFonts w:hint="eastAsia"/>
        </w:rPr>
        <w:t>号</w:t>
      </w:r>
      <w:bookmarkEnd w:id="233"/>
      <w:bookmarkEnd w:id="234"/>
      <w:bookmarkEnd w:id="235"/>
      <w:bookmarkEnd w:id="236"/>
      <w:bookmarkEnd w:id="237"/>
    </w:p>
    <w:p w:rsidR="00177DFD" w:rsidRPr="000B651B" w:rsidRDefault="00177DFD" w:rsidP="00177DFD">
      <w:pPr>
        <w:pStyle w:val="20"/>
        <w:ind w:firstLine="420"/>
      </w:pPr>
      <w:r w:rsidRPr="000B651B">
        <w:rPr>
          <w:rFonts w:hint="eastAsia"/>
        </w:rPr>
        <w:t>常规品种，系（</w:t>
      </w:r>
      <w:r w:rsidRPr="000B651B">
        <w:rPr>
          <w:rFonts w:hint="eastAsia"/>
        </w:rPr>
        <w:t>79266/</w:t>
      </w:r>
      <w:r w:rsidRPr="000B651B">
        <w:rPr>
          <w:rFonts w:hint="eastAsia"/>
        </w:rPr>
        <w:t>鲁花</w:t>
      </w:r>
      <w:r w:rsidRPr="000B651B">
        <w:rPr>
          <w:rFonts w:hint="eastAsia"/>
        </w:rPr>
        <w:t>11</w:t>
      </w:r>
      <w:r w:rsidRPr="000B651B">
        <w:rPr>
          <w:rFonts w:hint="eastAsia"/>
        </w:rPr>
        <w:t>）</w:t>
      </w:r>
      <w:r w:rsidRPr="000B651B">
        <w:rPr>
          <w:rFonts w:hint="eastAsia"/>
        </w:rPr>
        <w:t>F</w:t>
      </w:r>
      <w:r w:rsidRPr="000B651B">
        <w:rPr>
          <w:rFonts w:hint="eastAsia"/>
          <w:vertAlign w:val="subscript"/>
        </w:rPr>
        <w:t>1</w:t>
      </w:r>
      <w:r w:rsidRPr="000B651B">
        <w:rPr>
          <w:rFonts w:hint="eastAsia"/>
        </w:rPr>
        <w:t>种子经</w:t>
      </w:r>
      <w:r w:rsidRPr="000B651B">
        <w:rPr>
          <w:rFonts w:hint="eastAsia"/>
          <w:vertAlign w:val="superscript"/>
        </w:rPr>
        <w:t>60</w:t>
      </w:r>
      <w:r w:rsidRPr="000B651B">
        <w:rPr>
          <w:rFonts w:hint="eastAsia"/>
        </w:rPr>
        <w:t>CO</w:t>
      </w:r>
      <w:r w:rsidRPr="000B651B">
        <w:rPr>
          <w:rFonts w:hint="eastAsia"/>
        </w:rPr>
        <w:t>γ射线</w:t>
      </w:r>
      <w:r w:rsidRPr="000B651B">
        <w:rPr>
          <w:rFonts w:hint="eastAsia"/>
        </w:rPr>
        <w:t>4</w:t>
      </w:r>
      <w:r w:rsidRPr="000B651B">
        <w:rPr>
          <w:rFonts w:hint="eastAsia"/>
        </w:rPr>
        <w:t>万伦琴辐射后系统选育。</w:t>
      </w:r>
      <w:r w:rsidRPr="000B651B">
        <w:rPr>
          <w:rFonts w:hint="eastAsia"/>
        </w:rPr>
        <w:t>2011</w:t>
      </w:r>
      <w:r w:rsidRPr="000B651B">
        <w:rPr>
          <w:rFonts w:hint="eastAsia"/>
        </w:rPr>
        <w:t>年</w:t>
      </w:r>
      <w:r w:rsidRPr="000B651B">
        <w:rPr>
          <w:rFonts w:hint="eastAsia"/>
        </w:rPr>
        <w:t>4</w:t>
      </w:r>
      <w:r w:rsidRPr="000B651B">
        <w:rPr>
          <w:rFonts w:hint="eastAsia"/>
        </w:rPr>
        <w:t>月通过山东省农作物品种审定委员会审定。</w:t>
      </w:r>
    </w:p>
    <w:p w:rsidR="00177DFD" w:rsidRPr="000B651B" w:rsidRDefault="00177DFD" w:rsidP="00177DFD">
      <w:pPr>
        <w:pStyle w:val="20"/>
        <w:ind w:firstLine="420"/>
      </w:pPr>
      <w:r w:rsidRPr="000B651B">
        <w:rPr>
          <w:rFonts w:hint="eastAsia"/>
        </w:rPr>
        <w:t>特征特性：属中间型大花生。荚果普通形，网纹清晰，果腰中浅，籽仁长椭圆形，种皮粉红色，内种皮桔黄色，连续开花。区域试验结果：春播生育期</w:t>
      </w:r>
      <w:r w:rsidRPr="000B651B">
        <w:rPr>
          <w:rFonts w:hint="eastAsia"/>
        </w:rPr>
        <w:t>126</w:t>
      </w:r>
      <w:r w:rsidRPr="000B651B">
        <w:rPr>
          <w:rFonts w:hint="eastAsia"/>
        </w:rPr>
        <w:t>天，主茎高</w:t>
      </w:r>
      <w:r w:rsidRPr="000B651B">
        <w:rPr>
          <w:rFonts w:hint="eastAsia"/>
        </w:rPr>
        <w:t>47.1cm</w:t>
      </w:r>
      <w:r w:rsidRPr="000B651B">
        <w:rPr>
          <w:rFonts w:hint="eastAsia"/>
        </w:rPr>
        <w:t>，侧枝长</w:t>
      </w:r>
      <w:r w:rsidRPr="000B651B">
        <w:rPr>
          <w:rFonts w:hint="eastAsia"/>
        </w:rPr>
        <w:t>48.7cm</w:t>
      </w:r>
      <w:r w:rsidRPr="000B651B">
        <w:rPr>
          <w:rFonts w:hint="eastAsia"/>
        </w:rPr>
        <w:t>，总分枝</w:t>
      </w:r>
      <w:r w:rsidRPr="000B651B">
        <w:rPr>
          <w:rFonts w:hint="eastAsia"/>
        </w:rPr>
        <w:t>9</w:t>
      </w:r>
      <w:r w:rsidRPr="000B651B">
        <w:rPr>
          <w:rFonts w:hint="eastAsia"/>
        </w:rPr>
        <w:t>条；单株结果</w:t>
      </w:r>
      <w:r w:rsidRPr="000B651B">
        <w:rPr>
          <w:rFonts w:hint="eastAsia"/>
        </w:rPr>
        <w:t>15</w:t>
      </w:r>
      <w:r w:rsidRPr="000B651B">
        <w:rPr>
          <w:rFonts w:hint="eastAsia"/>
        </w:rPr>
        <w:t>个，单株生产力</w:t>
      </w:r>
      <w:r w:rsidRPr="000B651B">
        <w:rPr>
          <w:rFonts w:hint="eastAsia"/>
        </w:rPr>
        <w:t>21.1g</w:t>
      </w:r>
      <w:r w:rsidRPr="000B651B">
        <w:rPr>
          <w:rFonts w:hint="eastAsia"/>
        </w:rPr>
        <w:t>，百果重</w:t>
      </w:r>
      <w:r w:rsidRPr="000B651B">
        <w:rPr>
          <w:rFonts w:hint="eastAsia"/>
        </w:rPr>
        <w:t>236.4g</w:t>
      </w:r>
      <w:r w:rsidRPr="000B651B">
        <w:rPr>
          <w:rFonts w:hint="eastAsia"/>
        </w:rPr>
        <w:t>，百仁重</w:t>
      </w:r>
      <w:r w:rsidRPr="000B651B">
        <w:rPr>
          <w:rFonts w:hint="eastAsia"/>
        </w:rPr>
        <w:t>100.5g</w:t>
      </w:r>
      <w:r w:rsidRPr="000B651B">
        <w:rPr>
          <w:rFonts w:hint="eastAsia"/>
        </w:rPr>
        <w:t>，公斤果数</w:t>
      </w:r>
      <w:r w:rsidRPr="000B651B">
        <w:rPr>
          <w:rFonts w:hint="eastAsia"/>
        </w:rPr>
        <w:t>552</w:t>
      </w:r>
      <w:r w:rsidRPr="000B651B">
        <w:rPr>
          <w:rFonts w:hint="eastAsia"/>
        </w:rPr>
        <w:t>个，公斤仁数</w:t>
      </w:r>
      <w:r w:rsidRPr="000B651B">
        <w:rPr>
          <w:rFonts w:hint="eastAsia"/>
        </w:rPr>
        <w:t>1183</w:t>
      </w:r>
      <w:r w:rsidRPr="000B651B">
        <w:rPr>
          <w:rFonts w:hint="eastAsia"/>
        </w:rPr>
        <w:t>个，出米率</w:t>
      </w:r>
      <w:r w:rsidRPr="000B651B">
        <w:rPr>
          <w:rFonts w:hint="eastAsia"/>
        </w:rPr>
        <w:t>71.5%</w:t>
      </w:r>
      <w:r w:rsidRPr="000B651B">
        <w:rPr>
          <w:rFonts w:hint="eastAsia"/>
        </w:rPr>
        <w:t>。</w:t>
      </w:r>
      <w:r w:rsidRPr="000B651B">
        <w:rPr>
          <w:rFonts w:hint="eastAsia"/>
        </w:rPr>
        <w:t>2008</w:t>
      </w:r>
      <w:r w:rsidRPr="000B651B">
        <w:rPr>
          <w:rFonts w:hint="eastAsia"/>
        </w:rPr>
        <w:t>年经农业部食品质量监督检验测试中心</w:t>
      </w:r>
      <w:r w:rsidR="005B5282" w:rsidRPr="000B651B">
        <w:rPr>
          <w:rFonts w:hint="eastAsia"/>
        </w:rPr>
        <w:t>（</w:t>
      </w:r>
      <w:r w:rsidRPr="000B651B">
        <w:rPr>
          <w:rFonts w:hint="eastAsia"/>
        </w:rPr>
        <w:t>济南</w:t>
      </w:r>
      <w:r w:rsidR="005B5282">
        <w:rPr>
          <w:rFonts w:hint="eastAsia"/>
        </w:rPr>
        <w:t>）</w:t>
      </w:r>
      <w:r w:rsidRPr="000B651B">
        <w:rPr>
          <w:rFonts w:hint="eastAsia"/>
        </w:rPr>
        <w:t>品质分析：蛋白质含量</w:t>
      </w:r>
      <w:r w:rsidRPr="000B651B">
        <w:rPr>
          <w:rFonts w:hint="eastAsia"/>
        </w:rPr>
        <w:t>24.6%</w:t>
      </w:r>
      <w:r w:rsidRPr="000B651B">
        <w:rPr>
          <w:rFonts w:hint="eastAsia"/>
        </w:rPr>
        <w:t>，脂肪</w:t>
      </w:r>
      <w:r w:rsidRPr="000B651B">
        <w:rPr>
          <w:rFonts w:hint="eastAsia"/>
        </w:rPr>
        <w:t>43.4%</w:t>
      </w:r>
      <w:r w:rsidRPr="000B651B">
        <w:rPr>
          <w:rFonts w:hint="eastAsia"/>
        </w:rPr>
        <w:t>，油酸</w:t>
      </w:r>
      <w:r w:rsidRPr="000B651B">
        <w:rPr>
          <w:rFonts w:hint="eastAsia"/>
        </w:rPr>
        <w:t>49.5%</w:t>
      </w:r>
      <w:r w:rsidRPr="000B651B">
        <w:rPr>
          <w:rFonts w:hint="eastAsia"/>
        </w:rPr>
        <w:t>，亚油酸</w:t>
      </w:r>
      <w:r w:rsidRPr="000B651B">
        <w:rPr>
          <w:rFonts w:hint="eastAsia"/>
        </w:rPr>
        <w:t>30.4%</w:t>
      </w:r>
      <w:r w:rsidRPr="000B651B">
        <w:rPr>
          <w:rFonts w:hint="eastAsia"/>
        </w:rPr>
        <w:t>，</w:t>
      </w:r>
      <w:r w:rsidRPr="000B651B">
        <w:rPr>
          <w:rFonts w:hint="eastAsia"/>
        </w:rPr>
        <w:t>O/L</w:t>
      </w:r>
      <w:r w:rsidRPr="000B651B">
        <w:rPr>
          <w:rFonts w:hint="eastAsia"/>
        </w:rPr>
        <w:t>值</w:t>
      </w:r>
      <w:r w:rsidRPr="000B651B">
        <w:rPr>
          <w:rFonts w:hint="eastAsia"/>
        </w:rPr>
        <w:t>1.6</w:t>
      </w:r>
      <w:r w:rsidRPr="000B651B">
        <w:rPr>
          <w:rFonts w:hint="eastAsia"/>
        </w:rPr>
        <w:t>。</w:t>
      </w:r>
      <w:r w:rsidRPr="000B651B">
        <w:rPr>
          <w:rFonts w:hint="eastAsia"/>
        </w:rPr>
        <w:t>2008</w:t>
      </w:r>
      <w:r w:rsidRPr="000B651B">
        <w:rPr>
          <w:rFonts w:hint="eastAsia"/>
        </w:rPr>
        <w:t>年经山东省花生研究所田间抗病性调查：高感叶斑病。</w:t>
      </w:r>
    </w:p>
    <w:p w:rsidR="00177DFD" w:rsidRPr="000B651B" w:rsidRDefault="00177DFD" w:rsidP="00177DFD">
      <w:pPr>
        <w:pStyle w:val="20"/>
        <w:ind w:firstLine="420"/>
      </w:pPr>
      <w:r w:rsidRPr="000B651B">
        <w:rPr>
          <w:rFonts w:hint="eastAsia"/>
        </w:rPr>
        <w:t>产量表现：在</w:t>
      </w:r>
      <w:r w:rsidRPr="000B651B">
        <w:rPr>
          <w:rFonts w:hint="eastAsia"/>
        </w:rPr>
        <w:t>2008</w:t>
      </w:r>
      <w:r w:rsidR="00BA055F">
        <w:rPr>
          <w:rFonts w:hint="eastAsia"/>
        </w:rPr>
        <w:t>年</w:t>
      </w:r>
      <w:r w:rsidRPr="000B651B">
        <w:rPr>
          <w:rFonts w:hint="eastAsia"/>
        </w:rPr>
        <w:t>～</w:t>
      </w:r>
      <w:r w:rsidRPr="000B651B">
        <w:rPr>
          <w:rFonts w:hint="eastAsia"/>
        </w:rPr>
        <w:t>2009</w:t>
      </w:r>
      <w:r w:rsidRPr="000B651B">
        <w:rPr>
          <w:rFonts w:hint="eastAsia"/>
        </w:rPr>
        <w:t>年全省花生品种大粒组区域试验中，两年平均亩产荚果</w:t>
      </w:r>
      <w:r w:rsidRPr="000B651B">
        <w:rPr>
          <w:rFonts w:hint="eastAsia"/>
        </w:rPr>
        <w:t>362.9kg</w:t>
      </w:r>
      <w:r w:rsidRPr="000B651B">
        <w:rPr>
          <w:rFonts w:hint="eastAsia"/>
        </w:rPr>
        <w:t>、籽仁</w:t>
      </w:r>
      <w:r w:rsidRPr="000B651B">
        <w:rPr>
          <w:rFonts w:hint="eastAsia"/>
        </w:rPr>
        <w:t>259.9kg</w:t>
      </w:r>
      <w:r w:rsidRPr="000B651B">
        <w:rPr>
          <w:rFonts w:hint="eastAsia"/>
        </w:rPr>
        <w:t>，分别比对照丰花</w:t>
      </w:r>
      <w:r w:rsidRPr="000B651B">
        <w:rPr>
          <w:rFonts w:hint="eastAsia"/>
        </w:rPr>
        <w:t>1</w:t>
      </w:r>
      <w:r w:rsidRPr="000B651B">
        <w:rPr>
          <w:rFonts w:hint="eastAsia"/>
        </w:rPr>
        <w:t>号增产</w:t>
      </w:r>
      <w:r w:rsidRPr="000B651B">
        <w:rPr>
          <w:rFonts w:hint="eastAsia"/>
        </w:rPr>
        <w:t>8.4%</w:t>
      </w:r>
      <w:r w:rsidRPr="000B651B">
        <w:rPr>
          <w:rFonts w:hint="eastAsia"/>
        </w:rPr>
        <w:t>和</w:t>
      </w:r>
      <w:r w:rsidRPr="000B651B">
        <w:rPr>
          <w:rFonts w:hint="eastAsia"/>
        </w:rPr>
        <w:t>11.2%</w:t>
      </w:r>
      <w:r w:rsidRPr="000B651B">
        <w:rPr>
          <w:rFonts w:hint="eastAsia"/>
        </w:rPr>
        <w:t>；</w:t>
      </w:r>
      <w:r w:rsidRPr="000B651B">
        <w:rPr>
          <w:rFonts w:hint="eastAsia"/>
        </w:rPr>
        <w:t>2010</w:t>
      </w:r>
      <w:r w:rsidRPr="000B651B">
        <w:rPr>
          <w:rFonts w:hint="eastAsia"/>
        </w:rPr>
        <w:t>年生产试验平均亩产荚果</w:t>
      </w:r>
      <w:r w:rsidRPr="000B651B">
        <w:rPr>
          <w:rFonts w:hint="eastAsia"/>
        </w:rPr>
        <w:t>319.9kg</w:t>
      </w:r>
      <w:r w:rsidRPr="000B651B">
        <w:rPr>
          <w:rFonts w:hint="eastAsia"/>
        </w:rPr>
        <w:t>、籽仁</w:t>
      </w:r>
      <w:r w:rsidRPr="000B651B">
        <w:rPr>
          <w:rFonts w:hint="eastAsia"/>
        </w:rPr>
        <w:t>225.6kg</w:t>
      </w:r>
      <w:r w:rsidRPr="000B651B">
        <w:rPr>
          <w:rFonts w:hint="eastAsia"/>
        </w:rPr>
        <w:t>，分别比对照丰花</w:t>
      </w:r>
      <w:r w:rsidRPr="000B651B">
        <w:rPr>
          <w:rFonts w:hint="eastAsia"/>
        </w:rPr>
        <w:t>1</w:t>
      </w:r>
      <w:r w:rsidRPr="000B651B">
        <w:rPr>
          <w:rFonts w:hint="eastAsia"/>
        </w:rPr>
        <w:t>号增产</w:t>
      </w:r>
      <w:r w:rsidRPr="000B651B">
        <w:rPr>
          <w:rFonts w:hint="eastAsia"/>
        </w:rPr>
        <w:t>10.1%</w:t>
      </w:r>
      <w:r w:rsidRPr="000B651B">
        <w:rPr>
          <w:rFonts w:hint="eastAsia"/>
        </w:rPr>
        <w:t>和</w:t>
      </w:r>
      <w:r w:rsidRPr="000B651B">
        <w:rPr>
          <w:rFonts w:hint="eastAsia"/>
        </w:rPr>
        <w:t>11.4%</w:t>
      </w:r>
      <w:r w:rsidRPr="000B651B">
        <w:rPr>
          <w:rFonts w:hint="eastAsia"/>
        </w:rPr>
        <w:t>。</w:t>
      </w:r>
    </w:p>
    <w:p w:rsidR="00177DFD" w:rsidRPr="000B651B" w:rsidRDefault="00177DFD" w:rsidP="00177DFD">
      <w:pPr>
        <w:pStyle w:val="20"/>
        <w:ind w:firstLine="420"/>
        <w:rPr>
          <w:rFonts w:ascii="宋体" w:hAnsi="宋体"/>
          <w:bCs/>
        </w:rPr>
      </w:pPr>
      <w:r w:rsidRPr="000B651B">
        <w:rPr>
          <w:rFonts w:hint="eastAsia"/>
        </w:rPr>
        <w:t>栽培技术要点：适宜密度为每亩</w:t>
      </w:r>
      <w:r w:rsidRPr="000B651B">
        <w:rPr>
          <w:rFonts w:hint="eastAsia"/>
        </w:rPr>
        <w:t>8000</w:t>
      </w:r>
      <w:r w:rsidRPr="000B651B">
        <w:rPr>
          <w:rFonts w:hint="eastAsia"/>
        </w:rPr>
        <w:t>～</w:t>
      </w:r>
      <w:r w:rsidRPr="000B651B">
        <w:rPr>
          <w:rFonts w:hint="eastAsia"/>
        </w:rPr>
        <w:t>10000</w:t>
      </w:r>
      <w:r w:rsidRPr="000B651B">
        <w:rPr>
          <w:rFonts w:hint="eastAsia"/>
        </w:rPr>
        <w:t>穴，每穴两粒。其他管理措施同一般大田。可在全省适宜地区作为春播大花生品种种植利用。（万勇善）</w:t>
      </w:r>
    </w:p>
    <w:p w:rsidR="00177DFD" w:rsidRPr="000B651B" w:rsidRDefault="00177DFD" w:rsidP="009721F3">
      <w:pPr>
        <w:pStyle w:val="3"/>
        <w:spacing w:before="144" w:after="72"/>
        <w:ind w:left="140" w:right="140"/>
      </w:pPr>
      <w:bookmarkStart w:id="238" w:name="_Toc508053993"/>
      <w:bookmarkStart w:id="239" w:name="_Toc508179343"/>
      <w:bookmarkStart w:id="240" w:name="_Toc508180346"/>
      <w:bookmarkStart w:id="241" w:name="_Toc508181355"/>
      <w:bookmarkStart w:id="242" w:name="_Toc508182358"/>
      <w:r w:rsidRPr="000B651B">
        <w:t>花生新品种山花</w:t>
      </w:r>
      <w:r w:rsidRPr="000B651B">
        <w:t>12</w:t>
      </w:r>
      <w:r w:rsidRPr="000B651B">
        <w:t>号</w:t>
      </w:r>
      <w:bookmarkEnd w:id="238"/>
      <w:bookmarkEnd w:id="239"/>
      <w:bookmarkEnd w:id="240"/>
      <w:bookmarkEnd w:id="241"/>
      <w:bookmarkEnd w:id="242"/>
    </w:p>
    <w:p w:rsidR="00177DFD" w:rsidRPr="000B651B" w:rsidRDefault="00177DFD" w:rsidP="00177DFD">
      <w:pPr>
        <w:pStyle w:val="20"/>
        <w:ind w:firstLine="420"/>
      </w:pPr>
      <w:r w:rsidRPr="000B651B">
        <w:rPr>
          <w:rFonts w:hint="eastAsia"/>
          <w:bCs/>
        </w:rPr>
        <w:t>常规花生品种，系</w:t>
      </w:r>
      <w:r w:rsidRPr="000B651B">
        <w:rPr>
          <w:rFonts w:hint="eastAsia"/>
          <w:bCs/>
        </w:rPr>
        <w:t>98H013</w:t>
      </w:r>
      <w:r w:rsidRPr="000B651B">
        <w:rPr>
          <w:rFonts w:hint="eastAsia"/>
          <w:bCs/>
        </w:rPr>
        <w:t>与</w:t>
      </w:r>
      <w:r w:rsidRPr="000B651B">
        <w:rPr>
          <w:rFonts w:hint="eastAsia"/>
          <w:bCs/>
        </w:rPr>
        <w:t>97H017</w:t>
      </w:r>
      <w:r w:rsidRPr="000B651B">
        <w:rPr>
          <w:rFonts w:hint="eastAsia"/>
          <w:bCs/>
        </w:rPr>
        <w:t>杂交后系统选育。</w:t>
      </w:r>
      <w:r w:rsidRPr="000B651B">
        <w:t>2010</w:t>
      </w:r>
      <w:r w:rsidRPr="000B651B">
        <w:t>年</w:t>
      </w:r>
      <w:r w:rsidRPr="000B651B">
        <w:t>4</w:t>
      </w:r>
      <w:r w:rsidRPr="000B651B">
        <w:t>月通过山东省农作物品种审定委员会审定</w:t>
      </w:r>
      <w:r w:rsidRPr="000B651B">
        <w:rPr>
          <w:rFonts w:hint="eastAsia"/>
        </w:rPr>
        <w:t>（鲁农审</w:t>
      </w:r>
      <w:r w:rsidRPr="000B651B">
        <w:rPr>
          <w:rFonts w:hint="eastAsia"/>
        </w:rPr>
        <w:t>2010030</w:t>
      </w:r>
      <w:r w:rsidRPr="000B651B">
        <w:rPr>
          <w:rFonts w:hint="eastAsia"/>
        </w:rPr>
        <w:t>号）。</w:t>
      </w:r>
    </w:p>
    <w:p w:rsidR="00177DFD" w:rsidRPr="000B651B" w:rsidRDefault="00177DFD" w:rsidP="00177DFD">
      <w:pPr>
        <w:pStyle w:val="20"/>
        <w:ind w:firstLine="420"/>
        <w:rPr>
          <w:bCs/>
        </w:rPr>
      </w:pPr>
      <w:r w:rsidRPr="000B651B">
        <w:rPr>
          <w:rFonts w:hint="eastAsia"/>
          <w:bCs/>
        </w:rPr>
        <w:t>特征特性：属普通型小花生品种。荚果普通形，网纹粗浅，果腰浅，籽仁椭圆形，种皮粉红色，内种皮桔红色。区域试验结果：春播生育期</w:t>
      </w:r>
      <w:r w:rsidRPr="000B651B">
        <w:rPr>
          <w:rFonts w:hint="eastAsia"/>
          <w:bCs/>
        </w:rPr>
        <w:t>122</w:t>
      </w:r>
      <w:r w:rsidRPr="000B651B">
        <w:rPr>
          <w:rFonts w:hint="eastAsia"/>
          <w:bCs/>
        </w:rPr>
        <w:t>天，主茎高</w:t>
      </w:r>
      <w:r w:rsidRPr="000B651B">
        <w:rPr>
          <w:rFonts w:hint="eastAsia"/>
          <w:bCs/>
        </w:rPr>
        <w:t>46cm</w:t>
      </w:r>
      <w:r w:rsidRPr="000B651B">
        <w:rPr>
          <w:rFonts w:hint="eastAsia"/>
          <w:bCs/>
        </w:rPr>
        <w:t>，侧枝长</w:t>
      </w:r>
      <w:r w:rsidRPr="000B651B">
        <w:rPr>
          <w:rFonts w:hint="eastAsia"/>
          <w:bCs/>
        </w:rPr>
        <w:t>49cm</w:t>
      </w:r>
      <w:r w:rsidRPr="000B651B">
        <w:rPr>
          <w:rFonts w:hint="eastAsia"/>
          <w:bCs/>
        </w:rPr>
        <w:t>，总分枝</w:t>
      </w:r>
      <w:r w:rsidRPr="000B651B">
        <w:rPr>
          <w:rFonts w:hint="eastAsia"/>
          <w:bCs/>
        </w:rPr>
        <w:t>8</w:t>
      </w:r>
      <w:r w:rsidRPr="000B651B">
        <w:rPr>
          <w:rFonts w:hint="eastAsia"/>
          <w:bCs/>
        </w:rPr>
        <w:t>条；单株结果</w:t>
      </w:r>
      <w:r w:rsidRPr="000B651B">
        <w:rPr>
          <w:rFonts w:hint="eastAsia"/>
          <w:bCs/>
        </w:rPr>
        <w:t>15</w:t>
      </w:r>
      <w:r w:rsidRPr="000B651B">
        <w:rPr>
          <w:rFonts w:hint="eastAsia"/>
          <w:bCs/>
        </w:rPr>
        <w:t>个，单株生产力</w:t>
      </w:r>
      <w:r w:rsidRPr="000B651B">
        <w:rPr>
          <w:rFonts w:hint="eastAsia"/>
          <w:bCs/>
        </w:rPr>
        <w:t>16.9g</w:t>
      </w:r>
      <w:r w:rsidRPr="000B651B">
        <w:rPr>
          <w:rFonts w:hint="eastAsia"/>
          <w:bCs/>
        </w:rPr>
        <w:t>，百果重</w:t>
      </w:r>
      <w:r w:rsidRPr="000B651B">
        <w:rPr>
          <w:rFonts w:hint="eastAsia"/>
          <w:bCs/>
        </w:rPr>
        <w:t>158.9g</w:t>
      </w:r>
      <w:r w:rsidRPr="000B651B">
        <w:rPr>
          <w:rFonts w:hint="eastAsia"/>
          <w:bCs/>
        </w:rPr>
        <w:t>，百仁重</w:t>
      </w:r>
      <w:r w:rsidRPr="000B651B">
        <w:rPr>
          <w:rFonts w:hint="eastAsia"/>
          <w:bCs/>
        </w:rPr>
        <w:t>68.2g</w:t>
      </w:r>
      <w:r w:rsidRPr="000B651B">
        <w:rPr>
          <w:rFonts w:hint="eastAsia"/>
          <w:bCs/>
        </w:rPr>
        <w:t>，公斤果数</w:t>
      </w:r>
      <w:r w:rsidRPr="000B651B">
        <w:rPr>
          <w:rFonts w:hint="eastAsia"/>
          <w:bCs/>
        </w:rPr>
        <w:t>819</w:t>
      </w:r>
      <w:r w:rsidRPr="000B651B">
        <w:rPr>
          <w:rFonts w:hint="eastAsia"/>
          <w:bCs/>
        </w:rPr>
        <w:t>个，公斤仁数</w:t>
      </w:r>
      <w:r w:rsidRPr="000B651B">
        <w:rPr>
          <w:rFonts w:hint="eastAsia"/>
          <w:bCs/>
        </w:rPr>
        <w:t>1743</w:t>
      </w:r>
      <w:r w:rsidRPr="000B651B">
        <w:rPr>
          <w:rFonts w:hint="eastAsia"/>
          <w:bCs/>
        </w:rPr>
        <w:t>个，出米率</w:t>
      </w:r>
      <w:r w:rsidRPr="000B651B">
        <w:rPr>
          <w:rFonts w:hint="eastAsia"/>
          <w:bCs/>
        </w:rPr>
        <w:t>73.1%</w:t>
      </w:r>
      <w:r w:rsidRPr="000B651B">
        <w:rPr>
          <w:rFonts w:hint="eastAsia"/>
          <w:bCs/>
        </w:rPr>
        <w:t>；抗病性中等。</w:t>
      </w:r>
      <w:r w:rsidRPr="000B651B">
        <w:rPr>
          <w:rFonts w:hint="eastAsia"/>
          <w:bCs/>
        </w:rPr>
        <w:t>2007</w:t>
      </w:r>
      <w:r w:rsidRPr="000B651B">
        <w:rPr>
          <w:rFonts w:hint="eastAsia"/>
          <w:bCs/>
        </w:rPr>
        <w:t>年经农业部食品质量监督检验测试中心</w:t>
      </w:r>
      <w:r w:rsidRPr="000B651B">
        <w:rPr>
          <w:rFonts w:hint="eastAsia"/>
          <w:bCs/>
        </w:rPr>
        <w:t>(</w:t>
      </w:r>
      <w:r w:rsidRPr="000B651B">
        <w:rPr>
          <w:rFonts w:hint="eastAsia"/>
          <w:bCs/>
        </w:rPr>
        <w:t>济南</w:t>
      </w:r>
      <w:r w:rsidRPr="000B651B">
        <w:rPr>
          <w:rFonts w:hint="eastAsia"/>
          <w:bCs/>
        </w:rPr>
        <w:t>)</w:t>
      </w:r>
      <w:r w:rsidRPr="000B651B">
        <w:rPr>
          <w:rFonts w:hint="eastAsia"/>
          <w:bCs/>
        </w:rPr>
        <w:t>品质分析：蛋白质含量</w:t>
      </w:r>
      <w:r w:rsidRPr="000B651B">
        <w:rPr>
          <w:rFonts w:hint="eastAsia"/>
          <w:bCs/>
        </w:rPr>
        <w:t>23.8%</w:t>
      </w:r>
      <w:r w:rsidRPr="000B651B">
        <w:rPr>
          <w:rFonts w:hint="eastAsia"/>
          <w:bCs/>
        </w:rPr>
        <w:t>，脂肪</w:t>
      </w:r>
      <w:r w:rsidRPr="000B651B">
        <w:rPr>
          <w:rFonts w:hint="eastAsia"/>
          <w:bCs/>
        </w:rPr>
        <w:t>46.5%</w:t>
      </w:r>
      <w:r w:rsidRPr="000B651B">
        <w:rPr>
          <w:rFonts w:hint="eastAsia"/>
          <w:bCs/>
        </w:rPr>
        <w:t>，油酸</w:t>
      </w:r>
      <w:r w:rsidRPr="000B651B">
        <w:rPr>
          <w:rFonts w:hint="eastAsia"/>
          <w:bCs/>
        </w:rPr>
        <w:t>39.2%</w:t>
      </w:r>
      <w:r w:rsidRPr="000B651B">
        <w:rPr>
          <w:rFonts w:hint="eastAsia"/>
          <w:bCs/>
        </w:rPr>
        <w:t>，亚油酸</w:t>
      </w:r>
      <w:r w:rsidRPr="000B651B">
        <w:rPr>
          <w:rFonts w:hint="eastAsia"/>
          <w:bCs/>
        </w:rPr>
        <w:t>36.6%</w:t>
      </w:r>
      <w:r w:rsidRPr="000B651B">
        <w:rPr>
          <w:rFonts w:hint="eastAsia"/>
          <w:bCs/>
        </w:rPr>
        <w:t>，</w:t>
      </w:r>
      <w:r w:rsidRPr="000B651B">
        <w:rPr>
          <w:rFonts w:hint="eastAsia"/>
          <w:bCs/>
        </w:rPr>
        <w:t>O/L</w:t>
      </w:r>
      <w:r w:rsidRPr="000B651B">
        <w:rPr>
          <w:rFonts w:hint="eastAsia"/>
          <w:bCs/>
        </w:rPr>
        <w:t>值</w:t>
      </w:r>
      <w:r w:rsidRPr="000B651B">
        <w:rPr>
          <w:rFonts w:hint="eastAsia"/>
          <w:bCs/>
        </w:rPr>
        <w:t>1.1</w:t>
      </w:r>
      <w:r w:rsidRPr="000B651B">
        <w:rPr>
          <w:rFonts w:hint="eastAsia"/>
          <w:bCs/>
        </w:rPr>
        <w:t>。</w:t>
      </w:r>
      <w:r w:rsidRPr="000B651B">
        <w:rPr>
          <w:rFonts w:hint="eastAsia"/>
          <w:bCs/>
        </w:rPr>
        <w:t>2007</w:t>
      </w:r>
      <w:r w:rsidRPr="000B651B">
        <w:rPr>
          <w:rFonts w:hint="eastAsia"/>
          <w:bCs/>
        </w:rPr>
        <w:t>年经山东省花生研究所抗病性鉴定：网斑病病情指数</w:t>
      </w:r>
      <w:r w:rsidRPr="000B651B">
        <w:rPr>
          <w:rFonts w:hint="eastAsia"/>
          <w:bCs/>
        </w:rPr>
        <w:t>47.6</w:t>
      </w:r>
      <w:r w:rsidRPr="000B651B">
        <w:rPr>
          <w:rFonts w:hint="eastAsia"/>
          <w:bCs/>
        </w:rPr>
        <w:t>，褐斑病病情指数</w:t>
      </w:r>
      <w:r w:rsidRPr="000B651B">
        <w:rPr>
          <w:rFonts w:hint="eastAsia"/>
          <w:bCs/>
        </w:rPr>
        <w:t>8.1</w:t>
      </w:r>
      <w:r w:rsidRPr="000B651B">
        <w:rPr>
          <w:rFonts w:hint="eastAsia"/>
          <w:bCs/>
        </w:rPr>
        <w:t>。</w:t>
      </w:r>
    </w:p>
    <w:p w:rsidR="00177DFD" w:rsidRPr="000B651B" w:rsidRDefault="00177DFD" w:rsidP="00177DFD">
      <w:pPr>
        <w:pStyle w:val="20"/>
        <w:ind w:firstLine="420"/>
        <w:rPr>
          <w:bCs/>
        </w:rPr>
      </w:pPr>
      <w:r w:rsidRPr="000B651B">
        <w:rPr>
          <w:rFonts w:hint="eastAsia"/>
          <w:bCs/>
        </w:rPr>
        <w:t>产量表现：在</w:t>
      </w:r>
      <w:r w:rsidRPr="000B651B">
        <w:rPr>
          <w:rFonts w:hint="eastAsia"/>
          <w:bCs/>
        </w:rPr>
        <w:t>2007</w:t>
      </w:r>
      <w:r w:rsidR="00BA055F">
        <w:rPr>
          <w:rFonts w:hint="eastAsia"/>
          <w:bCs/>
        </w:rPr>
        <w:t>年～</w:t>
      </w:r>
      <w:r w:rsidRPr="000B651B">
        <w:rPr>
          <w:rFonts w:hint="eastAsia"/>
          <w:bCs/>
        </w:rPr>
        <w:t>2008</w:t>
      </w:r>
      <w:r w:rsidRPr="000B651B">
        <w:rPr>
          <w:rFonts w:hint="eastAsia"/>
          <w:bCs/>
        </w:rPr>
        <w:t>年全省花生品种小粒组区域试验中，两年平均亩产荚果</w:t>
      </w:r>
      <w:r w:rsidRPr="000B651B">
        <w:rPr>
          <w:rFonts w:hint="eastAsia"/>
          <w:bCs/>
        </w:rPr>
        <w:t>305.7</w:t>
      </w:r>
      <w:r w:rsidRPr="000B651B">
        <w:rPr>
          <w:rFonts w:hint="eastAsia"/>
        </w:rPr>
        <w:t>kg</w:t>
      </w:r>
      <w:r w:rsidRPr="000B651B">
        <w:rPr>
          <w:rFonts w:hint="eastAsia"/>
          <w:bCs/>
        </w:rPr>
        <w:t>、籽仁</w:t>
      </w:r>
      <w:r w:rsidRPr="000B651B">
        <w:rPr>
          <w:rFonts w:hint="eastAsia"/>
          <w:bCs/>
        </w:rPr>
        <w:t>222.5</w:t>
      </w:r>
      <w:r w:rsidRPr="000B651B">
        <w:rPr>
          <w:rFonts w:hint="eastAsia"/>
        </w:rPr>
        <w:t>kg</w:t>
      </w:r>
      <w:r w:rsidRPr="000B651B">
        <w:rPr>
          <w:rFonts w:hint="eastAsia"/>
          <w:bCs/>
        </w:rPr>
        <w:t>，均比对照花育</w:t>
      </w:r>
      <w:r w:rsidRPr="000B651B">
        <w:rPr>
          <w:rFonts w:hint="eastAsia"/>
          <w:bCs/>
        </w:rPr>
        <w:t>20</w:t>
      </w:r>
      <w:r w:rsidRPr="000B651B">
        <w:rPr>
          <w:rFonts w:hint="eastAsia"/>
          <w:bCs/>
        </w:rPr>
        <w:t>号增产</w:t>
      </w:r>
      <w:r w:rsidRPr="000B651B">
        <w:rPr>
          <w:rFonts w:hint="eastAsia"/>
          <w:bCs/>
        </w:rPr>
        <w:t>10.9%</w:t>
      </w:r>
      <w:r w:rsidRPr="000B651B">
        <w:rPr>
          <w:rFonts w:hint="eastAsia"/>
          <w:bCs/>
        </w:rPr>
        <w:t>；</w:t>
      </w:r>
      <w:r w:rsidRPr="000B651B">
        <w:rPr>
          <w:rFonts w:hint="eastAsia"/>
          <w:bCs/>
        </w:rPr>
        <w:t>2009</w:t>
      </w:r>
      <w:r w:rsidRPr="000B651B">
        <w:rPr>
          <w:rFonts w:hint="eastAsia"/>
          <w:bCs/>
        </w:rPr>
        <w:t>年生产试验平均亩产荚果</w:t>
      </w:r>
      <w:r w:rsidRPr="000B651B">
        <w:rPr>
          <w:rFonts w:hint="eastAsia"/>
          <w:bCs/>
        </w:rPr>
        <w:t>330.1</w:t>
      </w:r>
      <w:r w:rsidRPr="000B651B">
        <w:rPr>
          <w:rFonts w:hint="eastAsia"/>
        </w:rPr>
        <w:t>kg</w:t>
      </w:r>
      <w:r w:rsidRPr="000B651B">
        <w:rPr>
          <w:rFonts w:hint="eastAsia"/>
          <w:bCs/>
        </w:rPr>
        <w:t>、籽仁</w:t>
      </w:r>
      <w:r w:rsidRPr="000B651B">
        <w:rPr>
          <w:rFonts w:hint="eastAsia"/>
          <w:bCs/>
        </w:rPr>
        <w:t>244.7</w:t>
      </w:r>
      <w:r w:rsidRPr="000B651B">
        <w:rPr>
          <w:rFonts w:hint="eastAsia"/>
        </w:rPr>
        <w:t>kg</w:t>
      </w:r>
      <w:r w:rsidRPr="000B651B">
        <w:rPr>
          <w:rFonts w:hint="eastAsia"/>
          <w:bCs/>
        </w:rPr>
        <w:t>，分别比对照花育</w:t>
      </w:r>
      <w:r w:rsidRPr="000B651B">
        <w:rPr>
          <w:rFonts w:hint="eastAsia"/>
          <w:bCs/>
        </w:rPr>
        <w:t>20</w:t>
      </w:r>
      <w:r w:rsidRPr="000B651B">
        <w:rPr>
          <w:rFonts w:hint="eastAsia"/>
          <w:bCs/>
        </w:rPr>
        <w:t>号增产</w:t>
      </w:r>
      <w:r w:rsidRPr="000B651B">
        <w:rPr>
          <w:rFonts w:hint="eastAsia"/>
          <w:bCs/>
        </w:rPr>
        <w:t>13.4%</w:t>
      </w:r>
      <w:r w:rsidRPr="000B651B">
        <w:rPr>
          <w:rFonts w:hint="eastAsia"/>
          <w:bCs/>
        </w:rPr>
        <w:t>和</w:t>
      </w:r>
      <w:r w:rsidRPr="000B651B">
        <w:rPr>
          <w:rFonts w:hint="eastAsia"/>
          <w:bCs/>
        </w:rPr>
        <w:t>11.5%</w:t>
      </w:r>
      <w:r w:rsidRPr="000B651B">
        <w:rPr>
          <w:rFonts w:hint="eastAsia"/>
          <w:bCs/>
        </w:rPr>
        <w:t>。</w:t>
      </w:r>
    </w:p>
    <w:p w:rsidR="00177DFD" w:rsidRPr="000B651B" w:rsidRDefault="00177DFD" w:rsidP="00177DFD">
      <w:pPr>
        <w:pStyle w:val="20"/>
        <w:ind w:firstLine="420"/>
        <w:rPr>
          <w:bCs/>
        </w:rPr>
      </w:pPr>
      <w:r w:rsidRPr="000B651B">
        <w:rPr>
          <w:rFonts w:hint="eastAsia"/>
          <w:bCs/>
        </w:rPr>
        <w:t>栽培技术要点：适宜密度为每亩</w:t>
      </w:r>
      <w:r w:rsidRPr="000B651B">
        <w:rPr>
          <w:rFonts w:hint="eastAsia"/>
          <w:bCs/>
        </w:rPr>
        <w:t>10000-11000</w:t>
      </w:r>
      <w:r w:rsidRPr="000B651B">
        <w:rPr>
          <w:rFonts w:hint="eastAsia"/>
          <w:bCs/>
        </w:rPr>
        <w:t>穴，每穴</w:t>
      </w:r>
      <w:r w:rsidRPr="000B651B">
        <w:rPr>
          <w:rFonts w:hint="eastAsia"/>
          <w:bCs/>
        </w:rPr>
        <w:t>2</w:t>
      </w:r>
      <w:r w:rsidRPr="000B651B">
        <w:rPr>
          <w:rFonts w:hint="eastAsia"/>
          <w:bCs/>
        </w:rPr>
        <w:t>粒。其它管理措施同一般大田。</w:t>
      </w:r>
    </w:p>
    <w:p w:rsidR="00177DFD" w:rsidRPr="000B651B" w:rsidRDefault="00177DFD" w:rsidP="00177DFD">
      <w:pPr>
        <w:pStyle w:val="20"/>
        <w:ind w:firstLine="420"/>
        <w:rPr>
          <w:bCs/>
        </w:rPr>
      </w:pPr>
      <w:r w:rsidRPr="000B651B">
        <w:rPr>
          <w:rFonts w:hint="eastAsia"/>
          <w:bCs/>
        </w:rPr>
        <w:t>适宜栽培区域</w:t>
      </w:r>
      <w:r w:rsidRPr="000B651B">
        <w:rPr>
          <w:rFonts w:hint="eastAsia"/>
        </w:rPr>
        <w:t>：</w:t>
      </w:r>
      <w:r w:rsidRPr="000B651B">
        <w:rPr>
          <w:rFonts w:hint="eastAsia"/>
          <w:bCs/>
        </w:rPr>
        <w:t>在全省适宜地区作为春播小花生品种种植利用。（万勇善）</w:t>
      </w:r>
    </w:p>
    <w:p w:rsidR="00177DFD" w:rsidRPr="000B651B" w:rsidRDefault="00177DFD" w:rsidP="009721F3">
      <w:pPr>
        <w:pStyle w:val="3"/>
        <w:spacing w:before="144" w:after="72"/>
        <w:ind w:left="140" w:right="140"/>
      </w:pPr>
      <w:bookmarkStart w:id="243" w:name="_Toc508053994"/>
      <w:bookmarkStart w:id="244" w:name="_Toc508179344"/>
      <w:bookmarkStart w:id="245" w:name="_Toc508180347"/>
      <w:bookmarkStart w:id="246" w:name="_Toc508181356"/>
      <w:bookmarkStart w:id="247" w:name="_Toc508182359"/>
      <w:r w:rsidRPr="000B651B">
        <w:t>花生新品种山花</w:t>
      </w:r>
      <w:r w:rsidRPr="000B651B">
        <w:t>11</w:t>
      </w:r>
      <w:r w:rsidRPr="000B651B">
        <w:t>号</w:t>
      </w:r>
      <w:bookmarkEnd w:id="243"/>
      <w:bookmarkEnd w:id="244"/>
      <w:bookmarkEnd w:id="245"/>
      <w:bookmarkEnd w:id="246"/>
      <w:bookmarkEnd w:id="247"/>
    </w:p>
    <w:p w:rsidR="00177DFD" w:rsidRPr="000B651B" w:rsidRDefault="00177DFD" w:rsidP="00177DFD">
      <w:pPr>
        <w:pStyle w:val="20"/>
        <w:ind w:firstLine="420"/>
      </w:pPr>
      <w:r w:rsidRPr="000B651B">
        <w:t>常规花生品种，系</w:t>
      </w:r>
      <w:r w:rsidRPr="000B651B">
        <w:rPr>
          <w:rFonts w:hint="eastAsia"/>
        </w:rPr>
        <w:t>（</w:t>
      </w:r>
      <w:r w:rsidRPr="000B651B">
        <w:t>莱宾大豆</w:t>
      </w:r>
      <w:r w:rsidRPr="000B651B">
        <w:t>/7709-2</w:t>
      </w:r>
      <w:r w:rsidRPr="000B651B">
        <w:rPr>
          <w:rFonts w:hint="eastAsia"/>
        </w:rPr>
        <w:t>）</w:t>
      </w:r>
      <w:r w:rsidRPr="000B651B">
        <w:t>F</w:t>
      </w:r>
      <w:r w:rsidRPr="000B651B">
        <w:rPr>
          <w:vertAlign w:val="subscript"/>
        </w:rPr>
        <w:t>1</w:t>
      </w:r>
      <w:r w:rsidRPr="000B651B">
        <w:t>种子经</w:t>
      </w:r>
      <w:r w:rsidRPr="000B651B">
        <w:rPr>
          <w:vertAlign w:val="superscript"/>
        </w:rPr>
        <w:t>60</w:t>
      </w:r>
      <w:r w:rsidRPr="000B651B">
        <w:t>COγ</w:t>
      </w:r>
      <w:r w:rsidRPr="000B651B">
        <w:t>射线</w:t>
      </w:r>
      <w:r w:rsidRPr="000B651B">
        <w:t>2</w:t>
      </w:r>
      <w:r w:rsidRPr="000B651B">
        <w:t>万伦琴辐射后系统选育。</w:t>
      </w:r>
      <w:r w:rsidRPr="000B651B">
        <w:t>2010</w:t>
      </w:r>
      <w:r w:rsidRPr="000B651B">
        <w:t>年</w:t>
      </w:r>
      <w:r w:rsidRPr="000B651B">
        <w:lastRenderedPageBreak/>
        <w:t>4</w:t>
      </w:r>
      <w:r w:rsidRPr="000B651B">
        <w:t>月通过山东省农作物品种审定委员会审定</w:t>
      </w:r>
      <w:r w:rsidRPr="000B651B">
        <w:rPr>
          <w:rFonts w:hint="eastAsia"/>
        </w:rPr>
        <w:t>（</w:t>
      </w:r>
      <w:r w:rsidRPr="000B651B">
        <w:t>鲁农审</w:t>
      </w:r>
      <w:r w:rsidRPr="000B651B">
        <w:t>2010025</w:t>
      </w:r>
      <w:r w:rsidRPr="000B651B">
        <w:t>号</w:t>
      </w:r>
      <w:r w:rsidRPr="000B651B">
        <w:rPr>
          <w:rFonts w:hint="eastAsia"/>
        </w:rPr>
        <w:t>）。</w:t>
      </w:r>
    </w:p>
    <w:p w:rsidR="00177DFD" w:rsidRPr="000B651B" w:rsidRDefault="00177DFD" w:rsidP="00177DFD">
      <w:pPr>
        <w:pStyle w:val="20"/>
        <w:ind w:firstLine="420"/>
      </w:pPr>
      <w:r w:rsidRPr="000B651B">
        <w:rPr>
          <w:rFonts w:hint="eastAsia"/>
        </w:rPr>
        <w:t>特征特性：</w:t>
      </w:r>
      <w:r w:rsidRPr="000B651B">
        <w:t>属中间型大花生品种。荚果普通形，网纹清晰，果腰较浅，籽仁长椭圆形，种皮粉红色，内种皮白色。区域试验结果：春播生育期</w:t>
      </w:r>
      <w:r w:rsidRPr="000B651B">
        <w:t>127</w:t>
      </w:r>
      <w:r w:rsidRPr="000B651B">
        <w:t>天，主茎高</w:t>
      </w:r>
      <w:r w:rsidRPr="000B651B">
        <w:t>48</w:t>
      </w:r>
      <w:r w:rsidRPr="000B651B">
        <w:rPr>
          <w:rFonts w:hint="eastAsia"/>
        </w:rPr>
        <w:t>cm</w:t>
      </w:r>
      <w:r w:rsidRPr="000B651B">
        <w:t>，侧枝长</w:t>
      </w:r>
      <w:r w:rsidRPr="000B651B">
        <w:t>52</w:t>
      </w:r>
      <w:r w:rsidRPr="000B651B">
        <w:rPr>
          <w:rFonts w:hint="eastAsia"/>
        </w:rPr>
        <w:t>cm</w:t>
      </w:r>
      <w:r w:rsidRPr="000B651B">
        <w:t>，总分枝</w:t>
      </w:r>
      <w:r w:rsidRPr="000B651B">
        <w:t>9</w:t>
      </w:r>
      <w:r w:rsidRPr="000B651B">
        <w:t>条；单株结果</w:t>
      </w:r>
      <w:r w:rsidRPr="000B651B">
        <w:t>14</w:t>
      </w:r>
      <w:r w:rsidRPr="000B651B">
        <w:t>个，单株生产力</w:t>
      </w:r>
      <w:r w:rsidRPr="000B651B">
        <w:t>19.2</w:t>
      </w:r>
      <w:r w:rsidRPr="000B651B">
        <w:rPr>
          <w:rFonts w:hint="eastAsia"/>
        </w:rPr>
        <w:t>g</w:t>
      </w:r>
      <w:r w:rsidRPr="000B651B">
        <w:t>，百果重</w:t>
      </w:r>
      <w:r w:rsidRPr="000B651B">
        <w:t>209.5</w:t>
      </w:r>
      <w:r w:rsidRPr="000B651B">
        <w:rPr>
          <w:rFonts w:hint="eastAsia"/>
        </w:rPr>
        <w:t>g</w:t>
      </w:r>
      <w:r w:rsidRPr="000B651B">
        <w:t>，百仁重</w:t>
      </w:r>
      <w:r w:rsidRPr="000B651B">
        <w:t>87.9</w:t>
      </w:r>
      <w:r w:rsidRPr="000B651B">
        <w:rPr>
          <w:rFonts w:hint="eastAsia"/>
        </w:rPr>
        <w:t>g</w:t>
      </w:r>
      <w:r w:rsidRPr="000B651B">
        <w:t>，公斤果数</w:t>
      </w:r>
      <w:r w:rsidRPr="000B651B">
        <w:t>607</w:t>
      </w:r>
      <w:r w:rsidRPr="000B651B">
        <w:t>个，公斤仁数</w:t>
      </w:r>
      <w:r w:rsidRPr="000B651B">
        <w:t>1252</w:t>
      </w:r>
      <w:r w:rsidRPr="000B651B">
        <w:t>个，出米率</w:t>
      </w:r>
      <w:r w:rsidRPr="000B651B">
        <w:t>71.3%</w:t>
      </w:r>
      <w:r w:rsidRPr="000B651B">
        <w:t>；抗病性中等。</w:t>
      </w:r>
      <w:r w:rsidRPr="000B651B">
        <w:t>2007</w:t>
      </w:r>
      <w:r w:rsidRPr="000B651B">
        <w:t>年经农业部食品质量监督检验测试中心</w:t>
      </w:r>
      <w:r w:rsidR="00A72C7F" w:rsidRPr="000B651B">
        <w:rPr>
          <w:rFonts w:hint="eastAsia"/>
        </w:rPr>
        <w:t>（</w:t>
      </w:r>
      <w:r w:rsidRPr="000B651B">
        <w:t>济南</w:t>
      </w:r>
      <w:r w:rsidR="00A72C7F">
        <w:rPr>
          <w:rFonts w:hint="eastAsia"/>
        </w:rPr>
        <w:t>）</w:t>
      </w:r>
      <w:r w:rsidRPr="000B651B">
        <w:t>品质分析：蛋白质含量</w:t>
      </w:r>
      <w:r w:rsidRPr="000B651B">
        <w:t>22.3%</w:t>
      </w:r>
      <w:r w:rsidRPr="000B651B">
        <w:t>，脂肪</w:t>
      </w:r>
      <w:r w:rsidRPr="000B651B">
        <w:t>47.3%</w:t>
      </w:r>
      <w:r w:rsidRPr="000B651B">
        <w:t>，油酸</w:t>
      </w:r>
      <w:r w:rsidRPr="000B651B">
        <w:t>40.2%</w:t>
      </w:r>
      <w:r w:rsidRPr="000B651B">
        <w:t>，亚油酸</w:t>
      </w:r>
      <w:r w:rsidRPr="000B651B">
        <w:t>37.1%</w:t>
      </w:r>
      <w:r w:rsidRPr="000B651B">
        <w:t>，</w:t>
      </w:r>
      <w:r w:rsidRPr="000B651B">
        <w:t>O/L</w:t>
      </w:r>
      <w:r w:rsidRPr="000B651B">
        <w:t>值</w:t>
      </w:r>
      <w:r w:rsidRPr="000B651B">
        <w:t>1.1</w:t>
      </w:r>
      <w:r w:rsidRPr="000B651B">
        <w:t>。</w:t>
      </w:r>
      <w:r w:rsidRPr="000B651B">
        <w:t>2007</w:t>
      </w:r>
      <w:r w:rsidRPr="000B651B">
        <w:t>年经山东省花生研究所抗病性鉴定：网斑病病情指数</w:t>
      </w:r>
      <w:r w:rsidRPr="000B651B">
        <w:t>60.8</w:t>
      </w:r>
      <w:r w:rsidRPr="000B651B">
        <w:t>，褐斑病病情指数</w:t>
      </w:r>
      <w:r w:rsidRPr="000B651B">
        <w:t>15.2</w:t>
      </w:r>
      <w:r w:rsidRPr="000B651B">
        <w:t>。</w:t>
      </w:r>
    </w:p>
    <w:p w:rsidR="00177DFD" w:rsidRPr="000B651B" w:rsidRDefault="00177DFD" w:rsidP="00177DFD">
      <w:pPr>
        <w:pStyle w:val="20"/>
        <w:ind w:firstLine="420"/>
      </w:pPr>
      <w:r w:rsidRPr="000B651B">
        <w:rPr>
          <w:rFonts w:hint="eastAsia"/>
        </w:rPr>
        <w:t>产量表现：</w:t>
      </w:r>
      <w:r w:rsidRPr="000B651B">
        <w:t>在</w:t>
      </w:r>
      <w:r w:rsidRPr="000B651B">
        <w:t>2007</w:t>
      </w:r>
      <w:r w:rsidR="00BA055F">
        <w:t>年</w:t>
      </w:r>
      <w:r w:rsidR="00BA055F">
        <w:rPr>
          <w:rFonts w:hint="eastAsia"/>
        </w:rPr>
        <w:t>～</w:t>
      </w:r>
      <w:r w:rsidRPr="000B651B">
        <w:t>2008</w:t>
      </w:r>
      <w:r w:rsidRPr="000B651B">
        <w:t>年全省花生品种大粒组区域试验中，两年平均亩产荚果</w:t>
      </w:r>
      <w:r w:rsidRPr="000B651B">
        <w:t>337.0</w:t>
      </w:r>
      <w:r w:rsidRPr="000B651B">
        <w:rPr>
          <w:rFonts w:hint="eastAsia"/>
        </w:rPr>
        <w:t>kg</w:t>
      </w:r>
      <w:r w:rsidRPr="000B651B">
        <w:t>、籽仁</w:t>
      </w:r>
      <w:r w:rsidRPr="000B651B">
        <w:t>240.3</w:t>
      </w:r>
      <w:r w:rsidRPr="000B651B">
        <w:rPr>
          <w:rFonts w:hint="eastAsia"/>
        </w:rPr>
        <w:t>kg</w:t>
      </w:r>
      <w:r w:rsidRPr="000B651B">
        <w:t>，分别比对照丰花</w:t>
      </w:r>
      <w:r w:rsidRPr="000B651B">
        <w:t>1</w:t>
      </w:r>
      <w:r w:rsidRPr="000B651B">
        <w:t>号增产</w:t>
      </w:r>
      <w:r w:rsidRPr="000B651B">
        <w:t>6.1%</w:t>
      </w:r>
      <w:r w:rsidRPr="000B651B">
        <w:t>和</w:t>
      </w:r>
      <w:r w:rsidRPr="000B651B">
        <w:t>8.7%</w:t>
      </w:r>
      <w:r w:rsidRPr="000B651B">
        <w:t>；</w:t>
      </w:r>
      <w:r w:rsidRPr="000B651B">
        <w:t>2009</w:t>
      </w:r>
      <w:r w:rsidRPr="000B651B">
        <w:t>年生产试验平均亩产荚果</w:t>
      </w:r>
      <w:r w:rsidRPr="000B651B">
        <w:t>379.8</w:t>
      </w:r>
      <w:r w:rsidRPr="000B651B">
        <w:rPr>
          <w:rFonts w:hint="eastAsia"/>
        </w:rPr>
        <w:t>kg</w:t>
      </w:r>
      <w:r w:rsidRPr="000B651B">
        <w:t>、籽仁</w:t>
      </w:r>
      <w:r w:rsidRPr="000B651B">
        <w:t>274.4</w:t>
      </w:r>
      <w:r w:rsidRPr="000B651B">
        <w:rPr>
          <w:rFonts w:hint="eastAsia"/>
        </w:rPr>
        <w:t>kg</w:t>
      </w:r>
      <w:r w:rsidRPr="000B651B">
        <w:t>，分别比对照丰花</w:t>
      </w:r>
      <w:r w:rsidRPr="000B651B">
        <w:t>1</w:t>
      </w:r>
      <w:r w:rsidRPr="000B651B">
        <w:t>号增产</w:t>
      </w:r>
      <w:r w:rsidRPr="000B651B">
        <w:t>13.7%</w:t>
      </w:r>
      <w:r w:rsidRPr="000B651B">
        <w:t>和</w:t>
      </w:r>
      <w:r w:rsidRPr="000B651B">
        <w:t>15.9%</w:t>
      </w:r>
      <w:r w:rsidRPr="000B651B">
        <w:t>。</w:t>
      </w:r>
    </w:p>
    <w:p w:rsidR="00177DFD" w:rsidRPr="000B651B" w:rsidRDefault="00177DFD" w:rsidP="00177DFD">
      <w:pPr>
        <w:pStyle w:val="20"/>
        <w:ind w:firstLine="420"/>
      </w:pPr>
      <w:r w:rsidRPr="000B651B">
        <w:rPr>
          <w:rFonts w:hint="eastAsia"/>
        </w:rPr>
        <w:t>栽培技术要点：</w:t>
      </w:r>
      <w:r w:rsidRPr="000B651B">
        <w:t>适宜密度为每亩</w:t>
      </w:r>
      <w:r w:rsidRPr="000B651B">
        <w:t>8000</w:t>
      </w:r>
      <w:r w:rsidR="00BA055F">
        <w:rPr>
          <w:rFonts w:hint="eastAsia"/>
        </w:rPr>
        <w:t>～</w:t>
      </w:r>
      <w:r w:rsidRPr="000B651B">
        <w:t>10000</w:t>
      </w:r>
      <w:r w:rsidRPr="000B651B">
        <w:t>穴，每穴</w:t>
      </w:r>
      <w:r w:rsidRPr="000B651B">
        <w:t>2</w:t>
      </w:r>
      <w:r w:rsidRPr="000B651B">
        <w:t>粒；重施有机肥和磷肥，高肥水地块注意防倒伏。其它管理措施同一般大田。</w:t>
      </w:r>
    </w:p>
    <w:p w:rsidR="00177DFD" w:rsidRPr="000B651B" w:rsidRDefault="00177DFD" w:rsidP="00177DFD">
      <w:pPr>
        <w:pStyle w:val="20"/>
        <w:ind w:firstLine="420"/>
        <w:rPr>
          <w:bCs/>
        </w:rPr>
      </w:pPr>
      <w:r w:rsidRPr="000B651B">
        <w:rPr>
          <w:rFonts w:hint="eastAsia"/>
          <w:bCs/>
          <w:kern w:val="0"/>
        </w:rPr>
        <w:t>适宜栽培区域：</w:t>
      </w:r>
      <w:r w:rsidRPr="000B651B">
        <w:t>在全省适宜地区作为春播大花生品种种植利用。</w:t>
      </w:r>
      <w:r w:rsidRPr="000B651B">
        <w:rPr>
          <w:rFonts w:hint="eastAsia"/>
        </w:rPr>
        <w:t>（万勇善）</w:t>
      </w:r>
    </w:p>
    <w:p w:rsidR="00177DFD" w:rsidRPr="000B651B" w:rsidRDefault="00177DFD" w:rsidP="009721F3">
      <w:pPr>
        <w:pStyle w:val="3"/>
        <w:spacing w:before="144" w:after="72"/>
        <w:ind w:left="140" w:right="140"/>
      </w:pPr>
      <w:bookmarkStart w:id="248" w:name="_Toc508053995"/>
      <w:bookmarkStart w:id="249" w:name="_Toc508179345"/>
      <w:bookmarkStart w:id="250" w:name="_Toc508180348"/>
      <w:bookmarkStart w:id="251" w:name="_Toc508181357"/>
      <w:bookmarkStart w:id="252" w:name="_Toc508182360"/>
      <w:r w:rsidRPr="000B651B">
        <w:t>花生新品种山花</w:t>
      </w:r>
      <w:r w:rsidRPr="000B651B">
        <w:t>10</w:t>
      </w:r>
      <w:r w:rsidRPr="000B651B">
        <w:t>号</w:t>
      </w:r>
      <w:bookmarkEnd w:id="248"/>
      <w:bookmarkEnd w:id="249"/>
      <w:bookmarkEnd w:id="250"/>
      <w:bookmarkEnd w:id="251"/>
      <w:bookmarkEnd w:id="252"/>
    </w:p>
    <w:p w:rsidR="00177DFD" w:rsidRPr="000B651B" w:rsidRDefault="00177DFD" w:rsidP="00177DFD">
      <w:pPr>
        <w:pStyle w:val="20"/>
        <w:ind w:firstLine="420"/>
      </w:pPr>
      <w:r w:rsidRPr="000B651B">
        <w:t>常规</w:t>
      </w:r>
      <w:r w:rsidRPr="000B651B">
        <w:rPr>
          <w:rFonts w:hint="eastAsia"/>
        </w:rPr>
        <w:t>花生</w:t>
      </w:r>
      <w:r w:rsidRPr="000B651B">
        <w:t>品种</w:t>
      </w:r>
      <w:r w:rsidRPr="000B651B">
        <w:rPr>
          <w:rFonts w:hint="eastAsia"/>
        </w:rPr>
        <w:t>，系</w:t>
      </w:r>
      <w:r w:rsidRPr="000B651B">
        <w:t>（如皋西洋生</w:t>
      </w:r>
      <w:r w:rsidRPr="000B651B">
        <w:t>/</w:t>
      </w:r>
      <w:r w:rsidRPr="000B651B">
        <w:t>白沙</w:t>
      </w:r>
      <w:r w:rsidRPr="000B651B">
        <w:t>1016</w:t>
      </w:r>
      <w:r w:rsidRPr="000B651B">
        <w:t>）</w:t>
      </w:r>
      <w:r w:rsidRPr="000B651B">
        <w:t>F</w:t>
      </w:r>
      <w:r w:rsidRPr="000B651B">
        <w:rPr>
          <w:vertAlign w:val="subscript"/>
        </w:rPr>
        <w:t>1</w:t>
      </w:r>
      <w:r w:rsidRPr="000B651B">
        <w:t>种子经</w:t>
      </w:r>
      <w:r w:rsidRPr="000B651B">
        <w:t>60Co</w:t>
      </w:r>
      <w:r w:rsidR="00F0366D">
        <w:rPr>
          <w:rFonts w:hint="eastAsia"/>
        </w:rPr>
        <w:t xml:space="preserve"> </w:t>
      </w:r>
      <w:r w:rsidRPr="000B651B">
        <w:t>γ</w:t>
      </w:r>
      <w:r w:rsidRPr="000B651B">
        <w:t>射线</w:t>
      </w:r>
      <w:r w:rsidRPr="000B651B">
        <w:t>2</w:t>
      </w:r>
      <w:r w:rsidRPr="000B651B">
        <w:t>万伦琴辐射后系统选育</w:t>
      </w:r>
      <w:r w:rsidRPr="000B651B">
        <w:rPr>
          <w:rFonts w:hint="eastAsia"/>
        </w:rPr>
        <w:t>而成。</w:t>
      </w:r>
      <w:r w:rsidRPr="000B651B">
        <w:rPr>
          <w:bCs/>
        </w:rPr>
        <w:t>2009</w:t>
      </w:r>
      <w:r w:rsidRPr="000B651B">
        <w:rPr>
          <w:bCs/>
        </w:rPr>
        <w:t>年</w:t>
      </w:r>
      <w:r w:rsidRPr="000B651B">
        <w:rPr>
          <w:bCs/>
        </w:rPr>
        <w:t>3</w:t>
      </w:r>
      <w:r w:rsidRPr="000B651B">
        <w:rPr>
          <w:bCs/>
        </w:rPr>
        <w:t>月通过</w:t>
      </w:r>
      <w:r w:rsidRPr="000B651B">
        <w:t>山东省农作物品种审定委员会审定（鲁农审</w:t>
      </w:r>
      <w:r w:rsidRPr="000B651B">
        <w:t>2009041</w:t>
      </w:r>
      <w:r w:rsidRPr="000B651B">
        <w:t>号）。</w:t>
      </w:r>
    </w:p>
    <w:p w:rsidR="00177DFD" w:rsidRPr="000B651B" w:rsidRDefault="00177DFD" w:rsidP="00177DFD">
      <w:pPr>
        <w:pStyle w:val="20"/>
        <w:ind w:firstLine="420"/>
      </w:pPr>
      <w:r w:rsidRPr="000B651B">
        <w:rPr>
          <w:bCs/>
        </w:rPr>
        <w:t>特征特性：</w:t>
      </w:r>
      <w:r w:rsidRPr="000B651B">
        <w:t>春播生育期</w:t>
      </w:r>
      <w:r w:rsidRPr="000B651B">
        <w:t>115</w:t>
      </w:r>
      <w:r w:rsidRPr="000B651B">
        <w:t>天，主茎高</w:t>
      </w:r>
      <w:r w:rsidRPr="000B651B">
        <w:t>37.0</w:t>
      </w:r>
      <w:r w:rsidRPr="000B651B">
        <w:rPr>
          <w:rFonts w:hint="eastAsia"/>
        </w:rPr>
        <w:t>cm</w:t>
      </w:r>
      <w:r w:rsidRPr="000B651B">
        <w:t>，侧枝长</w:t>
      </w:r>
      <w:r w:rsidRPr="000B651B">
        <w:t>40.8</w:t>
      </w:r>
      <w:r w:rsidRPr="000B651B">
        <w:rPr>
          <w:rFonts w:hint="eastAsia"/>
        </w:rPr>
        <w:t>cm</w:t>
      </w:r>
      <w:r w:rsidRPr="000B651B">
        <w:t>，总分枝</w:t>
      </w:r>
      <w:r w:rsidRPr="000B651B">
        <w:t>9</w:t>
      </w:r>
      <w:r w:rsidRPr="000B651B">
        <w:t>条；单株结果</w:t>
      </w:r>
      <w:r w:rsidRPr="000B651B">
        <w:t>14</w:t>
      </w:r>
      <w:r w:rsidRPr="000B651B">
        <w:t>个，单株生产力</w:t>
      </w:r>
      <w:r w:rsidRPr="000B651B">
        <w:t>21</w:t>
      </w:r>
      <w:r w:rsidRPr="000B651B">
        <w:rPr>
          <w:rFonts w:hint="eastAsia"/>
        </w:rPr>
        <w:t>g</w:t>
      </w:r>
      <w:r w:rsidRPr="000B651B">
        <w:t>；荚果蚕茧型，网纹粗浅，果腰中粗，籽仁圆形，种皮粉红色，有光泽，内种皮淡黄色，无油斑，无裂纹；百果重</w:t>
      </w:r>
      <w:r w:rsidRPr="000B651B">
        <w:t>150</w:t>
      </w:r>
      <w:r w:rsidRPr="000B651B">
        <w:rPr>
          <w:rFonts w:hint="eastAsia"/>
        </w:rPr>
        <w:t>g</w:t>
      </w:r>
      <w:r w:rsidRPr="000B651B">
        <w:t>，百仁重</w:t>
      </w:r>
      <w:r w:rsidRPr="000B651B">
        <w:t>61</w:t>
      </w:r>
      <w:r w:rsidRPr="000B651B">
        <w:rPr>
          <w:rFonts w:hint="eastAsia"/>
        </w:rPr>
        <w:t>g</w:t>
      </w:r>
      <w:r w:rsidRPr="000B651B">
        <w:t>，公斤果数</w:t>
      </w:r>
      <w:r w:rsidRPr="000B651B">
        <w:t>859</w:t>
      </w:r>
      <w:r w:rsidRPr="000B651B">
        <w:t>个，公斤仁数</w:t>
      </w:r>
      <w:r w:rsidRPr="000B651B">
        <w:t>1809</w:t>
      </w:r>
      <w:r w:rsidRPr="000B651B">
        <w:t>个，出米率</w:t>
      </w:r>
      <w:r w:rsidRPr="000B651B">
        <w:t>71.7%</w:t>
      </w:r>
      <w:r w:rsidRPr="000B651B">
        <w:t>。</w:t>
      </w:r>
      <w:r w:rsidRPr="000B651B">
        <w:t>2007</w:t>
      </w:r>
      <w:r w:rsidRPr="000B651B">
        <w:t>年经农业部食品质量监督检验测试中心</w:t>
      </w:r>
      <w:r w:rsidR="00A72C7F" w:rsidRPr="000B651B">
        <w:rPr>
          <w:rFonts w:hint="eastAsia"/>
        </w:rPr>
        <w:t>（</w:t>
      </w:r>
      <w:r w:rsidRPr="000B651B">
        <w:t>济南</w:t>
      </w:r>
      <w:r w:rsidR="00A72C7F">
        <w:rPr>
          <w:rFonts w:hint="eastAsia"/>
        </w:rPr>
        <w:t>）</w:t>
      </w:r>
      <w:r w:rsidRPr="000B651B">
        <w:t>品质分析</w:t>
      </w:r>
      <w:r w:rsidRPr="000B651B">
        <w:t>:</w:t>
      </w:r>
      <w:r w:rsidRPr="000B651B">
        <w:t>蛋白质</w:t>
      </w:r>
      <w:r w:rsidRPr="000B651B">
        <w:t>26.2%</w:t>
      </w:r>
      <w:r w:rsidRPr="000B651B">
        <w:t>，脂肪</w:t>
      </w:r>
      <w:r w:rsidRPr="000B651B">
        <w:t>51.1%</w:t>
      </w:r>
      <w:r w:rsidRPr="000B651B">
        <w:t>，水分</w:t>
      </w:r>
      <w:r w:rsidRPr="000B651B">
        <w:t>4.9%</w:t>
      </w:r>
      <w:r w:rsidRPr="000B651B">
        <w:t>，油酸</w:t>
      </w:r>
      <w:r w:rsidRPr="000B651B">
        <w:t>41.4%</w:t>
      </w:r>
      <w:r w:rsidRPr="000B651B">
        <w:t>，亚油酸</w:t>
      </w:r>
      <w:r w:rsidRPr="000B651B">
        <w:t>38.8%</w:t>
      </w:r>
      <w:r w:rsidRPr="000B651B">
        <w:t>，</w:t>
      </w:r>
      <w:r w:rsidRPr="000B651B">
        <w:t>O/L</w:t>
      </w:r>
      <w:r w:rsidRPr="000B651B">
        <w:t>值</w:t>
      </w:r>
      <w:r w:rsidRPr="000B651B">
        <w:t>1.07</w:t>
      </w:r>
      <w:r w:rsidRPr="000B651B">
        <w:t>。经山东省花生研究所抗病性鉴定</w:t>
      </w:r>
      <w:r w:rsidRPr="000B651B">
        <w:t>:</w:t>
      </w:r>
      <w:r w:rsidRPr="000B651B">
        <w:t>网斑病病情指数</w:t>
      </w:r>
      <w:r w:rsidRPr="000B651B">
        <w:t>50.4</w:t>
      </w:r>
      <w:r w:rsidRPr="000B651B">
        <w:t>，褐斑病病情指数</w:t>
      </w:r>
      <w:r w:rsidRPr="000B651B">
        <w:t>4.7</w:t>
      </w:r>
      <w:r w:rsidRPr="000B651B">
        <w:t>。</w:t>
      </w:r>
    </w:p>
    <w:p w:rsidR="00177DFD" w:rsidRPr="000B651B" w:rsidRDefault="00177DFD" w:rsidP="00177DFD">
      <w:pPr>
        <w:pStyle w:val="20"/>
        <w:ind w:firstLine="420"/>
      </w:pPr>
      <w:r w:rsidRPr="000B651B">
        <w:rPr>
          <w:bCs/>
        </w:rPr>
        <w:t>产量表现：</w:t>
      </w:r>
      <w:r w:rsidRPr="000B651B">
        <w:t>在</w:t>
      </w:r>
      <w:r w:rsidRPr="000B651B">
        <w:t>2006</w:t>
      </w:r>
      <w:r w:rsidR="00BA055F">
        <w:t>年</w:t>
      </w:r>
      <w:r w:rsidR="00BA055F">
        <w:rPr>
          <w:rFonts w:hint="eastAsia"/>
        </w:rPr>
        <w:t>～</w:t>
      </w:r>
      <w:r w:rsidRPr="000B651B">
        <w:t>2007</w:t>
      </w:r>
      <w:r w:rsidRPr="000B651B">
        <w:t>全省花生品种小粒组区域试验中，两年平均亩产荚果</w:t>
      </w:r>
      <w:r w:rsidRPr="000B651B">
        <w:t>298.0</w:t>
      </w:r>
      <w:r w:rsidRPr="000B651B">
        <w:rPr>
          <w:rFonts w:hint="eastAsia"/>
        </w:rPr>
        <w:t>kg</w:t>
      </w:r>
      <w:r w:rsidRPr="000B651B">
        <w:t>、籽仁</w:t>
      </w:r>
      <w:r w:rsidRPr="000B651B">
        <w:t>216.0</w:t>
      </w:r>
      <w:r w:rsidRPr="000B651B">
        <w:rPr>
          <w:rFonts w:hint="eastAsia"/>
        </w:rPr>
        <w:t>kg</w:t>
      </w:r>
      <w:r w:rsidRPr="000B651B">
        <w:t>，分别比对照鲁花</w:t>
      </w:r>
      <w:r w:rsidRPr="000B651B">
        <w:t>12</w:t>
      </w:r>
      <w:r w:rsidRPr="000B651B">
        <w:t>号增产</w:t>
      </w:r>
      <w:r w:rsidRPr="000B651B">
        <w:t>13.7%</w:t>
      </w:r>
      <w:r w:rsidRPr="000B651B">
        <w:t>和</w:t>
      </w:r>
      <w:r w:rsidRPr="000B651B">
        <w:t>14.3%</w:t>
      </w:r>
      <w:r w:rsidRPr="000B651B">
        <w:t>；</w:t>
      </w:r>
      <w:r w:rsidRPr="000B651B">
        <w:t>2008</w:t>
      </w:r>
      <w:r w:rsidRPr="000B651B">
        <w:t>年生产试验平均亩产荚果</w:t>
      </w:r>
      <w:r w:rsidRPr="000B651B">
        <w:t>286.1</w:t>
      </w:r>
      <w:r w:rsidRPr="000B651B">
        <w:rPr>
          <w:rFonts w:hint="eastAsia"/>
        </w:rPr>
        <w:t>kg</w:t>
      </w:r>
      <w:r w:rsidRPr="000B651B">
        <w:t>、籽仁</w:t>
      </w:r>
      <w:r w:rsidRPr="000B651B">
        <w:t>211.4</w:t>
      </w:r>
      <w:r w:rsidRPr="000B651B">
        <w:rPr>
          <w:rFonts w:hint="eastAsia"/>
        </w:rPr>
        <w:t>kg</w:t>
      </w:r>
      <w:r w:rsidRPr="000B651B">
        <w:t>，分别比对照花育</w:t>
      </w:r>
      <w:r w:rsidRPr="000B651B">
        <w:t>20</w:t>
      </w:r>
      <w:r w:rsidRPr="000B651B">
        <w:t>号增产</w:t>
      </w:r>
      <w:r w:rsidRPr="000B651B">
        <w:t>11.3%</w:t>
      </w:r>
      <w:r w:rsidRPr="000B651B">
        <w:t>和</w:t>
      </w:r>
      <w:r w:rsidRPr="000B651B">
        <w:t>10.9%</w:t>
      </w:r>
      <w:r w:rsidRPr="000B651B">
        <w:t>。</w:t>
      </w:r>
    </w:p>
    <w:p w:rsidR="00177DFD" w:rsidRPr="000B651B" w:rsidRDefault="00177DFD" w:rsidP="00177DFD">
      <w:pPr>
        <w:pStyle w:val="20"/>
        <w:ind w:firstLine="420"/>
      </w:pPr>
      <w:r w:rsidRPr="000B651B">
        <w:rPr>
          <w:bCs/>
        </w:rPr>
        <w:t>栽培技术要点：</w:t>
      </w:r>
      <w:r w:rsidRPr="000B651B">
        <w:t>适宜沙质土壤或壤土。适宜密度每亩</w:t>
      </w:r>
      <w:r w:rsidRPr="000B651B">
        <w:t>10000-11000</w:t>
      </w:r>
      <w:r w:rsidRPr="000B651B">
        <w:t>墩，每墩播</w:t>
      </w:r>
      <w:r w:rsidRPr="000B651B">
        <w:t>2</w:t>
      </w:r>
      <w:r w:rsidRPr="000B651B">
        <w:t>粒。施足氮肥，宜重施有机肥和磷肥，盛花至结荚期注意防旱灌溉。成熟时及时收晒。其它管理措施同一般大田。</w:t>
      </w:r>
    </w:p>
    <w:p w:rsidR="00177DFD" w:rsidRPr="000B651B" w:rsidRDefault="00177DFD" w:rsidP="00177DFD">
      <w:pPr>
        <w:pStyle w:val="20"/>
        <w:ind w:firstLine="420"/>
        <w:rPr>
          <w:rFonts w:ascii="宋体" w:hAnsi="宋体"/>
          <w:kern w:val="0"/>
        </w:rPr>
      </w:pPr>
      <w:r w:rsidRPr="000B651B">
        <w:rPr>
          <w:rFonts w:hint="eastAsia"/>
          <w:bCs/>
        </w:rPr>
        <w:t>适宜栽培区域：</w:t>
      </w:r>
      <w:r w:rsidRPr="000B651B">
        <w:t>在全省适宜地区作为春播小花生品种推广利用。</w:t>
      </w:r>
      <w:r w:rsidRPr="000B651B">
        <w:rPr>
          <w:rFonts w:hint="eastAsia"/>
        </w:rPr>
        <w:t>（万勇善）</w:t>
      </w:r>
    </w:p>
    <w:p w:rsidR="00177DFD" w:rsidRPr="000B651B" w:rsidRDefault="00177DFD" w:rsidP="009721F3">
      <w:pPr>
        <w:pStyle w:val="3"/>
        <w:spacing w:before="144" w:after="72"/>
        <w:ind w:left="140" w:right="140"/>
      </w:pPr>
      <w:bookmarkStart w:id="253" w:name="_Toc508053996"/>
      <w:bookmarkStart w:id="254" w:name="_Toc508179346"/>
      <w:bookmarkStart w:id="255" w:name="_Toc508180349"/>
      <w:bookmarkStart w:id="256" w:name="_Toc508181358"/>
      <w:bookmarkStart w:id="257" w:name="_Toc508182361"/>
      <w:r w:rsidRPr="000B651B">
        <w:t>花生新品种山花</w:t>
      </w:r>
      <w:r w:rsidRPr="000B651B">
        <w:t>9</w:t>
      </w:r>
      <w:r w:rsidRPr="000B651B">
        <w:t>号</w:t>
      </w:r>
      <w:bookmarkEnd w:id="253"/>
      <w:bookmarkEnd w:id="254"/>
      <w:bookmarkEnd w:id="255"/>
      <w:bookmarkEnd w:id="256"/>
      <w:bookmarkEnd w:id="257"/>
    </w:p>
    <w:p w:rsidR="00177DFD" w:rsidRPr="000B651B" w:rsidRDefault="00177DFD" w:rsidP="00177DFD">
      <w:pPr>
        <w:pStyle w:val="20"/>
        <w:ind w:firstLine="420"/>
      </w:pPr>
      <w:r w:rsidRPr="000B651B">
        <w:t>常规</w:t>
      </w:r>
      <w:r w:rsidRPr="000B651B">
        <w:rPr>
          <w:rFonts w:hint="eastAsia"/>
        </w:rPr>
        <w:t>花生</w:t>
      </w:r>
      <w:r w:rsidRPr="000B651B">
        <w:t>品种</w:t>
      </w:r>
      <w:r w:rsidRPr="000B651B">
        <w:rPr>
          <w:rFonts w:hint="eastAsia"/>
        </w:rPr>
        <w:t>，系</w:t>
      </w:r>
      <w:r w:rsidRPr="000B651B">
        <w:t>（海花</w:t>
      </w:r>
      <w:r w:rsidRPr="000B651B">
        <w:t>1</w:t>
      </w:r>
      <w:r w:rsidRPr="000B651B">
        <w:t>号</w:t>
      </w:r>
      <w:r w:rsidRPr="000B651B">
        <w:t>/</w:t>
      </w:r>
      <w:r w:rsidRPr="000B651B">
        <w:t>花</w:t>
      </w:r>
      <w:r w:rsidRPr="000B651B">
        <w:t>17</w:t>
      </w:r>
      <w:r w:rsidRPr="000B651B">
        <w:rPr>
          <w:rFonts w:hint="eastAsia"/>
        </w:rPr>
        <w:t>）</w:t>
      </w:r>
      <w:r w:rsidRPr="000B651B">
        <w:t>F1</w:t>
      </w:r>
      <w:r w:rsidRPr="000B651B">
        <w:t>种子经</w:t>
      </w:r>
      <w:r w:rsidRPr="000B651B">
        <w:t>60Co γ</w:t>
      </w:r>
      <w:r w:rsidRPr="000B651B">
        <w:t>射线</w:t>
      </w:r>
      <w:r w:rsidRPr="000B651B">
        <w:t>2</w:t>
      </w:r>
      <w:r w:rsidRPr="000B651B">
        <w:t>万伦琴辐射后系统选育</w:t>
      </w:r>
      <w:r w:rsidRPr="000B651B">
        <w:rPr>
          <w:rFonts w:hint="eastAsia"/>
        </w:rPr>
        <w:t>而成。</w:t>
      </w:r>
      <w:r w:rsidRPr="000B651B">
        <w:rPr>
          <w:bCs/>
        </w:rPr>
        <w:t>2009</w:t>
      </w:r>
      <w:r w:rsidRPr="000B651B">
        <w:rPr>
          <w:bCs/>
        </w:rPr>
        <w:t>年</w:t>
      </w:r>
      <w:r w:rsidRPr="000B651B">
        <w:rPr>
          <w:bCs/>
        </w:rPr>
        <w:t>3</w:t>
      </w:r>
      <w:r w:rsidRPr="000B651B">
        <w:rPr>
          <w:bCs/>
        </w:rPr>
        <w:t>月通过</w:t>
      </w:r>
      <w:r w:rsidRPr="000B651B">
        <w:t>山东省农作物品种审定委员会审定（鲁农审</w:t>
      </w:r>
      <w:r w:rsidRPr="000B651B">
        <w:t>20090</w:t>
      </w:r>
      <w:r w:rsidRPr="000B651B">
        <w:rPr>
          <w:rFonts w:hint="eastAsia"/>
        </w:rPr>
        <w:t>35</w:t>
      </w:r>
      <w:r w:rsidRPr="000B651B">
        <w:t>号）。</w:t>
      </w:r>
    </w:p>
    <w:p w:rsidR="00177DFD" w:rsidRPr="000B651B" w:rsidRDefault="00177DFD" w:rsidP="00177DFD">
      <w:pPr>
        <w:pStyle w:val="20"/>
        <w:ind w:firstLine="420"/>
      </w:pPr>
      <w:r w:rsidRPr="000B651B">
        <w:rPr>
          <w:rFonts w:hint="eastAsia"/>
          <w:bCs/>
        </w:rPr>
        <w:t>特征特性：</w:t>
      </w:r>
      <w:r w:rsidRPr="000B651B">
        <w:t>春播生育期</w:t>
      </w:r>
      <w:r w:rsidRPr="000B651B">
        <w:t>127</w:t>
      </w:r>
      <w:r w:rsidRPr="000B651B">
        <w:t>天，主茎高</w:t>
      </w:r>
      <w:r w:rsidRPr="000B651B">
        <w:t>32.9</w:t>
      </w:r>
      <w:r w:rsidRPr="000B651B">
        <w:rPr>
          <w:rFonts w:hint="eastAsia"/>
        </w:rPr>
        <w:t>cm</w:t>
      </w:r>
      <w:r w:rsidRPr="000B651B">
        <w:t>，侧枝长</w:t>
      </w:r>
      <w:r w:rsidRPr="000B651B">
        <w:t>36.9</w:t>
      </w:r>
      <w:r w:rsidRPr="000B651B">
        <w:rPr>
          <w:rFonts w:hint="eastAsia"/>
        </w:rPr>
        <w:t>cm</w:t>
      </w:r>
      <w:r w:rsidRPr="000B651B">
        <w:t>，总分枝</w:t>
      </w:r>
      <w:r w:rsidRPr="000B651B">
        <w:t>8</w:t>
      </w:r>
      <w:r w:rsidRPr="000B651B">
        <w:t>条；单株结果</w:t>
      </w:r>
      <w:r w:rsidRPr="000B651B">
        <w:t>12</w:t>
      </w:r>
      <w:r w:rsidRPr="000B651B">
        <w:t>个，单株生产力</w:t>
      </w:r>
      <w:r w:rsidRPr="000B651B">
        <w:t>21</w:t>
      </w:r>
      <w:r w:rsidRPr="000B651B">
        <w:rPr>
          <w:rFonts w:hint="eastAsia"/>
        </w:rPr>
        <w:t>g</w:t>
      </w:r>
      <w:r w:rsidRPr="000B651B">
        <w:t>；荚果普通型，网纹清晰，果腰较粗，果壳较硬，籽仁长椭圆形，种皮粉红色，内种皮桔黄色，百果重</w:t>
      </w:r>
      <w:r w:rsidRPr="000B651B">
        <w:t>207.4</w:t>
      </w:r>
      <w:r w:rsidRPr="000B651B">
        <w:rPr>
          <w:rFonts w:hint="eastAsia"/>
        </w:rPr>
        <w:t>g</w:t>
      </w:r>
      <w:r w:rsidRPr="000B651B">
        <w:t>，百仁重</w:t>
      </w:r>
      <w:r w:rsidRPr="000B651B">
        <w:t>84.0</w:t>
      </w:r>
      <w:r w:rsidRPr="000B651B">
        <w:rPr>
          <w:rFonts w:hint="eastAsia"/>
        </w:rPr>
        <w:t>g</w:t>
      </w:r>
      <w:r w:rsidRPr="000B651B">
        <w:t>，公斤果数</w:t>
      </w:r>
      <w:r w:rsidRPr="000B651B">
        <w:t>585</w:t>
      </w:r>
      <w:r w:rsidRPr="000B651B">
        <w:t>个，公斤仁数</w:t>
      </w:r>
      <w:r w:rsidRPr="000B651B">
        <w:t>1381</w:t>
      </w:r>
      <w:r w:rsidRPr="000B651B">
        <w:t>个，出米率</w:t>
      </w:r>
      <w:r w:rsidRPr="000B651B">
        <w:t>69.6%</w:t>
      </w:r>
      <w:r w:rsidRPr="000B651B">
        <w:t>。抗旱及耐涝性中等。</w:t>
      </w:r>
      <w:r w:rsidRPr="000B651B">
        <w:t>2007</w:t>
      </w:r>
      <w:r w:rsidRPr="000B651B">
        <w:t>年经农业部食品质量监督检验测试中心</w:t>
      </w:r>
      <w:r w:rsidRPr="000B651B">
        <w:rPr>
          <w:rFonts w:hint="eastAsia"/>
        </w:rPr>
        <w:t>（</w:t>
      </w:r>
      <w:r w:rsidRPr="000B651B">
        <w:t>济南</w:t>
      </w:r>
      <w:r w:rsidRPr="000B651B">
        <w:rPr>
          <w:rFonts w:hint="eastAsia"/>
        </w:rPr>
        <w:t>）</w:t>
      </w:r>
      <w:r w:rsidRPr="000B651B">
        <w:t>品质分析：蛋白质含量</w:t>
      </w:r>
      <w:r w:rsidRPr="000B651B">
        <w:t>29.4%</w:t>
      </w:r>
      <w:r w:rsidRPr="000B651B">
        <w:t>，脂肪</w:t>
      </w:r>
      <w:r w:rsidRPr="000B651B">
        <w:t>50.7%</w:t>
      </w:r>
      <w:r w:rsidRPr="000B651B">
        <w:t>，水分</w:t>
      </w:r>
      <w:r w:rsidRPr="000B651B">
        <w:t>5.0%</w:t>
      </w:r>
      <w:r w:rsidRPr="000B651B">
        <w:t>，油酸</w:t>
      </w:r>
      <w:r w:rsidRPr="000B651B">
        <w:t>40.8%</w:t>
      </w:r>
      <w:r w:rsidRPr="000B651B">
        <w:t>，亚油酸</w:t>
      </w:r>
      <w:r w:rsidRPr="000B651B">
        <w:t>39.2%</w:t>
      </w:r>
      <w:r w:rsidRPr="000B651B">
        <w:t>，</w:t>
      </w:r>
      <w:r w:rsidRPr="000B651B">
        <w:t>O/L</w:t>
      </w:r>
      <w:r w:rsidRPr="000B651B">
        <w:t>值</w:t>
      </w:r>
      <w:r w:rsidRPr="000B651B">
        <w:t>1.04</w:t>
      </w:r>
      <w:r w:rsidRPr="000B651B">
        <w:t>。经山东省花生研究所抗病性鉴定</w:t>
      </w:r>
      <w:r w:rsidRPr="000B651B">
        <w:rPr>
          <w:rFonts w:hint="eastAsia"/>
        </w:rPr>
        <w:t>：</w:t>
      </w:r>
      <w:r w:rsidRPr="000B651B">
        <w:t>网斑病病情指数</w:t>
      </w:r>
      <w:r w:rsidRPr="000B651B">
        <w:t>41.8</w:t>
      </w:r>
      <w:r w:rsidRPr="000B651B">
        <w:t>，褐斑病病情指数</w:t>
      </w:r>
      <w:r w:rsidRPr="000B651B">
        <w:t>14.7</w:t>
      </w:r>
      <w:r w:rsidRPr="000B651B">
        <w:t>。</w:t>
      </w:r>
    </w:p>
    <w:p w:rsidR="00177DFD" w:rsidRPr="000B651B" w:rsidRDefault="00177DFD" w:rsidP="00177DFD">
      <w:pPr>
        <w:pStyle w:val="20"/>
        <w:ind w:firstLine="420"/>
      </w:pPr>
      <w:r w:rsidRPr="000B651B">
        <w:rPr>
          <w:rFonts w:hint="eastAsia"/>
          <w:bCs/>
        </w:rPr>
        <w:t>产量表现：</w:t>
      </w:r>
      <w:r w:rsidRPr="000B651B">
        <w:t>在</w:t>
      </w:r>
      <w:r w:rsidRPr="000B651B">
        <w:t>2006</w:t>
      </w:r>
      <w:r w:rsidRPr="000B651B">
        <w:t>年</w:t>
      </w:r>
      <w:r w:rsidRPr="000B651B">
        <w:rPr>
          <w:rFonts w:hint="eastAsia"/>
        </w:rPr>
        <w:t>～</w:t>
      </w:r>
      <w:r w:rsidRPr="000B651B">
        <w:t>2007</w:t>
      </w:r>
      <w:r w:rsidRPr="000B651B">
        <w:t>全省花生品种大粒组区域试验中，两年平均亩产荚果</w:t>
      </w:r>
      <w:r w:rsidRPr="000B651B">
        <w:t>337.3</w:t>
      </w:r>
      <w:r w:rsidRPr="000B651B">
        <w:rPr>
          <w:rFonts w:hint="eastAsia"/>
        </w:rPr>
        <w:t>kg</w:t>
      </w:r>
      <w:r w:rsidRPr="000B651B">
        <w:t>、籽仁</w:t>
      </w:r>
      <w:r w:rsidRPr="000B651B">
        <w:t>236.6</w:t>
      </w:r>
      <w:r w:rsidRPr="000B651B">
        <w:rPr>
          <w:rFonts w:hint="eastAsia"/>
        </w:rPr>
        <w:t>kg</w:t>
      </w:r>
      <w:r w:rsidRPr="000B651B">
        <w:t>，分别比对照鲁花</w:t>
      </w:r>
      <w:r w:rsidRPr="000B651B">
        <w:t>11</w:t>
      </w:r>
      <w:r w:rsidRPr="000B651B">
        <w:t>号增产</w:t>
      </w:r>
      <w:r w:rsidRPr="000B651B">
        <w:t>13.0%</w:t>
      </w:r>
      <w:r w:rsidRPr="000B651B">
        <w:t>和</w:t>
      </w:r>
      <w:r w:rsidRPr="000B651B">
        <w:t>12.2%</w:t>
      </w:r>
      <w:r w:rsidRPr="000B651B">
        <w:t>；</w:t>
      </w:r>
      <w:r w:rsidRPr="000B651B">
        <w:t>2008</w:t>
      </w:r>
      <w:r w:rsidRPr="000B651B">
        <w:t>年生产试验平均亩产荚果</w:t>
      </w:r>
      <w:r w:rsidRPr="000B651B">
        <w:t>340.5</w:t>
      </w:r>
      <w:r w:rsidRPr="000B651B">
        <w:rPr>
          <w:rFonts w:hint="eastAsia"/>
        </w:rPr>
        <w:t>kg</w:t>
      </w:r>
      <w:r w:rsidRPr="000B651B">
        <w:t>、籽</w:t>
      </w:r>
      <w:r w:rsidRPr="000B651B">
        <w:lastRenderedPageBreak/>
        <w:t>仁</w:t>
      </w:r>
      <w:r w:rsidRPr="000B651B">
        <w:t>244.0</w:t>
      </w:r>
      <w:r w:rsidRPr="000B651B">
        <w:rPr>
          <w:rFonts w:hint="eastAsia"/>
        </w:rPr>
        <w:t>kg</w:t>
      </w:r>
      <w:r w:rsidRPr="000B651B">
        <w:t>，分别比对照丰花</w:t>
      </w:r>
      <w:r w:rsidRPr="000B651B">
        <w:t>1</w:t>
      </w:r>
      <w:r w:rsidRPr="000B651B">
        <w:t>号增产</w:t>
      </w:r>
      <w:r w:rsidRPr="000B651B">
        <w:t>10.2%</w:t>
      </w:r>
      <w:r w:rsidRPr="000B651B">
        <w:t>和</w:t>
      </w:r>
      <w:r w:rsidRPr="000B651B">
        <w:t>11.9%</w:t>
      </w:r>
      <w:r w:rsidRPr="000B651B">
        <w:t>。</w:t>
      </w:r>
    </w:p>
    <w:p w:rsidR="00177DFD" w:rsidRPr="000B651B" w:rsidRDefault="00177DFD" w:rsidP="00177DFD">
      <w:pPr>
        <w:pStyle w:val="20"/>
        <w:ind w:firstLine="420"/>
      </w:pPr>
      <w:r w:rsidRPr="000B651B">
        <w:rPr>
          <w:rFonts w:hint="eastAsia"/>
          <w:bCs/>
        </w:rPr>
        <w:t>栽培技术要点：</w:t>
      </w:r>
      <w:r w:rsidRPr="000B651B">
        <w:t>适宜密度</w:t>
      </w:r>
      <w:r w:rsidRPr="000B651B">
        <w:t>8000</w:t>
      </w:r>
      <w:r w:rsidR="00BA055F">
        <w:rPr>
          <w:rFonts w:hint="eastAsia"/>
        </w:rPr>
        <w:t>～</w:t>
      </w:r>
      <w:r w:rsidRPr="000B651B">
        <w:t>10000</w:t>
      </w:r>
      <w:r w:rsidRPr="000B651B">
        <w:t>万墩，每墩播</w:t>
      </w:r>
      <w:r w:rsidRPr="000B651B">
        <w:t>2</w:t>
      </w:r>
      <w:r w:rsidRPr="000B651B">
        <w:t>粒。施足氮肥，重施有机肥和磷肥，盛花至结荚期注意防旱灌溉。其它管理措施同一般大田。</w:t>
      </w:r>
    </w:p>
    <w:p w:rsidR="00177DFD" w:rsidRPr="000B651B" w:rsidRDefault="00177DFD" w:rsidP="00177DFD">
      <w:pPr>
        <w:pStyle w:val="20"/>
        <w:ind w:firstLine="420"/>
        <w:rPr>
          <w:rFonts w:ascii="宋体" w:hAnsi="宋体"/>
          <w:kern w:val="0"/>
        </w:rPr>
      </w:pPr>
      <w:r w:rsidRPr="000B651B">
        <w:rPr>
          <w:rFonts w:hint="eastAsia"/>
          <w:bCs/>
        </w:rPr>
        <w:t>适宜栽培区域：</w:t>
      </w:r>
      <w:r w:rsidRPr="000B651B">
        <w:t>在全省适宜地区作为春播大花生品种推广利用。</w:t>
      </w:r>
      <w:r w:rsidRPr="000B651B">
        <w:rPr>
          <w:rFonts w:hint="eastAsia"/>
        </w:rPr>
        <w:t>（万勇善）</w:t>
      </w:r>
    </w:p>
    <w:p w:rsidR="00177DFD" w:rsidRPr="000B651B" w:rsidRDefault="00177DFD" w:rsidP="009721F3">
      <w:pPr>
        <w:pStyle w:val="3"/>
        <w:spacing w:before="144" w:after="72"/>
        <w:ind w:left="140" w:right="140"/>
      </w:pPr>
      <w:bookmarkStart w:id="258" w:name="_Toc508053997"/>
      <w:bookmarkStart w:id="259" w:name="_Toc508179347"/>
      <w:bookmarkStart w:id="260" w:name="_Toc508180350"/>
      <w:bookmarkStart w:id="261" w:name="_Toc508181359"/>
      <w:bookmarkStart w:id="262" w:name="_Toc508182362"/>
      <w:r w:rsidRPr="000B651B">
        <w:t>花生新品种山花</w:t>
      </w:r>
      <w:r w:rsidRPr="000B651B">
        <w:t>8</w:t>
      </w:r>
      <w:r w:rsidRPr="000B651B">
        <w:t>号</w:t>
      </w:r>
      <w:bookmarkEnd w:id="258"/>
      <w:bookmarkEnd w:id="259"/>
      <w:bookmarkEnd w:id="260"/>
      <w:bookmarkEnd w:id="261"/>
      <w:bookmarkEnd w:id="262"/>
    </w:p>
    <w:p w:rsidR="00177DFD" w:rsidRPr="000B651B" w:rsidRDefault="00177DFD" w:rsidP="00177DFD">
      <w:pPr>
        <w:pStyle w:val="20"/>
        <w:ind w:firstLine="420"/>
      </w:pPr>
      <w:r w:rsidRPr="000B651B">
        <w:t>该品种</w:t>
      </w:r>
      <w:r w:rsidRPr="000B651B">
        <w:t>2007</w:t>
      </w:r>
      <w:r w:rsidRPr="000B651B">
        <w:t>年通过山东省农作物品种审定委员会审定（鲁农审</w:t>
      </w:r>
      <w:r w:rsidRPr="000B651B">
        <w:t>2007033</w:t>
      </w:r>
      <w:r w:rsidRPr="000B651B">
        <w:t>号）。</w:t>
      </w:r>
    </w:p>
    <w:p w:rsidR="00177DFD" w:rsidRPr="000B651B" w:rsidRDefault="00177DFD" w:rsidP="00177DFD">
      <w:pPr>
        <w:pStyle w:val="20"/>
        <w:ind w:firstLine="420"/>
      </w:pPr>
      <w:r w:rsidRPr="000B651B">
        <w:t>特征特性：属珍珠豆型小花生品种。区域试验结果：生育期</w:t>
      </w:r>
      <w:r w:rsidRPr="000B651B">
        <w:t>125</w:t>
      </w:r>
      <w:r w:rsidRPr="000B651B">
        <w:t>天，株型紧凑，疏枝型，连续开花，抗倒伏性较强，主茎高</w:t>
      </w:r>
      <w:r w:rsidRPr="000B651B">
        <w:t>42.7</w:t>
      </w:r>
      <w:r w:rsidRPr="000B651B">
        <w:rPr>
          <w:rFonts w:hint="eastAsia"/>
        </w:rPr>
        <w:t>cm</w:t>
      </w:r>
      <w:r w:rsidRPr="000B651B">
        <w:t>，侧枝长</w:t>
      </w:r>
      <w:r w:rsidRPr="000B651B">
        <w:t>46.5</w:t>
      </w:r>
      <w:r w:rsidRPr="000B651B">
        <w:rPr>
          <w:rFonts w:hint="eastAsia"/>
        </w:rPr>
        <w:t>cm</w:t>
      </w:r>
      <w:r w:rsidRPr="000B651B">
        <w:t>，总分枝</w:t>
      </w:r>
      <w:r w:rsidRPr="000B651B">
        <w:t>7</w:t>
      </w:r>
      <w:r w:rsidRPr="000B651B">
        <w:t>条；单株结果</w:t>
      </w:r>
      <w:r w:rsidRPr="000B651B">
        <w:t>15</w:t>
      </w:r>
      <w:r w:rsidRPr="000B651B">
        <w:t>个，单株生产力</w:t>
      </w:r>
      <w:r w:rsidRPr="000B651B">
        <w:t>17g</w:t>
      </w:r>
      <w:r w:rsidRPr="000B651B">
        <w:t>，荚果蚕茧型，籽仁圆粒，种皮粉红色，内种皮淡黄色，百果重</w:t>
      </w:r>
      <w:r w:rsidRPr="000B651B">
        <w:t>178</w:t>
      </w:r>
      <w:r w:rsidRPr="000B651B">
        <w:rPr>
          <w:rFonts w:hint="eastAsia"/>
        </w:rPr>
        <w:t>g</w:t>
      </w:r>
      <w:r w:rsidRPr="000B651B">
        <w:t>，百仁重</w:t>
      </w:r>
      <w:r w:rsidRPr="000B651B">
        <w:t>73</w:t>
      </w:r>
      <w:r w:rsidRPr="000B651B">
        <w:rPr>
          <w:rFonts w:hint="eastAsia"/>
        </w:rPr>
        <w:t>g</w:t>
      </w:r>
      <w:r w:rsidRPr="000B651B">
        <w:t>，公斤果数</w:t>
      </w:r>
      <w:r w:rsidRPr="000B651B">
        <w:t>904</w:t>
      </w:r>
      <w:r w:rsidRPr="000B651B">
        <w:t>个，公斤仁数</w:t>
      </w:r>
      <w:r w:rsidRPr="000B651B">
        <w:t>1718</w:t>
      </w:r>
      <w:r w:rsidRPr="000B651B">
        <w:t>个，出米率</w:t>
      </w:r>
      <w:r w:rsidRPr="000B651B">
        <w:t>73.7%</w:t>
      </w:r>
      <w:r w:rsidRPr="000B651B">
        <w:t>。抗旱耐瘠、抗病。品质符合出口小花生要求。</w:t>
      </w:r>
    </w:p>
    <w:p w:rsidR="00177DFD" w:rsidRPr="000B651B" w:rsidRDefault="00177DFD" w:rsidP="00177DFD">
      <w:pPr>
        <w:pStyle w:val="20"/>
        <w:ind w:firstLine="420"/>
      </w:pPr>
      <w:r w:rsidRPr="000B651B">
        <w:t>产量表现：在</w:t>
      </w:r>
      <w:r w:rsidRPr="000B651B">
        <w:t>2004</w:t>
      </w:r>
      <w:r w:rsidR="00077D0D">
        <w:t>年</w:t>
      </w:r>
      <w:r w:rsidRPr="000B651B">
        <w:t>～</w:t>
      </w:r>
      <w:r w:rsidRPr="000B651B">
        <w:t>2005</w:t>
      </w:r>
      <w:r w:rsidRPr="000B651B">
        <w:t>年全省小花生品种区域试验中，亩产荚果</w:t>
      </w:r>
      <w:r w:rsidRPr="000B651B">
        <w:t>289.9</w:t>
      </w:r>
      <w:r w:rsidRPr="000B651B">
        <w:rPr>
          <w:rFonts w:hint="eastAsia"/>
        </w:rPr>
        <w:t>kg</w:t>
      </w:r>
      <w:r w:rsidRPr="000B651B">
        <w:t>、籽仁</w:t>
      </w:r>
      <w:r w:rsidRPr="000B651B">
        <w:t>210.7</w:t>
      </w:r>
      <w:r w:rsidRPr="000B651B">
        <w:rPr>
          <w:rFonts w:hint="eastAsia"/>
        </w:rPr>
        <w:t>kg</w:t>
      </w:r>
      <w:r w:rsidRPr="000B651B">
        <w:t>，分别比对照鲁花</w:t>
      </w:r>
      <w:r w:rsidRPr="000B651B">
        <w:t>12</w:t>
      </w:r>
      <w:r w:rsidRPr="000B651B">
        <w:t>号增产</w:t>
      </w:r>
      <w:r w:rsidRPr="000B651B">
        <w:t>14.1%</w:t>
      </w:r>
      <w:r w:rsidRPr="000B651B">
        <w:t>和</w:t>
      </w:r>
      <w:r w:rsidRPr="000B651B">
        <w:t>13.7%</w:t>
      </w:r>
      <w:r w:rsidRPr="000B651B">
        <w:t>；在</w:t>
      </w:r>
      <w:r w:rsidRPr="000B651B">
        <w:t>2006</w:t>
      </w:r>
      <w:r w:rsidRPr="000B651B">
        <w:t>年生产试验中，亩产荚果</w:t>
      </w:r>
      <w:r w:rsidRPr="000B651B">
        <w:t>280.6</w:t>
      </w:r>
      <w:r w:rsidRPr="000B651B">
        <w:rPr>
          <w:rFonts w:hint="eastAsia"/>
        </w:rPr>
        <w:t>kg</w:t>
      </w:r>
      <w:r w:rsidRPr="000B651B">
        <w:t>、籽仁</w:t>
      </w:r>
      <w:r w:rsidRPr="000B651B">
        <w:t>207.2</w:t>
      </w:r>
      <w:r w:rsidRPr="000B651B">
        <w:rPr>
          <w:rFonts w:hint="eastAsia"/>
        </w:rPr>
        <w:t>kg</w:t>
      </w:r>
      <w:r w:rsidRPr="000B651B">
        <w:t>，分别比对照鲁花</w:t>
      </w:r>
      <w:r w:rsidRPr="000B651B">
        <w:t>12</w:t>
      </w:r>
      <w:r w:rsidRPr="000B651B">
        <w:t>号增产</w:t>
      </w:r>
      <w:r w:rsidRPr="000B651B">
        <w:t>12.2%</w:t>
      </w:r>
      <w:r w:rsidRPr="000B651B">
        <w:t>和</w:t>
      </w:r>
      <w:r w:rsidRPr="000B651B">
        <w:t>12.7%</w:t>
      </w:r>
      <w:r w:rsidRPr="000B651B">
        <w:t>。</w:t>
      </w:r>
    </w:p>
    <w:p w:rsidR="00177DFD" w:rsidRPr="000B651B" w:rsidRDefault="00177DFD" w:rsidP="00177DFD">
      <w:pPr>
        <w:pStyle w:val="20"/>
        <w:ind w:firstLine="420"/>
      </w:pPr>
      <w:r w:rsidRPr="000B651B">
        <w:t>栽培技术要点：适宜密度为每亩</w:t>
      </w:r>
      <w:r w:rsidRPr="000B651B">
        <w:t>10000</w:t>
      </w:r>
      <w:r w:rsidRPr="000B651B">
        <w:t>～</w:t>
      </w:r>
      <w:r w:rsidRPr="000B651B">
        <w:t>11000</w:t>
      </w:r>
      <w:r w:rsidRPr="000B651B">
        <w:t>穴，每穴播两粒。其它管理措施同一般大田。</w:t>
      </w:r>
      <w:r w:rsidRPr="000B651B">
        <w:rPr>
          <w:rFonts w:hint="eastAsia"/>
        </w:rPr>
        <w:t>（万勇善）</w:t>
      </w:r>
    </w:p>
    <w:p w:rsidR="00E14F35" w:rsidRPr="000B651B" w:rsidRDefault="00513052" w:rsidP="009721F3">
      <w:pPr>
        <w:pStyle w:val="3"/>
        <w:spacing w:before="144" w:after="72"/>
        <w:ind w:left="140" w:right="140"/>
      </w:pPr>
      <w:bookmarkStart w:id="263" w:name="_Toc508053998"/>
      <w:bookmarkStart w:id="264" w:name="_Toc508179348"/>
      <w:bookmarkStart w:id="265" w:name="_Toc508180351"/>
      <w:bookmarkStart w:id="266" w:name="_Toc508181360"/>
      <w:bookmarkStart w:id="267" w:name="_Toc508182363"/>
      <w:r w:rsidRPr="000B651B">
        <w:t>花生新品种山花</w:t>
      </w:r>
      <w:r w:rsidRPr="000B651B">
        <w:t>7</w:t>
      </w:r>
      <w:r w:rsidRPr="000B651B">
        <w:t>号</w:t>
      </w:r>
      <w:bookmarkEnd w:id="263"/>
      <w:bookmarkEnd w:id="264"/>
      <w:bookmarkEnd w:id="265"/>
      <w:bookmarkEnd w:id="266"/>
      <w:bookmarkEnd w:id="267"/>
    </w:p>
    <w:p w:rsidR="00E14F35" w:rsidRPr="000B651B" w:rsidRDefault="00E14F35" w:rsidP="001A00F5">
      <w:pPr>
        <w:pStyle w:val="20"/>
        <w:ind w:firstLine="420"/>
      </w:pPr>
      <w:r w:rsidRPr="000B651B">
        <w:t>该品种</w:t>
      </w:r>
      <w:r w:rsidRPr="000B651B">
        <w:t>2007</w:t>
      </w:r>
      <w:r w:rsidRPr="000B651B">
        <w:t>年通过山东省农作物品种审定委员会审定（鲁农审</w:t>
      </w:r>
      <w:r w:rsidRPr="000B651B">
        <w:t>2007030</w:t>
      </w:r>
      <w:r w:rsidRPr="000B651B">
        <w:t>号）。</w:t>
      </w:r>
    </w:p>
    <w:p w:rsidR="00E14F35" w:rsidRPr="000B651B" w:rsidRDefault="00E14F35" w:rsidP="001A00F5">
      <w:pPr>
        <w:pStyle w:val="20"/>
        <w:ind w:firstLine="420"/>
      </w:pPr>
      <w:r w:rsidRPr="000B651B">
        <w:rPr>
          <w:kern w:val="2"/>
        </w:rPr>
        <w:t>特征特性：</w:t>
      </w:r>
      <w:r w:rsidRPr="000B651B">
        <w:t>属于优质高产早熟传统出口大花生。连续开花型，疏枝，分枝数</w:t>
      </w:r>
      <w:r w:rsidRPr="000B651B">
        <w:t>9</w:t>
      </w:r>
      <w:r w:rsidRPr="000B651B">
        <w:t>条，主茎高</w:t>
      </w:r>
      <w:r w:rsidRPr="000B651B">
        <w:t>39.8cm</w:t>
      </w:r>
      <w:r w:rsidRPr="000B651B">
        <w:t>，侧枝长</w:t>
      </w:r>
      <w:r w:rsidRPr="000B651B">
        <w:t>43.4cm</w:t>
      </w:r>
      <w:r w:rsidRPr="000B651B">
        <w:t>，株型直立紧凑，茎粗为中细，幼茎绿色，成熟茎褐色。叶片倒卵形，较大，叶色深绿色。荚果普通型，网纹粗浅清晰，果长，果腰中细，果壳较硬。单株结果数</w:t>
      </w:r>
      <w:r w:rsidRPr="000B651B">
        <w:t>21</w:t>
      </w:r>
      <w:r w:rsidRPr="000B651B">
        <w:t>个，百果重</w:t>
      </w:r>
      <w:r w:rsidRPr="000B651B">
        <w:t>260</w:t>
      </w:r>
      <w:r w:rsidR="00CC14AA" w:rsidRPr="000B651B">
        <w:rPr>
          <w:rFonts w:hint="eastAsia"/>
        </w:rPr>
        <w:t>g</w:t>
      </w:r>
      <w:r w:rsidRPr="000B651B">
        <w:t>，百仁重</w:t>
      </w:r>
      <w:r w:rsidRPr="000B651B">
        <w:t>116</w:t>
      </w:r>
      <w:r w:rsidR="00CC14AA" w:rsidRPr="000B651B">
        <w:rPr>
          <w:rFonts w:hint="eastAsia"/>
        </w:rPr>
        <w:t>g</w:t>
      </w:r>
      <w:r w:rsidRPr="000B651B">
        <w:t>，出仁率</w:t>
      </w:r>
      <w:r w:rsidRPr="000B651B">
        <w:t>75%</w:t>
      </w:r>
      <w:r w:rsidRPr="000B651B">
        <w:t>。子仁长椭圆形，种皮粉红色，有光泽，内种皮桔黄色，质地酥脆。果、仁均符合传统出口大花生要求，适合食用和油用。种子休眠性强，抗旱，耐瘠，抗病。生育期</w:t>
      </w:r>
      <w:r w:rsidRPr="000B651B">
        <w:t>130</w:t>
      </w:r>
      <w:r w:rsidRPr="000B651B">
        <w:t>天左右，属早熟品种。耐密植，适应性强，高产潜力大，适合高产栽培。突出特点是果大、仁大，植株较矮，耐肥抗倒。</w:t>
      </w:r>
    </w:p>
    <w:p w:rsidR="00E14F35" w:rsidRPr="000B651B" w:rsidRDefault="00E14F35" w:rsidP="001A00F5">
      <w:pPr>
        <w:pStyle w:val="20"/>
        <w:ind w:firstLine="420"/>
      </w:pPr>
      <w:r w:rsidRPr="000B651B">
        <w:rPr>
          <w:kern w:val="2"/>
        </w:rPr>
        <w:t>产量表现：</w:t>
      </w:r>
      <w:r w:rsidRPr="000B651B">
        <w:t>在</w:t>
      </w:r>
      <w:r w:rsidRPr="000B651B">
        <w:t>2004</w:t>
      </w:r>
      <w:r w:rsidR="00B01F7A" w:rsidRPr="000B651B">
        <w:t>年</w:t>
      </w:r>
      <w:r w:rsidR="00B01F7A" w:rsidRPr="000B651B">
        <w:rPr>
          <w:rFonts w:hint="eastAsia"/>
        </w:rPr>
        <w:t>～</w:t>
      </w:r>
      <w:r w:rsidRPr="000B651B">
        <w:t>2005</w:t>
      </w:r>
      <w:r w:rsidRPr="000B651B">
        <w:t>年全省大花生品种区域试验中，全省平均比对照鲁花</w:t>
      </w:r>
      <w:r w:rsidRPr="000B651B">
        <w:t>11</w:t>
      </w:r>
      <w:r w:rsidRPr="000B651B">
        <w:t>号增产仁</w:t>
      </w:r>
      <w:r w:rsidRPr="000B651B">
        <w:t>10.5%</w:t>
      </w:r>
      <w:r w:rsidRPr="000B651B">
        <w:t>、果</w:t>
      </w:r>
      <w:r w:rsidRPr="000B651B">
        <w:t>12.0%</w:t>
      </w:r>
      <w:r w:rsidRPr="000B651B">
        <w:t>；在</w:t>
      </w:r>
      <w:r w:rsidRPr="000B651B">
        <w:t>2006</w:t>
      </w:r>
      <w:r w:rsidRPr="000B651B">
        <w:t>年生产试验中全省平均比对照鲁花</w:t>
      </w:r>
      <w:r w:rsidRPr="000B651B">
        <w:t>11</w:t>
      </w:r>
      <w:r w:rsidRPr="000B651B">
        <w:t>号增产果</w:t>
      </w:r>
      <w:r w:rsidRPr="000B651B">
        <w:t>11.7%</w:t>
      </w:r>
      <w:r w:rsidRPr="000B651B">
        <w:t>、仁</w:t>
      </w:r>
      <w:r w:rsidRPr="000B651B">
        <w:t>12.3%</w:t>
      </w:r>
      <w:r w:rsidRPr="000B651B">
        <w:t>。均居大花生组第一位。</w:t>
      </w:r>
    </w:p>
    <w:p w:rsidR="00E14F35" w:rsidRPr="000B651B" w:rsidRDefault="00E14F35" w:rsidP="001A00F5">
      <w:pPr>
        <w:pStyle w:val="20"/>
        <w:ind w:firstLine="420"/>
      </w:pPr>
      <w:r w:rsidRPr="000B651B">
        <w:t>栽培技术要点：适合春播、夏直播、麦田套种等多种种植方式，适宜地膜覆盖、陆地栽培、平种和起垄种植。适宜丘陵沙土地、高肥地。适宜密度</w:t>
      </w:r>
      <w:r w:rsidRPr="000B651B">
        <w:t>0.8</w:t>
      </w:r>
      <w:r w:rsidR="00EB0E58" w:rsidRPr="000B651B">
        <w:t>～</w:t>
      </w:r>
      <w:r w:rsidRPr="000B651B">
        <w:t>1.0</w:t>
      </w:r>
      <w:r w:rsidRPr="000B651B">
        <w:t>万墩，每墩</w:t>
      </w:r>
      <w:r w:rsidRPr="000B651B">
        <w:t>2</w:t>
      </w:r>
      <w:r w:rsidRPr="000B651B">
        <w:t>株。施足氮肥，重施有机肥和磷肥，盛花至结荚期注意防旱灌溉。注意及时收获。其他措施同常规。</w:t>
      </w:r>
      <w:r w:rsidR="00883207" w:rsidRPr="000B651B">
        <w:rPr>
          <w:rFonts w:hint="eastAsia"/>
        </w:rPr>
        <w:t>（万勇善）</w:t>
      </w:r>
    </w:p>
    <w:p w:rsidR="005525B4" w:rsidRDefault="002155E1" w:rsidP="00032CA3">
      <w:pPr>
        <w:pStyle w:val="2"/>
        <w:spacing w:before="240" w:after="120"/>
        <w:ind w:left="1400" w:right="1400"/>
      </w:pPr>
      <w:bookmarkStart w:id="268" w:name="_Toc508053999"/>
      <w:bookmarkStart w:id="269" w:name="_Toc508179349"/>
      <w:bookmarkStart w:id="270" w:name="_Toc508180352"/>
      <w:bookmarkStart w:id="271" w:name="_Toc508181361"/>
      <w:bookmarkStart w:id="272" w:name="_Toc508182364"/>
      <w:bookmarkStart w:id="273" w:name="_Toc508186986"/>
      <w:bookmarkStart w:id="274" w:name="_Toc508273558"/>
      <w:r>
        <w:rPr>
          <w:rFonts w:hint="eastAsia"/>
        </w:rPr>
        <w:t xml:space="preserve">1.5 </w:t>
      </w:r>
      <w:r w:rsidR="005525B4">
        <w:rPr>
          <w:rFonts w:hint="eastAsia"/>
        </w:rPr>
        <w:t>棉花新品种</w:t>
      </w:r>
      <w:bookmarkEnd w:id="268"/>
      <w:bookmarkEnd w:id="269"/>
      <w:bookmarkEnd w:id="270"/>
      <w:bookmarkEnd w:id="271"/>
      <w:bookmarkEnd w:id="272"/>
      <w:bookmarkEnd w:id="273"/>
      <w:bookmarkEnd w:id="274"/>
    </w:p>
    <w:p w:rsidR="00177DFD" w:rsidRPr="000B651B" w:rsidRDefault="00177DFD" w:rsidP="009721F3">
      <w:pPr>
        <w:pStyle w:val="3"/>
        <w:spacing w:before="144" w:after="72"/>
        <w:ind w:left="140" w:right="140"/>
      </w:pPr>
      <w:bookmarkStart w:id="275" w:name="_Toc508054000"/>
      <w:bookmarkStart w:id="276" w:name="_Toc508179350"/>
      <w:bookmarkStart w:id="277" w:name="_Toc508180353"/>
      <w:bookmarkStart w:id="278" w:name="_Toc508181362"/>
      <w:bookmarkStart w:id="279" w:name="_Toc508182365"/>
      <w:r w:rsidRPr="000B651B">
        <w:rPr>
          <w:rFonts w:hint="eastAsia"/>
        </w:rPr>
        <w:t>棉花新品种山农棉</w:t>
      </w:r>
      <w:r w:rsidRPr="000B651B">
        <w:rPr>
          <w:rFonts w:hint="eastAsia"/>
        </w:rPr>
        <w:t>14</w:t>
      </w:r>
      <w:r w:rsidRPr="000B651B">
        <w:rPr>
          <w:rFonts w:hint="eastAsia"/>
        </w:rPr>
        <w:t>号</w:t>
      </w:r>
      <w:bookmarkEnd w:id="275"/>
      <w:bookmarkEnd w:id="276"/>
      <w:bookmarkEnd w:id="277"/>
      <w:bookmarkEnd w:id="278"/>
      <w:bookmarkEnd w:id="279"/>
    </w:p>
    <w:p w:rsidR="00177DFD" w:rsidRPr="000B651B" w:rsidRDefault="00177DFD" w:rsidP="00177DFD">
      <w:pPr>
        <w:pStyle w:val="20"/>
        <w:ind w:firstLine="420"/>
      </w:pPr>
      <w:r w:rsidRPr="000B651B">
        <w:rPr>
          <w:rFonts w:hint="eastAsia"/>
        </w:rPr>
        <w:t>品种来源：一代杂交种，组合为冀棉</w:t>
      </w:r>
      <w:r w:rsidRPr="000B651B">
        <w:rPr>
          <w:rFonts w:hint="eastAsia"/>
        </w:rPr>
        <w:t>21/GKz21</w:t>
      </w:r>
      <w:r w:rsidRPr="000B651B">
        <w:rPr>
          <w:rFonts w:hint="eastAsia"/>
        </w:rPr>
        <w:t>。</w:t>
      </w:r>
      <w:r w:rsidRPr="000B651B">
        <w:rPr>
          <w:rFonts w:hint="eastAsia"/>
        </w:rPr>
        <w:t>2016</w:t>
      </w:r>
      <w:r w:rsidRPr="000B651B">
        <w:rPr>
          <w:rFonts w:hint="eastAsia"/>
        </w:rPr>
        <w:t>年通过山东省品种审定（</w:t>
      </w:r>
      <w:r w:rsidRPr="000B651B">
        <w:rPr>
          <w:kern w:val="0"/>
          <w:szCs w:val="24"/>
        </w:rPr>
        <w:t>鲁农审</w:t>
      </w:r>
      <w:r w:rsidRPr="000B651B">
        <w:rPr>
          <w:kern w:val="0"/>
          <w:szCs w:val="24"/>
        </w:rPr>
        <w:t>20160031</w:t>
      </w:r>
      <w:r w:rsidRPr="000B651B">
        <w:rPr>
          <w:kern w:val="0"/>
          <w:szCs w:val="24"/>
        </w:rPr>
        <w:t>号</w:t>
      </w:r>
      <w:r w:rsidRPr="000B651B">
        <w:rPr>
          <w:rFonts w:hint="eastAsia"/>
        </w:rPr>
        <w:t>）。</w:t>
      </w:r>
    </w:p>
    <w:p w:rsidR="00177DFD" w:rsidRPr="000B651B" w:rsidRDefault="00177DFD" w:rsidP="00177DFD">
      <w:pPr>
        <w:pStyle w:val="20"/>
        <w:ind w:firstLine="420"/>
      </w:pPr>
      <w:r w:rsidRPr="000B651B">
        <w:rPr>
          <w:rFonts w:hint="eastAsia"/>
        </w:rPr>
        <w:t>特征特性：属转基因中早熟品种。出苗较快，中后期长势稳健。植株塔形、较紧凑，成株茎秆较硬。叶片中等大小，叶功能好。铃卵圆形、较大，吐絮畅。区域试验结果：生育期</w:t>
      </w:r>
      <w:r w:rsidRPr="000B651B">
        <w:rPr>
          <w:rFonts w:hint="eastAsia"/>
        </w:rPr>
        <w:t>122</w:t>
      </w:r>
      <w:r w:rsidRPr="000B651B">
        <w:rPr>
          <w:rFonts w:hint="eastAsia"/>
        </w:rPr>
        <w:t>天，第一果枝节位</w:t>
      </w:r>
      <w:r w:rsidRPr="000B651B">
        <w:rPr>
          <w:rFonts w:hint="eastAsia"/>
        </w:rPr>
        <w:t>7.0</w:t>
      </w:r>
      <w:r w:rsidRPr="000B651B">
        <w:rPr>
          <w:rFonts w:hint="eastAsia"/>
        </w:rPr>
        <w:t>个，株高</w:t>
      </w:r>
      <w:r w:rsidRPr="000B651B">
        <w:rPr>
          <w:rFonts w:hint="eastAsia"/>
        </w:rPr>
        <w:t>104cm</w:t>
      </w:r>
      <w:r w:rsidRPr="000B651B">
        <w:rPr>
          <w:rFonts w:hint="eastAsia"/>
        </w:rPr>
        <w:t>，果枝数</w:t>
      </w:r>
      <w:r w:rsidRPr="000B651B">
        <w:rPr>
          <w:rFonts w:hint="eastAsia"/>
        </w:rPr>
        <w:t>13.7</w:t>
      </w:r>
      <w:r w:rsidRPr="000B651B">
        <w:rPr>
          <w:rFonts w:hint="eastAsia"/>
        </w:rPr>
        <w:t>个，单株结铃</w:t>
      </w:r>
      <w:r w:rsidRPr="000B651B">
        <w:rPr>
          <w:rFonts w:hint="eastAsia"/>
        </w:rPr>
        <w:t>16.9</w:t>
      </w:r>
      <w:r w:rsidRPr="000B651B">
        <w:rPr>
          <w:rFonts w:hint="eastAsia"/>
        </w:rPr>
        <w:t>个，铃重</w:t>
      </w:r>
      <w:r w:rsidRPr="000B651B">
        <w:rPr>
          <w:rFonts w:hint="eastAsia"/>
        </w:rPr>
        <w:t>7.0g</w:t>
      </w:r>
      <w:r w:rsidRPr="000B651B">
        <w:rPr>
          <w:rFonts w:hint="eastAsia"/>
        </w:rPr>
        <w:t>，霜前衣分</w:t>
      </w:r>
      <w:r w:rsidRPr="000B651B">
        <w:rPr>
          <w:rFonts w:hint="eastAsia"/>
        </w:rPr>
        <w:t>39.0%</w:t>
      </w:r>
      <w:r w:rsidRPr="000B651B">
        <w:rPr>
          <w:rFonts w:hint="eastAsia"/>
        </w:rPr>
        <w:t>，籽指</w:t>
      </w:r>
      <w:r w:rsidRPr="000B651B">
        <w:rPr>
          <w:rFonts w:hint="eastAsia"/>
        </w:rPr>
        <w:t>11.6g</w:t>
      </w:r>
      <w:r w:rsidRPr="000B651B">
        <w:rPr>
          <w:rFonts w:hint="eastAsia"/>
        </w:rPr>
        <w:t>，霜前花率</w:t>
      </w:r>
      <w:r w:rsidRPr="000B651B">
        <w:rPr>
          <w:rFonts w:hint="eastAsia"/>
        </w:rPr>
        <w:t>89.3%</w:t>
      </w:r>
      <w:r w:rsidRPr="000B651B">
        <w:rPr>
          <w:rFonts w:hint="eastAsia"/>
        </w:rPr>
        <w:t>，僵瓣花率</w:t>
      </w:r>
      <w:r w:rsidRPr="000B651B">
        <w:rPr>
          <w:rFonts w:hint="eastAsia"/>
        </w:rPr>
        <w:t>3.8%</w:t>
      </w:r>
      <w:r w:rsidRPr="000B651B">
        <w:rPr>
          <w:rFonts w:hint="eastAsia"/>
        </w:rPr>
        <w:t>。</w:t>
      </w:r>
      <w:r w:rsidRPr="000B651B">
        <w:rPr>
          <w:rFonts w:hint="eastAsia"/>
        </w:rPr>
        <w:t>2013</w:t>
      </w:r>
      <w:r w:rsidRPr="000B651B">
        <w:rPr>
          <w:rFonts w:hint="eastAsia"/>
        </w:rPr>
        <w:t>年～</w:t>
      </w:r>
      <w:r w:rsidRPr="000B651B">
        <w:rPr>
          <w:rFonts w:hint="eastAsia"/>
        </w:rPr>
        <w:t>2014</w:t>
      </w:r>
      <w:r w:rsidRPr="000B651B">
        <w:rPr>
          <w:rFonts w:hint="eastAsia"/>
        </w:rPr>
        <w:t>年经农业部棉花品质监督检验测试中心</w:t>
      </w:r>
      <w:r w:rsidRPr="000B651B">
        <w:rPr>
          <w:rFonts w:hint="eastAsia"/>
        </w:rPr>
        <w:lastRenderedPageBreak/>
        <w:t>测试（</w:t>
      </w:r>
      <w:r w:rsidRPr="000B651B">
        <w:rPr>
          <w:rFonts w:hint="eastAsia"/>
        </w:rPr>
        <w:t>HVICC</w:t>
      </w:r>
      <w:r w:rsidRPr="000B651B">
        <w:rPr>
          <w:rFonts w:hint="eastAsia"/>
        </w:rPr>
        <w:t>）：纤维主体长度</w:t>
      </w:r>
      <w:r w:rsidRPr="000B651B">
        <w:rPr>
          <w:rFonts w:hint="eastAsia"/>
        </w:rPr>
        <w:t>29.4mm</w:t>
      </w:r>
      <w:r w:rsidRPr="000B651B">
        <w:rPr>
          <w:rFonts w:hint="eastAsia"/>
        </w:rPr>
        <w:t>，比强度</w:t>
      </w:r>
      <w:r w:rsidRPr="000B651B">
        <w:rPr>
          <w:rFonts w:hint="eastAsia"/>
        </w:rPr>
        <w:t>29.8cN/tex</w:t>
      </w:r>
      <w:r w:rsidRPr="000B651B">
        <w:rPr>
          <w:rFonts w:hint="eastAsia"/>
        </w:rPr>
        <w:t>，马克隆值</w:t>
      </w:r>
      <w:r w:rsidRPr="000B651B">
        <w:rPr>
          <w:rFonts w:hint="eastAsia"/>
        </w:rPr>
        <w:t>5.3</w:t>
      </w:r>
      <w:r w:rsidRPr="000B651B">
        <w:rPr>
          <w:rFonts w:hint="eastAsia"/>
        </w:rPr>
        <w:t>，整齐度</w:t>
      </w:r>
      <w:r w:rsidRPr="000B651B">
        <w:rPr>
          <w:rFonts w:hint="eastAsia"/>
        </w:rPr>
        <w:t>84.5%</w:t>
      </w:r>
      <w:r w:rsidRPr="000B651B">
        <w:rPr>
          <w:rFonts w:hint="eastAsia"/>
        </w:rPr>
        <w:t>，纺纱均匀性指数</w:t>
      </w:r>
      <w:r w:rsidRPr="000B651B">
        <w:rPr>
          <w:rFonts w:hint="eastAsia"/>
        </w:rPr>
        <w:t>134.7</w:t>
      </w:r>
      <w:r w:rsidRPr="000B651B">
        <w:rPr>
          <w:rFonts w:hint="eastAsia"/>
        </w:rPr>
        <w:t>。</w:t>
      </w:r>
      <w:r w:rsidRPr="000B651B">
        <w:rPr>
          <w:rFonts w:hint="eastAsia"/>
        </w:rPr>
        <w:t>2013</w:t>
      </w:r>
      <w:r w:rsidRPr="000B651B">
        <w:rPr>
          <w:rFonts w:hint="eastAsia"/>
        </w:rPr>
        <w:t>年～</w:t>
      </w:r>
      <w:r w:rsidRPr="000B651B">
        <w:rPr>
          <w:rFonts w:hint="eastAsia"/>
        </w:rPr>
        <w:t>2014</w:t>
      </w:r>
      <w:r w:rsidRPr="000B651B">
        <w:rPr>
          <w:rFonts w:hint="eastAsia"/>
        </w:rPr>
        <w:t>年山东棉花研究中心抗病虫性鉴定：高抗枯萎病，抗黄萎病，高抗棉铃虫。</w:t>
      </w:r>
    </w:p>
    <w:p w:rsidR="00177DFD" w:rsidRPr="000B651B" w:rsidRDefault="00177DFD" w:rsidP="00177DFD">
      <w:pPr>
        <w:pStyle w:val="20"/>
        <w:ind w:firstLine="420"/>
      </w:pPr>
      <w:r w:rsidRPr="000B651B">
        <w:rPr>
          <w:rFonts w:hint="eastAsia"/>
        </w:rPr>
        <w:t>产量表现：在</w:t>
      </w:r>
      <w:r w:rsidRPr="000B651B">
        <w:rPr>
          <w:rFonts w:hint="eastAsia"/>
        </w:rPr>
        <w:t>2013</w:t>
      </w:r>
      <w:r w:rsidRPr="000B651B">
        <w:rPr>
          <w:rFonts w:hint="eastAsia"/>
        </w:rPr>
        <w:t>年～</w:t>
      </w:r>
      <w:r w:rsidRPr="000B651B">
        <w:rPr>
          <w:rFonts w:hint="eastAsia"/>
        </w:rPr>
        <w:t>2014</w:t>
      </w:r>
      <w:r w:rsidRPr="000B651B">
        <w:rPr>
          <w:rFonts w:hint="eastAsia"/>
        </w:rPr>
        <w:t>年全省中熟棉花品种区域试验中，籽棉、霜前籽棉、皮棉、霜前皮棉平均亩产</w:t>
      </w:r>
      <w:r w:rsidRPr="000B651B">
        <w:rPr>
          <w:rFonts w:hint="eastAsia"/>
        </w:rPr>
        <w:t>299.1kg</w:t>
      </w:r>
      <w:r w:rsidRPr="000B651B">
        <w:rPr>
          <w:rFonts w:hint="eastAsia"/>
        </w:rPr>
        <w:t>、</w:t>
      </w:r>
      <w:r w:rsidRPr="000B651B">
        <w:rPr>
          <w:rFonts w:hint="eastAsia"/>
        </w:rPr>
        <w:t>280.7kg</w:t>
      </w:r>
      <w:r w:rsidRPr="000B651B">
        <w:rPr>
          <w:rFonts w:hint="eastAsia"/>
        </w:rPr>
        <w:t>、</w:t>
      </w:r>
      <w:r w:rsidRPr="000B651B">
        <w:rPr>
          <w:rFonts w:hint="eastAsia"/>
        </w:rPr>
        <w:t>120.8kg</w:t>
      </w:r>
      <w:r w:rsidRPr="000B651B">
        <w:rPr>
          <w:rFonts w:hint="eastAsia"/>
        </w:rPr>
        <w:t>和</w:t>
      </w:r>
      <w:r w:rsidRPr="000B651B">
        <w:rPr>
          <w:rFonts w:hint="eastAsia"/>
        </w:rPr>
        <w:t>113.3kg</w:t>
      </w:r>
      <w:r w:rsidRPr="000B651B">
        <w:rPr>
          <w:rFonts w:hint="eastAsia"/>
        </w:rPr>
        <w:t>，分别比对照鲁棉研</w:t>
      </w:r>
      <w:r w:rsidRPr="000B651B">
        <w:rPr>
          <w:rFonts w:hint="eastAsia"/>
        </w:rPr>
        <w:t>28</w:t>
      </w:r>
      <w:r w:rsidRPr="000B651B">
        <w:rPr>
          <w:rFonts w:hint="eastAsia"/>
        </w:rPr>
        <w:t>号增产</w:t>
      </w:r>
      <w:r w:rsidRPr="000B651B">
        <w:rPr>
          <w:rFonts w:hint="eastAsia"/>
        </w:rPr>
        <w:t>8.3%</w:t>
      </w:r>
      <w:r w:rsidRPr="000B651B">
        <w:rPr>
          <w:rFonts w:hint="eastAsia"/>
        </w:rPr>
        <w:t>、</w:t>
      </w:r>
      <w:r w:rsidRPr="000B651B">
        <w:rPr>
          <w:rFonts w:hint="eastAsia"/>
        </w:rPr>
        <w:t>9.1%</w:t>
      </w:r>
      <w:r w:rsidRPr="000B651B">
        <w:rPr>
          <w:rFonts w:hint="eastAsia"/>
        </w:rPr>
        <w:t>、</w:t>
      </w:r>
      <w:r w:rsidRPr="000B651B">
        <w:rPr>
          <w:rFonts w:hint="eastAsia"/>
        </w:rPr>
        <w:t>6.4%</w:t>
      </w:r>
      <w:r w:rsidRPr="000B651B">
        <w:rPr>
          <w:rFonts w:hint="eastAsia"/>
        </w:rPr>
        <w:t>和</w:t>
      </w:r>
      <w:r w:rsidRPr="000B651B">
        <w:rPr>
          <w:rFonts w:hint="eastAsia"/>
        </w:rPr>
        <w:t>6.5%</w:t>
      </w:r>
      <w:r w:rsidRPr="000B651B">
        <w:rPr>
          <w:rFonts w:hint="eastAsia"/>
        </w:rPr>
        <w:t>。</w:t>
      </w:r>
      <w:r w:rsidRPr="000B651B">
        <w:rPr>
          <w:rFonts w:hint="eastAsia"/>
        </w:rPr>
        <w:t>2015</w:t>
      </w:r>
      <w:r w:rsidRPr="000B651B">
        <w:rPr>
          <w:rFonts w:hint="eastAsia"/>
        </w:rPr>
        <w:t>年生产试验籽棉、霜前籽棉、皮棉、霜前皮棉平均亩产</w:t>
      </w:r>
      <w:r w:rsidRPr="000B651B">
        <w:rPr>
          <w:rFonts w:hint="eastAsia"/>
        </w:rPr>
        <w:t>332.4kg</w:t>
      </w:r>
      <w:r w:rsidRPr="000B651B">
        <w:rPr>
          <w:rFonts w:hint="eastAsia"/>
        </w:rPr>
        <w:t>、</w:t>
      </w:r>
      <w:r w:rsidRPr="000B651B">
        <w:rPr>
          <w:rFonts w:hint="eastAsia"/>
        </w:rPr>
        <w:t>310.2kg</w:t>
      </w:r>
      <w:r w:rsidRPr="000B651B">
        <w:rPr>
          <w:rFonts w:hint="eastAsia"/>
        </w:rPr>
        <w:t>、</w:t>
      </w:r>
      <w:r w:rsidRPr="000B651B">
        <w:rPr>
          <w:rFonts w:hint="eastAsia"/>
        </w:rPr>
        <w:t>139.2kg</w:t>
      </w:r>
      <w:r w:rsidRPr="000B651B">
        <w:rPr>
          <w:rFonts w:hint="eastAsia"/>
        </w:rPr>
        <w:t>和</w:t>
      </w:r>
      <w:r w:rsidRPr="000B651B">
        <w:rPr>
          <w:rFonts w:hint="eastAsia"/>
        </w:rPr>
        <w:t>130.6kg</w:t>
      </w:r>
      <w:r w:rsidRPr="000B651B">
        <w:rPr>
          <w:rFonts w:hint="eastAsia"/>
        </w:rPr>
        <w:t>，分别比对照鲁棉研</w:t>
      </w:r>
      <w:r w:rsidRPr="000B651B">
        <w:rPr>
          <w:rFonts w:hint="eastAsia"/>
        </w:rPr>
        <w:t>28</w:t>
      </w:r>
      <w:r w:rsidRPr="000B651B">
        <w:rPr>
          <w:rFonts w:hint="eastAsia"/>
        </w:rPr>
        <w:t>号增产</w:t>
      </w:r>
      <w:r w:rsidRPr="000B651B">
        <w:rPr>
          <w:rFonts w:hint="eastAsia"/>
        </w:rPr>
        <w:t>9.7%</w:t>
      </w:r>
      <w:r w:rsidRPr="000B651B">
        <w:rPr>
          <w:rFonts w:hint="eastAsia"/>
        </w:rPr>
        <w:t>、</w:t>
      </w:r>
      <w:r w:rsidRPr="000B651B">
        <w:rPr>
          <w:rFonts w:hint="eastAsia"/>
        </w:rPr>
        <w:t>10.3%</w:t>
      </w:r>
      <w:r w:rsidRPr="000B651B">
        <w:rPr>
          <w:rFonts w:hint="eastAsia"/>
        </w:rPr>
        <w:t>、</w:t>
      </w:r>
      <w:r w:rsidRPr="000B651B">
        <w:rPr>
          <w:rFonts w:hint="eastAsia"/>
        </w:rPr>
        <w:t>8.9%</w:t>
      </w:r>
      <w:r w:rsidRPr="000B651B">
        <w:rPr>
          <w:rFonts w:hint="eastAsia"/>
        </w:rPr>
        <w:t>和</w:t>
      </w:r>
      <w:r w:rsidRPr="000B651B">
        <w:rPr>
          <w:rFonts w:hint="eastAsia"/>
        </w:rPr>
        <w:t>9.3%</w:t>
      </w:r>
      <w:r w:rsidRPr="000B651B">
        <w:rPr>
          <w:rFonts w:hint="eastAsia"/>
        </w:rPr>
        <w:t>。</w:t>
      </w:r>
    </w:p>
    <w:p w:rsidR="00177DFD" w:rsidRDefault="00177DFD" w:rsidP="00177DFD">
      <w:pPr>
        <w:pStyle w:val="20"/>
        <w:ind w:firstLine="420"/>
      </w:pPr>
      <w:r w:rsidRPr="000B651B">
        <w:rPr>
          <w:rFonts w:hint="eastAsia"/>
        </w:rPr>
        <w:t>栽培技术要点：适宜播期</w:t>
      </w:r>
      <w:r w:rsidRPr="000B651B">
        <w:rPr>
          <w:rFonts w:hint="eastAsia"/>
        </w:rPr>
        <w:t>4</w:t>
      </w:r>
      <w:r w:rsidRPr="000B651B">
        <w:rPr>
          <w:rFonts w:hint="eastAsia"/>
        </w:rPr>
        <w:t>月</w:t>
      </w:r>
      <w:r w:rsidRPr="000B651B">
        <w:rPr>
          <w:rFonts w:hint="eastAsia"/>
        </w:rPr>
        <w:t>15</w:t>
      </w:r>
      <w:r w:rsidRPr="000B651B">
        <w:rPr>
          <w:rFonts w:hint="eastAsia"/>
        </w:rPr>
        <w:t>～</w:t>
      </w:r>
      <w:r w:rsidRPr="000B651B">
        <w:rPr>
          <w:rFonts w:hint="eastAsia"/>
        </w:rPr>
        <w:t>25</w:t>
      </w:r>
      <w:r w:rsidRPr="000B651B">
        <w:rPr>
          <w:rFonts w:hint="eastAsia"/>
        </w:rPr>
        <w:t>日，适宜密度为每亩</w:t>
      </w:r>
      <w:r w:rsidRPr="000B651B">
        <w:rPr>
          <w:rFonts w:hint="eastAsia"/>
        </w:rPr>
        <w:t>3000</w:t>
      </w:r>
      <w:r w:rsidRPr="000B651B">
        <w:rPr>
          <w:rFonts w:hint="eastAsia"/>
        </w:rPr>
        <w:t>～</w:t>
      </w:r>
      <w:r w:rsidRPr="000B651B">
        <w:rPr>
          <w:rFonts w:hint="eastAsia"/>
        </w:rPr>
        <w:t>3500</w:t>
      </w:r>
      <w:r w:rsidRPr="000B651B">
        <w:rPr>
          <w:rFonts w:hint="eastAsia"/>
        </w:rPr>
        <w:t>株。其它管理措施同一般大田。（孙学振）</w:t>
      </w:r>
    </w:p>
    <w:p w:rsidR="00177DFD" w:rsidRPr="000B651B" w:rsidRDefault="00177DFD" w:rsidP="009721F3">
      <w:pPr>
        <w:pStyle w:val="3"/>
        <w:spacing w:before="144" w:after="72"/>
        <w:ind w:left="140" w:right="140"/>
      </w:pPr>
      <w:bookmarkStart w:id="280" w:name="_Toc508054001"/>
      <w:bookmarkStart w:id="281" w:name="_Toc508179351"/>
      <w:bookmarkStart w:id="282" w:name="_Toc508180354"/>
      <w:bookmarkStart w:id="283" w:name="_Toc508181363"/>
      <w:bookmarkStart w:id="284" w:name="_Toc508182366"/>
      <w:r w:rsidRPr="000B651B">
        <w:rPr>
          <w:rFonts w:hint="eastAsia"/>
        </w:rPr>
        <w:t>棉花新品种山农棉</w:t>
      </w:r>
      <w:r w:rsidRPr="000B651B">
        <w:rPr>
          <w:rFonts w:hint="eastAsia"/>
        </w:rPr>
        <w:t>13</w:t>
      </w:r>
      <w:r w:rsidRPr="000B651B">
        <w:rPr>
          <w:rFonts w:hint="eastAsia"/>
        </w:rPr>
        <w:t>号</w:t>
      </w:r>
      <w:bookmarkEnd w:id="280"/>
      <w:bookmarkEnd w:id="281"/>
      <w:bookmarkEnd w:id="282"/>
      <w:bookmarkEnd w:id="283"/>
      <w:bookmarkEnd w:id="284"/>
    </w:p>
    <w:p w:rsidR="00177DFD" w:rsidRPr="000B651B" w:rsidRDefault="00177DFD" w:rsidP="00177DFD">
      <w:pPr>
        <w:pStyle w:val="20"/>
        <w:ind w:firstLine="420"/>
      </w:pPr>
      <w:r w:rsidRPr="000B651B">
        <w:rPr>
          <w:rFonts w:hint="eastAsia"/>
        </w:rPr>
        <w:t>品种来源：一代杂交种，组合为山农</w:t>
      </w:r>
      <w:r w:rsidRPr="000B651B">
        <w:rPr>
          <w:rFonts w:hint="eastAsia"/>
        </w:rPr>
        <w:t>97-12/K8</w:t>
      </w:r>
      <w:r w:rsidRPr="000B651B">
        <w:rPr>
          <w:rFonts w:hint="eastAsia"/>
        </w:rPr>
        <w:t>。</w:t>
      </w:r>
      <w:r w:rsidRPr="000B651B">
        <w:rPr>
          <w:rFonts w:hint="eastAsia"/>
        </w:rPr>
        <w:t>2015</w:t>
      </w:r>
      <w:r w:rsidRPr="000B651B">
        <w:rPr>
          <w:rFonts w:hint="eastAsia"/>
        </w:rPr>
        <w:t>年通过山东省品种审定（</w:t>
      </w:r>
      <w:r w:rsidRPr="000B651B">
        <w:rPr>
          <w:kern w:val="0"/>
          <w:szCs w:val="24"/>
        </w:rPr>
        <w:t>鲁农审</w:t>
      </w:r>
      <w:r w:rsidRPr="000B651B">
        <w:rPr>
          <w:kern w:val="0"/>
          <w:szCs w:val="24"/>
        </w:rPr>
        <w:t>2015022</w:t>
      </w:r>
      <w:r w:rsidRPr="000B651B">
        <w:rPr>
          <w:kern w:val="0"/>
          <w:szCs w:val="24"/>
        </w:rPr>
        <w:t>号</w:t>
      </w:r>
      <w:r w:rsidRPr="000B651B">
        <w:rPr>
          <w:rFonts w:hint="eastAsia"/>
        </w:rPr>
        <w:t>）。</w:t>
      </w:r>
    </w:p>
    <w:p w:rsidR="00177DFD" w:rsidRPr="000B651B" w:rsidRDefault="00177DFD" w:rsidP="00177DFD">
      <w:pPr>
        <w:pStyle w:val="20"/>
        <w:ind w:firstLine="420"/>
      </w:pPr>
      <w:r w:rsidRPr="000B651B">
        <w:rPr>
          <w:rFonts w:hint="eastAsia"/>
        </w:rPr>
        <w:t>特征特性：属转基因中早熟品种。出苗快，苗期长势强，全生育期长势稳健。植株塔形，叶片中等大小。铃卵圆形、较大，吐絮畅。区域试验结果：生育期</w:t>
      </w:r>
      <w:r w:rsidRPr="000B651B">
        <w:rPr>
          <w:rFonts w:hint="eastAsia"/>
        </w:rPr>
        <w:t>123</w:t>
      </w:r>
      <w:r w:rsidRPr="000B651B">
        <w:rPr>
          <w:rFonts w:hint="eastAsia"/>
        </w:rPr>
        <w:t>天，第一果枝节位</w:t>
      </w:r>
      <w:r w:rsidRPr="000B651B">
        <w:rPr>
          <w:rFonts w:hint="eastAsia"/>
        </w:rPr>
        <w:t>7.7</w:t>
      </w:r>
      <w:r w:rsidRPr="000B651B">
        <w:rPr>
          <w:rFonts w:hint="eastAsia"/>
        </w:rPr>
        <w:t>个，株高</w:t>
      </w:r>
      <w:r w:rsidRPr="000B651B">
        <w:rPr>
          <w:rFonts w:hint="eastAsia"/>
        </w:rPr>
        <w:t>111cm</w:t>
      </w:r>
      <w:r w:rsidRPr="000B651B">
        <w:rPr>
          <w:rFonts w:hint="eastAsia"/>
        </w:rPr>
        <w:t>，果枝数</w:t>
      </w:r>
      <w:r w:rsidRPr="000B651B">
        <w:rPr>
          <w:rFonts w:hint="eastAsia"/>
        </w:rPr>
        <w:t>14.3</w:t>
      </w:r>
      <w:r w:rsidRPr="000B651B">
        <w:rPr>
          <w:rFonts w:hint="eastAsia"/>
        </w:rPr>
        <w:t>个，单株结铃</w:t>
      </w:r>
      <w:r w:rsidRPr="000B651B">
        <w:rPr>
          <w:rFonts w:hint="eastAsia"/>
        </w:rPr>
        <w:t>21.2</w:t>
      </w:r>
      <w:r w:rsidRPr="000B651B">
        <w:rPr>
          <w:rFonts w:hint="eastAsia"/>
        </w:rPr>
        <w:t>个，铃重</w:t>
      </w:r>
      <w:r w:rsidRPr="000B651B">
        <w:rPr>
          <w:rFonts w:hint="eastAsia"/>
        </w:rPr>
        <w:t>6.8g</w:t>
      </w:r>
      <w:r w:rsidRPr="000B651B">
        <w:rPr>
          <w:rFonts w:hint="eastAsia"/>
        </w:rPr>
        <w:t>，霜前衣分</w:t>
      </w:r>
      <w:r w:rsidRPr="000B651B">
        <w:rPr>
          <w:rFonts w:hint="eastAsia"/>
        </w:rPr>
        <w:t>40.2%</w:t>
      </w:r>
      <w:r w:rsidRPr="000B651B">
        <w:rPr>
          <w:rFonts w:hint="eastAsia"/>
        </w:rPr>
        <w:t>，籽指</w:t>
      </w:r>
      <w:r w:rsidRPr="000B651B">
        <w:rPr>
          <w:rFonts w:hint="eastAsia"/>
        </w:rPr>
        <w:t>11.6g</w:t>
      </w:r>
      <w:r w:rsidRPr="000B651B">
        <w:rPr>
          <w:rFonts w:hint="eastAsia"/>
        </w:rPr>
        <w:t>，霜前花率</w:t>
      </w:r>
      <w:r w:rsidRPr="000B651B">
        <w:rPr>
          <w:rFonts w:hint="eastAsia"/>
        </w:rPr>
        <w:t>83.7%</w:t>
      </w:r>
      <w:r w:rsidRPr="000B651B">
        <w:rPr>
          <w:rFonts w:hint="eastAsia"/>
        </w:rPr>
        <w:t>，僵瓣花率</w:t>
      </w:r>
      <w:r w:rsidRPr="000B651B">
        <w:rPr>
          <w:rFonts w:hint="eastAsia"/>
        </w:rPr>
        <w:t>7.5%</w:t>
      </w:r>
      <w:r w:rsidRPr="000B651B">
        <w:rPr>
          <w:rFonts w:hint="eastAsia"/>
        </w:rPr>
        <w:t>。</w:t>
      </w:r>
      <w:r w:rsidRPr="000B651B">
        <w:rPr>
          <w:rFonts w:hint="eastAsia"/>
        </w:rPr>
        <w:t>2011</w:t>
      </w:r>
      <w:r w:rsidRPr="000B651B">
        <w:rPr>
          <w:rFonts w:hint="eastAsia"/>
        </w:rPr>
        <w:t>～</w:t>
      </w:r>
      <w:r w:rsidRPr="000B651B">
        <w:rPr>
          <w:rFonts w:hint="eastAsia"/>
        </w:rPr>
        <w:t>2013</w:t>
      </w:r>
      <w:r w:rsidRPr="000B651B">
        <w:rPr>
          <w:rFonts w:hint="eastAsia"/>
        </w:rPr>
        <w:t>年经农业部棉花品质监督检验测试中心测试（</w:t>
      </w:r>
      <w:r w:rsidRPr="000B651B">
        <w:rPr>
          <w:rFonts w:hint="eastAsia"/>
        </w:rPr>
        <w:t>HVICC</w:t>
      </w:r>
      <w:r w:rsidRPr="000B651B">
        <w:rPr>
          <w:rFonts w:hint="eastAsia"/>
        </w:rPr>
        <w:t>）：纤维主体长度</w:t>
      </w:r>
      <w:r w:rsidRPr="000B651B">
        <w:rPr>
          <w:rFonts w:hint="eastAsia"/>
        </w:rPr>
        <w:t>29.6mm</w:t>
      </w:r>
      <w:r w:rsidRPr="000B651B">
        <w:rPr>
          <w:rFonts w:hint="eastAsia"/>
        </w:rPr>
        <w:t>，比强度</w:t>
      </w:r>
      <w:r w:rsidRPr="000B651B">
        <w:rPr>
          <w:rFonts w:hint="eastAsia"/>
        </w:rPr>
        <w:t>30.2cN/tex</w:t>
      </w:r>
      <w:r w:rsidRPr="000B651B">
        <w:rPr>
          <w:rFonts w:hint="eastAsia"/>
        </w:rPr>
        <w:t>，马克隆值</w:t>
      </w:r>
      <w:r w:rsidRPr="000B651B">
        <w:rPr>
          <w:rFonts w:hint="eastAsia"/>
        </w:rPr>
        <w:t>5.1</w:t>
      </w:r>
      <w:r w:rsidRPr="000B651B">
        <w:rPr>
          <w:rFonts w:hint="eastAsia"/>
        </w:rPr>
        <w:t>，整齐度</w:t>
      </w:r>
      <w:r w:rsidRPr="000B651B">
        <w:rPr>
          <w:rFonts w:hint="eastAsia"/>
        </w:rPr>
        <w:t>85.4%</w:t>
      </w:r>
      <w:r w:rsidRPr="000B651B">
        <w:rPr>
          <w:rFonts w:hint="eastAsia"/>
        </w:rPr>
        <w:t>，纺纱均匀性指数</w:t>
      </w:r>
      <w:r w:rsidRPr="000B651B">
        <w:rPr>
          <w:rFonts w:hint="eastAsia"/>
        </w:rPr>
        <w:t>144.8</w:t>
      </w:r>
      <w:r w:rsidRPr="000B651B">
        <w:rPr>
          <w:rFonts w:hint="eastAsia"/>
        </w:rPr>
        <w:t>。</w:t>
      </w:r>
      <w:r w:rsidRPr="000B651B">
        <w:rPr>
          <w:rFonts w:hint="eastAsia"/>
        </w:rPr>
        <w:t>2011</w:t>
      </w:r>
      <w:r w:rsidRPr="000B651B">
        <w:rPr>
          <w:rFonts w:hint="eastAsia"/>
        </w:rPr>
        <w:t>年～</w:t>
      </w:r>
      <w:r w:rsidRPr="000B651B">
        <w:rPr>
          <w:rFonts w:hint="eastAsia"/>
        </w:rPr>
        <w:t>2013</w:t>
      </w:r>
      <w:r w:rsidRPr="000B651B">
        <w:rPr>
          <w:rFonts w:hint="eastAsia"/>
        </w:rPr>
        <w:t>年山东棉花研究中心抗病虫性鉴定：抗枯萎病，耐黄萎病，高抗棉铃虫。</w:t>
      </w:r>
    </w:p>
    <w:p w:rsidR="00177DFD" w:rsidRPr="000B651B" w:rsidRDefault="00177DFD" w:rsidP="00177DFD">
      <w:pPr>
        <w:pStyle w:val="20"/>
        <w:ind w:firstLine="420"/>
      </w:pPr>
      <w:r w:rsidRPr="000B651B">
        <w:rPr>
          <w:rFonts w:hint="eastAsia"/>
        </w:rPr>
        <w:t>产量表现：在</w:t>
      </w:r>
      <w:r w:rsidRPr="000B651B">
        <w:rPr>
          <w:rFonts w:hint="eastAsia"/>
        </w:rPr>
        <w:t>2011</w:t>
      </w:r>
      <w:r w:rsidRPr="000B651B">
        <w:rPr>
          <w:rFonts w:hint="eastAsia"/>
        </w:rPr>
        <w:t>年～</w:t>
      </w:r>
      <w:r w:rsidRPr="000B651B">
        <w:rPr>
          <w:rFonts w:hint="eastAsia"/>
        </w:rPr>
        <w:t>2013</w:t>
      </w:r>
      <w:r w:rsidRPr="000B651B">
        <w:rPr>
          <w:rFonts w:hint="eastAsia"/>
        </w:rPr>
        <w:t>年全省中熟棉花杂交品种区域试验中，籽棉、霜前籽棉、皮棉、霜前皮棉亩产</w:t>
      </w:r>
      <w:r w:rsidRPr="000B651B">
        <w:rPr>
          <w:rFonts w:hint="eastAsia"/>
        </w:rPr>
        <w:t>277.0kg</w:t>
      </w:r>
      <w:r w:rsidRPr="000B651B">
        <w:rPr>
          <w:rFonts w:hint="eastAsia"/>
        </w:rPr>
        <w:t>、</w:t>
      </w:r>
      <w:r w:rsidRPr="000B651B">
        <w:rPr>
          <w:rFonts w:hint="eastAsia"/>
        </w:rPr>
        <w:t>246.7kg</w:t>
      </w:r>
      <w:r w:rsidRPr="000B651B">
        <w:rPr>
          <w:rFonts w:hint="eastAsia"/>
        </w:rPr>
        <w:t>、</w:t>
      </w:r>
      <w:r w:rsidRPr="000B651B">
        <w:rPr>
          <w:rFonts w:hint="eastAsia"/>
        </w:rPr>
        <w:t>110.1kg</w:t>
      </w:r>
      <w:r w:rsidRPr="000B651B">
        <w:rPr>
          <w:rFonts w:hint="eastAsia"/>
        </w:rPr>
        <w:t>和</w:t>
      </w:r>
      <w:r w:rsidRPr="000B651B">
        <w:rPr>
          <w:rFonts w:hint="eastAsia"/>
        </w:rPr>
        <w:t>98.8kg</w:t>
      </w:r>
      <w:r w:rsidRPr="000B651B">
        <w:rPr>
          <w:rFonts w:hint="eastAsia"/>
        </w:rPr>
        <w:t>，分别比对照鲁棉研</w:t>
      </w:r>
      <w:r w:rsidRPr="000B651B">
        <w:rPr>
          <w:rFonts w:hint="eastAsia"/>
        </w:rPr>
        <w:t>28</w:t>
      </w:r>
      <w:r w:rsidRPr="000B651B">
        <w:rPr>
          <w:rFonts w:hint="eastAsia"/>
        </w:rPr>
        <w:t>号增产</w:t>
      </w:r>
      <w:r w:rsidRPr="000B651B">
        <w:rPr>
          <w:rFonts w:hint="eastAsia"/>
        </w:rPr>
        <w:t>15.5%</w:t>
      </w:r>
      <w:r w:rsidRPr="000B651B">
        <w:rPr>
          <w:rFonts w:hint="eastAsia"/>
        </w:rPr>
        <w:t>、</w:t>
      </w:r>
      <w:r w:rsidRPr="000B651B">
        <w:rPr>
          <w:rFonts w:hint="eastAsia"/>
        </w:rPr>
        <w:t>14.6%</w:t>
      </w:r>
      <w:r w:rsidRPr="000B651B">
        <w:rPr>
          <w:rFonts w:hint="eastAsia"/>
        </w:rPr>
        <w:t>、</w:t>
      </w:r>
      <w:r w:rsidRPr="000B651B">
        <w:rPr>
          <w:rFonts w:hint="eastAsia"/>
        </w:rPr>
        <w:t>9.9%</w:t>
      </w:r>
      <w:r w:rsidRPr="000B651B">
        <w:rPr>
          <w:rFonts w:hint="eastAsia"/>
        </w:rPr>
        <w:t>和</w:t>
      </w:r>
      <w:r w:rsidRPr="000B651B">
        <w:rPr>
          <w:rFonts w:hint="eastAsia"/>
        </w:rPr>
        <w:t>8.5%</w:t>
      </w:r>
      <w:r w:rsidRPr="000B651B">
        <w:rPr>
          <w:rFonts w:hint="eastAsia"/>
        </w:rPr>
        <w:t>；</w:t>
      </w:r>
      <w:r w:rsidRPr="000B651B">
        <w:rPr>
          <w:rFonts w:hint="eastAsia"/>
        </w:rPr>
        <w:t>2014</w:t>
      </w:r>
      <w:r w:rsidRPr="000B651B">
        <w:rPr>
          <w:rFonts w:hint="eastAsia"/>
        </w:rPr>
        <w:t>年生产试验籽棉、霜前籽棉、皮棉、霜前皮棉亩产分别为</w:t>
      </w:r>
      <w:r w:rsidRPr="000B651B">
        <w:rPr>
          <w:rFonts w:hint="eastAsia"/>
        </w:rPr>
        <w:t>341.7kg</w:t>
      </w:r>
      <w:r w:rsidRPr="000B651B">
        <w:rPr>
          <w:rFonts w:hint="eastAsia"/>
        </w:rPr>
        <w:t>、</w:t>
      </w:r>
      <w:r w:rsidRPr="000B651B">
        <w:rPr>
          <w:rFonts w:hint="eastAsia"/>
        </w:rPr>
        <w:t>328.8kg</w:t>
      </w:r>
      <w:r w:rsidRPr="000B651B">
        <w:rPr>
          <w:rFonts w:hint="eastAsia"/>
        </w:rPr>
        <w:t>、</w:t>
      </w:r>
      <w:r w:rsidRPr="000B651B">
        <w:rPr>
          <w:rFonts w:hint="eastAsia"/>
        </w:rPr>
        <w:t>141.7kg</w:t>
      </w:r>
      <w:r w:rsidRPr="000B651B">
        <w:rPr>
          <w:rFonts w:hint="eastAsia"/>
        </w:rPr>
        <w:t>和</w:t>
      </w:r>
      <w:r w:rsidRPr="000B651B">
        <w:rPr>
          <w:rFonts w:hint="eastAsia"/>
        </w:rPr>
        <w:t>136.5kg</w:t>
      </w:r>
      <w:r w:rsidRPr="000B651B">
        <w:rPr>
          <w:rFonts w:hint="eastAsia"/>
        </w:rPr>
        <w:t>，分别比对照鲁棉研</w:t>
      </w:r>
      <w:r w:rsidRPr="000B651B">
        <w:rPr>
          <w:rFonts w:hint="eastAsia"/>
        </w:rPr>
        <w:t>28</w:t>
      </w:r>
      <w:r w:rsidRPr="000B651B">
        <w:rPr>
          <w:rFonts w:hint="eastAsia"/>
        </w:rPr>
        <w:t>号增产</w:t>
      </w:r>
      <w:r w:rsidRPr="000B651B">
        <w:rPr>
          <w:rFonts w:hint="eastAsia"/>
        </w:rPr>
        <w:t>11.2%</w:t>
      </w:r>
      <w:r w:rsidRPr="000B651B">
        <w:rPr>
          <w:rFonts w:hint="eastAsia"/>
        </w:rPr>
        <w:t>、</w:t>
      </w:r>
      <w:r w:rsidRPr="000B651B">
        <w:rPr>
          <w:rFonts w:hint="eastAsia"/>
        </w:rPr>
        <w:t>11.2%</w:t>
      </w:r>
      <w:r w:rsidRPr="000B651B">
        <w:rPr>
          <w:rFonts w:hint="eastAsia"/>
        </w:rPr>
        <w:t>、</w:t>
      </w:r>
      <w:r w:rsidRPr="000B651B">
        <w:rPr>
          <w:rFonts w:hint="eastAsia"/>
        </w:rPr>
        <w:t>9.6%</w:t>
      </w:r>
      <w:r w:rsidRPr="000B651B">
        <w:rPr>
          <w:rFonts w:hint="eastAsia"/>
        </w:rPr>
        <w:t>和</w:t>
      </w:r>
      <w:r w:rsidRPr="000B651B">
        <w:rPr>
          <w:rFonts w:hint="eastAsia"/>
        </w:rPr>
        <w:t>9.5%</w:t>
      </w:r>
      <w:r w:rsidRPr="000B651B">
        <w:rPr>
          <w:rFonts w:hint="eastAsia"/>
        </w:rPr>
        <w:t>。</w:t>
      </w:r>
    </w:p>
    <w:p w:rsidR="00177DFD" w:rsidRPr="000B651B" w:rsidRDefault="00177DFD" w:rsidP="00177DFD">
      <w:pPr>
        <w:pStyle w:val="20"/>
        <w:ind w:firstLine="420"/>
      </w:pPr>
      <w:r w:rsidRPr="000B651B">
        <w:rPr>
          <w:rFonts w:hint="eastAsia"/>
        </w:rPr>
        <w:t>栽培技术要点：适宜播期</w:t>
      </w:r>
      <w:r w:rsidRPr="000B651B">
        <w:rPr>
          <w:rFonts w:hint="eastAsia"/>
        </w:rPr>
        <w:t>4</w:t>
      </w:r>
      <w:r w:rsidRPr="000B651B">
        <w:rPr>
          <w:rFonts w:hint="eastAsia"/>
        </w:rPr>
        <w:t>月</w:t>
      </w:r>
      <w:r w:rsidRPr="000B651B">
        <w:rPr>
          <w:rFonts w:hint="eastAsia"/>
        </w:rPr>
        <w:t>15</w:t>
      </w:r>
      <w:r w:rsidRPr="000B651B">
        <w:rPr>
          <w:rFonts w:hint="eastAsia"/>
        </w:rPr>
        <w:t>日～</w:t>
      </w:r>
      <w:r w:rsidRPr="000B651B">
        <w:rPr>
          <w:rFonts w:hint="eastAsia"/>
        </w:rPr>
        <w:t>25</w:t>
      </w:r>
      <w:r w:rsidRPr="000B651B">
        <w:rPr>
          <w:rFonts w:hint="eastAsia"/>
        </w:rPr>
        <w:t>日，适宜密度为每亩</w:t>
      </w:r>
      <w:r w:rsidRPr="000B651B">
        <w:rPr>
          <w:rFonts w:hint="eastAsia"/>
        </w:rPr>
        <w:t>2000</w:t>
      </w:r>
      <w:r w:rsidRPr="000B651B">
        <w:rPr>
          <w:rFonts w:hint="eastAsia"/>
        </w:rPr>
        <w:t>～</w:t>
      </w:r>
      <w:r w:rsidRPr="000B651B">
        <w:rPr>
          <w:rFonts w:hint="eastAsia"/>
        </w:rPr>
        <w:t>2500</w:t>
      </w:r>
      <w:r w:rsidRPr="000B651B">
        <w:rPr>
          <w:rFonts w:hint="eastAsia"/>
        </w:rPr>
        <w:t>株。其它管理措施同一般大田。（孙学振）</w:t>
      </w:r>
    </w:p>
    <w:p w:rsidR="00177DFD" w:rsidRPr="000B651B" w:rsidRDefault="00177DFD" w:rsidP="009721F3">
      <w:pPr>
        <w:pStyle w:val="3"/>
        <w:spacing w:before="144" w:after="72"/>
        <w:ind w:left="140" w:right="140"/>
      </w:pPr>
      <w:bookmarkStart w:id="285" w:name="_Toc508054002"/>
      <w:bookmarkStart w:id="286" w:name="_Toc508179352"/>
      <w:bookmarkStart w:id="287" w:name="_Toc508180355"/>
      <w:bookmarkStart w:id="288" w:name="_Toc508181364"/>
      <w:bookmarkStart w:id="289" w:name="_Toc508182367"/>
      <w:r w:rsidRPr="000B651B">
        <w:rPr>
          <w:rFonts w:hint="eastAsia"/>
        </w:rPr>
        <w:t>棉花新品种山农棉</w:t>
      </w:r>
      <w:r w:rsidRPr="000B651B">
        <w:t>8</w:t>
      </w:r>
      <w:r w:rsidRPr="000B651B">
        <w:rPr>
          <w:rFonts w:hint="eastAsia"/>
        </w:rPr>
        <w:t>号</w:t>
      </w:r>
      <w:bookmarkEnd w:id="285"/>
      <w:bookmarkEnd w:id="286"/>
      <w:bookmarkEnd w:id="287"/>
      <w:bookmarkEnd w:id="288"/>
      <w:bookmarkEnd w:id="289"/>
    </w:p>
    <w:p w:rsidR="00177DFD" w:rsidRPr="000B651B" w:rsidRDefault="00177DFD" w:rsidP="00177DFD">
      <w:pPr>
        <w:pStyle w:val="20"/>
        <w:ind w:firstLine="420"/>
      </w:pPr>
      <w:r w:rsidRPr="000B651B">
        <w:t>常规棉花品种，系山农</w:t>
      </w:r>
      <w:r w:rsidRPr="000B651B">
        <w:t>97-52</w:t>
      </w:r>
      <w:r w:rsidRPr="000B651B">
        <w:t>与</w:t>
      </w:r>
      <w:r w:rsidRPr="000B651B">
        <w:t>98-6</w:t>
      </w:r>
      <w:r w:rsidRPr="000B651B">
        <w:t>（山农</w:t>
      </w:r>
      <w:r w:rsidRPr="000B651B">
        <w:t>269</w:t>
      </w:r>
      <w:r w:rsidRPr="000B651B">
        <w:t>与</w:t>
      </w:r>
      <w:r w:rsidRPr="000B651B">
        <w:t>GK-12</w:t>
      </w:r>
      <w:r w:rsidRPr="000B651B">
        <w:t>选系）杂交后系统选育</w:t>
      </w:r>
      <w:r w:rsidRPr="000B651B">
        <w:rPr>
          <w:rFonts w:hint="eastAsia"/>
        </w:rPr>
        <w:t>而成。</w:t>
      </w:r>
      <w:r w:rsidRPr="000B651B">
        <w:t>2010</w:t>
      </w:r>
      <w:r w:rsidRPr="000B651B">
        <w:t>年</w:t>
      </w:r>
      <w:r w:rsidRPr="000B651B">
        <w:t>4</w:t>
      </w:r>
      <w:r w:rsidRPr="000B651B">
        <w:t>月通过山东省农作物品种审定委员会审定</w:t>
      </w:r>
      <w:r w:rsidRPr="000B651B">
        <w:rPr>
          <w:b/>
        </w:rPr>
        <w:t>（</w:t>
      </w:r>
      <w:r w:rsidRPr="000B651B">
        <w:t>鲁农审</w:t>
      </w:r>
      <w:r w:rsidRPr="000B651B">
        <w:t>2010012</w:t>
      </w:r>
      <w:r w:rsidRPr="000B651B">
        <w:t>号）。</w:t>
      </w:r>
    </w:p>
    <w:p w:rsidR="00177DFD" w:rsidRPr="000B651B" w:rsidRDefault="00177DFD" w:rsidP="00177DFD">
      <w:pPr>
        <w:pStyle w:val="20"/>
        <w:ind w:firstLine="420"/>
      </w:pPr>
      <w:r w:rsidRPr="000B651B">
        <w:rPr>
          <w:rFonts w:hint="eastAsia"/>
        </w:rPr>
        <w:t>特征特性：</w:t>
      </w:r>
      <w:r w:rsidRPr="000B651B">
        <w:t>属中早熟品种。出苗较好，苗期长势一般，中期生长稳健。植株塔形，茎秆粗壮，叶片中等大小。铃卵圆形，吐絮较畅，有早衰现象。区域试验结果：生育期</w:t>
      </w:r>
      <w:r w:rsidRPr="000B651B">
        <w:t>127</w:t>
      </w:r>
      <w:r w:rsidRPr="000B651B">
        <w:t>天，株高</w:t>
      </w:r>
      <w:r w:rsidRPr="000B651B">
        <w:t>101</w:t>
      </w:r>
      <w:r w:rsidRPr="000B651B">
        <w:rPr>
          <w:rFonts w:hint="eastAsia"/>
        </w:rPr>
        <w:t>cm</w:t>
      </w:r>
      <w:r w:rsidRPr="000B651B">
        <w:t>，第一果枝节位</w:t>
      </w:r>
      <w:r w:rsidRPr="000B651B">
        <w:t>7.5</w:t>
      </w:r>
      <w:r w:rsidRPr="000B651B">
        <w:t>个，果枝数</w:t>
      </w:r>
      <w:r w:rsidRPr="000B651B">
        <w:t>14.6</w:t>
      </w:r>
      <w:r w:rsidRPr="000B651B">
        <w:t>个，单株结铃</w:t>
      </w:r>
      <w:r w:rsidRPr="000B651B">
        <w:t>20.2</w:t>
      </w:r>
      <w:r w:rsidRPr="000B651B">
        <w:t>个，铃重</w:t>
      </w:r>
      <w:r w:rsidRPr="000B651B">
        <w:t>5.8g</w:t>
      </w:r>
      <w:r w:rsidRPr="000B651B">
        <w:t>；霜前花衣分</w:t>
      </w:r>
      <w:r w:rsidRPr="000B651B">
        <w:t>42.0%</w:t>
      </w:r>
      <w:r w:rsidRPr="000B651B">
        <w:t>，籽指</w:t>
      </w:r>
      <w:r w:rsidRPr="000B651B">
        <w:t>9.6</w:t>
      </w:r>
      <w:r w:rsidRPr="000B651B">
        <w:rPr>
          <w:rFonts w:hint="eastAsia"/>
        </w:rPr>
        <w:t>g</w:t>
      </w:r>
      <w:r w:rsidRPr="000B651B">
        <w:t>，霜前花率</w:t>
      </w:r>
      <w:r w:rsidRPr="000B651B">
        <w:t>92.6%</w:t>
      </w:r>
      <w:r w:rsidRPr="000B651B">
        <w:t>，僵瓣花率</w:t>
      </w:r>
      <w:r w:rsidRPr="000B651B">
        <w:t>6.1%</w:t>
      </w:r>
      <w:r w:rsidRPr="000B651B">
        <w:t>。</w:t>
      </w:r>
      <w:r w:rsidRPr="000B651B">
        <w:t>2006</w:t>
      </w:r>
      <w:r w:rsidRPr="000B651B">
        <w:rPr>
          <w:rFonts w:hint="eastAsia"/>
        </w:rPr>
        <w:t>年</w:t>
      </w:r>
      <w:r w:rsidRPr="000B651B">
        <w:t>、</w:t>
      </w:r>
      <w:r w:rsidRPr="000B651B">
        <w:t>2007</w:t>
      </w:r>
      <w:r w:rsidRPr="000B651B">
        <w:t>两年经农业部棉花品质监督检验测试中心测试（</w:t>
      </w:r>
      <w:r w:rsidRPr="000B651B">
        <w:t>HVICC</w:t>
      </w:r>
      <w:r w:rsidRPr="000B651B">
        <w:t>）：纤维长度</w:t>
      </w:r>
      <w:r w:rsidRPr="000B651B">
        <w:t>30.3mm</w:t>
      </w:r>
      <w:r w:rsidRPr="000B651B">
        <w:t>，比强度</w:t>
      </w:r>
      <w:r w:rsidRPr="000B651B">
        <w:t>28.6cN/tex</w:t>
      </w:r>
      <w:r w:rsidRPr="000B651B">
        <w:t>，马克隆值</w:t>
      </w:r>
      <w:r w:rsidRPr="000B651B">
        <w:t>4.9</w:t>
      </w:r>
      <w:r w:rsidRPr="000B651B">
        <w:t>，整齐度</w:t>
      </w:r>
      <w:r w:rsidRPr="000B651B">
        <w:t>84.6%</w:t>
      </w:r>
      <w:r w:rsidRPr="000B651B">
        <w:t>，纺纱均匀性指数</w:t>
      </w:r>
      <w:r w:rsidRPr="000B651B">
        <w:t>141.8</w:t>
      </w:r>
      <w:r w:rsidRPr="000B651B">
        <w:t>。山东棉花研究中心抗病性鉴定：抗枯萎病，耐黄萎病，高抗棉铃虫。</w:t>
      </w:r>
    </w:p>
    <w:p w:rsidR="00177DFD" w:rsidRPr="000B651B" w:rsidRDefault="00177DFD" w:rsidP="00177DFD">
      <w:pPr>
        <w:pStyle w:val="20"/>
        <w:ind w:firstLine="420"/>
      </w:pPr>
      <w:r w:rsidRPr="000B651B">
        <w:rPr>
          <w:rFonts w:hint="eastAsia"/>
        </w:rPr>
        <w:t>产量表现：</w:t>
      </w:r>
      <w:r w:rsidRPr="000B651B">
        <w:t>在全省棉花中熟品种区域试验中，</w:t>
      </w:r>
      <w:r w:rsidRPr="000B651B">
        <w:t>2006</w:t>
      </w:r>
      <w:r w:rsidRPr="000B651B">
        <w:t>年籽棉、霜前籽棉、皮棉、霜前皮棉平均亩产分别为</w:t>
      </w:r>
      <w:r w:rsidRPr="000B651B">
        <w:t>248.9</w:t>
      </w:r>
      <w:r w:rsidRPr="000B651B">
        <w:rPr>
          <w:rFonts w:hint="eastAsia"/>
        </w:rPr>
        <w:t>kg</w:t>
      </w:r>
      <w:r w:rsidRPr="000B651B">
        <w:t>、</w:t>
      </w:r>
      <w:r w:rsidRPr="000B651B">
        <w:t>219.4</w:t>
      </w:r>
      <w:r w:rsidRPr="000B651B">
        <w:rPr>
          <w:rFonts w:hint="eastAsia"/>
        </w:rPr>
        <w:t>kg</w:t>
      </w:r>
      <w:r w:rsidRPr="000B651B">
        <w:t>、</w:t>
      </w:r>
      <w:r w:rsidRPr="000B651B">
        <w:t>100.8</w:t>
      </w:r>
      <w:r w:rsidRPr="000B651B">
        <w:rPr>
          <w:rFonts w:hint="eastAsia"/>
        </w:rPr>
        <w:t>kg</w:t>
      </w:r>
      <w:r w:rsidRPr="000B651B">
        <w:t>和</w:t>
      </w:r>
      <w:r w:rsidRPr="000B651B">
        <w:t>88.8</w:t>
      </w:r>
      <w:r w:rsidRPr="000B651B">
        <w:rPr>
          <w:rFonts w:hint="eastAsia"/>
        </w:rPr>
        <w:t>kg</w:t>
      </w:r>
      <w:r w:rsidRPr="000B651B">
        <w:t>，分别比对照新棉</w:t>
      </w:r>
      <w:r w:rsidRPr="000B651B">
        <w:t>99B</w:t>
      </w:r>
      <w:r w:rsidRPr="000B651B">
        <w:t>增产</w:t>
      </w:r>
      <w:r w:rsidRPr="000B651B">
        <w:t>7.1%</w:t>
      </w:r>
      <w:r w:rsidRPr="000B651B">
        <w:t>、</w:t>
      </w:r>
      <w:r w:rsidRPr="000B651B">
        <w:t>3.9%</w:t>
      </w:r>
      <w:r w:rsidRPr="000B651B">
        <w:t>、</w:t>
      </w:r>
      <w:r w:rsidRPr="000B651B">
        <w:t>16.0%</w:t>
      </w:r>
      <w:r w:rsidRPr="000B651B">
        <w:t>和</w:t>
      </w:r>
      <w:r w:rsidRPr="000B651B">
        <w:t>12.3%</w:t>
      </w:r>
      <w:r w:rsidRPr="000B651B">
        <w:t>；</w:t>
      </w:r>
      <w:r w:rsidRPr="000B651B">
        <w:t>2007</w:t>
      </w:r>
      <w:r w:rsidRPr="000B651B">
        <w:t>年籽棉、霜前籽棉、皮棉、霜前皮棉平均亩产分别为</w:t>
      </w:r>
      <w:r w:rsidRPr="000B651B">
        <w:t>226.8</w:t>
      </w:r>
      <w:r w:rsidRPr="000B651B">
        <w:rPr>
          <w:rFonts w:hint="eastAsia"/>
        </w:rPr>
        <w:t>kg</w:t>
      </w:r>
      <w:r w:rsidRPr="000B651B">
        <w:t>、</w:t>
      </w:r>
      <w:r w:rsidRPr="000B651B">
        <w:t>218.7</w:t>
      </w:r>
      <w:r w:rsidRPr="000B651B">
        <w:rPr>
          <w:rFonts w:hint="eastAsia"/>
        </w:rPr>
        <w:t>kg</w:t>
      </w:r>
      <w:r w:rsidRPr="000B651B">
        <w:t>、</w:t>
      </w:r>
      <w:r w:rsidRPr="000B651B">
        <w:t>98.4</w:t>
      </w:r>
      <w:r w:rsidRPr="000B651B">
        <w:rPr>
          <w:rFonts w:hint="eastAsia"/>
        </w:rPr>
        <w:t>kg</w:t>
      </w:r>
      <w:r w:rsidRPr="000B651B">
        <w:t>和</w:t>
      </w:r>
      <w:r w:rsidRPr="000B651B">
        <w:t>95.1</w:t>
      </w:r>
      <w:r w:rsidRPr="000B651B">
        <w:rPr>
          <w:rFonts w:hint="eastAsia"/>
        </w:rPr>
        <w:t>kg</w:t>
      </w:r>
      <w:r w:rsidRPr="000B651B">
        <w:t>，分别比对照鲁棉研</w:t>
      </w:r>
      <w:r w:rsidRPr="000B651B">
        <w:t>21</w:t>
      </w:r>
      <w:r w:rsidRPr="000B651B">
        <w:t>号增产</w:t>
      </w:r>
      <w:r w:rsidRPr="000B651B">
        <w:t>1.0%</w:t>
      </w:r>
      <w:r w:rsidRPr="000B651B">
        <w:t>、</w:t>
      </w:r>
      <w:r w:rsidRPr="000B651B">
        <w:t>0.8%</w:t>
      </w:r>
      <w:r w:rsidRPr="000B651B">
        <w:t>、</w:t>
      </w:r>
      <w:r w:rsidRPr="000B651B">
        <w:t>2.9%</w:t>
      </w:r>
      <w:r w:rsidRPr="000B651B">
        <w:t>和</w:t>
      </w:r>
      <w:r w:rsidRPr="000B651B">
        <w:t>2.6%</w:t>
      </w:r>
      <w:r w:rsidRPr="000B651B">
        <w:t>；</w:t>
      </w:r>
      <w:r w:rsidRPr="000B651B">
        <w:t>2009</w:t>
      </w:r>
      <w:r w:rsidRPr="000B651B">
        <w:t>年生产试验籽棉、霜前籽棉、皮棉、霜前皮棉平均亩产分别为</w:t>
      </w:r>
      <w:r w:rsidRPr="000B651B">
        <w:t>256.9</w:t>
      </w:r>
      <w:r w:rsidRPr="000B651B">
        <w:rPr>
          <w:rFonts w:hint="eastAsia"/>
        </w:rPr>
        <w:t>kg</w:t>
      </w:r>
      <w:r w:rsidRPr="000B651B">
        <w:t>、</w:t>
      </w:r>
      <w:r w:rsidRPr="000B651B">
        <w:t>248.1</w:t>
      </w:r>
      <w:r w:rsidRPr="000B651B">
        <w:rPr>
          <w:rFonts w:hint="eastAsia"/>
        </w:rPr>
        <w:t>kg</w:t>
      </w:r>
      <w:r w:rsidRPr="000B651B">
        <w:t>、</w:t>
      </w:r>
      <w:r w:rsidRPr="000B651B">
        <w:t>106.1</w:t>
      </w:r>
      <w:r w:rsidRPr="000B651B">
        <w:rPr>
          <w:rFonts w:hint="eastAsia"/>
        </w:rPr>
        <w:t>kg</w:t>
      </w:r>
      <w:r w:rsidRPr="000B651B">
        <w:t>和</w:t>
      </w:r>
      <w:r w:rsidRPr="000B651B">
        <w:t>103.1</w:t>
      </w:r>
      <w:r w:rsidRPr="000B651B">
        <w:rPr>
          <w:rFonts w:hint="eastAsia"/>
        </w:rPr>
        <w:t>kg</w:t>
      </w:r>
      <w:r w:rsidRPr="000B651B">
        <w:t>，分别比对照鲁棉研</w:t>
      </w:r>
      <w:r w:rsidRPr="000B651B">
        <w:t>21</w:t>
      </w:r>
      <w:r w:rsidRPr="000B651B">
        <w:t>号增产</w:t>
      </w:r>
      <w:r w:rsidRPr="000B651B">
        <w:t>13.2%</w:t>
      </w:r>
      <w:r w:rsidRPr="000B651B">
        <w:t>、</w:t>
      </w:r>
      <w:r w:rsidRPr="000B651B">
        <w:t>12.6%</w:t>
      </w:r>
      <w:r w:rsidRPr="000B651B">
        <w:t>、</w:t>
      </w:r>
      <w:r w:rsidRPr="000B651B">
        <w:t>12.4%</w:t>
      </w:r>
      <w:r w:rsidRPr="000B651B">
        <w:t>和</w:t>
      </w:r>
      <w:r w:rsidRPr="000B651B">
        <w:t>12.3%</w:t>
      </w:r>
      <w:r w:rsidRPr="000B651B">
        <w:t>。</w:t>
      </w:r>
    </w:p>
    <w:p w:rsidR="00177DFD" w:rsidRPr="000B651B" w:rsidRDefault="00177DFD" w:rsidP="00177DFD">
      <w:pPr>
        <w:pStyle w:val="20"/>
        <w:ind w:firstLine="420"/>
      </w:pPr>
      <w:r w:rsidRPr="000B651B">
        <w:rPr>
          <w:rFonts w:hint="eastAsia"/>
        </w:rPr>
        <w:lastRenderedPageBreak/>
        <w:t>栽培技术要点：</w:t>
      </w:r>
      <w:r w:rsidRPr="000B651B">
        <w:t>适宜密度为每亩</w:t>
      </w:r>
      <w:r w:rsidRPr="000B651B">
        <w:t>3000</w:t>
      </w:r>
      <w:r w:rsidRPr="000B651B">
        <w:rPr>
          <w:rFonts w:hint="eastAsia"/>
        </w:rPr>
        <w:t>～</w:t>
      </w:r>
      <w:r w:rsidRPr="000B651B">
        <w:t>3500</w:t>
      </w:r>
      <w:r w:rsidRPr="000B651B">
        <w:t>株。其它管理措施同一般大田。</w:t>
      </w:r>
    </w:p>
    <w:p w:rsidR="00177DFD" w:rsidRPr="000B651B" w:rsidRDefault="00177DFD" w:rsidP="00177DFD">
      <w:pPr>
        <w:pStyle w:val="20"/>
        <w:ind w:firstLine="420"/>
      </w:pPr>
      <w:r w:rsidRPr="000B651B">
        <w:rPr>
          <w:rFonts w:hint="eastAsia"/>
        </w:rPr>
        <w:t>适宜栽培区域：</w:t>
      </w:r>
      <w:r w:rsidRPr="000B651B">
        <w:t>在全省适宜地区作为春棉品种种植利用。</w:t>
      </w:r>
      <w:r w:rsidRPr="000B651B">
        <w:rPr>
          <w:rFonts w:hint="eastAsia"/>
        </w:rPr>
        <w:t>（孙学振）</w:t>
      </w:r>
    </w:p>
    <w:p w:rsidR="00177DFD" w:rsidRPr="000B651B" w:rsidRDefault="00177DFD" w:rsidP="009721F3">
      <w:pPr>
        <w:pStyle w:val="3"/>
        <w:spacing w:before="144" w:after="72"/>
        <w:ind w:left="140" w:right="140"/>
      </w:pPr>
      <w:bookmarkStart w:id="290" w:name="_Toc508054003"/>
      <w:bookmarkStart w:id="291" w:name="_Toc508179353"/>
      <w:bookmarkStart w:id="292" w:name="_Toc508180356"/>
      <w:bookmarkStart w:id="293" w:name="_Toc508181365"/>
      <w:bookmarkStart w:id="294" w:name="_Toc508182368"/>
      <w:r w:rsidRPr="000B651B">
        <w:rPr>
          <w:rFonts w:hint="eastAsia"/>
        </w:rPr>
        <w:t>棉花新品种山农棉</w:t>
      </w:r>
      <w:r w:rsidRPr="000B651B">
        <w:t>7</w:t>
      </w:r>
      <w:r w:rsidRPr="000B651B">
        <w:rPr>
          <w:rFonts w:hint="eastAsia"/>
        </w:rPr>
        <w:t>号</w:t>
      </w:r>
      <w:bookmarkEnd w:id="290"/>
      <w:bookmarkEnd w:id="291"/>
      <w:bookmarkEnd w:id="292"/>
      <w:bookmarkEnd w:id="293"/>
      <w:bookmarkEnd w:id="294"/>
    </w:p>
    <w:p w:rsidR="00177DFD" w:rsidRPr="000B651B" w:rsidRDefault="00177DFD" w:rsidP="00177DFD">
      <w:pPr>
        <w:pStyle w:val="20"/>
        <w:ind w:firstLine="420"/>
      </w:pPr>
      <w:r w:rsidRPr="000B651B">
        <w:t>一代杂交种，组合为</w:t>
      </w:r>
      <w:r w:rsidRPr="000B651B">
        <w:t>880B/KB-5</w:t>
      </w:r>
      <w:r w:rsidRPr="000B651B">
        <w:t>。母本</w:t>
      </w:r>
      <w:r w:rsidRPr="000B651B">
        <w:t>880B</w:t>
      </w:r>
      <w:r w:rsidRPr="000B651B">
        <w:t>是山农</w:t>
      </w:r>
      <w:r w:rsidRPr="000B651B">
        <w:t>269</w:t>
      </w:r>
      <w:r w:rsidRPr="000B651B">
        <w:t>与外引系</w:t>
      </w:r>
      <w:r w:rsidRPr="000B651B">
        <w:t>JH26</w:t>
      </w:r>
      <w:r w:rsidRPr="000B651B">
        <w:t>杂交后系统选育，父本</w:t>
      </w:r>
      <w:r w:rsidRPr="000B651B">
        <w:t>KB-5</w:t>
      </w:r>
      <w:r w:rsidRPr="000B651B">
        <w:t>是</w:t>
      </w:r>
      <w:r w:rsidRPr="000B651B">
        <w:t>GK-12</w:t>
      </w:r>
      <w:r w:rsidRPr="000B651B">
        <w:t>与外引系</w:t>
      </w:r>
      <w:r w:rsidRPr="000B651B">
        <w:t>Ao97010</w:t>
      </w:r>
      <w:r w:rsidRPr="000B651B">
        <w:t>杂交后系统选育。</w:t>
      </w:r>
      <w:r w:rsidRPr="000B651B">
        <w:t>2010</w:t>
      </w:r>
      <w:r w:rsidRPr="000B651B">
        <w:t>年</w:t>
      </w:r>
      <w:r w:rsidRPr="000B651B">
        <w:t>4</w:t>
      </w:r>
      <w:r w:rsidRPr="000B651B">
        <w:t>月通过山东省农作物品种审定委员会审定</w:t>
      </w:r>
      <w:r w:rsidRPr="000B651B">
        <w:rPr>
          <w:b/>
        </w:rPr>
        <w:t>（</w:t>
      </w:r>
      <w:r w:rsidRPr="000B651B">
        <w:t>鲁农审</w:t>
      </w:r>
      <w:r w:rsidRPr="000B651B">
        <w:t>2010018</w:t>
      </w:r>
      <w:r w:rsidRPr="000B651B">
        <w:t>号）。</w:t>
      </w:r>
    </w:p>
    <w:p w:rsidR="00177DFD" w:rsidRPr="000B651B" w:rsidRDefault="00177DFD" w:rsidP="00177DFD">
      <w:pPr>
        <w:pStyle w:val="20"/>
        <w:ind w:firstLine="420"/>
      </w:pPr>
      <w:r w:rsidRPr="000B651B">
        <w:rPr>
          <w:rFonts w:hint="eastAsia"/>
        </w:rPr>
        <w:t>特征特性：</w:t>
      </w:r>
      <w:r w:rsidRPr="000B651B">
        <w:t>属中早熟品种。出苗较好，中后期长势稳健。植株塔形，较松散，叶片中等大小。铃卵圆形、较大，吐絮较畅。区域试验结果：生育期</w:t>
      </w:r>
      <w:r w:rsidRPr="000B651B">
        <w:t>125</w:t>
      </w:r>
      <w:r w:rsidRPr="000B651B">
        <w:t>天，株高</w:t>
      </w:r>
      <w:r w:rsidRPr="000B651B">
        <w:t>107</w:t>
      </w:r>
      <w:r w:rsidRPr="000B651B">
        <w:rPr>
          <w:rFonts w:hint="eastAsia"/>
        </w:rPr>
        <w:t>cm</w:t>
      </w:r>
      <w:r w:rsidRPr="000B651B">
        <w:t>，第一果枝节位</w:t>
      </w:r>
      <w:r w:rsidRPr="000B651B">
        <w:t>7.4</w:t>
      </w:r>
      <w:r w:rsidRPr="000B651B">
        <w:t>个，果枝数</w:t>
      </w:r>
      <w:r w:rsidRPr="000B651B">
        <w:t>14.2</w:t>
      </w:r>
      <w:r w:rsidRPr="000B651B">
        <w:t>个，单株结铃</w:t>
      </w:r>
      <w:r w:rsidRPr="000B651B">
        <w:t>21.2</w:t>
      </w:r>
      <w:r w:rsidRPr="000B651B">
        <w:t>个，铃重</w:t>
      </w:r>
      <w:r w:rsidRPr="000B651B">
        <w:t>6.6g</w:t>
      </w:r>
      <w:r w:rsidRPr="000B651B">
        <w:t>；霜前花衣分</w:t>
      </w:r>
      <w:r w:rsidRPr="000B651B">
        <w:t>42.1%</w:t>
      </w:r>
      <w:r w:rsidRPr="000B651B">
        <w:t>，籽指</w:t>
      </w:r>
      <w:r w:rsidRPr="000B651B">
        <w:t>10.9g</w:t>
      </w:r>
      <w:r w:rsidRPr="000B651B">
        <w:t>，霜前花率</w:t>
      </w:r>
      <w:r w:rsidRPr="000B651B">
        <w:t>96.1%</w:t>
      </w:r>
      <w:r w:rsidRPr="000B651B">
        <w:t>，僵瓣花率</w:t>
      </w:r>
      <w:r w:rsidRPr="000B651B">
        <w:t>5.2%</w:t>
      </w:r>
      <w:r w:rsidRPr="000B651B">
        <w:t>。</w:t>
      </w:r>
      <w:r w:rsidRPr="000B651B">
        <w:t>2007</w:t>
      </w:r>
      <w:r w:rsidRPr="000B651B">
        <w:t>年、</w:t>
      </w:r>
      <w:r w:rsidRPr="000B651B">
        <w:t>2008</w:t>
      </w:r>
      <w:r w:rsidRPr="000B651B">
        <w:t>两年经农业部棉花品质监督检验测试中心测试（</w:t>
      </w:r>
      <w:r w:rsidRPr="000B651B">
        <w:t>HVICC</w:t>
      </w:r>
      <w:r w:rsidRPr="000B651B">
        <w:t>）：纤维长度</w:t>
      </w:r>
      <w:r w:rsidRPr="000B651B">
        <w:t>29.7mm</w:t>
      </w:r>
      <w:r w:rsidRPr="000B651B">
        <w:t>，比强度</w:t>
      </w:r>
      <w:r w:rsidRPr="000B651B">
        <w:t>28.9cN/tex</w:t>
      </w:r>
      <w:r w:rsidRPr="000B651B">
        <w:t>，马克隆值</w:t>
      </w:r>
      <w:r w:rsidRPr="000B651B">
        <w:t>4.9</w:t>
      </w:r>
      <w:r w:rsidRPr="000B651B">
        <w:t>，整齐度</w:t>
      </w:r>
      <w:r w:rsidRPr="000B651B">
        <w:t>85.8%</w:t>
      </w:r>
      <w:r w:rsidRPr="000B651B">
        <w:t>，纺纱均匀性指数</w:t>
      </w:r>
      <w:r w:rsidRPr="000B651B">
        <w:t>145.3</w:t>
      </w:r>
      <w:r w:rsidRPr="000B651B">
        <w:t>。山东棉花研究中心抗病性鉴定：高抗枯萎病，耐黄萎病，高抗棉铃虫。</w:t>
      </w:r>
    </w:p>
    <w:p w:rsidR="00177DFD" w:rsidRPr="000B651B" w:rsidRDefault="00177DFD" w:rsidP="00177DFD">
      <w:pPr>
        <w:pStyle w:val="20"/>
        <w:ind w:firstLine="420"/>
      </w:pPr>
      <w:r w:rsidRPr="000B651B">
        <w:rPr>
          <w:rFonts w:hint="eastAsia"/>
        </w:rPr>
        <w:t>产量表现：</w:t>
      </w:r>
      <w:r w:rsidRPr="000B651B">
        <w:t>在</w:t>
      </w:r>
      <w:r w:rsidRPr="000B651B">
        <w:t>2007</w:t>
      </w:r>
      <w:r w:rsidR="00077D0D">
        <w:t>年</w:t>
      </w:r>
      <w:r w:rsidR="00077D0D">
        <w:rPr>
          <w:rFonts w:hint="eastAsia"/>
        </w:rPr>
        <w:t>～</w:t>
      </w:r>
      <w:r w:rsidRPr="000B651B">
        <w:t>2008</w:t>
      </w:r>
      <w:r w:rsidRPr="000B651B">
        <w:t>年全省棉花中熟品种区域试验中，两年籽棉、霜前籽棉、皮棉、霜前皮棉平均亩产分别为</w:t>
      </w:r>
      <w:r w:rsidRPr="000B651B">
        <w:t>270.9</w:t>
      </w:r>
      <w:r w:rsidRPr="000B651B">
        <w:rPr>
          <w:rFonts w:hint="eastAsia"/>
        </w:rPr>
        <w:t>kg</w:t>
      </w:r>
      <w:r w:rsidRPr="000B651B">
        <w:t>、</w:t>
      </w:r>
      <w:r w:rsidRPr="000B651B">
        <w:t>258.9</w:t>
      </w:r>
      <w:r w:rsidRPr="000B651B">
        <w:rPr>
          <w:rFonts w:hint="eastAsia"/>
        </w:rPr>
        <w:t>kg</w:t>
      </w:r>
      <w:r w:rsidRPr="000B651B">
        <w:t>、</w:t>
      </w:r>
      <w:r w:rsidRPr="000B651B">
        <w:t>110.9</w:t>
      </w:r>
      <w:r w:rsidRPr="000B651B">
        <w:rPr>
          <w:rFonts w:hint="eastAsia"/>
        </w:rPr>
        <w:t>kg</w:t>
      </w:r>
      <w:r w:rsidRPr="000B651B">
        <w:t>和</w:t>
      </w:r>
      <w:r w:rsidRPr="000B651B">
        <w:t>106.3</w:t>
      </w:r>
      <w:r w:rsidRPr="000B651B">
        <w:rPr>
          <w:rFonts w:hint="eastAsia"/>
        </w:rPr>
        <w:t>kg</w:t>
      </w:r>
      <w:r w:rsidRPr="000B651B">
        <w:t>，分别比对照鲁棉研</w:t>
      </w:r>
      <w:r w:rsidRPr="000B651B">
        <w:t>15</w:t>
      </w:r>
      <w:r w:rsidRPr="000B651B">
        <w:t>号增产</w:t>
      </w:r>
      <w:r w:rsidRPr="000B651B">
        <w:t>7.1%</w:t>
      </w:r>
      <w:r w:rsidRPr="000B651B">
        <w:t>、</w:t>
      </w:r>
      <w:r w:rsidRPr="000B651B">
        <w:t>8.0%</w:t>
      </w:r>
      <w:r w:rsidRPr="000B651B">
        <w:t>、</w:t>
      </w:r>
      <w:r w:rsidRPr="000B651B">
        <w:t>6.9%</w:t>
      </w:r>
      <w:r w:rsidRPr="000B651B">
        <w:t>和</w:t>
      </w:r>
      <w:r w:rsidRPr="000B651B">
        <w:t>8.0%</w:t>
      </w:r>
      <w:r w:rsidRPr="000B651B">
        <w:t>；</w:t>
      </w:r>
      <w:r w:rsidRPr="000B651B">
        <w:t>2009</w:t>
      </w:r>
      <w:r w:rsidRPr="000B651B">
        <w:t>年生产试验籽棉、霜前籽棉、皮棉、霜前皮棉平均亩产分别为</w:t>
      </w:r>
      <w:r w:rsidRPr="000B651B">
        <w:t>266.5</w:t>
      </w:r>
      <w:r w:rsidRPr="000B651B">
        <w:rPr>
          <w:rFonts w:hint="eastAsia"/>
        </w:rPr>
        <w:t>kg</w:t>
      </w:r>
      <w:r w:rsidRPr="000B651B">
        <w:t>、</w:t>
      </w:r>
      <w:r w:rsidRPr="000B651B">
        <w:t>247.7</w:t>
      </w:r>
      <w:r w:rsidRPr="000B651B">
        <w:rPr>
          <w:rFonts w:hint="eastAsia"/>
        </w:rPr>
        <w:t>kg</w:t>
      </w:r>
      <w:r w:rsidRPr="000B651B">
        <w:t>、</w:t>
      </w:r>
      <w:r w:rsidRPr="000B651B">
        <w:t>108.1</w:t>
      </w:r>
      <w:r w:rsidRPr="000B651B">
        <w:rPr>
          <w:rFonts w:hint="eastAsia"/>
        </w:rPr>
        <w:t>kg</w:t>
      </w:r>
      <w:r w:rsidRPr="000B651B">
        <w:t>和</w:t>
      </w:r>
      <w:r w:rsidRPr="000B651B">
        <w:t>100.9</w:t>
      </w:r>
      <w:r w:rsidRPr="000B651B">
        <w:rPr>
          <w:rFonts w:hint="eastAsia"/>
        </w:rPr>
        <w:t>kg</w:t>
      </w:r>
      <w:r w:rsidRPr="000B651B">
        <w:t>，分别比对照鲁棉研</w:t>
      </w:r>
      <w:r w:rsidRPr="000B651B">
        <w:t>15</w:t>
      </w:r>
      <w:r w:rsidRPr="000B651B">
        <w:t>号增产</w:t>
      </w:r>
      <w:r w:rsidRPr="000B651B">
        <w:t>11.8%</w:t>
      </w:r>
      <w:r w:rsidRPr="000B651B">
        <w:t>、</w:t>
      </w:r>
      <w:r w:rsidRPr="000B651B">
        <w:t>10.5%</w:t>
      </w:r>
      <w:r w:rsidRPr="000B651B">
        <w:t>、</w:t>
      </w:r>
      <w:r w:rsidRPr="000B651B">
        <w:t>9.6%</w:t>
      </w:r>
      <w:r w:rsidRPr="000B651B">
        <w:t>和</w:t>
      </w:r>
      <w:r w:rsidRPr="000B651B">
        <w:t>8.3%</w:t>
      </w:r>
      <w:r w:rsidRPr="000B651B">
        <w:t>。</w:t>
      </w:r>
    </w:p>
    <w:p w:rsidR="00177DFD" w:rsidRPr="000B651B" w:rsidRDefault="00177DFD" w:rsidP="00177DFD">
      <w:pPr>
        <w:pStyle w:val="20"/>
        <w:ind w:firstLine="420"/>
      </w:pPr>
      <w:r w:rsidRPr="000B651B">
        <w:rPr>
          <w:rFonts w:hint="eastAsia"/>
        </w:rPr>
        <w:t>栽培技术要点：</w:t>
      </w:r>
      <w:r w:rsidRPr="000B651B">
        <w:t>适宜密度为每亩</w:t>
      </w:r>
      <w:r w:rsidRPr="000B651B">
        <w:t>2500</w:t>
      </w:r>
      <w:r w:rsidR="00077D0D">
        <w:rPr>
          <w:rFonts w:hint="eastAsia"/>
        </w:rPr>
        <w:t>～</w:t>
      </w:r>
      <w:r w:rsidRPr="000B651B">
        <w:t>2800</w:t>
      </w:r>
      <w:r w:rsidRPr="000B651B">
        <w:t>株。其它管理措施同一般大田。</w:t>
      </w:r>
    </w:p>
    <w:p w:rsidR="00177DFD" w:rsidRPr="000B651B" w:rsidRDefault="00177DFD" w:rsidP="00177DFD">
      <w:pPr>
        <w:pStyle w:val="20"/>
        <w:ind w:firstLine="420"/>
        <w:rPr>
          <w:rFonts w:ascii="宋体" w:hAnsi="宋体"/>
        </w:rPr>
      </w:pPr>
      <w:r w:rsidRPr="000B651B">
        <w:rPr>
          <w:rFonts w:hint="eastAsia"/>
        </w:rPr>
        <w:t>适宜栽培区域：</w:t>
      </w:r>
      <w:r w:rsidRPr="000B651B">
        <w:t>在全省适宜地区作为春棉品种种植利用。</w:t>
      </w:r>
      <w:r w:rsidRPr="000B651B">
        <w:rPr>
          <w:rFonts w:hint="eastAsia"/>
        </w:rPr>
        <w:t>（宋宪亮）</w:t>
      </w:r>
    </w:p>
    <w:p w:rsidR="001A1F0A" w:rsidRPr="000B651B" w:rsidRDefault="005525B4" w:rsidP="009721F3">
      <w:pPr>
        <w:pStyle w:val="3"/>
        <w:spacing w:before="144" w:after="72"/>
        <w:ind w:left="140" w:right="140"/>
      </w:pPr>
      <w:bookmarkStart w:id="295" w:name="_Toc508054004"/>
      <w:bookmarkStart w:id="296" w:name="_Toc508179354"/>
      <w:bookmarkStart w:id="297" w:name="_Toc508180357"/>
      <w:bookmarkStart w:id="298" w:name="_Toc508181366"/>
      <w:bookmarkStart w:id="299" w:name="_Toc508182369"/>
      <w:r w:rsidRPr="000B651B">
        <w:t>棉花新品种山农圣棉</w:t>
      </w:r>
      <w:r w:rsidRPr="000B651B">
        <w:t>1</w:t>
      </w:r>
      <w:r w:rsidRPr="000B651B">
        <w:t>号</w:t>
      </w:r>
      <w:bookmarkEnd w:id="295"/>
      <w:bookmarkEnd w:id="296"/>
      <w:bookmarkEnd w:id="297"/>
      <w:bookmarkEnd w:id="298"/>
      <w:bookmarkEnd w:id="299"/>
    </w:p>
    <w:p w:rsidR="001A1F0A" w:rsidRPr="000B651B" w:rsidRDefault="001A1F0A" w:rsidP="00883207">
      <w:pPr>
        <w:pStyle w:val="20"/>
        <w:ind w:firstLine="420"/>
      </w:pPr>
      <w:r w:rsidRPr="000B651B">
        <w:t>转抗虫基因常规棉花品种</w:t>
      </w:r>
      <w:r w:rsidRPr="000B651B">
        <w:rPr>
          <w:rFonts w:hint="eastAsia"/>
        </w:rPr>
        <w:t>。</w:t>
      </w:r>
      <w:r w:rsidRPr="000B651B">
        <w:t>2008</w:t>
      </w:r>
      <w:r w:rsidRPr="000B651B">
        <w:t>年</w:t>
      </w:r>
      <w:r w:rsidRPr="000B651B">
        <w:t>3</w:t>
      </w:r>
      <w:r w:rsidRPr="000B651B">
        <w:t>月通过山东省农作物品种审定委员会审定</w:t>
      </w:r>
      <w:r w:rsidRPr="000B651B">
        <w:rPr>
          <w:kern w:val="0"/>
        </w:rPr>
        <w:t>（</w:t>
      </w:r>
      <w:r w:rsidRPr="000B651B">
        <w:t>鲁农审</w:t>
      </w:r>
      <w:r w:rsidRPr="000B651B">
        <w:t>2008019</w:t>
      </w:r>
      <w:r w:rsidRPr="000B651B">
        <w:t>号），</w:t>
      </w:r>
      <w:r w:rsidRPr="000B651B">
        <w:t>2008</w:t>
      </w:r>
      <w:r w:rsidRPr="000B651B">
        <w:t>年</w:t>
      </w:r>
      <w:r w:rsidRPr="000B651B">
        <w:t>8</w:t>
      </w:r>
      <w:r w:rsidRPr="000B651B">
        <w:t>月通过国家品种审定（国审棉</w:t>
      </w:r>
      <w:r w:rsidRPr="000B651B">
        <w:t>2008001</w:t>
      </w:r>
      <w:r w:rsidRPr="000B651B">
        <w:t>）。</w:t>
      </w:r>
    </w:p>
    <w:p w:rsidR="001A1F0A" w:rsidRPr="000B651B" w:rsidRDefault="001A1F0A" w:rsidP="00883207">
      <w:pPr>
        <w:pStyle w:val="20"/>
        <w:ind w:firstLine="420"/>
      </w:pPr>
      <w:r w:rsidRPr="000B651B">
        <w:rPr>
          <w:kern w:val="2"/>
        </w:rPr>
        <w:t>特征特性：</w:t>
      </w:r>
      <w:r w:rsidRPr="000B651B">
        <w:t>生育期</w:t>
      </w:r>
      <w:r w:rsidRPr="000B651B">
        <w:t>123</w:t>
      </w:r>
      <w:r w:rsidRPr="000B651B">
        <w:t>天，株型较松散，果枝始节位</w:t>
      </w:r>
      <w:r w:rsidRPr="000B651B">
        <w:t>6.5</w:t>
      </w:r>
      <w:r w:rsidRPr="000B651B">
        <w:t>节，单株结铃</w:t>
      </w:r>
      <w:r w:rsidRPr="000B651B">
        <w:t>16.8</w:t>
      </w:r>
      <w:r w:rsidRPr="000B651B">
        <w:t>个，铃卵圆形，单铃重</w:t>
      </w:r>
      <w:r w:rsidRPr="000B651B">
        <w:t>6.2</w:t>
      </w:r>
      <w:r w:rsidR="00CC14AA" w:rsidRPr="000B651B">
        <w:rPr>
          <w:rFonts w:hint="eastAsia"/>
        </w:rPr>
        <w:t>g</w:t>
      </w:r>
      <w:r w:rsidRPr="000B651B">
        <w:t>，衣分</w:t>
      </w:r>
      <w:r w:rsidRPr="000B651B">
        <w:t>40.2%</w:t>
      </w:r>
      <w:r w:rsidRPr="000B651B">
        <w:t>，子指</w:t>
      </w:r>
      <w:r w:rsidRPr="000B651B">
        <w:t>11.3</w:t>
      </w:r>
      <w:r w:rsidR="00CC14AA" w:rsidRPr="000B651B">
        <w:rPr>
          <w:rFonts w:hint="eastAsia"/>
        </w:rPr>
        <w:t>g</w:t>
      </w:r>
      <w:r w:rsidRPr="000B651B">
        <w:t>，霜前花率</w:t>
      </w:r>
      <w:r w:rsidRPr="000B651B">
        <w:t>93.5%</w:t>
      </w:r>
      <w:r w:rsidRPr="000B651B">
        <w:t>，中后期长势强，后期叶功能好、不早衰，结铃性强，抗枯萎病、耐黄萎病，抗棉铃虫，耐盐碱。纤维平均长度</w:t>
      </w:r>
      <w:r w:rsidRPr="000B651B">
        <w:t>30.1</w:t>
      </w:r>
      <w:r w:rsidR="00050B29" w:rsidRPr="000B651B">
        <w:t>mm</w:t>
      </w:r>
      <w:r w:rsidRPr="000B651B">
        <w:t>，断裂比强度</w:t>
      </w:r>
      <w:r w:rsidRPr="000B651B">
        <w:t>30.2</w:t>
      </w:r>
      <w:r w:rsidRPr="000B651B">
        <w:t>厘牛</w:t>
      </w:r>
      <w:r w:rsidRPr="000B651B">
        <w:t>/</w:t>
      </w:r>
      <w:r w:rsidRPr="000B651B">
        <w:t>特克斯，马克隆值</w:t>
      </w:r>
      <w:r w:rsidRPr="000B651B">
        <w:t>4.8</w:t>
      </w:r>
      <w:r w:rsidRPr="000B651B">
        <w:t>，断裂伸长率</w:t>
      </w:r>
      <w:r w:rsidRPr="000B651B">
        <w:t>6.4%</w:t>
      </w:r>
      <w:r w:rsidRPr="000B651B">
        <w:t>，反射率</w:t>
      </w:r>
      <w:r w:rsidRPr="000B651B">
        <w:t>74.4%</w:t>
      </w:r>
      <w:r w:rsidRPr="000B651B">
        <w:t>，黄色深度</w:t>
      </w:r>
      <w:r w:rsidRPr="000B651B">
        <w:t>7.9</w:t>
      </w:r>
      <w:r w:rsidRPr="000B651B">
        <w:t>，整齐度指数</w:t>
      </w:r>
      <w:r w:rsidRPr="000B651B">
        <w:t>85.2%</w:t>
      </w:r>
      <w:r w:rsidRPr="000B651B">
        <w:t>，纺纱均匀性指数</w:t>
      </w:r>
      <w:r w:rsidRPr="000B651B">
        <w:t>150</w:t>
      </w:r>
      <w:r w:rsidRPr="000B651B">
        <w:t>。</w:t>
      </w:r>
    </w:p>
    <w:p w:rsidR="001A1F0A" w:rsidRPr="000B651B" w:rsidRDefault="001A1F0A" w:rsidP="00883207">
      <w:pPr>
        <w:pStyle w:val="20"/>
        <w:ind w:firstLine="420"/>
      </w:pPr>
      <w:r w:rsidRPr="000B651B">
        <w:rPr>
          <w:kern w:val="2"/>
        </w:rPr>
        <w:t>产量表现：</w:t>
      </w:r>
      <w:r w:rsidRPr="000B651B">
        <w:rPr>
          <w:kern w:val="2"/>
        </w:rPr>
        <w:t>2</w:t>
      </w:r>
      <w:r w:rsidRPr="000B651B">
        <w:t>005</w:t>
      </w:r>
      <w:r w:rsidRPr="000B651B">
        <w:t>年参加山东省区试，籽棉、皮棉、霜前皮棉分别比对照美棉</w:t>
      </w:r>
      <w:r w:rsidRPr="000B651B">
        <w:t>99B</w:t>
      </w:r>
      <w:r w:rsidRPr="000B651B">
        <w:t>增产</w:t>
      </w:r>
      <w:r w:rsidRPr="000B651B">
        <w:t>10.6%</w:t>
      </w:r>
      <w:r w:rsidRPr="000B651B">
        <w:t>、</w:t>
      </w:r>
      <w:r w:rsidRPr="000B651B">
        <w:t>16.5%</w:t>
      </w:r>
      <w:r w:rsidRPr="000B651B">
        <w:t>和</w:t>
      </w:r>
      <w:r w:rsidRPr="000B651B">
        <w:t>16.6%</w:t>
      </w:r>
      <w:r w:rsidRPr="000B651B">
        <w:t>，籽棉、皮棉、霜前皮棉均居小组第一位，推荐参加国家区试。</w:t>
      </w:r>
      <w:r w:rsidRPr="000B651B">
        <w:t>2006</w:t>
      </w:r>
      <w:r w:rsidRPr="000B651B">
        <w:t>至</w:t>
      </w:r>
      <w:r w:rsidRPr="000B651B">
        <w:t>2007</w:t>
      </w:r>
      <w:r w:rsidRPr="000B651B">
        <w:t>年参加黄河流域棉区春棉组品种区域试验，籽棉、皮棉、霜前皮棉分别比对照鲁棉研</w:t>
      </w:r>
      <w:r w:rsidRPr="000B651B">
        <w:t>21</w:t>
      </w:r>
      <w:r w:rsidRPr="000B651B">
        <w:t>号增产</w:t>
      </w:r>
      <w:r w:rsidRPr="000B651B">
        <w:t>11.6%</w:t>
      </w:r>
      <w:r w:rsidRPr="000B651B">
        <w:t>、</w:t>
      </w:r>
      <w:r w:rsidRPr="000B651B">
        <w:t>6.8%</w:t>
      </w:r>
      <w:r w:rsidRPr="000B651B">
        <w:t>和</w:t>
      </w:r>
      <w:r w:rsidRPr="000B651B">
        <w:t>5.2%</w:t>
      </w:r>
      <w:r w:rsidRPr="000B651B">
        <w:t>。</w:t>
      </w:r>
      <w:r w:rsidRPr="000B651B">
        <w:t>2007</w:t>
      </w:r>
      <w:r w:rsidRPr="000B651B">
        <w:t>年参加黄河流域棉区中熟常规春棉</w:t>
      </w:r>
      <w:r w:rsidRPr="000B651B">
        <w:t>A</w:t>
      </w:r>
      <w:r w:rsidRPr="000B651B">
        <w:t>组生产试验，籽棉、皮棉和霜前皮棉亩产分别比对照鲁棉研</w:t>
      </w:r>
      <w:r w:rsidRPr="000B651B">
        <w:t>21</w:t>
      </w:r>
      <w:r w:rsidRPr="000B651B">
        <w:t>号增产</w:t>
      </w:r>
      <w:r w:rsidRPr="000B651B">
        <w:t>13.4%</w:t>
      </w:r>
      <w:r w:rsidRPr="000B651B">
        <w:t>、</w:t>
      </w:r>
      <w:r w:rsidRPr="000B651B">
        <w:t>8.9%</w:t>
      </w:r>
      <w:r w:rsidRPr="000B651B">
        <w:t>和</w:t>
      </w:r>
      <w:r w:rsidRPr="000B651B">
        <w:t>9.7%</w:t>
      </w:r>
      <w:r w:rsidRPr="000B651B">
        <w:t>，籽棉、皮棉、霜前皮棉均居常规春棉</w:t>
      </w:r>
      <w:r w:rsidRPr="000B651B">
        <w:t>A</w:t>
      </w:r>
      <w:r w:rsidRPr="000B651B">
        <w:t>组生产试验品种第一位。</w:t>
      </w:r>
      <w:r w:rsidR="00725A79" w:rsidRPr="000B651B">
        <w:rPr>
          <w:rFonts w:hint="eastAsia"/>
        </w:rPr>
        <w:t>（沈法富）</w:t>
      </w:r>
    </w:p>
    <w:p w:rsidR="001A1F0A" w:rsidRPr="000B651B" w:rsidRDefault="001A1F0A" w:rsidP="009721F3">
      <w:pPr>
        <w:pStyle w:val="3"/>
        <w:spacing w:before="144" w:after="72"/>
        <w:ind w:left="140" w:right="140"/>
      </w:pPr>
      <w:bookmarkStart w:id="300" w:name="_Toc508054005"/>
      <w:bookmarkStart w:id="301" w:name="_Toc508179355"/>
      <w:bookmarkStart w:id="302" w:name="_Toc508180358"/>
      <w:bookmarkStart w:id="303" w:name="_Toc508181367"/>
      <w:bookmarkStart w:id="304" w:name="_Toc508182370"/>
      <w:r w:rsidRPr="000B651B">
        <w:t>棉花新品种山农圣杂</w:t>
      </w:r>
      <w:r w:rsidRPr="000B651B">
        <w:t>3</w:t>
      </w:r>
      <w:r w:rsidRPr="000B651B">
        <w:t>号</w:t>
      </w:r>
      <w:bookmarkEnd w:id="300"/>
      <w:bookmarkEnd w:id="301"/>
      <w:bookmarkEnd w:id="302"/>
      <w:bookmarkEnd w:id="303"/>
      <w:bookmarkEnd w:id="304"/>
    </w:p>
    <w:p w:rsidR="001A1F0A" w:rsidRPr="000B651B" w:rsidRDefault="001A1F0A" w:rsidP="00725A79">
      <w:pPr>
        <w:pStyle w:val="20"/>
        <w:ind w:firstLine="420"/>
      </w:pPr>
      <w:r w:rsidRPr="000B651B">
        <w:rPr>
          <w:kern w:val="0"/>
        </w:rPr>
        <w:t>转抗虫基因中熟杂交一代品种</w:t>
      </w:r>
      <w:r w:rsidRPr="000B651B">
        <w:rPr>
          <w:rFonts w:hint="eastAsia"/>
          <w:kern w:val="0"/>
        </w:rPr>
        <w:t>。</w:t>
      </w:r>
      <w:r w:rsidRPr="000B651B">
        <w:t>2007</w:t>
      </w:r>
      <w:r w:rsidRPr="000B651B">
        <w:t>年</w:t>
      </w:r>
      <w:r w:rsidRPr="000B651B">
        <w:t>11</w:t>
      </w:r>
      <w:r w:rsidRPr="000B651B">
        <w:t>月通过国家品种审定（国审棉</w:t>
      </w:r>
      <w:r w:rsidRPr="000B651B">
        <w:t>2007006</w:t>
      </w:r>
      <w:r w:rsidRPr="000B651B">
        <w:t>）。</w:t>
      </w:r>
    </w:p>
    <w:p w:rsidR="001A1F0A" w:rsidRPr="000B651B" w:rsidRDefault="001A1F0A" w:rsidP="00725A79">
      <w:pPr>
        <w:pStyle w:val="20"/>
        <w:ind w:firstLine="420"/>
      </w:pPr>
      <w:r w:rsidRPr="000B651B">
        <w:t>特征特性：</w:t>
      </w:r>
      <w:r w:rsidRPr="000B651B">
        <w:rPr>
          <w:spacing w:val="4"/>
        </w:rPr>
        <w:t>杂交亲本为</w:t>
      </w:r>
      <w:r w:rsidRPr="000B651B">
        <w:rPr>
          <w:spacing w:val="4"/>
        </w:rPr>
        <w:t>221</w:t>
      </w:r>
      <w:r w:rsidRPr="000B651B">
        <w:rPr>
          <w:spacing w:val="4"/>
        </w:rPr>
        <w:t>选系</w:t>
      </w:r>
      <w:r w:rsidRPr="000B651B">
        <w:rPr>
          <w:spacing w:val="4"/>
        </w:rPr>
        <w:t>01167×</w:t>
      </w:r>
      <w:r w:rsidRPr="000B651B">
        <w:t>9408</w:t>
      </w:r>
      <w:r w:rsidRPr="000B651B">
        <w:t>，黄河流域棉区春播种植生育期</w:t>
      </w:r>
      <w:r w:rsidRPr="000B651B">
        <w:t>122</w:t>
      </w:r>
      <w:r w:rsidRPr="000B651B">
        <w:t>天，出苗较好，前、中期长势强，整齐度好。植株较松散，株高</w:t>
      </w:r>
      <w:r w:rsidRPr="000B651B">
        <w:t>100.4</w:t>
      </w:r>
      <w:r w:rsidR="00050B29" w:rsidRPr="000B651B">
        <w:rPr>
          <w:rFonts w:hint="eastAsia"/>
        </w:rPr>
        <w:t>cm</w:t>
      </w:r>
      <w:r w:rsidRPr="000B651B">
        <w:t>，茸毛少，叶片较大、深绿色，第一果枝节位</w:t>
      </w:r>
      <w:r w:rsidRPr="000B651B">
        <w:t>7.8</w:t>
      </w:r>
      <w:r w:rsidRPr="000B651B">
        <w:t>节，单株结铃</w:t>
      </w:r>
      <w:r w:rsidRPr="000B651B">
        <w:t>17.3</w:t>
      </w:r>
      <w:r w:rsidRPr="000B651B">
        <w:t>个，铃卵圆形，铃壳较薄，吐絮畅而集中，单铃重</w:t>
      </w:r>
      <w:r w:rsidRPr="000B651B">
        <w:t>6.3</w:t>
      </w:r>
      <w:r w:rsidR="00CC14AA" w:rsidRPr="000B651B">
        <w:t>g</w:t>
      </w:r>
      <w:r w:rsidRPr="000B651B">
        <w:t>，衣分</w:t>
      </w:r>
      <w:r w:rsidRPr="000B651B">
        <w:t>40.0%</w:t>
      </w:r>
      <w:r w:rsidRPr="000B651B">
        <w:t>，子指</w:t>
      </w:r>
      <w:r w:rsidRPr="000B651B">
        <w:t>11.5</w:t>
      </w:r>
      <w:r w:rsidR="00CC14AA" w:rsidRPr="000B651B">
        <w:t>g</w:t>
      </w:r>
      <w:r w:rsidRPr="000B651B">
        <w:t>，霜前花率</w:t>
      </w:r>
      <w:r w:rsidRPr="000B651B">
        <w:t>94.1%</w:t>
      </w:r>
      <w:r w:rsidRPr="000B651B">
        <w:t>。耐枯萎病，耐黄萎病，抗棉铃虫；</w:t>
      </w:r>
      <w:r w:rsidRPr="000B651B">
        <w:t>HVICC</w:t>
      </w:r>
      <w:r w:rsidRPr="000B651B">
        <w:t>纤维上半部平均长度</w:t>
      </w:r>
      <w:r w:rsidRPr="000B651B">
        <w:t>29.8</w:t>
      </w:r>
      <w:r w:rsidR="00050B29" w:rsidRPr="000B651B">
        <w:t>mm</w:t>
      </w:r>
      <w:r w:rsidRPr="000B651B">
        <w:t>，断裂比强度</w:t>
      </w:r>
      <w:r w:rsidRPr="000B651B">
        <w:t>29.5</w:t>
      </w:r>
      <w:r w:rsidRPr="000B651B">
        <w:t>厘牛</w:t>
      </w:r>
      <w:r w:rsidRPr="000B651B">
        <w:t>/</w:t>
      </w:r>
      <w:r w:rsidRPr="000B651B">
        <w:t>特克斯，马克隆值</w:t>
      </w:r>
      <w:r w:rsidRPr="000B651B">
        <w:t>5.1</w:t>
      </w:r>
      <w:r w:rsidRPr="000B651B">
        <w:t>，断裂伸长率</w:t>
      </w:r>
      <w:r w:rsidRPr="000B651B">
        <w:t>6.7%</w:t>
      </w:r>
      <w:r w:rsidRPr="000B651B">
        <w:t>，反射率</w:t>
      </w:r>
      <w:r w:rsidRPr="000B651B">
        <w:t>72.1%</w:t>
      </w:r>
      <w:r w:rsidRPr="000B651B">
        <w:t>，黄色深度</w:t>
      </w:r>
      <w:r w:rsidRPr="000B651B">
        <w:t>8.5</w:t>
      </w:r>
      <w:r w:rsidRPr="000B651B">
        <w:t>，整齐</w:t>
      </w:r>
      <w:r w:rsidRPr="000B651B">
        <w:lastRenderedPageBreak/>
        <w:t>度指数</w:t>
      </w:r>
      <w:r w:rsidRPr="000B651B">
        <w:t>84.9%</w:t>
      </w:r>
      <w:r w:rsidRPr="000B651B">
        <w:t>，纺纱均匀性指数</w:t>
      </w:r>
      <w:r w:rsidRPr="000B651B">
        <w:t>138</w:t>
      </w:r>
      <w:r w:rsidRPr="000B651B">
        <w:t>。</w:t>
      </w:r>
    </w:p>
    <w:p w:rsidR="001A1F0A" w:rsidRPr="000B651B" w:rsidRDefault="001A1F0A" w:rsidP="00725A79">
      <w:pPr>
        <w:pStyle w:val="20"/>
        <w:ind w:firstLine="420"/>
      </w:pPr>
      <w:r w:rsidRPr="000B651B">
        <w:t>产量表现：</w:t>
      </w:r>
      <w:r w:rsidRPr="000B651B">
        <w:t>2005</w:t>
      </w:r>
      <w:r w:rsidRPr="000B651B">
        <w:t>年参加黄河流域棉区杂交春棉组品种区域试验，子棉、皮棉、霜前皮棉亩产分别为</w:t>
      </w:r>
      <w:r w:rsidRPr="000B651B">
        <w:t>244.3</w:t>
      </w:r>
      <w:r w:rsidR="00050B29" w:rsidRPr="000B651B">
        <w:rPr>
          <w:rFonts w:hint="eastAsia"/>
        </w:rPr>
        <w:t>kg</w:t>
      </w:r>
      <w:r w:rsidRPr="000B651B">
        <w:t>、</w:t>
      </w:r>
      <w:r w:rsidRPr="000B651B">
        <w:t>95.9</w:t>
      </w:r>
      <w:r w:rsidR="00050B29" w:rsidRPr="000B651B">
        <w:rPr>
          <w:rFonts w:hint="eastAsia"/>
        </w:rPr>
        <w:t>kg</w:t>
      </w:r>
      <w:r w:rsidRPr="000B651B">
        <w:t>和</w:t>
      </w:r>
      <w:r w:rsidRPr="000B651B">
        <w:t>90.4</w:t>
      </w:r>
      <w:r w:rsidR="00050B29" w:rsidRPr="000B651B">
        <w:rPr>
          <w:rFonts w:hint="eastAsia"/>
        </w:rPr>
        <w:t>kg</w:t>
      </w:r>
      <w:r w:rsidRPr="000B651B">
        <w:t>，分别比对照中棉所</w:t>
      </w:r>
      <w:r w:rsidRPr="000B651B">
        <w:t>41</w:t>
      </w:r>
      <w:r w:rsidRPr="000B651B">
        <w:t>增产</w:t>
      </w:r>
      <w:r w:rsidRPr="000B651B">
        <w:t>15.2%</w:t>
      </w:r>
      <w:r w:rsidRPr="000B651B">
        <w:t>、</w:t>
      </w:r>
      <w:r w:rsidRPr="000B651B">
        <w:t>14.6%</w:t>
      </w:r>
      <w:r w:rsidRPr="000B651B">
        <w:t>和</w:t>
      </w:r>
      <w:r w:rsidRPr="000B651B">
        <w:t>15.2%</w:t>
      </w:r>
      <w:r w:rsidRPr="000B651B">
        <w:t>；</w:t>
      </w:r>
      <w:r w:rsidRPr="000B651B">
        <w:t>2006</w:t>
      </w:r>
      <w:r w:rsidRPr="000B651B">
        <w:t>年续试，子棉、皮棉、霜前皮棉亩产分别为</w:t>
      </w:r>
      <w:r w:rsidRPr="000B651B">
        <w:t>251.4</w:t>
      </w:r>
      <w:r w:rsidR="00050B29" w:rsidRPr="000B651B">
        <w:rPr>
          <w:rFonts w:hint="eastAsia"/>
        </w:rPr>
        <w:t>kg</w:t>
      </w:r>
      <w:r w:rsidRPr="000B651B">
        <w:t>、</w:t>
      </w:r>
      <w:r w:rsidRPr="000B651B">
        <w:t>101.1</w:t>
      </w:r>
      <w:r w:rsidR="00050B29" w:rsidRPr="000B651B">
        <w:rPr>
          <w:rFonts w:hint="eastAsia"/>
        </w:rPr>
        <w:t>kg</w:t>
      </w:r>
      <w:r w:rsidRPr="000B651B">
        <w:t>和</w:t>
      </w:r>
      <w:r w:rsidRPr="000B651B">
        <w:t>94.9</w:t>
      </w:r>
      <w:r w:rsidR="00050B29" w:rsidRPr="000B651B">
        <w:rPr>
          <w:rFonts w:hint="eastAsia"/>
        </w:rPr>
        <w:t>kg</w:t>
      </w:r>
      <w:r w:rsidRPr="000B651B">
        <w:t>，分别比对照鲁棉研</w:t>
      </w:r>
      <w:r w:rsidRPr="000B651B">
        <w:t>15</w:t>
      </w:r>
      <w:r w:rsidRPr="000B651B">
        <w:t>号增产</w:t>
      </w:r>
      <w:r w:rsidRPr="000B651B">
        <w:t>10.7%</w:t>
      </w:r>
      <w:r w:rsidRPr="000B651B">
        <w:t>、</w:t>
      </w:r>
      <w:r w:rsidRPr="000B651B">
        <w:t>9.8%</w:t>
      </w:r>
      <w:r w:rsidRPr="000B651B">
        <w:t>和</w:t>
      </w:r>
      <w:r w:rsidRPr="000B651B">
        <w:t>8.8%</w:t>
      </w:r>
      <w:r w:rsidRPr="000B651B">
        <w:t>。</w:t>
      </w:r>
      <w:r w:rsidRPr="000B651B">
        <w:t>2006</w:t>
      </w:r>
      <w:r w:rsidRPr="000B651B">
        <w:t>年生产试验，子棉、皮棉和霜前皮棉平均亩产分别为</w:t>
      </w:r>
      <w:r w:rsidRPr="000B651B">
        <w:t>246.7</w:t>
      </w:r>
      <w:r w:rsidR="00050B29" w:rsidRPr="000B651B">
        <w:rPr>
          <w:rFonts w:hint="eastAsia"/>
        </w:rPr>
        <w:t>kg</w:t>
      </w:r>
      <w:r w:rsidRPr="000B651B">
        <w:t>、</w:t>
      </w:r>
      <w:r w:rsidRPr="000B651B">
        <w:t>98.5</w:t>
      </w:r>
      <w:r w:rsidR="00050B29" w:rsidRPr="000B651B">
        <w:rPr>
          <w:rFonts w:hint="eastAsia"/>
        </w:rPr>
        <w:t>kg</w:t>
      </w:r>
      <w:r w:rsidRPr="000B651B">
        <w:t>和</w:t>
      </w:r>
      <w:r w:rsidRPr="000B651B">
        <w:t>93.9</w:t>
      </w:r>
      <w:r w:rsidR="00050B29" w:rsidRPr="000B651B">
        <w:rPr>
          <w:rFonts w:hint="eastAsia"/>
        </w:rPr>
        <w:t>kg</w:t>
      </w:r>
      <w:r w:rsidRPr="000B651B">
        <w:t>，分别比对照鲁棉研</w:t>
      </w:r>
      <w:r w:rsidRPr="000B651B">
        <w:t>15</w:t>
      </w:r>
      <w:r w:rsidRPr="000B651B">
        <w:t>号增产</w:t>
      </w:r>
      <w:r w:rsidRPr="000B651B">
        <w:t>6.1%</w:t>
      </w:r>
      <w:r w:rsidRPr="000B651B">
        <w:t>、</w:t>
      </w:r>
      <w:r w:rsidRPr="000B651B">
        <w:t>4.0%</w:t>
      </w:r>
      <w:r w:rsidRPr="000B651B">
        <w:t>和</w:t>
      </w:r>
      <w:r w:rsidRPr="000B651B">
        <w:t>2.2%</w:t>
      </w:r>
      <w:r w:rsidRPr="000B651B">
        <w:t>。</w:t>
      </w:r>
    </w:p>
    <w:p w:rsidR="001A1F0A" w:rsidRPr="000B651B" w:rsidRDefault="001A1F0A" w:rsidP="00725A79">
      <w:pPr>
        <w:pStyle w:val="20"/>
        <w:ind w:firstLine="420"/>
      </w:pPr>
      <w:r w:rsidRPr="000B651B">
        <w:t>栽培技术要点：</w:t>
      </w:r>
      <w:r w:rsidRPr="000B651B">
        <w:t>1.</w:t>
      </w:r>
      <w:r w:rsidRPr="000B651B">
        <w:t>地膜覆盖</w:t>
      </w:r>
      <w:r w:rsidRPr="000B651B">
        <w:t>4</w:t>
      </w:r>
      <w:r w:rsidRPr="000B651B">
        <w:t>月</w:t>
      </w:r>
      <w:r w:rsidRPr="000B651B">
        <w:t>15</w:t>
      </w:r>
      <w:r w:rsidRPr="000B651B">
        <w:t>日前后播种，注意造墒，力争一播全苗；育苗移栽</w:t>
      </w:r>
      <w:r w:rsidRPr="000B651B">
        <w:t>3</w:t>
      </w:r>
      <w:r w:rsidRPr="000B651B">
        <w:t>月底</w:t>
      </w:r>
      <w:r w:rsidRPr="000B651B">
        <w:t>4</w:t>
      </w:r>
      <w:r w:rsidRPr="000B651B">
        <w:t>月初播种育苗，</w:t>
      </w:r>
      <w:r w:rsidRPr="000B651B">
        <w:t>4</w:t>
      </w:r>
      <w:r w:rsidRPr="000B651B">
        <w:t>月底</w:t>
      </w:r>
      <w:r w:rsidRPr="000B651B">
        <w:t>5</w:t>
      </w:r>
      <w:r w:rsidRPr="000B651B">
        <w:t>月初移栽。</w:t>
      </w:r>
      <w:r w:rsidRPr="000B651B">
        <w:t>2.</w:t>
      </w:r>
      <w:r w:rsidRPr="000B651B">
        <w:t>亩种植密度</w:t>
      </w:r>
      <w:r w:rsidRPr="000B651B">
        <w:t>2000</w:t>
      </w:r>
      <w:r w:rsidRPr="000B651B">
        <w:t>株左右。</w:t>
      </w:r>
      <w:r w:rsidRPr="000B651B">
        <w:t>3.</w:t>
      </w:r>
      <w:r w:rsidRPr="000B651B">
        <w:t>施肥以有机肥为主，氮、磷、钾肥配合使用，重施有机肥作底肥，增施磷、钾肥，见花重施花铃肥，后期视长势追施叶面肥。</w:t>
      </w:r>
      <w:r w:rsidRPr="000B651B">
        <w:t>4.</w:t>
      </w:r>
      <w:r w:rsidRPr="000B651B">
        <w:t>苗期不宜化调，根据天气和长势情况适时进行化调，前轻后重、少量多次。</w:t>
      </w:r>
      <w:r w:rsidRPr="000B651B">
        <w:t>5.</w:t>
      </w:r>
      <w:r w:rsidRPr="000B651B">
        <w:t>一般年份二代棉铃虫不需要防治，三、四代棉花铃虫视发生轻重适当药剂防治，及时防治棉蚜、红蜘蛛、棉蓟马、盲蝽蟓等非鳞翅目害虫。</w:t>
      </w:r>
      <w:r w:rsidRPr="000B651B">
        <w:t>6.</w:t>
      </w:r>
      <w:r w:rsidRPr="000B651B">
        <w:t>枯萎病、黄萎病重病地慎用。</w:t>
      </w:r>
    </w:p>
    <w:p w:rsidR="001A1F0A" w:rsidRPr="000B651B" w:rsidRDefault="001A1F0A" w:rsidP="00BC22E6">
      <w:pPr>
        <w:pStyle w:val="20"/>
        <w:ind w:firstLine="420"/>
        <w:rPr>
          <w:rFonts w:ascii="宋体" w:hAnsi="宋体"/>
          <w:kern w:val="0"/>
        </w:rPr>
      </w:pPr>
      <w:r w:rsidRPr="000B651B">
        <w:t>适宜栽培区域</w:t>
      </w:r>
      <w:r w:rsidRPr="000B651B">
        <w:rPr>
          <w:rFonts w:hint="eastAsia"/>
        </w:rPr>
        <w:t>：</w:t>
      </w:r>
      <w:r w:rsidRPr="000B651B">
        <w:t>该品种已取得农业转基因生物生产应用安全证书（转基因生物名称为山农</w:t>
      </w:r>
      <w:r w:rsidRPr="000B651B">
        <w:t>SF03</w:t>
      </w:r>
      <w:r w:rsidRPr="000B651B">
        <w:t>），适宜在河北东南部、南部、中南部，山东，河南北部、中部，山西南部，陕西关中，天津，江苏、安徽淮河以北的黄河流域棉区春播种植，应严格按照农业转基因生物安全证书允许的范围推广。</w:t>
      </w:r>
      <w:r w:rsidR="00BC22E6" w:rsidRPr="000B651B">
        <w:rPr>
          <w:rFonts w:hint="eastAsia"/>
        </w:rPr>
        <w:t>（沈法富）</w:t>
      </w:r>
    </w:p>
    <w:p w:rsidR="005525B4" w:rsidRDefault="002155E1" w:rsidP="00032CA3">
      <w:pPr>
        <w:pStyle w:val="2"/>
        <w:spacing w:before="240" w:after="120"/>
        <w:ind w:left="1400" w:right="1400"/>
      </w:pPr>
      <w:bookmarkStart w:id="305" w:name="_Toc508054006"/>
      <w:bookmarkStart w:id="306" w:name="_Toc508179356"/>
      <w:bookmarkStart w:id="307" w:name="_Toc508180359"/>
      <w:bookmarkStart w:id="308" w:name="_Toc508181368"/>
      <w:bookmarkStart w:id="309" w:name="_Toc508182371"/>
      <w:bookmarkStart w:id="310" w:name="_Toc508186987"/>
      <w:bookmarkStart w:id="311" w:name="_Toc508273559"/>
      <w:r>
        <w:rPr>
          <w:rFonts w:hint="eastAsia"/>
        </w:rPr>
        <w:t xml:space="preserve">1.6 </w:t>
      </w:r>
      <w:r w:rsidR="005525B4">
        <w:t>蔬菜新品种</w:t>
      </w:r>
      <w:bookmarkEnd w:id="305"/>
      <w:bookmarkEnd w:id="306"/>
      <w:bookmarkEnd w:id="307"/>
      <w:bookmarkEnd w:id="308"/>
      <w:bookmarkEnd w:id="309"/>
      <w:bookmarkEnd w:id="310"/>
      <w:bookmarkEnd w:id="311"/>
    </w:p>
    <w:p w:rsidR="00177D9F" w:rsidRPr="000B651B" w:rsidRDefault="00177D9F" w:rsidP="009721F3">
      <w:pPr>
        <w:pStyle w:val="3"/>
        <w:spacing w:before="144" w:after="72"/>
        <w:ind w:left="140" w:right="140"/>
      </w:pPr>
      <w:bookmarkStart w:id="312" w:name="_Toc508054007"/>
      <w:bookmarkStart w:id="313" w:name="_Toc508179357"/>
      <w:bookmarkStart w:id="314" w:name="_Toc508180360"/>
      <w:bookmarkStart w:id="315" w:name="_Toc508181369"/>
      <w:bookmarkStart w:id="316" w:name="_Toc508182372"/>
      <w:r w:rsidRPr="000B651B">
        <w:t>生姜新品种</w:t>
      </w:r>
      <w:bookmarkEnd w:id="312"/>
      <w:bookmarkEnd w:id="313"/>
      <w:bookmarkEnd w:id="314"/>
      <w:bookmarkEnd w:id="315"/>
      <w:bookmarkEnd w:id="316"/>
    </w:p>
    <w:p w:rsidR="00DC4660" w:rsidRPr="000B651B" w:rsidRDefault="00DC4660" w:rsidP="00DC4660">
      <w:pPr>
        <w:pStyle w:val="20"/>
        <w:ind w:firstLine="422"/>
      </w:pPr>
      <w:r w:rsidRPr="000B651B">
        <w:rPr>
          <w:b/>
        </w:rPr>
        <w:t>山农大姜</w:t>
      </w:r>
      <w:r w:rsidRPr="000B651B">
        <w:rPr>
          <w:b/>
        </w:rPr>
        <w:t>2</w:t>
      </w:r>
      <w:r w:rsidRPr="000B651B">
        <w:rPr>
          <w:b/>
        </w:rPr>
        <w:t>号：</w:t>
      </w:r>
      <w:r w:rsidRPr="000B651B">
        <w:t>利用国外引进的生姜资源，通过组培试管苗诱变选择而来。植株高大，生长势强，株高</w:t>
      </w:r>
      <w:r w:rsidRPr="000B651B">
        <w:t>90</w:t>
      </w:r>
      <w:r w:rsidRPr="000B651B">
        <w:rPr>
          <w:rFonts w:hint="eastAsia"/>
        </w:rPr>
        <w:t>cm</w:t>
      </w:r>
      <w:r w:rsidRPr="000B651B">
        <w:t>左右。叶片宽而长，开张度较大，叶色浅绿。茎秆粗，分枝力中等，通常每株具</w:t>
      </w:r>
      <w:r w:rsidRPr="000B651B">
        <w:t>12</w:t>
      </w:r>
      <w:r w:rsidRPr="000B651B">
        <w:t>～</w:t>
      </w:r>
      <w:r w:rsidRPr="000B651B">
        <w:t>15</w:t>
      </w:r>
      <w:r w:rsidRPr="000B651B">
        <w:t>个分枝。根茎黄皮、黄肉，姜球数少而肥大，单株根茎重</w:t>
      </w:r>
      <w:r w:rsidRPr="000B651B">
        <w:t>1</w:t>
      </w:r>
      <w:r w:rsidRPr="000B651B">
        <w:rPr>
          <w:rFonts w:hint="eastAsia"/>
        </w:rPr>
        <w:t>kg</w:t>
      </w:r>
      <w:r w:rsidRPr="000B651B">
        <w:t>左右，重者可达</w:t>
      </w:r>
      <w:r w:rsidRPr="000B651B">
        <w:t>2kg</w:t>
      </w:r>
      <w:r w:rsidRPr="000B651B">
        <w:t>以上。亩产量</w:t>
      </w:r>
      <w:r w:rsidRPr="000B651B">
        <w:t>4000</w:t>
      </w:r>
      <w:r w:rsidRPr="000B651B">
        <w:rPr>
          <w:rFonts w:hint="eastAsia"/>
        </w:rPr>
        <w:t>kg</w:t>
      </w:r>
      <w:r w:rsidRPr="000B651B">
        <w:t>左右，高产者可达</w:t>
      </w:r>
      <w:r w:rsidRPr="000B651B">
        <w:t>5000</w:t>
      </w:r>
      <w:r w:rsidRPr="000B651B">
        <w:rPr>
          <w:rFonts w:hint="eastAsia"/>
        </w:rPr>
        <w:t>kg</w:t>
      </w:r>
      <w:r w:rsidRPr="000B651B">
        <w:t>以上。</w:t>
      </w:r>
      <w:r w:rsidRPr="000B651B">
        <w:rPr>
          <w:rFonts w:hint="eastAsia"/>
        </w:rPr>
        <w:t>（徐坤）</w:t>
      </w:r>
    </w:p>
    <w:p w:rsidR="00177D9F" w:rsidRPr="000B651B" w:rsidRDefault="00177D9F" w:rsidP="00177D9F">
      <w:pPr>
        <w:pStyle w:val="20"/>
        <w:ind w:firstLine="422"/>
      </w:pPr>
      <w:r w:rsidRPr="000B651B">
        <w:rPr>
          <w:b/>
        </w:rPr>
        <w:t>山农大姜</w:t>
      </w:r>
      <w:r w:rsidRPr="000B651B">
        <w:rPr>
          <w:b/>
        </w:rPr>
        <w:t>1</w:t>
      </w:r>
      <w:r w:rsidRPr="000B651B">
        <w:rPr>
          <w:b/>
        </w:rPr>
        <w:t>号：</w:t>
      </w:r>
      <w:r w:rsidRPr="000B651B">
        <w:t>利用国外引进生姜资源，通过组培试管苗诱变选择而来。植株高大粗壮，生长势强，一般株高</w:t>
      </w:r>
      <w:r w:rsidRPr="000B651B">
        <w:t>80</w:t>
      </w:r>
      <w:r w:rsidRPr="000B651B">
        <w:t>～</w:t>
      </w:r>
      <w:r w:rsidRPr="000B651B">
        <w:t>90</w:t>
      </w:r>
      <w:r w:rsidR="00050B29" w:rsidRPr="000B651B">
        <w:rPr>
          <w:rFonts w:hint="eastAsia"/>
        </w:rPr>
        <w:t>cm</w:t>
      </w:r>
      <w:r w:rsidRPr="000B651B">
        <w:t>。叶片大而肥厚，叶色浓绿。茎秆粗，分枝数少，通常每株具</w:t>
      </w:r>
      <w:r w:rsidRPr="000B651B">
        <w:t>10</w:t>
      </w:r>
      <w:r w:rsidRPr="000B651B">
        <w:t>～</w:t>
      </w:r>
      <w:r w:rsidRPr="000B651B">
        <w:t>12</w:t>
      </w:r>
      <w:r w:rsidRPr="000B651B">
        <w:t>个分枝。根茎皮、肉淡黄色，姜球数少而肥大，单株根茎重</w:t>
      </w:r>
      <w:r w:rsidRPr="000B651B">
        <w:t>1000</w:t>
      </w:r>
      <w:r w:rsidR="00CC14AA" w:rsidRPr="000B651B">
        <w:t>g</w:t>
      </w:r>
      <w:r w:rsidRPr="000B651B">
        <w:t>左右，重者可达</w:t>
      </w:r>
      <w:r w:rsidRPr="000B651B">
        <w:t>3</w:t>
      </w:r>
      <w:r w:rsidR="00CC14AA" w:rsidRPr="000B651B">
        <w:rPr>
          <w:rFonts w:hint="eastAsia"/>
        </w:rPr>
        <w:t>000g</w:t>
      </w:r>
      <w:r w:rsidRPr="000B651B">
        <w:t>以上。一般亩产量</w:t>
      </w:r>
      <w:r w:rsidRPr="000B651B">
        <w:t>5000</w:t>
      </w:r>
      <w:r w:rsidR="00CC14AA" w:rsidRPr="000B651B">
        <w:rPr>
          <w:rFonts w:hint="eastAsia"/>
        </w:rPr>
        <w:t>kg</w:t>
      </w:r>
      <w:r w:rsidRPr="000B651B">
        <w:t>以上。</w:t>
      </w:r>
      <w:r w:rsidRPr="000B651B">
        <w:rPr>
          <w:rFonts w:hint="eastAsia"/>
        </w:rPr>
        <w:t>（徐坤）</w:t>
      </w:r>
    </w:p>
    <w:p w:rsidR="00307902" w:rsidRPr="000B651B" w:rsidRDefault="00307902" w:rsidP="009721F3">
      <w:pPr>
        <w:pStyle w:val="3"/>
        <w:spacing w:before="144" w:after="72"/>
        <w:ind w:left="140" w:right="140"/>
      </w:pPr>
      <w:bookmarkStart w:id="317" w:name="_Toc508054008"/>
      <w:bookmarkStart w:id="318" w:name="_Toc508179358"/>
      <w:bookmarkStart w:id="319" w:name="_Toc508180361"/>
      <w:bookmarkStart w:id="320" w:name="_Toc508181370"/>
      <w:bookmarkStart w:id="321" w:name="_Toc508182373"/>
      <w:r w:rsidRPr="000B651B">
        <w:t>节瓜新品种</w:t>
      </w:r>
      <w:bookmarkEnd w:id="317"/>
      <w:bookmarkEnd w:id="318"/>
      <w:bookmarkEnd w:id="319"/>
      <w:bookmarkEnd w:id="320"/>
      <w:bookmarkEnd w:id="321"/>
    </w:p>
    <w:p w:rsidR="00DC4660" w:rsidRPr="000B651B" w:rsidRDefault="00DC4660" w:rsidP="00DC4660">
      <w:pPr>
        <w:pStyle w:val="20"/>
        <w:ind w:firstLine="422"/>
      </w:pPr>
      <w:r w:rsidRPr="000B651B">
        <w:rPr>
          <w:rFonts w:hint="eastAsia"/>
          <w:b/>
        </w:rPr>
        <w:t>山农</w:t>
      </w:r>
      <w:r w:rsidRPr="000B651B">
        <w:rPr>
          <w:rFonts w:hint="eastAsia"/>
          <w:b/>
        </w:rPr>
        <w:t>4</w:t>
      </w:r>
      <w:r w:rsidRPr="000B651B">
        <w:rPr>
          <w:rFonts w:hint="eastAsia"/>
          <w:b/>
        </w:rPr>
        <w:t>号：</w:t>
      </w:r>
      <w:r w:rsidRPr="000B651B">
        <w:t>植株蔓生，主蔓长</w:t>
      </w:r>
      <w:r w:rsidRPr="000B651B">
        <w:t>2.5</w:t>
      </w:r>
      <w:r w:rsidRPr="000B651B">
        <w:t>～</w:t>
      </w:r>
      <w:r w:rsidRPr="000B651B">
        <w:t>3.0</w:t>
      </w:r>
      <w:r w:rsidRPr="000B651B">
        <w:t>米，生长势中等，分枝力中等，叶形掌状，雌雄同株异花。主蔓第</w:t>
      </w:r>
      <w:r w:rsidRPr="000B651B">
        <w:t>4</w:t>
      </w:r>
      <w:r w:rsidRPr="000B651B">
        <w:t>～</w:t>
      </w:r>
      <w:r w:rsidRPr="000B651B">
        <w:t>7</w:t>
      </w:r>
      <w:r w:rsidRPr="000B651B">
        <w:t>节着生第一雌花，以后每隔</w:t>
      </w:r>
      <w:r w:rsidRPr="000B651B">
        <w:t>3</w:t>
      </w:r>
      <w:r w:rsidRPr="000B651B">
        <w:t>～</w:t>
      </w:r>
      <w:r w:rsidRPr="000B651B">
        <w:t>5</w:t>
      </w:r>
      <w:r w:rsidRPr="000B651B">
        <w:t>节着生一雌花，有些植株连续结瓜，采收嫩瓜时，一般单株结瓜</w:t>
      </w:r>
      <w:r w:rsidRPr="000B651B">
        <w:t>4</w:t>
      </w:r>
      <w:r w:rsidRPr="000B651B">
        <w:t>～</w:t>
      </w:r>
      <w:r w:rsidRPr="000B651B">
        <w:t>7</w:t>
      </w:r>
      <w:r w:rsidRPr="000B651B">
        <w:t>个，单株产量</w:t>
      </w:r>
      <w:r w:rsidRPr="000B651B">
        <w:t>2.0</w:t>
      </w:r>
      <w:r w:rsidRPr="000B651B">
        <w:t>～</w:t>
      </w:r>
      <w:r w:rsidRPr="000B651B">
        <w:t>2.5kg</w:t>
      </w:r>
      <w:r w:rsidRPr="000B651B">
        <w:t>。瓜长圆形，少斑点，披茸毛，嫩瓜绿色，横径</w:t>
      </w:r>
      <w:r w:rsidRPr="000B651B">
        <w:t>6</w:t>
      </w:r>
      <w:r w:rsidRPr="000B651B">
        <w:t>～</w:t>
      </w:r>
      <w:r w:rsidRPr="000B651B">
        <w:t>8cm</w:t>
      </w:r>
      <w:r w:rsidRPr="000B651B">
        <w:t>，长</w:t>
      </w:r>
      <w:r w:rsidRPr="000B651B">
        <w:t>15</w:t>
      </w:r>
      <w:r w:rsidRPr="000B651B">
        <w:t>～</w:t>
      </w:r>
      <w:r w:rsidRPr="000B651B">
        <w:t>17cm</w:t>
      </w:r>
      <w:r w:rsidRPr="000B651B">
        <w:t>，果肉厚</w:t>
      </w:r>
      <w:r w:rsidRPr="000B651B">
        <w:t>0.7cm</w:t>
      </w:r>
      <w:r w:rsidRPr="000B651B">
        <w:t>左右。老熟瓜皮灰绿，横径</w:t>
      </w:r>
      <w:r w:rsidRPr="000B651B">
        <w:t>20</w:t>
      </w:r>
      <w:r w:rsidRPr="000B651B">
        <w:t>～</w:t>
      </w:r>
      <w:r w:rsidRPr="000B651B">
        <w:t>25cm</w:t>
      </w:r>
      <w:r w:rsidRPr="000B651B">
        <w:t>，长</w:t>
      </w:r>
      <w:r w:rsidRPr="000B651B">
        <w:t>25</w:t>
      </w:r>
      <w:r w:rsidRPr="000B651B">
        <w:t>～</w:t>
      </w:r>
      <w:r w:rsidRPr="000B651B">
        <w:t>30cm</w:t>
      </w:r>
      <w:r w:rsidRPr="000B651B">
        <w:t>，果肉厚</w:t>
      </w:r>
      <w:r w:rsidRPr="000B651B">
        <w:t>3.0cm</w:t>
      </w:r>
      <w:r w:rsidRPr="000B651B">
        <w:t>左右，果重</w:t>
      </w:r>
      <w:r w:rsidRPr="000B651B">
        <w:t>2.5</w:t>
      </w:r>
      <w:r w:rsidRPr="000B651B">
        <w:t>～</w:t>
      </w:r>
      <w:r w:rsidRPr="000B651B">
        <w:t>3.0kg</w:t>
      </w:r>
      <w:r w:rsidRPr="000B651B">
        <w:t>，轻蜡粉。</w:t>
      </w:r>
    </w:p>
    <w:p w:rsidR="00DC4660" w:rsidRPr="000B651B" w:rsidRDefault="00DC4660" w:rsidP="00DC4660">
      <w:pPr>
        <w:pStyle w:val="20"/>
        <w:ind w:firstLine="420"/>
      </w:pPr>
      <w:r w:rsidRPr="000B651B">
        <w:t>该品种属早熟种，北方春作定植后</w:t>
      </w:r>
      <w:r w:rsidRPr="000B651B">
        <w:t>50</w:t>
      </w:r>
      <w:r w:rsidRPr="000B651B">
        <w:t>～</w:t>
      </w:r>
      <w:r w:rsidRPr="000B651B">
        <w:t>60</w:t>
      </w:r>
      <w:r w:rsidRPr="000B651B">
        <w:t>天收嫩瓜，产量</w:t>
      </w:r>
      <w:r w:rsidRPr="000B651B">
        <w:t>3500</w:t>
      </w:r>
      <w:r w:rsidRPr="000B651B">
        <w:t>～</w:t>
      </w:r>
      <w:r w:rsidRPr="000B651B">
        <w:t>4000kg/666.7m</w:t>
      </w:r>
      <w:r w:rsidRPr="000B651B">
        <w:rPr>
          <w:vertAlign w:val="superscript"/>
        </w:rPr>
        <w:t>2</w:t>
      </w:r>
      <w:r w:rsidRPr="000B651B">
        <w:t>。</w:t>
      </w:r>
      <w:r w:rsidRPr="000B651B">
        <w:t>80</w:t>
      </w:r>
      <w:r w:rsidRPr="000B651B">
        <w:t>天收老熟瓜，产量</w:t>
      </w:r>
      <w:r w:rsidRPr="000B651B">
        <w:t>7000</w:t>
      </w:r>
      <w:r w:rsidRPr="000B651B">
        <w:t>～</w:t>
      </w:r>
      <w:r w:rsidRPr="000B651B">
        <w:t>8000kg/666.7m</w:t>
      </w:r>
      <w:r w:rsidRPr="000B651B">
        <w:rPr>
          <w:vertAlign w:val="superscript"/>
        </w:rPr>
        <w:t>2</w:t>
      </w:r>
      <w:r w:rsidRPr="000B651B">
        <w:t>。老熟瓜耐贮藏，可延迟供应到</w:t>
      </w:r>
      <w:r w:rsidRPr="000B651B">
        <w:t>11</w:t>
      </w:r>
      <w:r w:rsidRPr="000B651B">
        <w:t>月中旬。不耐涝，抗霜霉病，耐疫病，抗日烧病，较耐寒，品质优。</w:t>
      </w:r>
      <w:r w:rsidRPr="000B651B">
        <w:rPr>
          <w:rFonts w:hint="eastAsia"/>
        </w:rPr>
        <w:t>（魏佑营）</w:t>
      </w:r>
    </w:p>
    <w:p w:rsidR="00307902" w:rsidRPr="000B651B" w:rsidRDefault="00307902" w:rsidP="00DC742F">
      <w:pPr>
        <w:pStyle w:val="20"/>
        <w:ind w:firstLine="422"/>
      </w:pPr>
      <w:r w:rsidRPr="000B651B">
        <w:rPr>
          <w:rFonts w:hint="eastAsia"/>
          <w:b/>
          <w:bCs/>
        </w:rPr>
        <w:t>山农</w:t>
      </w:r>
      <w:r w:rsidRPr="000B651B">
        <w:rPr>
          <w:rFonts w:hint="eastAsia"/>
          <w:b/>
          <w:bCs/>
        </w:rPr>
        <w:t>3</w:t>
      </w:r>
      <w:r w:rsidRPr="000B651B">
        <w:rPr>
          <w:rFonts w:hint="eastAsia"/>
          <w:b/>
          <w:bCs/>
        </w:rPr>
        <w:t>号</w:t>
      </w:r>
      <w:r w:rsidRPr="000B651B">
        <w:rPr>
          <w:rFonts w:hint="eastAsia"/>
          <w:b/>
        </w:rPr>
        <w:t>：</w:t>
      </w:r>
      <w:r w:rsidRPr="000B651B">
        <w:t>植株蔓生，主蔓长</w:t>
      </w:r>
      <w:r w:rsidRPr="000B651B">
        <w:t>3</w:t>
      </w:r>
      <w:r w:rsidRPr="000B651B">
        <w:t>～</w:t>
      </w:r>
      <w:r w:rsidRPr="000B651B">
        <w:t>4cm</w:t>
      </w:r>
      <w:r w:rsidRPr="000B651B">
        <w:t>，生长势和分枝力强，雌雄同株异花。主蔓第</w:t>
      </w:r>
      <w:r w:rsidRPr="000B651B">
        <w:t>4</w:t>
      </w:r>
      <w:r w:rsidRPr="000B651B">
        <w:t>～</w:t>
      </w:r>
      <w:r w:rsidRPr="000B651B">
        <w:t>6</w:t>
      </w:r>
      <w:r w:rsidRPr="000B651B">
        <w:t>节着生第</w:t>
      </w:r>
      <w:r w:rsidRPr="000B651B">
        <w:t>1</w:t>
      </w:r>
      <w:r w:rsidRPr="000B651B">
        <w:t>雌花，每隔</w:t>
      </w:r>
      <w:r w:rsidRPr="000B651B">
        <w:t>2</w:t>
      </w:r>
      <w:r w:rsidRPr="000B651B">
        <w:t>～</w:t>
      </w:r>
      <w:r w:rsidRPr="000B651B">
        <w:t>4</w:t>
      </w:r>
      <w:r w:rsidRPr="000B651B">
        <w:t>节着生一雌花，连续坐瓜能力强。主侧蔓均可结果，嫩瓜单株结瓜</w:t>
      </w:r>
      <w:r w:rsidRPr="000B651B">
        <w:t>5</w:t>
      </w:r>
      <w:r w:rsidRPr="000B651B">
        <w:t>～</w:t>
      </w:r>
      <w:r w:rsidRPr="000B651B">
        <w:t>7</w:t>
      </w:r>
      <w:r w:rsidRPr="000B651B">
        <w:t>个，单株产量</w:t>
      </w:r>
      <w:r w:rsidRPr="000B651B">
        <w:t>3.0kg</w:t>
      </w:r>
      <w:r w:rsidRPr="000B651B">
        <w:t>左右。瓜圆筒形，绿色，披茸毛，横径</w:t>
      </w:r>
      <w:r w:rsidRPr="000B651B">
        <w:t>19</w:t>
      </w:r>
      <w:r w:rsidRPr="000B651B">
        <w:t>～</w:t>
      </w:r>
      <w:r w:rsidRPr="000B651B">
        <w:t>23cm</w:t>
      </w:r>
      <w:r w:rsidRPr="000B651B">
        <w:t>长</w:t>
      </w:r>
      <w:r w:rsidRPr="000B651B">
        <w:t>30</w:t>
      </w:r>
      <w:r w:rsidRPr="000B651B">
        <w:t>～</w:t>
      </w:r>
      <w:r w:rsidRPr="000B651B">
        <w:t>40cm</w:t>
      </w:r>
      <w:r w:rsidRPr="000B651B">
        <w:t>，果重</w:t>
      </w:r>
      <w:r w:rsidRPr="000B651B">
        <w:t>2.0</w:t>
      </w:r>
      <w:r w:rsidRPr="000B651B">
        <w:t>～</w:t>
      </w:r>
      <w:r w:rsidRPr="000B651B">
        <w:t>2.5kg</w:t>
      </w:r>
      <w:r w:rsidRPr="000B651B">
        <w:t>，无</w:t>
      </w:r>
      <w:r w:rsidRPr="000B651B">
        <w:lastRenderedPageBreak/>
        <w:t>蜡粉。早熟，北方春作定植后，</w:t>
      </w:r>
      <w:r w:rsidRPr="000B651B">
        <w:t>50</w:t>
      </w:r>
      <w:r w:rsidRPr="000B651B">
        <w:t>～</w:t>
      </w:r>
      <w:r w:rsidRPr="000B651B">
        <w:t>60</w:t>
      </w:r>
      <w:r w:rsidR="00F42D7E">
        <w:rPr>
          <w:rFonts w:hint="eastAsia"/>
        </w:rPr>
        <w:t>天</w:t>
      </w:r>
      <w:r w:rsidRPr="000B651B">
        <w:t>收嫩瓜，产量</w:t>
      </w:r>
      <w:r w:rsidRPr="000B651B">
        <w:t>55.5</w:t>
      </w:r>
      <w:r w:rsidRPr="000B651B">
        <w:t>～</w:t>
      </w:r>
      <w:r w:rsidRPr="000B651B">
        <w:t>60.0t/hm</w:t>
      </w:r>
      <w:r w:rsidRPr="000B651B">
        <w:rPr>
          <w:vertAlign w:val="superscript"/>
        </w:rPr>
        <w:t>2</w:t>
      </w:r>
      <w:r w:rsidRPr="000B651B">
        <w:t>。</w:t>
      </w:r>
      <w:r w:rsidRPr="000B651B">
        <w:t>90</w:t>
      </w:r>
      <w:r w:rsidRPr="000B651B">
        <w:t>天收老熟瓜，产量</w:t>
      </w:r>
      <w:r w:rsidRPr="000B651B">
        <w:t>142.5t/hm</w:t>
      </w:r>
      <w:r w:rsidRPr="000B651B">
        <w:rPr>
          <w:vertAlign w:val="superscript"/>
        </w:rPr>
        <w:t>2</w:t>
      </w:r>
      <w:r w:rsidRPr="000B651B">
        <w:t>左右。老熟耐贮藏，可延迟供应到</w:t>
      </w:r>
      <w:r w:rsidRPr="000B651B">
        <w:t>11</w:t>
      </w:r>
      <w:r w:rsidRPr="000B651B">
        <w:t>月中旬。不耐涝，抗霜霉病，抗疫病，耐日烧病，较耐寒。</w:t>
      </w:r>
      <w:r w:rsidR="00BF2677" w:rsidRPr="000B651B">
        <w:rPr>
          <w:rFonts w:hint="eastAsia"/>
        </w:rPr>
        <w:t>（魏佑营）</w:t>
      </w:r>
    </w:p>
    <w:p w:rsidR="006B51DA" w:rsidRPr="000B651B" w:rsidRDefault="006B51DA" w:rsidP="009721F3">
      <w:pPr>
        <w:pStyle w:val="3"/>
        <w:spacing w:before="144" w:after="72"/>
        <w:ind w:left="140" w:right="140"/>
      </w:pPr>
      <w:bookmarkStart w:id="322" w:name="_Toc508054009"/>
      <w:bookmarkStart w:id="323" w:name="_Toc508179359"/>
      <w:bookmarkStart w:id="324" w:name="_Toc508180362"/>
      <w:bookmarkStart w:id="325" w:name="_Toc508181371"/>
      <w:bookmarkStart w:id="326" w:name="_Toc508182374"/>
      <w:r w:rsidRPr="000B651B">
        <w:t>甜瓜新品种</w:t>
      </w:r>
      <w:bookmarkEnd w:id="322"/>
      <w:bookmarkEnd w:id="323"/>
      <w:bookmarkEnd w:id="324"/>
      <w:bookmarkEnd w:id="325"/>
      <w:bookmarkEnd w:id="326"/>
    </w:p>
    <w:p w:rsidR="006B51DA" w:rsidRPr="000B651B" w:rsidRDefault="006B51DA" w:rsidP="00DC742F">
      <w:pPr>
        <w:pStyle w:val="20"/>
        <w:ind w:firstLine="422"/>
      </w:pPr>
      <w:r w:rsidRPr="000B651B">
        <w:rPr>
          <w:rFonts w:ascii="宋体" w:hAnsi="宋体"/>
          <w:b/>
        </w:rPr>
        <w:t>山农金黄1号：</w:t>
      </w:r>
      <w:r w:rsidRPr="000B651B">
        <w:t>该品种为早熟一代杂种，植株生长势中等，抗病性较强。生育期</w:t>
      </w:r>
      <w:r w:rsidRPr="000B651B">
        <w:t>90</w:t>
      </w:r>
      <w:r w:rsidR="00FF2C53" w:rsidRPr="000B651B">
        <w:t>天</w:t>
      </w:r>
      <w:r w:rsidRPr="000B651B">
        <w:t>左右，果实成熟期</w:t>
      </w:r>
      <w:r w:rsidRPr="000B651B">
        <w:t>30</w:t>
      </w:r>
      <w:r w:rsidR="0042236F" w:rsidRPr="000B651B">
        <w:t>～</w:t>
      </w:r>
      <w:r w:rsidRPr="000B651B">
        <w:t>35</w:t>
      </w:r>
      <w:r w:rsidR="00FF2C53" w:rsidRPr="000B651B">
        <w:t>天</w:t>
      </w:r>
      <w:r w:rsidRPr="000B651B">
        <w:t>。果实圆球形，果形指数</w:t>
      </w:r>
      <w:r w:rsidRPr="000B651B">
        <w:t>1.02</w:t>
      </w:r>
      <w:r w:rsidRPr="000B651B">
        <w:t>，果皮黄色，果肉白色。果肉厚</w:t>
      </w:r>
      <w:r w:rsidRPr="000B651B">
        <w:t>3.2cm</w:t>
      </w:r>
      <w:r w:rsidRPr="000B651B">
        <w:t>，含糖量为</w:t>
      </w:r>
      <w:r w:rsidRPr="000B651B">
        <w:t>14%</w:t>
      </w:r>
      <w:r w:rsidRPr="000B651B">
        <w:t>，风味品质佳。果皮有韧性、不易裂瓜，耐贮运。平均单瓜重</w:t>
      </w:r>
      <w:r w:rsidRPr="000B651B">
        <w:t>2.0kg</w:t>
      </w:r>
      <w:r w:rsidRPr="000B651B">
        <w:t>左右，产量可达</w:t>
      </w:r>
      <w:r w:rsidRPr="000B651B">
        <w:t>3600kg/666.7m</w:t>
      </w:r>
      <w:r w:rsidRPr="000B651B">
        <w:rPr>
          <w:vertAlign w:val="superscript"/>
        </w:rPr>
        <w:t>2</w:t>
      </w:r>
      <w:r w:rsidRPr="000B651B">
        <w:t>以上。适合于华北地区日光温室冬春茬栽培。</w:t>
      </w:r>
    </w:p>
    <w:p w:rsidR="00FD540E" w:rsidRPr="000B651B" w:rsidRDefault="006B51DA" w:rsidP="00DC742F">
      <w:pPr>
        <w:pStyle w:val="20"/>
        <w:ind w:firstLine="422"/>
      </w:pPr>
      <w:r w:rsidRPr="000B651B">
        <w:rPr>
          <w:rFonts w:ascii="宋体" w:hAnsi="宋体"/>
          <w:b/>
        </w:rPr>
        <w:t>山农翠白1号：</w:t>
      </w:r>
      <w:r w:rsidRPr="000B651B">
        <w:t>该品种为早熟一代杂种，生长势较强。生育期</w:t>
      </w:r>
      <w:r w:rsidRPr="000B651B">
        <w:t>95</w:t>
      </w:r>
      <w:r w:rsidR="00FF2C53" w:rsidRPr="000B651B">
        <w:t>天</w:t>
      </w:r>
      <w:r w:rsidRPr="000B651B">
        <w:t>左右，果实成熟期</w:t>
      </w:r>
      <w:r w:rsidRPr="000B651B">
        <w:t>35</w:t>
      </w:r>
      <w:r w:rsidR="0042236F" w:rsidRPr="000B651B">
        <w:t>～</w:t>
      </w:r>
      <w:r w:rsidRPr="000B651B">
        <w:t>38</w:t>
      </w:r>
      <w:r w:rsidR="00FF2C53" w:rsidRPr="000B651B">
        <w:t>天</w:t>
      </w:r>
      <w:r w:rsidRPr="000B651B">
        <w:t>。果实圆球形，果形端正、整齐，果皮与果肉均为白色。果肉厚</w:t>
      </w:r>
      <w:r w:rsidRPr="000B651B">
        <w:t>3.5cm</w:t>
      </w:r>
      <w:r w:rsidRPr="000B651B">
        <w:t>，含糖量为</w:t>
      </w:r>
      <w:r w:rsidRPr="000B651B">
        <w:t>14.5%</w:t>
      </w:r>
      <w:r w:rsidRPr="000B651B">
        <w:t>，口感细脆爽口，风味佳。平均单瓜重</w:t>
      </w:r>
      <w:r w:rsidRPr="000B651B">
        <w:t>2.2kg</w:t>
      </w:r>
      <w:r w:rsidRPr="000B651B">
        <w:t>左右，产量可达</w:t>
      </w:r>
      <w:r w:rsidRPr="000B651B">
        <w:t>4000kg/666.7m</w:t>
      </w:r>
      <w:r w:rsidRPr="000B651B">
        <w:rPr>
          <w:vertAlign w:val="superscript"/>
        </w:rPr>
        <w:t>2</w:t>
      </w:r>
      <w:r w:rsidRPr="000B651B">
        <w:t>以上。适合于华北地区日光温室冬春茬栽培。</w:t>
      </w:r>
    </w:p>
    <w:p w:rsidR="005525B4" w:rsidRDefault="002155E1" w:rsidP="00032CA3">
      <w:pPr>
        <w:pStyle w:val="2"/>
        <w:spacing w:before="240" w:after="120"/>
        <w:ind w:left="1400" w:right="1400"/>
      </w:pPr>
      <w:bookmarkStart w:id="327" w:name="_Toc508054010"/>
      <w:bookmarkStart w:id="328" w:name="_Toc508179360"/>
      <w:bookmarkStart w:id="329" w:name="_Toc508180363"/>
      <w:bookmarkStart w:id="330" w:name="_Toc508181372"/>
      <w:bookmarkStart w:id="331" w:name="_Toc508182375"/>
      <w:bookmarkStart w:id="332" w:name="_Toc508186988"/>
      <w:bookmarkStart w:id="333" w:name="_Toc508273560"/>
      <w:r>
        <w:rPr>
          <w:rFonts w:hint="eastAsia"/>
        </w:rPr>
        <w:t xml:space="preserve">1.7 </w:t>
      </w:r>
      <w:r w:rsidR="005525B4">
        <w:rPr>
          <w:rFonts w:hint="eastAsia"/>
        </w:rPr>
        <w:t>草莓新品种</w:t>
      </w:r>
      <w:bookmarkEnd w:id="327"/>
      <w:bookmarkEnd w:id="328"/>
      <w:bookmarkEnd w:id="329"/>
      <w:bookmarkEnd w:id="330"/>
      <w:bookmarkEnd w:id="331"/>
      <w:bookmarkEnd w:id="332"/>
      <w:bookmarkEnd w:id="333"/>
    </w:p>
    <w:p w:rsidR="00DC4660" w:rsidRPr="000B651B" w:rsidRDefault="00DC4660" w:rsidP="009721F3">
      <w:pPr>
        <w:pStyle w:val="3"/>
        <w:spacing w:before="144" w:after="72"/>
        <w:ind w:left="140" w:right="140"/>
      </w:pPr>
      <w:bookmarkStart w:id="334" w:name="_Toc508054011"/>
      <w:bookmarkStart w:id="335" w:name="_Toc508179361"/>
      <w:bookmarkStart w:id="336" w:name="_Toc508180364"/>
      <w:bookmarkStart w:id="337" w:name="_Toc508181373"/>
      <w:bookmarkStart w:id="338" w:name="_Toc508182376"/>
      <w:r w:rsidRPr="000B651B">
        <w:rPr>
          <w:rFonts w:hint="eastAsia"/>
        </w:rPr>
        <w:t>设施草莓专用新品种雪里香</w:t>
      </w:r>
      <w:bookmarkEnd w:id="334"/>
      <w:bookmarkEnd w:id="335"/>
      <w:bookmarkEnd w:id="336"/>
      <w:bookmarkEnd w:id="337"/>
      <w:bookmarkEnd w:id="338"/>
    </w:p>
    <w:p w:rsidR="00DC4660" w:rsidRPr="000B651B" w:rsidRDefault="00DC4660" w:rsidP="00DC4660">
      <w:pPr>
        <w:pStyle w:val="20"/>
        <w:ind w:firstLine="420"/>
      </w:pPr>
      <w:r w:rsidRPr="000B651B">
        <w:rPr>
          <w:rFonts w:hint="eastAsia"/>
        </w:rPr>
        <w:t>山东农业大学设施果树课题组选育设施草莓专用新品种“雪里香”，</w:t>
      </w:r>
      <w:r w:rsidRPr="000B651B">
        <w:rPr>
          <w:rFonts w:hint="eastAsia"/>
        </w:rPr>
        <w:t>2015</w:t>
      </w:r>
      <w:r w:rsidRPr="000B651B">
        <w:rPr>
          <w:rFonts w:hint="eastAsia"/>
        </w:rPr>
        <w:t>年经山东省同行业专家评价。日光温室促成，第</w:t>
      </w:r>
      <w:r w:rsidRPr="000B651B">
        <w:rPr>
          <w:rFonts w:hint="eastAsia"/>
        </w:rPr>
        <w:t>11</w:t>
      </w:r>
      <w:r w:rsidRPr="000B651B">
        <w:rPr>
          <w:rFonts w:hint="eastAsia"/>
        </w:rPr>
        <w:t>月中旬初一级序果成熟，</w:t>
      </w:r>
      <w:r w:rsidRPr="000B651B">
        <w:rPr>
          <w:rFonts w:hint="eastAsia"/>
        </w:rPr>
        <w:t>11</w:t>
      </w:r>
      <w:r w:rsidRPr="000B651B">
        <w:rPr>
          <w:rFonts w:hint="eastAsia"/>
        </w:rPr>
        <w:t>月下旬批量采收果实，平均每株产量能够达到</w:t>
      </w:r>
      <w:r w:rsidRPr="000B651B">
        <w:rPr>
          <w:rFonts w:hint="eastAsia"/>
        </w:rPr>
        <w:t>400g</w:t>
      </w:r>
      <w:r w:rsidRPr="000B651B">
        <w:rPr>
          <w:rFonts w:hint="eastAsia"/>
        </w:rPr>
        <w:t>左右，亩产</w:t>
      </w:r>
      <w:r w:rsidRPr="000B651B">
        <w:rPr>
          <w:rFonts w:hint="eastAsia"/>
        </w:rPr>
        <w:t>4000kg</w:t>
      </w:r>
      <w:r w:rsidRPr="000B651B">
        <w:rPr>
          <w:rFonts w:hint="eastAsia"/>
        </w:rPr>
        <w:t>以上。早期产量高，大果比例高，</w:t>
      </w:r>
      <w:r w:rsidRPr="000B651B">
        <w:rPr>
          <w:rFonts w:hint="eastAsia"/>
        </w:rPr>
        <w:t>25g</w:t>
      </w:r>
      <w:r w:rsidRPr="000B651B">
        <w:rPr>
          <w:rFonts w:hint="eastAsia"/>
        </w:rPr>
        <w:t>大果能够达到</w:t>
      </w:r>
      <w:r w:rsidRPr="000B651B">
        <w:rPr>
          <w:rFonts w:hint="eastAsia"/>
        </w:rPr>
        <w:t>40%</w:t>
      </w:r>
      <w:r w:rsidRPr="000B651B">
        <w:rPr>
          <w:rFonts w:hint="eastAsia"/>
        </w:rPr>
        <w:t>以上。早熟、平均单果重</w:t>
      </w:r>
      <w:r w:rsidRPr="000B651B">
        <w:rPr>
          <w:rFonts w:hint="eastAsia"/>
        </w:rPr>
        <w:t>32g</w:t>
      </w:r>
      <w:r w:rsidRPr="000B651B">
        <w:rPr>
          <w:rFonts w:hint="eastAsia"/>
        </w:rPr>
        <w:t>，平均可溶性固形物</w:t>
      </w:r>
      <w:r w:rsidRPr="000B651B">
        <w:rPr>
          <w:rFonts w:hint="eastAsia"/>
        </w:rPr>
        <w:t>12.3%</w:t>
      </w:r>
      <w:r w:rsidRPr="000B651B">
        <w:rPr>
          <w:rFonts w:hint="eastAsia"/>
        </w:rPr>
        <w:t>，最高可达</w:t>
      </w:r>
      <w:r w:rsidRPr="000B651B">
        <w:rPr>
          <w:rFonts w:hint="eastAsia"/>
        </w:rPr>
        <w:t>13.5%</w:t>
      </w:r>
      <w:r w:rsidRPr="000B651B">
        <w:rPr>
          <w:rFonts w:hint="eastAsia"/>
        </w:rPr>
        <w:t>，着色亮丽，硬度大，耐贮运性好。</w:t>
      </w:r>
    </w:p>
    <w:p w:rsidR="00DC4660" w:rsidRPr="000B651B" w:rsidRDefault="00DC4660" w:rsidP="00DC4660">
      <w:pPr>
        <w:pStyle w:val="20"/>
        <w:ind w:firstLine="420"/>
      </w:pPr>
      <w:r w:rsidRPr="000B651B">
        <w:rPr>
          <w:rFonts w:hint="eastAsia"/>
        </w:rPr>
        <w:t>经多年观察与抗性接种试验表明“雪里香”对白粉病和灰霉病的抗性较强。耐低温弱光能力强，特别能适应北方地区</w:t>
      </w:r>
      <w:r w:rsidRPr="000B651B">
        <w:rPr>
          <w:rFonts w:hint="eastAsia"/>
        </w:rPr>
        <w:t>10</w:t>
      </w:r>
      <w:r w:rsidRPr="000B651B">
        <w:rPr>
          <w:rFonts w:hint="eastAsia"/>
        </w:rPr>
        <w:t>月底～</w:t>
      </w:r>
      <w:r w:rsidRPr="000B651B">
        <w:rPr>
          <w:rFonts w:hint="eastAsia"/>
        </w:rPr>
        <w:t>12</w:t>
      </w:r>
      <w:r w:rsidRPr="000B651B">
        <w:rPr>
          <w:rFonts w:hint="eastAsia"/>
        </w:rPr>
        <w:t>月中旬的低温雾霾天气。</w:t>
      </w:r>
      <w:r w:rsidRPr="000B651B">
        <w:rPr>
          <w:rFonts w:hint="eastAsia"/>
        </w:rPr>
        <w:t>2015</w:t>
      </w:r>
      <w:r w:rsidRPr="000B651B">
        <w:rPr>
          <w:rFonts w:hint="eastAsia"/>
        </w:rPr>
        <w:t>年山东地区设施草莓第一茬果开花季节遭遇连续</w:t>
      </w:r>
      <w:r w:rsidRPr="000B651B">
        <w:rPr>
          <w:rFonts w:hint="eastAsia"/>
        </w:rPr>
        <w:t>40</w:t>
      </w:r>
      <w:r w:rsidRPr="000B651B">
        <w:rPr>
          <w:rFonts w:hint="eastAsia"/>
        </w:rPr>
        <w:t>天左右的低温雾霾天气，在农大试验棚内</w:t>
      </w:r>
      <w:r w:rsidRPr="000B651B">
        <w:rPr>
          <w:rFonts w:hint="eastAsia"/>
        </w:rPr>
        <w:t>30</w:t>
      </w:r>
      <w:r w:rsidRPr="000B651B">
        <w:rPr>
          <w:rFonts w:hint="eastAsia"/>
        </w:rPr>
        <w:t>个左右的品种只有‘雪里香’表现很好的结果性状，而其余品种第一茬果基本绝产。（高东升、肖伟）</w:t>
      </w:r>
    </w:p>
    <w:p w:rsidR="00DC4660" w:rsidRPr="000B651B" w:rsidRDefault="00DC4660" w:rsidP="009721F3">
      <w:pPr>
        <w:pStyle w:val="3"/>
        <w:spacing w:before="144" w:after="72"/>
        <w:ind w:left="140" w:right="140"/>
      </w:pPr>
      <w:bookmarkStart w:id="339" w:name="_Toc508054012"/>
      <w:bookmarkStart w:id="340" w:name="_Toc508179362"/>
      <w:bookmarkStart w:id="341" w:name="_Toc508180365"/>
      <w:bookmarkStart w:id="342" w:name="_Toc508181374"/>
      <w:bookmarkStart w:id="343" w:name="_Toc508182377"/>
      <w:r w:rsidRPr="000B651B">
        <w:rPr>
          <w:rFonts w:hint="eastAsia"/>
        </w:rPr>
        <w:t>草莓新品种妙香</w:t>
      </w:r>
      <w:r w:rsidRPr="000B651B">
        <w:rPr>
          <w:rFonts w:hint="eastAsia"/>
        </w:rPr>
        <w:t>7</w:t>
      </w:r>
      <w:r w:rsidRPr="000B651B">
        <w:rPr>
          <w:rFonts w:hint="eastAsia"/>
        </w:rPr>
        <w:t>号</w:t>
      </w:r>
      <w:bookmarkEnd w:id="339"/>
      <w:bookmarkEnd w:id="340"/>
      <w:bookmarkEnd w:id="341"/>
      <w:bookmarkEnd w:id="342"/>
      <w:bookmarkEnd w:id="343"/>
    </w:p>
    <w:p w:rsidR="00DC4660" w:rsidRPr="000B651B" w:rsidRDefault="00DC4660" w:rsidP="00DC4660">
      <w:pPr>
        <w:pStyle w:val="20"/>
        <w:ind w:firstLine="420"/>
      </w:pPr>
      <w:r w:rsidRPr="000B651B">
        <w:rPr>
          <w:rFonts w:hint="eastAsia"/>
        </w:rPr>
        <w:t>品种来源：杂交品种，红颜</w:t>
      </w:r>
      <w:r w:rsidRPr="000B651B">
        <w:rPr>
          <w:rFonts w:hint="eastAsia"/>
        </w:rPr>
        <w:t>/</w:t>
      </w:r>
      <w:r w:rsidRPr="000B651B">
        <w:rPr>
          <w:rFonts w:hint="eastAsia"/>
        </w:rPr>
        <w:t>甜查理。</w:t>
      </w:r>
      <w:r w:rsidRPr="000B651B">
        <w:rPr>
          <w:rFonts w:hint="eastAsia"/>
        </w:rPr>
        <w:t>2014</w:t>
      </w:r>
      <w:r w:rsidRPr="000B651B">
        <w:rPr>
          <w:rFonts w:hint="eastAsia"/>
        </w:rPr>
        <w:t>年通过山东省品种审定（鲁农审</w:t>
      </w:r>
      <w:r w:rsidRPr="000B651B">
        <w:rPr>
          <w:rFonts w:hint="eastAsia"/>
        </w:rPr>
        <w:t>2014056</w:t>
      </w:r>
      <w:r w:rsidRPr="000B651B">
        <w:rPr>
          <w:rFonts w:hint="eastAsia"/>
        </w:rPr>
        <w:t>号）。</w:t>
      </w:r>
    </w:p>
    <w:p w:rsidR="00DC4660" w:rsidRPr="000B651B" w:rsidRDefault="00DC4660" w:rsidP="00DC4660">
      <w:pPr>
        <w:pStyle w:val="20"/>
        <w:ind w:firstLine="420"/>
      </w:pPr>
      <w:r w:rsidRPr="000B651B">
        <w:rPr>
          <w:rFonts w:hint="eastAsia"/>
        </w:rPr>
        <w:t>特征特性：植株生长势强，高大</w:t>
      </w:r>
      <w:r w:rsidRPr="000B651B">
        <w:rPr>
          <w:rFonts w:hint="eastAsia"/>
        </w:rPr>
        <w:t>,</w:t>
      </w:r>
      <w:r w:rsidRPr="000B651B">
        <w:rPr>
          <w:rFonts w:hint="eastAsia"/>
        </w:rPr>
        <w:t>平均株高</w:t>
      </w:r>
      <w:r w:rsidRPr="000B651B">
        <w:rPr>
          <w:rFonts w:hint="eastAsia"/>
        </w:rPr>
        <w:t>35.8cm</w:t>
      </w:r>
      <w:r w:rsidRPr="000B651B">
        <w:rPr>
          <w:rFonts w:hint="eastAsia"/>
        </w:rPr>
        <w:t>，冠幅约</w:t>
      </w:r>
      <w:r w:rsidRPr="000B651B">
        <w:rPr>
          <w:rFonts w:hint="eastAsia"/>
        </w:rPr>
        <w:t>31.7cm</w:t>
      </w:r>
      <w:r w:rsidRPr="000B651B">
        <w:rPr>
          <w:rFonts w:hint="eastAsia"/>
        </w:rPr>
        <w:t>×</w:t>
      </w:r>
      <w:r w:rsidRPr="000B651B">
        <w:rPr>
          <w:rFonts w:hint="eastAsia"/>
        </w:rPr>
        <w:t>32.5cm</w:t>
      </w:r>
      <w:r w:rsidRPr="000B651B">
        <w:rPr>
          <w:rFonts w:hint="eastAsia"/>
        </w:rPr>
        <w:t>。叶片椭圆形，深绿色。花瓣单层，白色，花径</w:t>
      </w:r>
      <w:r w:rsidRPr="000B651B">
        <w:rPr>
          <w:rFonts w:hint="eastAsia"/>
        </w:rPr>
        <w:t>2.0</w:t>
      </w:r>
      <w:r w:rsidRPr="000B651B">
        <w:rPr>
          <w:rFonts w:hint="eastAsia"/>
        </w:rPr>
        <w:t>～</w:t>
      </w:r>
      <w:r w:rsidRPr="000B651B">
        <w:rPr>
          <w:rFonts w:hint="eastAsia"/>
        </w:rPr>
        <w:t>3.1cm</w:t>
      </w:r>
      <w:r w:rsidRPr="000B651B">
        <w:rPr>
          <w:rFonts w:hint="eastAsia"/>
        </w:rPr>
        <w:t>，两性花，花粉量大。每株花序</w:t>
      </w:r>
      <w:r w:rsidRPr="000B651B">
        <w:rPr>
          <w:rFonts w:hint="eastAsia"/>
        </w:rPr>
        <w:t>4</w:t>
      </w:r>
      <w:r w:rsidRPr="000B651B">
        <w:rPr>
          <w:rFonts w:hint="eastAsia"/>
        </w:rPr>
        <w:t>～</w:t>
      </w:r>
      <w:r w:rsidRPr="000B651B">
        <w:rPr>
          <w:rFonts w:hint="eastAsia"/>
        </w:rPr>
        <w:t>6</w:t>
      </w:r>
      <w:r w:rsidRPr="000B651B">
        <w:rPr>
          <w:rFonts w:hint="eastAsia"/>
        </w:rPr>
        <w:t>个。匍匐茎红绿色，粗，分枝生长，可繁有效苗</w:t>
      </w:r>
      <w:r w:rsidRPr="000B651B">
        <w:rPr>
          <w:rFonts w:hint="eastAsia"/>
        </w:rPr>
        <w:t>65</w:t>
      </w:r>
      <w:r w:rsidRPr="000B651B">
        <w:rPr>
          <w:rFonts w:hint="eastAsia"/>
        </w:rPr>
        <w:t>株左右。果实圆锥形，一级序果平均</w:t>
      </w:r>
      <w:r w:rsidRPr="000B651B">
        <w:rPr>
          <w:rFonts w:hint="eastAsia"/>
        </w:rPr>
        <w:t>85.1g</w:t>
      </w:r>
      <w:r w:rsidRPr="000B651B">
        <w:rPr>
          <w:rFonts w:hint="eastAsia"/>
        </w:rPr>
        <w:t>，各级序果平均</w:t>
      </w:r>
      <w:r w:rsidRPr="000B651B">
        <w:rPr>
          <w:rFonts w:hint="eastAsia"/>
        </w:rPr>
        <w:t>35.5g</w:t>
      </w:r>
      <w:r w:rsidRPr="000B651B">
        <w:rPr>
          <w:rFonts w:hint="eastAsia"/>
        </w:rPr>
        <w:t>；最大</w:t>
      </w:r>
      <w:r w:rsidRPr="000B651B">
        <w:rPr>
          <w:rFonts w:hint="eastAsia"/>
        </w:rPr>
        <w:t>64.2g</w:t>
      </w:r>
      <w:r w:rsidRPr="000B651B">
        <w:rPr>
          <w:rFonts w:hint="eastAsia"/>
        </w:rPr>
        <w:t>；平均产量</w:t>
      </w:r>
      <w:r w:rsidRPr="000B651B">
        <w:rPr>
          <w:rFonts w:hint="eastAsia"/>
        </w:rPr>
        <w:t>326g</w:t>
      </w:r>
      <w:r w:rsidRPr="000B651B">
        <w:rPr>
          <w:rFonts w:hint="eastAsia"/>
        </w:rPr>
        <w:t>•株</w:t>
      </w:r>
      <w:r w:rsidRPr="000B651B">
        <w:rPr>
          <w:rFonts w:hint="eastAsia"/>
          <w:vertAlign w:val="superscript"/>
        </w:rPr>
        <w:t>-1</w:t>
      </w:r>
      <w:r w:rsidRPr="000B651B">
        <w:rPr>
          <w:rFonts w:hint="eastAsia"/>
        </w:rPr>
        <w:t>，</w:t>
      </w:r>
      <w:r w:rsidRPr="000B651B">
        <w:rPr>
          <w:rFonts w:hint="eastAsia"/>
        </w:rPr>
        <w:t>38580kg</w:t>
      </w:r>
      <w:r w:rsidRPr="000B651B">
        <w:rPr>
          <w:rFonts w:hint="eastAsia"/>
        </w:rPr>
        <w:t>•</w:t>
      </w:r>
      <w:r w:rsidRPr="000B651B">
        <w:rPr>
          <w:rFonts w:hint="eastAsia"/>
        </w:rPr>
        <w:t>hm</w:t>
      </w:r>
      <w:r w:rsidRPr="000B651B">
        <w:rPr>
          <w:rFonts w:hint="eastAsia"/>
          <w:vertAlign w:val="superscript"/>
        </w:rPr>
        <w:t>-2</w:t>
      </w:r>
      <w:r w:rsidRPr="000B651B">
        <w:rPr>
          <w:rFonts w:hint="eastAsia"/>
        </w:rPr>
        <w:t>，丰产性好。果实较整齐，外观美，果面鲜红色，富有光泽，平整。种子分布均匀，黄绿色、红色兼有，稍陷入果面。果肉鲜红，细腻，味浓，口感好，髓心小、橙红色</w:t>
      </w:r>
      <w:r w:rsidRPr="000B651B">
        <w:rPr>
          <w:rFonts w:hint="eastAsia"/>
        </w:rPr>
        <w:t>;</w:t>
      </w:r>
      <w:r w:rsidRPr="000B651B">
        <w:rPr>
          <w:rFonts w:hint="eastAsia"/>
        </w:rPr>
        <w:t>维生素</w:t>
      </w:r>
      <w:r w:rsidRPr="000B651B">
        <w:rPr>
          <w:rFonts w:hint="eastAsia"/>
        </w:rPr>
        <w:t>C</w:t>
      </w:r>
      <w:r w:rsidRPr="000B651B">
        <w:rPr>
          <w:rFonts w:hint="eastAsia"/>
        </w:rPr>
        <w:t>含量</w:t>
      </w:r>
      <w:r w:rsidRPr="000B651B">
        <w:rPr>
          <w:rFonts w:hint="eastAsia"/>
        </w:rPr>
        <w:t>0.77mg</w:t>
      </w:r>
      <w:r w:rsidRPr="000B651B">
        <w:rPr>
          <w:rFonts w:hint="eastAsia"/>
        </w:rPr>
        <w:t>•</w:t>
      </w:r>
      <w:r w:rsidRPr="000B651B">
        <w:rPr>
          <w:rFonts w:hint="eastAsia"/>
        </w:rPr>
        <w:t>g</w:t>
      </w:r>
      <w:r w:rsidRPr="000B651B">
        <w:rPr>
          <w:rFonts w:hint="eastAsia"/>
          <w:vertAlign w:val="superscript"/>
        </w:rPr>
        <w:t>-1</w:t>
      </w:r>
      <w:r w:rsidRPr="000B651B">
        <w:rPr>
          <w:rFonts w:hint="eastAsia"/>
        </w:rPr>
        <w:t>,</w:t>
      </w:r>
      <w:r w:rsidRPr="000B651B">
        <w:rPr>
          <w:rFonts w:hint="eastAsia"/>
        </w:rPr>
        <w:t>可溶性固形物</w:t>
      </w:r>
      <w:r w:rsidRPr="000B651B">
        <w:rPr>
          <w:rFonts w:hint="eastAsia"/>
        </w:rPr>
        <w:t>9.9%</w:t>
      </w:r>
      <w:r w:rsidRPr="000B651B">
        <w:rPr>
          <w:rFonts w:hint="eastAsia"/>
        </w:rPr>
        <w:t>，糖酸比</w:t>
      </w:r>
      <w:r w:rsidRPr="000B651B">
        <w:rPr>
          <w:rFonts w:hint="eastAsia"/>
        </w:rPr>
        <w:t>10.5</w:t>
      </w:r>
      <w:r w:rsidRPr="000B651B">
        <w:rPr>
          <w:rFonts w:hint="eastAsia"/>
        </w:rPr>
        <w:t>。果实硬度大，为</w:t>
      </w:r>
      <w:r w:rsidRPr="000B651B">
        <w:rPr>
          <w:rFonts w:hint="eastAsia"/>
        </w:rPr>
        <w:t>0.78kg.cm</w:t>
      </w:r>
      <w:r w:rsidRPr="000B651B">
        <w:rPr>
          <w:rFonts w:hint="eastAsia"/>
          <w:vertAlign w:val="superscript"/>
        </w:rPr>
        <w:t>-2</w:t>
      </w:r>
      <w:r w:rsidRPr="000B651B">
        <w:rPr>
          <w:rFonts w:hint="eastAsia"/>
        </w:rPr>
        <w:t>，耐贮性较好。与父母本比较，比甜查理香味浓，糖酸比高；比红颜硬度大，产量高，抗病性强。在鲁东南地区大棚促成栽培，</w:t>
      </w:r>
      <w:r w:rsidRPr="000B651B">
        <w:rPr>
          <w:rFonts w:hint="eastAsia"/>
        </w:rPr>
        <w:t>9</w:t>
      </w:r>
      <w:r w:rsidRPr="000B651B">
        <w:rPr>
          <w:rFonts w:hint="eastAsia"/>
        </w:rPr>
        <w:t>月上旬定植，第</w:t>
      </w:r>
      <w:r w:rsidRPr="000B651B">
        <w:rPr>
          <w:rFonts w:hint="eastAsia"/>
        </w:rPr>
        <w:t>1</w:t>
      </w:r>
      <w:r w:rsidRPr="000B651B">
        <w:rPr>
          <w:rFonts w:hint="eastAsia"/>
        </w:rPr>
        <w:t>花序</w:t>
      </w:r>
      <w:r w:rsidRPr="000B651B">
        <w:rPr>
          <w:rFonts w:hint="eastAsia"/>
        </w:rPr>
        <w:t>10</w:t>
      </w:r>
      <w:r w:rsidRPr="000B651B">
        <w:rPr>
          <w:rFonts w:hint="eastAsia"/>
        </w:rPr>
        <w:t>月下旬初花，</w:t>
      </w:r>
      <w:r w:rsidRPr="000B651B">
        <w:rPr>
          <w:rFonts w:hint="eastAsia"/>
        </w:rPr>
        <w:t>12</w:t>
      </w:r>
      <w:r w:rsidRPr="000B651B">
        <w:rPr>
          <w:rFonts w:hint="eastAsia"/>
        </w:rPr>
        <w:t>月下旬果实开始成熟，次年</w:t>
      </w:r>
      <w:r w:rsidRPr="000B651B">
        <w:rPr>
          <w:rFonts w:hint="eastAsia"/>
        </w:rPr>
        <w:t>1</w:t>
      </w:r>
      <w:r w:rsidRPr="000B651B">
        <w:rPr>
          <w:rFonts w:hint="eastAsia"/>
        </w:rPr>
        <w:t>月中旬进入盛果期。</w:t>
      </w:r>
    </w:p>
    <w:p w:rsidR="00DC4660" w:rsidRPr="000B651B" w:rsidRDefault="00DC4660" w:rsidP="00DC4660">
      <w:pPr>
        <w:pStyle w:val="20"/>
        <w:ind w:firstLine="420"/>
      </w:pPr>
      <w:r w:rsidRPr="000B651B">
        <w:rPr>
          <w:rFonts w:hint="eastAsia"/>
        </w:rPr>
        <w:t>栽培技术要点：设施要求：适合我国北方日光温室栽培。秧苗定植：温室地块每亩施圈肥</w:t>
      </w:r>
      <w:r w:rsidRPr="000B651B">
        <w:rPr>
          <w:rFonts w:hint="eastAsia"/>
        </w:rPr>
        <w:t>3000kg</w:t>
      </w:r>
      <w:r w:rsidRPr="000B651B">
        <w:rPr>
          <w:rFonts w:hint="eastAsia"/>
        </w:rPr>
        <w:t>以上，饼肥</w:t>
      </w:r>
      <w:r w:rsidRPr="000B651B">
        <w:rPr>
          <w:rFonts w:hint="eastAsia"/>
        </w:rPr>
        <w:t>100kg</w:t>
      </w:r>
      <w:r w:rsidRPr="000B651B">
        <w:rPr>
          <w:rFonts w:hint="eastAsia"/>
        </w:rPr>
        <w:t>，磷酸二铵</w:t>
      </w:r>
      <w:r w:rsidRPr="000B651B">
        <w:rPr>
          <w:rFonts w:hint="eastAsia"/>
        </w:rPr>
        <w:t>20</w:t>
      </w:r>
      <w:r w:rsidRPr="000B651B">
        <w:rPr>
          <w:rFonts w:hint="eastAsia"/>
        </w:rPr>
        <w:t>～</w:t>
      </w:r>
      <w:r w:rsidRPr="000B651B">
        <w:rPr>
          <w:rFonts w:hint="eastAsia"/>
        </w:rPr>
        <w:t>30kg</w:t>
      </w:r>
      <w:r w:rsidRPr="000B651B">
        <w:rPr>
          <w:rFonts w:hint="eastAsia"/>
        </w:rPr>
        <w:t>，整地作成</w:t>
      </w:r>
      <w:r w:rsidRPr="000B651B">
        <w:rPr>
          <w:rFonts w:hint="eastAsia"/>
        </w:rPr>
        <w:t>0.6m</w:t>
      </w:r>
      <w:r w:rsidRPr="000B651B">
        <w:rPr>
          <w:rFonts w:hint="eastAsia"/>
        </w:rPr>
        <w:t>左右宽的高畦。</w:t>
      </w:r>
      <w:r w:rsidRPr="000B651B">
        <w:rPr>
          <w:rFonts w:hint="eastAsia"/>
        </w:rPr>
        <w:t>9</w:t>
      </w:r>
      <w:r w:rsidRPr="000B651B">
        <w:rPr>
          <w:rFonts w:hint="eastAsia"/>
        </w:rPr>
        <w:t>月上旬定植，每畦栽</w:t>
      </w:r>
      <w:r w:rsidRPr="000B651B">
        <w:rPr>
          <w:rFonts w:hint="eastAsia"/>
        </w:rPr>
        <w:t>2</w:t>
      </w:r>
      <w:r w:rsidRPr="000B651B">
        <w:rPr>
          <w:rFonts w:hint="eastAsia"/>
        </w:rPr>
        <w:t>行，株距</w:t>
      </w:r>
      <w:r w:rsidRPr="000B651B">
        <w:rPr>
          <w:rFonts w:hint="eastAsia"/>
        </w:rPr>
        <w:t>15</w:t>
      </w:r>
      <w:r w:rsidRPr="000B651B">
        <w:rPr>
          <w:rFonts w:hint="eastAsia"/>
        </w:rPr>
        <w:t>～</w:t>
      </w:r>
      <w:r w:rsidRPr="000B651B">
        <w:rPr>
          <w:rFonts w:hint="eastAsia"/>
        </w:rPr>
        <w:t>20cm</w:t>
      </w:r>
      <w:r w:rsidRPr="000B651B">
        <w:rPr>
          <w:rFonts w:hint="eastAsia"/>
        </w:rPr>
        <w:t>。注意定向栽植。定植后管理：定植后顺畦沟浇</w:t>
      </w:r>
      <w:r w:rsidRPr="000B651B">
        <w:rPr>
          <w:rFonts w:hint="eastAsia"/>
        </w:rPr>
        <w:t>1</w:t>
      </w:r>
      <w:r w:rsidRPr="000B651B">
        <w:rPr>
          <w:rFonts w:hint="eastAsia"/>
        </w:rPr>
        <w:t>次大水，一定要把秧苗带的土坨阴透、阴散，如还缺水，可在畦面浇小水。缓苗后要控水，畦面不干不浇水，以免影响花芽分化。花芽分化后管理：</w:t>
      </w:r>
      <w:r w:rsidRPr="000B651B">
        <w:rPr>
          <w:rFonts w:hint="eastAsia"/>
        </w:rPr>
        <w:t>9</w:t>
      </w:r>
      <w:r w:rsidRPr="000B651B">
        <w:rPr>
          <w:rFonts w:hint="eastAsia"/>
        </w:rPr>
        <w:t>月下旬花芽分化，此后结合浇水每亩增施尿素</w:t>
      </w:r>
      <w:r w:rsidRPr="000B651B">
        <w:rPr>
          <w:rFonts w:hint="eastAsia"/>
        </w:rPr>
        <w:t>10kg</w:t>
      </w:r>
      <w:r w:rsidRPr="000B651B">
        <w:rPr>
          <w:rFonts w:hint="eastAsia"/>
        </w:rPr>
        <w:t>。以后每</w:t>
      </w:r>
      <w:r w:rsidRPr="000B651B">
        <w:rPr>
          <w:rFonts w:hint="eastAsia"/>
        </w:rPr>
        <w:t>5</w:t>
      </w:r>
      <w:r w:rsidRPr="000B651B">
        <w:rPr>
          <w:rFonts w:hint="eastAsia"/>
        </w:rPr>
        <w:t>～</w:t>
      </w:r>
      <w:r w:rsidRPr="000B651B">
        <w:rPr>
          <w:rFonts w:hint="eastAsia"/>
        </w:rPr>
        <w:t>7</w:t>
      </w:r>
      <w:r w:rsidRPr="000B651B">
        <w:rPr>
          <w:rFonts w:hint="eastAsia"/>
        </w:rPr>
        <w:t>天浇</w:t>
      </w:r>
      <w:r w:rsidRPr="000B651B">
        <w:rPr>
          <w:rFonts w:hint="eastAsia"/>
        </w:rPr>
        <w:t>1</w:t>
      </w:r>
      <w:r w:rsidRPr="000B651B">
        <w:rPr>
          <w:rFonts w:hint="eastAsia"/>
        </w:rPr>
        <w:t>次水。随</w:t>
      </w:r>
      <w:r w:rsidRPr="000B651B">
        <w:rPr>
          <w:rFonts w:hint="eastAsia"/>
        </w:rPr>
        <w:lastRenderedPageBreak/>
        <w:t>时除草，摘除病黄叶、匍匐茎。适期保温：保温适期严格掌握在</w:t>
      </w:r>
      <w:r w:rsidRPr="000B651B">
        <w:rPr>
          <w:rFonts w:hint="eastAsia"/>
        </w:rPr>
        <w:t>10</w:t>
      </w:r>
      <w:r w:rsidRPr="000B651B">
        <w:rPr>
          <w:rFonts w:hint="eastAsia"/>
        </w:rPr>
        <w:t>月下旬。用</w:t>
      </w:r>
      <w:r w:rsidRPr="000B651B">
        <w:rPr>
          <w:rFonts w:hint="eastAsia"/>
        </w:rPr>
        <w:t>0.08-0.1mm</w:t>
      </w:r>
      <w:r w:rsidRPr="000B651B">
        <w:rPr>
          <w:rFonts w:hint="eastAsia"/>
        </w:rPr>
        <w:t>厚的长寿无滴膜覆盖温室，膜上再用草苫覆盖。覆盖地膜：保温后</w:t>
      </w:r>
      <w:r w:rsidRPr="000B651B">
        <w:rPr>
          <w:rFonts w:hint="eastAsia"/>
        </w:rPr>
        <w:t>10</w:t>
      </w:r>
      <w:r w:rsidRPr="000B651B">
        <w:rPr>
          <w:rFonts w:hint="eastAsia"/>
        </w:rPr>
        <w:t>天左右，即</w:t>
      </w:r>
      <w:r w:rsidRPr="000B651B">
        <w:rPr>
          <w:rFonts w:hint="eastAsia"/>
        </w:rPr>
        <w:t>10</w:t>
      </w:r>
      <w:r w:rsidRPr="000B651B">
        <w:rPr>
          <w:rFonts w:hint="eastAsia"/>
        </w:rPr>
        <w:t>月底覆盖黑色地膜，覆膜后破膜提苗，并在畦面中间打１行小洞，作追肥浇水之用。温度调节：保温开始后给予较高的温度，白天</w:t>
      </w:r>
      <w:r w:rsidRPr="000B651B">
        <w:rPr>
          <w:rFonts w:hint="eastAsia"/>
        </w:rPr>
        <w:t>28</w:t>
      </w:r>
      <w:r w:rsidRPr="000B651B">
        <w:rPr>
          <w:rFonts w:hint="eastAsia"/>
        </w:rPr>
        <w:t>～</w:t>
      </w:r>
      <w:r w:rsidRPr="000B651B">
        <w:rPr>
          <w:rFonts w:hint="eastAsia"/>
        </w:rPr>
        <w:t>30</w:t>
      </w:r>
      <w:r w:rsidRPr="000B651B">
        <w:rPr>
          <w:rFonts w:hint="eastAsia"/>
        </w:rPr>
        <w:t>℃，最高不超过</w:t>
      </w:r>
      <w:r w:rsidRPr="000B651B">
        <w:rPr>
          <w:rFonts w:hint="eastAsia"/>
        </w:rPr>
        <w:t>35</w:t>
      </w:r>
      <w:r w:rsidRPr="000B651B">
        <w:rPr>
          <w:rFonts w:hint="eastAsia"/>
        </w:rPr>
        <w:t>℃，夜间</w:t>
      </w:r>
      <w:r w:rsidRPr="000B651B">
        <w:rPr>
          <w:rFonts w:hint="eastAsia"/>
        </w:rPr>
        <w:t>12-15</w:t>
      </w:r>
      <w:r w:rsidRPr="000B651B">
        <w:rPr>
          <w:rFonts w:hint="eastAsia"/>
        </w:rPr>
        <w:t>℃，最低不低于</w:t>
      </w:r>
      <w:r w:rsidRPr="000B651B">
        <w:rPr>
          <w:rFonts w:hint="eastAsia"/>
        </w:rPr>
        <w:t>6</w:t>
      </w:r>
      <w:r w:rsidRPr="000B651B">
        <w:rPr>
          <w:rFonts w:hint="eastAsia"/>
        </w:rPr>
        <w:t>℃。果实膨大期白天</w:t>
      </w:r>
      <w:r w:rsidRPr="000B651B">
        <w:rPr>
          <w:rFonts w:hint="eastAsia"/>
        </w:rPr>
        <w:t>20</w:t>
      </w:r>
      <w:r w:rsidRPr="000B651B">
        <w:rPr>
          <w:rFonts w:hint="eastAsia"/>
        </w:rPr>
        <w:t>～</w:t>
      </w:r>
      <w:r w:rsidRPr="000B651B">
        <w:rPr>
          <w:rFonts w:hint="eastAsia"/>
        </w:rPr>
        <w:t>25</w:t>
      </w:r>
      <w:r w:rsidRPr="000B651B">
        <w:rPr>
          <w:rFonts w:hint="eastAsia"/>
        </w:rPr>
        <w:t>℃，夜间</w:t>
      </w:r>
      <w:r>
        <w:rPr>
          <w:rFonts w:hint="eastAsia"/>
        </w:rPr>
        <w:t>6</w:t>
      </w:r>
      <w:r>
        <w:rPr>
          <w:rFonts w:hint="eastAsia"/>
        </w:rPr>
        <w:t>～</w:t>
      </w:r>
      <w:r w:rsidRPr="000B651B">
        <w:rPr>
          <w:rFonts w:hint="eastAsia"/>
        </w:rPr>
        <w:t>8</w:t>
      </w:r>
      <w:r w:rsidRPr="000B651B">
        <w:rPr>
          <w:rFonts w:hint="eastAsia"/>
        </w:rPr>
        <w:t>℃，果实采收期白天</w:t>
      </w:r>
      <w:r w:rsidRPr="000B651B">
        <w:rPr>
          <w:rFonts w:hint="eastAsia"/>
        </w:rPr>
        <w:t>20</w:t>
      </w:r>
      <w:r w:rsidRPr="000B651B">
        <w:rPr>
          <w:rFonts w:hint="eastAsia"/>
        </w:rPr>
        <w:t>～</w:t>
      </w:r>
      <w:r w:rsidRPr="000B651B">
        <w:rPr>
          <w:rFonts w:hint="eastAsia"/>
        </w:rPr>
        <w:t>23</w:t>
      </w:r>
      <w:r w:rsidRPr="000B651B">
        <w:rPr>
          <w:rFonts w:hint="eastAsia"/>
        </w:rPr>
        <w:t>℃，夜间</w:t>
      </w:r>
      <w:r w:rsidRPr="000B651B">
        <w:rPr>
          <w:rFonts w:hint="eastAsia"/>
        </w:rPr>
        <w:t>5</w:t>
      </w:r>
      <w:r>
        <w:rPr>
          <w:rFonts w:hint="eastAsia"/>
        </w:rPr>
        <w:t>～</w:t>
      </w:r>
      <w:r w:rsidRPr="000B651B">
        <w:rPr>
          <w:rFonts w:hint="eastAsia"/>
        </w:rPr>
        <w:t>7</w:t>
      </w:r>
      <w:r w:rsidRPr="000B651B">
        <w:rPr>
          <w:rFonts w:hint="eastAsia"/>
        </w:rPr>
        <w:t>℃。综合管理：随时除去病虫叶、老叶、匍匐茎。掰掉细弱侧芽，每株留健壮侧芽</w:t>
      </w:r>
      <w:r w:rsidRPr="000B651B">
        <w:rPr>
          <w:rFonts w:hint="eastAsia"/>
        </w:rPr>
        <w:t>2</w:t>
      </w:r>
      <w:r w:rsidRPr="000B651B">
        <w:rPr>
          <w:rFonts w:hint="eastAsia"/>
        </w:rPr>
        <w:t>～</w:t>
      </w:r>
      <w:r w:rsidRPr="000B651B">
        <w:rPr>
          <w:rFonts w:hint="eastAsia"/>
        </w:rPr>
        <w:t>3</w:t>
      </w:r>
      <w:r w:rsidRPr="000B651B">
        <w:rPr>
          <w:rFonts w:hint="eastAsia"/>
        </w:rPr>
        <w:t>个即可。开花期必须辅助授粉，每栋温室（</w:t>
      </w:r>
      <w:r w:rsidRPr="000B651B">
        <w:rPr>
          <w:rFonts w:hint="eastAsia"/>
        </w:rPr>
        <w:t>0.5</w:t>
      </w:r>
      <w:r w:rsidRPr="000B651B">
        <w:rPr>
          <w:rFonts w:hint="eastAsia"/>
        </w:rPr>
        <w:t>亩左右）养蜂</w:t>
      </w:r>
      <w:r w:rsidRPr="000B651B">
        <w:rPr>
          <w:rFonts w:hint="eastAsia"/>
        </w:rPr>
        <w:t>1</w:t>
      </w:r>
      <w:r w:rsidRPr="000B651B">
        <w:rPr>
          <w:rFonts w:hint="eastAsia"/>
        </w:rPr>
        <w:t>箱。</w:t>
      </w:r>
    </w:p>
    <w:p w:rsidR="00DC4660" w:rsidRPr="000B651B" w:rsidRDefault="00DC4660" w:rsidP="00DC4660">
      <w:pPr>
        <w:pStyle w:val="20"/>
        <w:ind w:firstLine="420"/>
      </w:pPr>
      <w:r w:rsidRPr="000B651B">
        <w:rPr>
          <w:rFonts w:hint="eastAsia"/>
        </w:rPr>
        <w:t>适宜区域：适合我国北方日光温室栽培。（彭福田）</w:t>
      </w:r>
    </w:p>
    <w:p w:rsidR="005525B4" w:rsidRPr="000B651B" w:rsidRDefault="005525B4" w:rsidP="009721F3">
      <w:pPr>
        <w:pStyle w:val="3"/>
        <w:spacing w:before="144" w:after="72"/>
        <w:ind w:left="140" w:right="140"/>
        <w:rPr>
          <w:sz w:val="21"/>
          <w:szCs w:val="21"/>
        </w:rPr>
      </w:pPr>
      <w:bookmarkStart w:id="344" w:name="_Toc508054013"/>
      <w:bookmarkStart w:id="345" w:name="_Toc508179363"/>
      <w:bookmarkStart w:id="346" w:name="_Toc508180366"/>
      <w:bookmarkStart w:id="347" w:name="_Toc508181375"/>
      <w:bookmarkStart w:id="348" w:name="_Toc508182378"/>
      <w:r w:rsidRPr="000B651B">
        <w:rPr>
          <w:rFonts w:hint="eastAsia"/>
        </w:rPr>
        <w:t>草莓新品种妙香</w:t>
      </w:r>
      <w:r w:rsidRPr="000B651B">
        <w:t>1</w:t>
      </w:r>
      <w:r w:rsidRPr="000B651B">
        <w:rPr>
          <w:rFonts w:hint="eastAsia"/>
        </w:rPr>
        <w:t>号</w:t>
      </w:r>
      <w:bookmarkEnd w:id="344"/>
      <w:bookmarkEnd w:id="345"/>
      <w:bookmarkEnd w:id="346"/>
      <w:bookmarkEnd w:id="347"/>
      <w:bookmarkEnd w:id="348"/>
    </w:p>
    <w:p w:rsidR="005525B4" w:rsidRPr="000B651B" w:rsidRDefault="005525B4" w:rsidP="005525B4">
      <w:pPr>
        <w:pStyle w:val="20"/>
        <w:ind w:firstLine="420"/>
      </w:pPr>
      <w:r w:rsidRPr="000B651B">
        <w:rPr>
          <w:rFonts w:hint="eastAsia"/>
        </w:rPr>
        <w:t>杂</w:t>
      </w:r>
      <w:r w:rsidRPr="000B651B">
        <w:rPr>
          <w:rFonts w:cs="MS Mincho" w:hint="eastAsia"/>
        </w:rPr>
        <w:t>交育种</w:t>
      </w:r>
      <w:r w:rsidR="00A72C7F" w:rsidRPr="000B651B">
        <w:rPr>
          <w:rFonts w:hint="eastAsia"/>
        </w:rPr>
        <w:t>（</w:t>
      </w:r>
      <w:r w:rsidRPr="000B651B">
        <w:rPr>
          <w:rFonts w:hint="eastAsia"/>
        </w:rPr>
        <w:t>哈达×章姬</w:t>
      </w:r>
      <w:r w:rsidR="00A72C7F">
        <w:rPr>
          <w:rFonts w:hint="eastAsia"/>
        </w:rPr>
        <w:t>）</w:t>
      </w:r>
      <w:r w:rsidRPr="000B651B">
        <w:rPr>
          <w:rFonts w:hint="eastAsia"/>
        </w:rPr>
        <w:t>，</w:t>
      </w:r>
      <w:r w:rsidRPr="000B651B">
        <w:t>2004</w:t>
      </w:r>
      <w:r w:rsidRPr="000B651B">
        <w:rPr>
          <w:rFonts w:hint="eastAsia"/>
        </w:rPr>
        <w:t>年选</w:t>
      </w:r>
      <w:r w:rsidRPr="000B651B">
        <w:rPr>
          <w:rFonts w:cs="MS Mincho" w:hint="eastAsia"/>
        </w:rPr>
        <w:t>出，</w:t>
      </w:r>
      <w:r w:rsidRPr="000B651B">
        <w:rPr>
          <w:rFonts w:hint="eastAsia"/>
          <w:color w:val="040404"/>
        </w:rPr>
        <w:t>2011</w:t>
      </w:r>
      <w:r w:rsidRPr="000B651B">
        <w:rPr>
          <w:rFonts w:hint="eastAsia"/>
          <w:color w:val="040404"/>
        </w:rPr>
        <w:t>年</w:t>
      </w:r>
      <w:r w:rsidRPr="000B651B">
        <w:rPr>
          <w:rFonts w:hint="eastAsia"/>
          <w:color w:val="040404"/>
        </w:rPr>
        <w:t>10</w:t>
      </w:r>
      <w:r w:rsidRPr="000B651B">
        <w:rPr>
          <w:rFonts w:hint="eastAsia"/>
          <w:color w:val="040404"/>
        </w:rPr>
        <w:t>月</w:t>
      </w:r>
      <w:r w:rsidRPr="000B651B">
        <w:rPr>
          <w:rFonts w:cs="Arial" w:hint="eastAsia"/>
        </w:rPr>
        <w:t>通过山东省农作物品种审定委员会审定（</w:t>
      </w:r>
      <w:r w:rsidRPr="000B651B">
        <w:rPr>
          <w:rFonts w:hint="eastAsia"/>
          <w:color w:val="040404"/>
        </w:rPr>
        <w:t>鲁农审</w:t>
      </w:r>
      <w:r w:rsidRPr="000B651B">
        <w:rPr>
          <w:color w:val="040404"/>
        </w:rPr>
        <w:t>201105</w:t>
      </w:r>
      <w:r w:rsidRPr="000B651B">
        <w:rPr>
          <w:rFonts w:hint="eastAsia"/>
          <w:color w:val="040404"/>
        </w:rPr>
        <w:t>2</w:t>
      </w:r>
      <w:r w:rsidRPr="000B651B">
        <w:rPr>
          <w:rFonts w:hint="eastAsia"/>
          <w:color w:val="040404"/>
        </w:rPr>
        <w:t>号</w:t>
      </w:r>
      <w:r w:rsidRPr="000B651B">
        <w:rPr>
          <w:rFonts w:cs="Arial" w:hint="eastAsia"/>
        </w:rPr>
        <w:t>）</w:t>
      </w:r>
      <w:r w:rsidRPr="000B651B">
        <w:rPr>
          <w:rFonts w:hint="eastAsia"/>
        </w:rPr>
        <w:t>。</w:t>
      </w:r>
    </w:p>
    <w:p w:rsidR="005525B4" w:rsidRPr="000B651B" w:rsidRDefault="005525B4" w:rsidP="005525B4">
      <w:pPr>
        <w:pStyle w:val="20"/>
        <w:ind w:firstLine="420"/>
      </w:pPr>
      <w:r w:rsidRPr="000B651B">
        <w:rPr>
          <w:rFonts w:hint="eastAsia"/>
        </w:rPr>
        <w:t>特征特性：暖地品种。果实长圆锥</w:t>
      </w:r>
      <w:r w:rsidRPr="000B651B">
        <w:rPr>
          <w:rFonts w:cs="MS Mincho" w:hint="eastAsia"/>
        </w:rPr>
        <w:t>形，平均</w:t>
      </w:r>
      <w:r w:rsidRPr="000B651B">
        <w:rPr>
          <w:rFonts w:hint="eastAsia"/>
        </w:rPr>
        <w:t>单</w:t>
      </w:r>
      <w:r w:rsidRPr="000B651B">
        <w:rPr>
          <w:rFonts w:cs="MS Mincho" w:hint="eastAsia"/>
        </w:rPr>
        <w:t>果重</w:t>
      </w:r>
      <w:r w:rsidRPr="000B651B">
        <w:t>35.9</w:t>
      </w:r>
      <w:r w:rsidRPr="000B651B">
        <w:rPr>
          <w:rFonts w:hint="eastAsia"/>
        </w:rPr>
        <w:t>g</w:t>
      </w:r>
      <w:r w:rsidRPr="000B651B">
        <w:rPr>
          <w:rFonts w:hint="eastAsia"/>
        </w:rPr>
        <w:t>；果面鲜红</w:t>
      </w:r>
      <w:r w:rsidRPr="000B651B">
        <w:rPr>
          <w:rFonts w:cs="MS Mincho" w:hint="eastAsia"/>
        </w:rPr>
        <w:t>色，富有光</w:t>
      </w:r>
      <w:r w:rsidRPr="000B651B">
        <w:rPr>
          <w:rFonts w:hint="eastAsia"/>
        </w:rPr>
        <w:t>泽；果肉红</w:t>
      </w:r>
      <w:r w:rsidRPr="000B651B">
        <w:rPr>
          <w:rFonts w:cs="MS Mincho" w:hint="eastAsia"/>
        </w:rPr>
        <w:t>色，</w:t>
      </w:r>
      <w:r w:rsidRPr="000B651B">
        <w:rPr>
          <w:rFonts w:hint="eastAsia"/>
        </w:rPr>
        <w:t>质</w:t>
      </w:r>
      <w:r w:rsidRPr="000B651B">
        <w:rPr>
          <w:rFonts w:cs="MS Mincho" w:hint="eastAsia"/>
        </w:rPr>
        <w:t>脆，髓心小；</w:t>
      </w:r>
      <w:r w:rsidRPr="000B651B">
        <w:rPr>
          <w:rFonts w:hint="eastAsia"/>
        </w:rPr>
        <w:t>可溶性固形物含量</w:t>
      </w:r>
      <w:r w:rsidRPr="000B651B">
        <w:t>8.7%</w:t>
      </w:r>
      <w:r w:rsidRPr="000B651B">
        <w:rPr>
          <w:rFonts w:hint="eastAsia"/>
        </w:rPr>
        <w:t>，糖酸比</w:t>
      </w:r>
      <w:r w:rsidRPr="000B651B">
        <w:t>10.2</w:t>
      </w:r>
      <w:r w:rsidRPr="000B651B">
        <w:rPr>
          <w:rFonts w:hint="eastAsia"/>
        </w:rPr>
        <w:t>，</w:t>
      </w:r>
      <w:r w:rsidRPr="000B651B">
        <w:t>Vc</w:t>
      </w:r>
      <w:r w:rsidRPr="000B651B">
        <w:rPr>
          <w:rFonts w:hint="eastAsia"/>
        </w:rPr>
        <w:t>含量</w:t>
      </w:r>
      <w:r w:rsidRPr="000B651B">
        <w:t>71</w:t>
      </w:r>
      <w:r w:rsidRPr="000B651B">
        <w:rPr>
          <w:rFonts w:hint="eastAsia"/>
        </w:rPr>
        <w:t>mg</w:t>
      </w:r>
      <w:r w:rsidRPr="000B651B">
        <w:t>/100</w:t>
      </w:r>
      <w:r w:rsidRPr="000B651B">
        <w:rPr>
          <w:rFonts w:hint="eastAsia"/>
        </w:rPr>
        <w:t>g</w:t>
      </w:r>
      <w:r w:rsidRPr="000B651B">
        <w:rPr>
          <w:rFonts w:hint="eastAsia"/>
        </w:rPr>
        <w:t>；果实</w:t>
      </w:r>
      <w:r w:rsidRPr="000B651B">
        <w:rPr>
          <w:rFonts w:cs="MS Mincho" w:hint="eastAsia"/>
        </w:rPr>
        <w:t>硬度</w:t>
      </w:r>
      <w:r w:rsidRPr="000B651B">
        <w:t>0.76</w:t>
      </w:r>
      <w:r w:rsidRPr="000B651B">
        <w:rPr>
          <w:rFonts w:hint="eastAsia"/>
        </w:rPr>
        <w:t>kg</w:t>
      </w:r>
      <w:r w:rsidRPr="000B651B">
        <w:t>/cm</w:t>
      </w:r>
      <w:r w:rsidRPr="000B651B">
        <w:rPr>
          <w:vertAlign w:val="superscript"/>
        </w:rPr>
        <w:t>2</w:t>
      </w:r>
      <w:r w:rsidRPr="000B651B">
        <w:rPr>
          <w:rFonts w:hint="eastAsia"/>
        </w:rPr>
        <w:t>。适于保护</w:t>
      </w:r>
      <w:r w:rsidRPr="000B651B">
        <w:rPr>
          <w:rFonts w:cs="MS Mincho" w:hint="eastAsia"/>
        </w:rPr>
        <w:t>地促成栽培，一般</w:t>
      </w:r>
      <w:r w:rsidRPr="000B651B">
        <w:t>9</w:t>
      </w:r>
      <w:r w:rsidRPr="000B651B">
        <w:rPr>
          <w:rFonts w:hint="eastAsia"/>
        </w:rPr>
        <w:t>月上旬定植，</w:t>
      </w:r>
      <w:r w:rsidRPr="000B651B">
        <w:t>12</w:t>
      </w:r>
      <w:r w:rsidRPr="000B651B">
        <w:rPr>
          <w:rFonts w:hint="eastAsia"/>
        </w:rPr>
        <w:t>月下旬开始成熟，次年</w:t>
      </w:r>
      <w:r w:rsidRPr="000B651B">
        <w:t>1</w:t>
      </w:r>
      <w:r w:rsidRPr="000B651B">
        <w:rPr>
          <w:rFonts w:hint="eastAsia"/>
        </w:rPr>
        <w:t>月中旬进</w:t>
      </w:r>
      <w:r w:rsidRPr="000B651B">
        <w:rPr>
          <w:rFonts w:cs="MS Mincho" w:hint="eastAsia"/>
        </w:rPr>
        <w:t>入盛果期。果</w:t>
      </w:r>
      <w:r w:rsidRPr="000B651B">
        <w:rPr>
          <w:rFonts w:hint="eastAsia"/>
        </w:rPr>
        <w:t>实发</w:t>
      </w:r>
      <w:r w:rsidRPr="000B651B">
        <w:rPr>
          <w:rFonts w:cs="MS Mincho" w:hint="eastAsia"/>
        </w:rPr>
        <w:t>育期</w:t>
      </w:r>
      <w:r w:rsidRPr="000B651B">
        <w:t>30</w:t>
      </w:r>
      <w:r w:rsidRPr="000B651B">
        <w:rPr>
          <w:rFonts w:hint="eastAsia"/>
        </w:rPr>
        <w:t>天左右。较</w:t>
      </w:r>
      <w:r w:rsidRPr="000B651B">
        <w:rPr>
          <w:rFonts w:cs="MS Mincho" w:hint="eastAsia"/>
        </w:rPr>
        <w:t>耐</w:t>
      </w:r>
      <w:r w:rsidRPr="000B651B">
        <w:rPr>
          <w:rFonts w:hint="eastAsia"/>
        </w:rPr>
        <w:t>贮运。</w:t>
      </w:r>
    </w:p>
    <w:p w:rsidR="005525B4" w:rsidRPr="000B651B" w:rsidRDefault="005525B4" w:rsidP="005525B4">
      <w:pPr>
        <w:pStyle w:val="20"/>
        <w:ind w:firstLine="420"/>
      </w:pPr>
      <w:r w:rsidRPr="000B651B">
        <w:rPr>
          <w:rFonts w:hint="eastAsia"/>
        </w:rPr>
        <w:t>产</w:t>
      </w:r>
      <w:r w:rsidRPr="000B651B">
        <w:rPr>
          <w:rFonts w:cs="MS Mincho" w:hint="eastAsia"/>
        </w:rPr>
        <w:t>量表</w:t>
      </w:r>
      <w:r w:rsidRPr="000B651B">
        <w:rPr>
          <w:rFonts w:hint="eastAsia"/>
        </w:rPr>
        <w:t>现：促成栽培条件下，平均亩产</w:t>
      </w:r>
      <w:r w:rsidRPr="000B651B">
        <w:t>4126</w:t>
      </w:r>
      <w:r w:rsidRPr="000B651B">
        <w:rPr>
          <w:rFonts w:hint="eastAsia"/>
        </w:rPr>
        <w:t>kg</w:t>
      </w:r>
      <w:r w:rsidRPr="000B651B">
        <w:rPr>
          <w:rFonts w:hint="eastAsia"/>
        </w:rPr>
        <w:t>。</w:t>
      </w:r>
    </w:p>
    <w:p w:rsidR="005525B4" w:rsidRPr="000B651B" w:rsidRDefault="005525B4" w:rsidP="005525B4">
      <w:pPr>
        <w:pStyle w:val="20"/>
        <w:ind w:firstLine="420"/>
      </w:pPr>
      <w:r w:rsidRPr="000B651B">
        <w:rPr>
          <w:rFonts w:hint="eastAsia"/>
        </w:rPr>
        <w:t>栽培技术</w:t>
      </w:r>
      <w:r w:rsidRPr="000B651B">
        <w:rPr>
          <w:rFonts w:cs="MS Mincho" w:hint="eastAsia"/>
        </w:rPr>
        <w:t>要点：</w:t>
      </w:r>
      <w:r w:rsidRPr="000B651B">
        <w:rPr>
          <w:rFonts w:hint="eastAsia"/>
        </w:rPr>
        <w:t>采用宽垄</w:t>
      </w:r>
      <w:r w:rsidRPr="000B651B">
        <w:rPr>
          <w:rFonts w:cs="MS Mincho" w:hint="eastAsia"/>
        </w:rPr>
        <w:t>双行栽培，一般</w:t>
      </w:r>
      <w:r w:rsidRPr="000B651B">
        <w:rPr>
          <w:rFonts w:hint="eastAsia"/>
        </w:rPr>
        <w:t>亩</w:t>
      </w:r>
      <w:r w:rsidRPr="000B651B">
        <w:rPr>
          <w:rFonts w:cs="MS Mincho" w:hint="eastAsia"/>
        </w:rPr>
        <w:t>栽</w:t>
      </w:r>
      <w:r w:rsidRPr="000B651B">
        <w:t>8500</w:t>
      </w:r>
      <w:r w:rsidRPr="000B651B">
        <w:t>～</w:t>
      </w:r>
      <w:r w:rsidRPr="000B651B">
        <w:t>10000</w:t>
      </w:r>
      <w:r w:rsidRPr="000B651B">
        <w:rPr>
          <w:rFonts w:hint="eastAsia"/>
        </w:rPr>
        <w:t>株；</w:t>
      </w:r>
      <w:r w:rsidRPr="000B651B">
        <w:t>9</w:t>
      </w:r>
      <w:r w:rsidRPr="000B651B">
        <w:rPr>
          <w:rFonts w:hint="eastAsia"/>
        </w:rPr>
        <w:t>月上旬定植，</w:t>
      </w:r>
      <w:r w:rsidRPr="000B651B">
        <w:t>10</w:t>
      </w:r>
      <w:r w:rsidRPr="000B651B">
        <w:rPr>
          <w:rFonts w:hint="eastAsia"/>
        </w:rPr>
        <w:t>月下旬扣棚升温；温湿度调</w:t>
      </w:r>
      <w:r w:rsidRPr="000B651B">
        <w:rPr>
          <w:rFonts w:cs="MS Mincho" w:hint="eastAsia"/>
        </w:rPr>
        <w:t>控、花果和肥水管理</w:t>
      </w:r>
      <w:r w:rsidRPr="000B651B">
        <w:rPr>
          <w:rFonts w:hint="eastAsia"/>
        </w:rPr>
        <w:t>等技术</w:t>
      </w:r>
      <w:r w:rsidRPr="000B651B">
        <w:rPr>
          <w:rFonts w:cs="MS Mincho" w:hint="eastAsia"/>
        </w:rPr>
        <w:t>与一般保</w:t>
      </w:r>
      <w:r w:rsidRPr="000B651B">
        <w:rPr>
          <w:rFonts w:hint="eastAsia"/>
        </w:rPr>
        <w:t>护</w:t>
      </w:r>
      <w:r w:rsidRPr="000B651B">
        <w:rPr>
          <w:rFonts w:cs="MS Mincho" w:hint="eastAsia"/>
        </w:rPr>
        <w:t>地栽培品种相同。可</w:t>
      </w:r>
      <w:r w:rsidRPr="000B651B">
        <w:rPr>
          <w:rFonts w:hint="eastAsia"/>
        </w:rPr>
        <w:t>在全省草莓产区引进</w:t>
      </w:r>
      <w:r w:rsidRPr="000B651B">
        <w:rPr>
          <w:rFonts w:cs="MS Mincho" w:hint="eastAsia"/>
        </w:rPr>
        <w:t>种植</w:t>
      </w:r>
      <w:r w:rsidRPr="000B651B">
        <w:rPr>
          <w:rFonts w:hint="eastAsia"/>
        </w:rPr>
        <w:t>。（彭福田）</w:t>
      </w:r>
    </w:p>
    <w:p w:rsidR="005525B4" w:rsidRDefault="002155E1" w:rsidP="00032CA3">
      <w:pPr>
        <w:pStyle w:val="2"/>
        <w:spacing w:before="240" w:after="120"/>
        <w:ind w:left="1400" w:right="1400"/>
      </w:pPr>
      <w:bookmarkStart w:id="349" w:name="_Toc508054014"/>
      <w:bookmarkStart w:id="350" w:name="_Toc508179364"/>
      <w:bookmarkStart w:id="351" w:name="_Toc508180367"/>
      <w:bookmarkStart w:id="352" w:name="_Toc508181376"/>
      <w:bookmarkStart w:id="353" w:name="_Toc508182379"/>
      <w:bookmarkStart w:id="354" w:name="_Toc508186989"/>
      <w:bookmarkStart w:id="355" w:name="_Toc508273561"/>
      <w:r>
        <w:rPr>
          <w:rFonts w:hint="eastAsia"/>
        </w:rPr>
        <w:t xml:space="preserve">1.8 </w:t>
      </w:r>
      <w:r w:rsidR="00DA19C4">
        <w:rPr>
          <w:rFonts w:hint="eastAsia"/>
        </w:rPr>
        <w:t>水果新品种</w:t>
      </w:r>
      <w:bookmarkEnd w:id="349"/>
      <w:bookmarkEnd w:id="350"/>
      <w:bookmarkEnd w:id="351"/>
      <w:bookmarkEnd w:id="352"/>
      <w:bookmarkEnd w:id="353"/>
      <w:bookmarkEnd w:id="354"/>
      <w:bookmarkEnd w:id="355"/>
    </w:p>
    <w:p w:rsidR="00DC4660" w:rsidRPr="000B651B" w:rsidRDefault="00DC4660" w:rsidP="009721F3">
      <w:pPr>
        <w:pStyle w:val="3"/>
        <w:spacing w:before="144" w:after="72"/>
        <w:ind w:left="140" w:right="140"/>
      </w:pPr>
      <w:bookmarkStart w:id="356" w:name="_Toc508054015"/>
      <w:bookmarkStart w:id="357" w:name="_Toc508179365"/>
      <w:bookmarkStart w:id="358" w:name="_Toc508180368"/>
      <w:bookmarkStart w:id="359" w:name="_Toc508181377"/>
      <w:bookmarkStart w:id="360" w:name="_Toc508182380"/>
      <w:r w:rsidRPr="000B651B">
        <w:rPr>
          <w:rFonts w:hint="eastAsia"/>
        </w:rPr>
        <w:t>苹果新品种山农红</w:t>
      </w:r>
      <w:bookmarkEnd w:id="356"/>
      <w:bookmarkEnd w:id="357"/>
      <w:bookmarkEnd w:id="358"/>
      <w:bookmarkEnd w:id="359"/>
      <w:bookmarkEnd w:id="360"/>
    </w:p>
    <w:p w:rsidR="00DC4660" w:rsidRPr="000B651B" w:rsidRDefault="00DC4660" w:rsidP="00DC4660">
      <w:pPr>
        <w:pStyle w:val="20"/>
        <w:ind w:firstLine="420"/>
      </w:pPr>
      <w:r w:rsidRPr="000B651B">
        <w:t>2005</w:t>
      </w:r>
      <w:r w:rsidRPr="000B651B">
        <w:t>年从小国光</w:t>
      </w:r>
      <w:r w:rsidRPr="000B651B">
        <w:rPr>
          <w:rFonts w:hint="eastAsia"/>
        </w:rPr>
        <w:t>芽变</w:t>
      </w:r>
      <w:r w:rsidRPr="000B651B">
        <w:t>中选出。</w:t>
      </w:r>
      <w:r w:rsidRPr="000B651B">
        <w:rPr>
          <w:rFonts w:hint="eastAsia"/>
          <w:bCs/>
          <w:kern w:val="0"/>
        </w:rPr>
        <w:t>2013</w:t>
      </w:r>
      <w:r w:rsidRPr="000B651B">
        <w:rPr>
          <w:rFonts w:hint="eastAsia"/>
          <w:bCs/>
          <w:kern w:val="0"/>
        </w:rPr>
        <w:t>年</w:t>
      </w:r>
      <w:r w:rsidRPr="000B651B">
        <w:rPr>
          <w:rFonts w:hint="eastAsia"/>
          <w:bCs/>
          <w:kern w:val="0"/>
        </w:rPr>
        <w:t>11</w:t>
      </w:r>
      <w:r w:rsidRPr="000B651B">
        <w:rPr>
          <w:rFonts w:hint="eastAsia"/>
          <w:bCs/>
          <w:kern w:val="0"/>
        </w:rPr>
        <w:t>月</w:t>
      </w:r>
      <w:r w:rsidRPr="000B651B">
        <w:t>通过山东省农作物品种审定委员会审定</w:t>
      </w:r>
      <w:r w:rsidRPr="000B651B">
        <w:rPr>
          <w:rFonts w:hint="eastAsia"/>
        </w:rPr>
        <w:t>（</w:t>
      </w:r>
      <w:r w:rsidRPr="000B651B">
        <w:t>鲁农审</w:t>
      </w:r>
      <w:r w:rsidRPr="000B651B">
        <w:t>2013051</w:t>
      </w:r>
      <w:r w:rsidRPr="000B651B">
        <w:t>号</w:t>
      </w:r>
      <w:r w:rsidRPr="000B651B">
        <w:rPr>
          <w:rFonts w:hint="eastAsia"/>
        </w:rPr>
        <w:t>）。</w:t>
      </w:r>
    </w:p>
    <w:p w:rsidR="00DC4660" w:rsidRPr="000B651B" w:rsidRDefault="00DC4660" w:rsidP="00DC4660">
      <w:pPr>
        <w:pStyle w:val="20"/>
        <w:ind w:firstLine="420"/>
      </w:pPr>
      <w:r w:rsidRPr="000B651B">
        <w:t>特征特性</w:t>
      </w:r>
      <w:r w:rsidRPr="000B651B">
        <w:rPr>
          <w:rFonts w:hint="eastAsia"/>
        </w:rPr>
        <w:t>：</w:t>
      </w:r>
      <w:r w:rsidRPr="000B651B">
        <w:t>晚熟品种。果实扁圆形，平均单果重</w:t>
      </w:r>
      <w:r w:rsidRPr="000B651B">
        <w:t>182.9</w:t>
      </w:r>
      <w:r w:rsidRPr="000B651B">
        <w:rPr>
          <w:rFonts w:hint="eastAsia"/>
        </w:rPr>
        <w:t>g</w:t>
      </w:r>
      <w:r w:rsidRPr="000B651B">
        <w:t>；果面光滑，全面着鲜红色，上色比对照品种小国光早</w:t>
      </w:r>
      <w:r w:rsidRPr="000B651B">
        <w:t>60</w:t>
      </w:r>
      <w:r w:rsidRPr="000B651B">
        <w:t>天左右，成熟期果皮花青苷含量</w:t>
      </w:r>
      <w:r w:rsidRPr="000B651B">
        <w:t>132.7Ug-1FW</w:t>
      </w:r>
      <w:r w:rsidRPr="000B651B">
        <w:t>，比小国光高</w:t>
      </w:r>
      <w:r w:rsidRPr="000B651B">
        <w:t>168.6%</w:t>
      </w:r>
      <w:r w:rsidRPr="000B651B">
        <w:t>；果肉黄白色，质细脆，果汁中多，酸甜适口，有芳香，可溶性固形物</w:t>
      </w:r>
      <w:r w:rsidRPr="000B651B">
        <w:t>14.5%</w:t>
      </w:r>
      <w:r w:rsidRPr="000B651B">
        <w:t>，硬度</w:t>
      </w:r>
      <w:r w:rsidRPr="000B651B">
        <w:t>8.0</w:t>
      </w:r>
      <w:r w:rsidRPr="000B651B">
        <w:rPr>
          <w:rFonts w:hint="eastAsia"/>
        </w:rPr>
        <w:t>kg</w:t>
      </w:r>
      <w:r w:rsidRPr="000B651B">
        <w:t>/</w:t>
      </w:r>
      <w:r w:rsidRPr="000B651B">
        <w:rPr>
          <w:rFonts w:hint="eastAsia"/>
        </w:rPr>
        <w:t>cm</w:t>
      </w:r>
      <w:r w:rsidRPr="000B651B">
        <w:rPr>
          <w:vertAlign w:val="superscript"/>
        </w:rPr>
        <w:t>2</w:t>
      </w:r>
      <w:r w:rsidRPr="000B651B">
        <w:t>。果实发育期</w:t>
      </w:r>
      <w:r w:rsidRPr="000B651B">
        <w:t>180</w:t>
      </w:r>
      <w:r w:rsidRPr="000B651B">
        <w:t>天左右，在烟台地区</w:t>
      </w:r>
      <w:r w:rsidRPr="000B651B">
        <w:t>10</w:t>
      </w:r>
      <w:r w:rsidRPr="000B651B">
        <w:t>月中下旬成熟。</w:t>
      </w:r>
    </w:p>
    <w:p w:rsidR="00DC4660" w:rsidRPr="000B651B" w:rsidRDefault="00DC4660" w:rsidP="00DC4660">
      <w:pPr>
        <w:pStyle w:val="20"/>
        <w:ind w:firstLine="420"/>
      </w:pPr>
      <w:r w:rsidRPr="000B651B">
        <w:t>产量表现：乔砧第</w:t>
      </w:r>
      <w:r w:rsidRPr="000B651B">
        <w:t>5</w:t>
      </w:r>
      <w:r w:rsidRPr="000B651B">
        <w:t>年亩产</w:t>
      </w:r>
      <w:r w:rsidRPr="000B651B">
        <w:t>2600</w:t>
      </w:r>
      <w:r w:rsidRPr="000B651B">
        <w:rPr>
          <w:rFonts w:hint="eastAsia"/>
        </w:rPr>
        <w:t>kg</w:t>
      </w:r>
      <w:r w:rsidRPr="000B651B">
        <w:t>左右。</w:t>
      </w:r>
    </w:p>
    <w:p w:rsidR="00DC4660" w:rsidRPr="000B651B" w:rsidRDefault="00DC4660" w:rsidP="00DC4660">
      <w:pPr>
        <w:pStyle w:val="20"/>
        <w:ind w:firstLine="420"/>
      </w:pPr>
      <w:r w:rsidRPr="000B651B">
        <w:t>栽培要点</w:t>
      </w:r>
      <w:r w:rsidRPr="000B651B">
        <w:rPr>
          <w:rFonts w:hint="eastAsia"/>
        </w:rPr>
        <w:t>：</w:t>
      </w:r>
      <w:r w:rsidRPr="000B651B">
        <w:t>适宜栽植密度，乔砧一般为</w:t>
      </w:r>
      <w:r w:rsidRPr="000B651B">
        <w:t>3</w:t>
      </w:r>
      <w:r w:rsidRPr="000B651B">
        <w:t>～</w:t>
      </w:r>
      <w:r w:rsidRPr="000B651B">
        <w:t>4</w:t>
      </w:r>
      <w:r w:rsidRPr="000B651B">
        <w:rPr>
          <w:rFonts w:hint="eastAsia"/>
        </w:rPr>
        <w:t>m</w:t>
      </w:r>
      <w:r w:rsidRPr="000B651B">
        <w:t>×4</w:t>
      </w:r>
      <w:r w:rsidRPr="000B651B">
        <w:t>～</w:t>
      </w:r>
      <w:r w:rsidRPr="000B651B">
        <w:t>5</w:t>
      </w:r>
      <w:r w:rsidRPr="000B651B">
        <w:rPr>
          <w:rFonts w:hint="eastAsia"/>
        </w:rPr>
        <w:t>m</w:t>
      </w:r>
      <w:r w:rsidRPr="000B651B">
        <w:rPr>
          <w:rFonts w:hint="eastAsia"/>
        </w:rPr>
        <w:t>，</w:t>
      </w:r>
      <w:r w:rsidRPr="000B651B">
        <w:t>矮化自根砧或中间砧一般为</w:t>
      </w:r>
      <w:r w:rsidRPr="000B651B">
        <w:t>1.5</w:t>
      </w:r>
      <w:r w:rsidRPr="000B651B">
        <w:t>～</w:t>
      </w:r>
      <w:r w:rsidRPr="000B651B">
        <w:t>2.5</w:t>
      </w:r>
      <w:r w:rsidRPr="000B651B">
        <w:rPr>
          <w:rFonts w:hint="eastAsia"/>
        </w:rPr>
        <w:t>m</w:t>
      </w:r>
      <w:r w:rsidRPr="000B651B">
        <w:t>×3.5</w:t>
      </w:r>
      <w:r w:rsidRPr="000B651B">
        <w:t>～</w:t>
      </w:r>
      <w:r w:rsidRPr="000B651B">
        <w:t>4.5</w:t>
      </w:r>
      <w:r w:rsidRPr="000B651B">
        <w:rPr>
          <w:rFonts w:hint="eastAsia"/>
        </w:rPr>
        <w:t>m</w:t>
      </w:r>
      <w:r w:rsidRPr="000B651B">
        <w:t>；采用纺锤形树形；选用富士为授粉品种，或选用专用授粉树；花果及肥水管理、病虫害防治等技术与小国光相同。</w:t>
      </w:r>
      <w:r w:rsidRPr="000B651B">
        <w:rPr>
          <w:rFonts w:hint="eastAsia"/>
        </w:rPr>
        <w:t>可</w:t>
      </w:r>
      <w:r w:rsidRPr="000B651B">
        <w:t>在全省苹果产区种植利用</w:t>
      </w:r>
      <w:r w:rsidRPr="000B651B">
        <w:rPr>
          <w:rFonts w:hint="eastAsia"/>
        </w:rPr>
        <w:t>。（陈学森）</w:t>
      </w:r>
    </w:p>
    <w:p w:rsidR="00DC4660" w:rsidRPr="000B651B" w:rsidRDefault="00DC4660" w:rsidP="009721F3">
      <w:pPr>
        <w:pStyle w:val="3"/>
        <w:spacing w:before="144" w:after="72"/>
        <w:ind w:left="140" w:right="140"/>
      </w:pPr>
      <w:bookmarkStart w:id="361" w:name="_Toc508054016"/>
      <w:bookmarkStart w:id="362" w:name="_Toc508179366"/>
      <w:bookmarkStart w:id="363" w:name="_Toc508180369"/>
      <w:bookmarkStart w:id="364" w:name="_Toc508181378"/>
      <w:bookmarkStart w:id="365" w:name="_Toc508182381"/>
      <w:r w:rsidRPr="000B651B">
        <w:rPr>
          <w:rFonts w:hint="eastAsia"/>
        </w:rPr>
        <w:t>苹果新品种龙富</w:t>
      </w:r>
      <w:bookmarkEnd w:id="361"/>
      <w:bookmarkEnd w:id="362"/>
      <w:bookmarkEnd w:id="363"/>
      <w:bookmarkEnd w:id="364"/>
      <w:bookmarkEnd w:id="365"/>
    </w:p>
    <w:p w:rsidR="00DC4660" w:rsidRPr="000B651B" w:rsidRDefault="00DC4660" w:rsidP="00DC4660">
      <w:pPr>
        <w:pStyle w:val="20"/>
        <w:spacing w:beforeLines="50" w:before="120"/>
        <w:ind w:firstLine="420"/>
      </w:pPr>
      <w:r w:rsidRPr="000B651B">
        <w:rPr>
          <w:rFonts w:hint="eastAsia"/>
        </w:rPr>
        <w:t>1996</w:t>
      </w:r>
      <w:r w:rsidRPr="000B651B">
        <w:rPr>
          <w:rFonts w:hint="eastAsia"/>
        </w:rPr>
        <w:t>年从长富</w:t>
      </w:r>
      <w:r w:rsidRPr="000B651B">
        <w:rPr>
          <w:rFonts w:hint="eastAsia"/>
        </w:rPr>
        <w:t>2</w:t>
      </w:r>
      <w:r w:rsidRPr="000B651B">
        <w:rPr>
          <w:rFonts w:hint="eastAsia"/>
        </w:rPr>
        <w:t>中选出的紧凑型芽变。</w:t>
      </w:r>
      <w:r w:rsidRPr="000B651B">
        <w:rPr>
          <w:rFonts w:hint="eastAsia"/>
        </w:rPr>
        <w:t>2012</w:t>
      </w:r>
      <w:r w:rsidRPr="000B651B">
        <w:rPr>
          <w:rFonts w:hint="eastAsia"/>
        </w:rPr>
        <w:t>年</w:t>
      </w:r>
      <w:r w:rsidRPr="000B651B">
        <w:rPr>
          <w:rFonts w:hint="eastAsia"/>
        </w:rPr>
        <w:t>12</w:t>
      </w:r>
      <w:r w:rsidRPr="000B651B">
        <w:rPr>
          <w:rFonts w:hint="eastAsia"/>
        </w:rPr>
        <w:t>月</w:t>
      </w:r>
      <w:r w:rsidRPr="000B651B">
        <w:t>通过山东省农作物品种审定委员会审定</w:t>
      </w:r>
      <w:r w:rsidRPr="000B651B">
        <w:rPr>
          <w:rFonts w:hint="eastAsia"/>
        </w:rPr>
        <w:t>（鲁农审</w:t>
      </w:r>
      <w:r w:rsidRPr="000B651B">
        <w:rPr>
          <w:rFonts w:hint="eastAsia"/>
        </w:rPr>
        <w:t>2012054</w:t>
      </w:r>
      <w:r w:rsidRPr="000B651B">
        <w:rPr>
          <w:rFonts w:hint="eastAsia"/>
        </w:rPr>
        <w:t>号）。</w:t>
      </w:r>
    </w:p>
    <w:p w:rsidR="00DC4660" w:rsidRPr="000B651B" w:rsidRDefault="00DC4660" w:rsidP="00DC4660">
      <w:pPr>
        <w:pStyle w:val="20"/>
        <w:ind w:firstLine="420"/>
      </w:pPr>
      <w:r w:rsidRPr="000B651B">
        <w:rPr>
          <w:rFonts w:hint="eastAsia"/>
        </w:rPr>
        <w:t>特征特性：晚熟品种。果实近圆型，果形指数</w:t>
      </w:r>
      <w:r w:rsidRPr="000B651B">
        <w:rPr>
          <w:rFonts w:hint="eastAsia"/>
        </w:rPr>
        <w:t>0.87</w:t>
      </w:r>
      <w:r w:rsidRPr="000B651B">
        <w:rPr>
          <w:rFonts w:hint="eastAsia"/>
        </w:rPr>
        <w:t>；平均单果重</w:t>
      </w:r>
      <w:r w:rsidRPr="000B651B">
        <w:rPr>
          <w:rFonts w:hint="eastAsia"/>
        </w:rPr>
        <w:t>222.3g</w:t>
      </w:r>
      <w:r w:rsidRPr="000B651B">
        <w:rPr>
          <w:rFonts w:hint="eastAsia"/>
        </w:rPr>
        <w:t>；果面光洁，片红，着色速度比长富</w:t>
      </w:r>
      <w:r w:rsidRPr="000B651B">
        <w:rPr>
          <w:rFonts w:hint="eastAsia"/>
        </w:rPr>
        <w:t>2</w:t>
      </w:r>
      <w:r w:rsidRPr="000B651B">
        <w:rPr>
          <w:rFonts w:hint="eastAsia"/>
        </w:rPr>
        <w:t>快</w:t>
      </w:r>
      <w:r w:rsidRPr="000B651B">
        <w:rPr>
          <w:rFonts w:hint="eastAsia"/>
        </w:rPr>
        <w:t>3</w:t>
      </w:r>
      <w:r w:rsidRPr="000B651B">
        <w:rPr>
          <w:rFonts w:hint="eastAsia"/>
        </w:rPr>
        <w:t>～</w:t>
      </w:r>
      <w:r w:rsidRPr="000B651B">
        <w:rPr>
          <w:rFonts w:hint="eastAsia"/>
        </w:rPr>
        <w:t>5</w:t>
      </w:r>
      <w:r w:rsidRPr="000B651B">
        <w:rPr>
          <w:rFonts w:hint="eastAsia"/>
        </w:rPr>
        <w:t>天；果肉白色，肉质细嫩，香味浓，可溶性固形物含量</w:t>
      </w:r>
      <w:r w:rsidRPr="000B651B">
        <w:rPr>
          <w:rFonts w:hint="eastAsia"/>
        </w:rPr>
        <w:t>16.1%</w:t>
      </w:r>
      <w:r w:rsidRPr="000B651B">
        <w:rPr>
          <w:rFonts w:hint="eastAsia"/>
        </w:rPr>
        <w:t>，可滴定酸含量</w:t>
      </w:r>
      <w:r w:rsidRPr="000B651B">
        <w:rPr>
          <w:rFonts w:hint="eastAsia"/>
        </w:rPr>
        <w:t>0.39%</w:t>
      </w:r>
      <w:r w:rsidRPr="000B651B">
        <w:rPr>
          <w:rFonts w:hint="eastAsia"/>
        </w:rPr>
        <w:t>，硬度</w:t>
      </w:r>
      <w:r w:rsidRPr="000B651B">
        <w:rPr>
          <w:rFonts w:hint="eastAsia"/>
        </w:rPr>
        <w:t>9.2kg/cm</w:t>
      </w:r>
      <w:r w:rsidRPr="000B651B">
        <w:rPr>
          <w:rFonts w:hint="eastAsia"/>
          <w:vertAlign w:val="superscript"/>
        </w:rPr>
        <w:t>2</w:t>
      </w:r>
      <w:r w:rsidRPr="000B651B">
        <w:rPr>
          <w:rFonts w:hint="eastAsia"/>
        </w:rPr>
        <w:t>，优质果率达</w:t>
      </w:r>
      <w:r w:rsidRPr="000B651B">
        <w:rPr>
          <w:rFonts w:hint="eastAsia"/>
        </w:rPr>
        <w:t>90%</w:t>
      </w:r>
      <w:r w:rsidRPr="000B651B">
        <w:rPr>
          <w:rFonts w:hint="eastAsia"/>
        </w:rPr>
        <w:t>以上。果实发育期</w:t>
      </w:r>
      <w:r w:rsidRPr="000B651B">
        <w:rPr>
          <w:rFonts w:hint="eastAsia"/>
        </w:rPr>
        <w:t>175</w:t>
      </w:r>
      <w:r w:rsidRPr="000B651B">
        <w:rPr>
          <w:rFonts w:hint="eastAsia"/>
        </w:rPr>
        <w:t>天左右，在烟台地区</w:t>
      </w:r>
      <w:r w:rsidRPr="000B651B">
        <w:rPr>
          <w:rFonts w:hint="eastAsia"/>
        </w:rPr>
        <w:t>10</w:t>
      </w:r>
      <w:r w:rsidRPr="000B651B">
        <w:rPr>
          <w:rFonts w:hint="eastAsia"/>
        </w:rPr>
        <w:t>月中下旬成熟。</w:t>
      </w:r>
    </w:p>
    <w:p w:rsidR="00DC4660" w:rsidRPr="000B651B" w:rsidRDefault="00DC4660" w:rsidP="00DC4660">
      <w:pPr>
        <w:pStyle w:val="20"/>
        <w:ind w:firstLine="420"/>
      </w:pPr>
      <w:r w:rsidRPr="000B651B">
        <w:rPr>
          <w:rFonts w:hint="eastAsia"/>
        </w:rPr>
        <w:lastRenderedPageBreak/>
        <w:t>产量表现：高接树盛果期平均株产</w:t>
      </w:r>
      <w:r w:rsidRPr="000B651B">
        <w:rPr>
          <w:rFonts w:hint="eastAsia"/>
        </w:rPr>
        <w:t>98.1kg</w:t>
      </w:r>
      <w:r w:rsidRPr="000B651B">
        <w:rPr>
          <w:rFonts w:hint="eastAsia"/>
        </w:rPr>
        <w:t>。</w:t>
      </w:r>
    </w:p>
    <w:p w:rsidR="00DC4660" w:rsidRPr="000B651B" w:rsidRDefault="00DC4660" w:rsidP="00DC4660">
      <w:pPr>
        <w:pStyle w:val="20"/>
        <w:ind w:firstLine="420"/>
      </w:pPr>
      <w:r w:rsidRPr="000B651B">
        <w:rPr>
          <w:rFonts w:hint="eastAsia"/>
        </w:rPr>
        <w:t>栽培技术要点：适宜栽植密度，乔砧一般为</w:t>
      </w:r>
      <w:r w:rsidRPr="000B651B">
        <w:rPr>
          <w:rFonts w:hint="eastAsia"/>
        </w:rPr>
        <w:t>2.5</w:t>
      </w:r>
      <w:r w:rsidRPr="000B651B">
        <w:rPr>
          <w:rFonts w:hint="eastAsia"/>
        </w:rPr>
        <w:t>～</w:t>
      </w:r>
      <w:r w:rsidRPr="000B651B">
        <w:rPr>
          <w:rFonts w:hint="eastAsia"/>
        </w:rPr>
        <w:t>3m</w:t>
      </w:r>
      <w:r w:rsidRPr="000B651B">
        <w:rPr>
          <w:rFonts w:hint="eastAsia"/>
        </w:rPr>
        <w:t>×</w:t>
      </w:r>
      <w:r w:rsidRPr="000B651B">
        <w:rPr>
          <w:rFonts w:hint="eastAsia"/>
        </w:rPr>
        <w:t>4m</w:t>
      </w:r>
      <w:r w:rsidRPr="000B651B">
        <w:rPr>
          <w:rFonts w:hint="eastAsia"/>
        </w:rPr>
        <w:t>，矮砧一般为</w:t>
      </w:r>
      <w:r w:rsidRPr="000B651B">
        <w:rPr>
          <w:rFonts w:hint="eastAsia"/>
        </w:rPr>
        <w:t>1</w:t>
      </w:r>
      <w:r w:rsidRPr="000B651B">
        <w:rPr>
          <w:rFonts w:hint="eastAsia"/>
        </w:rPr>
        <w:t>～</w:t>
      </w:r>
      <w:r w:rsidRPr="000B651B">
        <w:rPr>
          <w:rFonts w:hint="eastAsia"/>
        </w:rPr>
        <w:t>2m</w:t>
      </w:r>
      <w:r w:rsidRPr="000B651B">
        <w:rPr>
          <w:rFonts w:hint="eastAsia"/>
        </w:rPr>
        <w:t>×</w:t>
      </w:r>
      <w:r w:rsidRPr="000B651B">
        <w:rPr>
          <w:rFonts w:hint="eastAsia"/>
        </w:rPr>
        <w:t>4.5m</w:t>
      </w:r>
      <w:r w:rsidRPr="000B651B">
        <w:rPr>
          <w:rFonts w:hint="eastAsia"/>
        </w:rPr>
        <w:t>；采用纺锤形树形；选用嘎啦、珊夏、红将军等作为授粉品种；花果及肥水管理、病虫害防治等技术与一般富士品种相同。可在全省苹果产区种植利用。（陈学森）</w:t>
      </w:r>
    </w:p>
    <w:p w:rsidR="006B650D" w:rsidRPr="000B651B" w:rsidRDefault="005525B4" w:rsidP="009721F3">
      <w:pPr>
        <w:pStyle w:val="3"/>
        <w:spacing w:before="144" w:after="72"/>
        <w:ind w:left="140" w:right="140"/>
      </w:pPr>
      <w:bookmarkStart w:id="366" w:name="_Toc508054017"/>
      <w:bookmarkStart w:id="367" w:name="_Toc508179367"/>
      <w:bookmarkStart w:id="368" w:name="_Toc508180370"/>
      <w:bookmarkStart w:id="369" w:name="_Toc508181379"/>
      <w:bookmarkStart w:id="370" w:name="_Toc508182382"/>
      <w:r w:rsidRPr="000B651B">
        <w:t>苹果新品种泰山早霞</w:t>
      </w:r>
      <w:bookmarkEnd w:id="366"/>
      <w:bookmarkEnd w:id="367"/>
      <w:bookmarkEnd w:id="368"/>
      <w:bookmarkEnd w:id="369"/>
      <w:bookmarkEnd w:id="370"/>
    </w:p>
    <w:p w:rsidR="006B650D" w:rsidRPr="000B651B" w:rsidRDefault="006B650D" w:rsidP="006B650D">
      <w:pPr>
        <w:pStyle w:val="20"/>
        <w:ind w:firstLine="420"/>
      </w:pPr>
      <w:r w:rsidRPr="000B651B">
        <w:t>该品种</w:t>
      </w:r>
      <w:r w:rsidRPr="000B651B">
        <w:t>2008</w:t>
      </w:r>
      <w:r w:rsidRPr="000B651B">
        <w:t>年</w:t>
      </w:r>
      <w:r w:rsidRPr="000B651B">
        <w:t>9</w:t>
      </w:r>
      <w:r w:rsidRPr="000B651B">
        <w:t>月通过山东省农作物品种审定委员会审定（鲁农审</w:t>
      </w:r>
      <w:r w:rsidRPr="000B651B">
        <w:t>200</w:t>
      </w:r>
      <w:r w:rsidRPr="000B651B">
        <w:rPr>
          <w:rFonts w:hint="eastAsia"/>
        </w:rPr>
        <w:t>8</w:t>
      </w:r>
      <w:r w:rsidRPr="000B651B">
        <w:t>062</w:t>
      </w:r>
      <w:r w:rsidRPr="000B651B">
        <w:t>号）</w:t>
      </w:r>
      <w:r w:rsidRPr="000B651B">
        <w:rPr>
          <w:rFonts w:hint="eastAsia"/>
        </w:rPr>
        <w:t>。</w:t>
      </w:r>
      <w:r w:rsidRPr="000B651B">
        <w:rPr>
          <w:rFonts w:hint="eastAsia"/>
        </w:rPr>
        <w:t>2010</w:t>
      </w:r>
      <w:r w:rsidRPr="000B651B">
        <w:rPr>
          <w:rFonts w:hint="eastAsia"/>
        </w:rPr>
        <w:t>年</w:t>
      </w:r>
      <w:r w:rsidRPr="000B651B">
        <w:rPr>
          <w:rFonts w:hint="eastAsia"/>
        </w:rPr>
        <w:t>3</w:t>
      </w:r>
      <w:r w:rsidRPr="000B651B">
        <w:rPr>
          <w:rFonts w:hint="eastAsia"/>
        </w:rPr>
        <w:t>月</w:t>
      </w:r>
      <w:r w:rsidRPr="000B651B">
        <w:rPr>
          <w:rFonts w:hint="eastAsia"/>
        </w:rPr>
        <w:t>1</w:t>
      </w:r>
      <w:r w:rsidRPr="000B651B">
        <w:rPr>
          <w:rFonts w:hint="eastAsia"/>
        </w:rPr>
        <w:t>日被农业部植物新品种保护办公室授予植物新品种权（</w:t>
      </w:r>
      <w:r w:rsidRPr="000B651B">
        <w:rPr>
          <w:rFonts w:hint="eastAsia"/>
        </w:rPr>
        <w:t>CNA20070365.X</w:t>
      </w:r>
      <w:r w:rsidRPr="000B651B">
        <w:t>）</w:t>
      </w:r>
    </w:p>
    <w:p w:rsidR="006B650D" w:rsidRPr="000B651B" w:rsidRDefault="006B650D" w:rsidP="006B650D">
      <w:pPr>
        <w:pStyle w:val="20"/>
        <w:ind w:firstLine="420"/>
      </w:pPr>
      <w:r w:rsidRPr="000B651B">
        <w:rPr>
          <w:rFonts w:hint="eastAsia"/>
        </w:rPr>
        <w:t>“</w:t>
      </w:r>
      <w:r w:rsidRPr="000B651B">
        <w:t>泰山早霞</w:t>
      </w:r>
      <w:r w:rsidRPr="000B651B">
        <w:rPr>
          <w:rFonts w:hint="eastAsia"/>
        </w:rPr>
        <w:t>”</w:t>
      </w:r>
      <w:r w:rsidRPr="000B651B">
        <w:t>幼树长势较旺，成龄树树势中庸，树姿开张，萌芽力和成枝力较强；一年生枝红褐色，节间较短，茸毛较多；叶片深绿色，长</w:t>
      </w:r>
      <w:r w:rsidRPr="000B651B">
        <w:t>8.2</w:t>
      </w:r>
      <w:r w:rsidRPr="000B651B">
        <w:t>～</w:t>
      </w:r>
      <w:r w:rsidRPr="000B651B">
        <w:t>9.0cm</w:t>
      </w:r>
      <w:r w:rsidRPr="000B651B">
        <w:t>，宽</w:t>
      </w:r>
      <w:r w:rsidRPr="000B651B">
        <w:t>5.0</w:t>
      </w:r>
      <w:r w:rsidRPr="000B651B">
        <w:t>～</w:t>
      </w:r>
      <w:r w:rsidRPr="000B651B">
        <w:t>5.5cm</w:t>
      </w:r>
      <w:r w:rsidRPr="000B651B">
        <w:t>，叶缘钝锯齿；花蕾红色，盛开花粉红色，花瓣重迭，长圆形；具有腋花芽结果能力，表现出较强的早果性和丰产性，一般</w:t>
      </w:r>
      <w:r w:rsidRPr="000B651B">
        <w:t>3</w:t>
      </w:r>
      <w:r w:rsidRPr="000B651B">
        <w:t>年结果，</w:t>
      </w:r>
      <w:r w:rsidRPr="000B651B">
        <w:t>4</w:t>
      </w:r>
      <w:r w:rsidRPr="000B651B">
        <w:t>～</w:t>
      </w:r>
      <w:r w:rsidRPr="000B651B">
        <w:t>5</w:t>
      </w:r>
      <w:r w:rsidRPr="000B651B">
        <w:t>年丰产，</w:t>
      </w:r>
      <w:r w:rsidRPr="000B651B">
        <w:t>7</w:t>
      </w:r>
      <w:r w:rsidRPr="000B651B">
        <w:t>年生</w:t>
      </w:r>
      <w:r w:rsidRPr="000B651B">
        <w:t>31968.0kg/</w:t>
      </w:r>
      <w:r w:rsidRPr="000B651B">
        <w:t>公顷（</w:t>
      </w:r>
      <w:r w:rsidRPr="000B651B">
        <w:t>2131.2kg/</w:t>
      </w:r>
      <w:r w:rsidRPr="000B651B">
        <w:t>亩）。</w:t>
      </w:r>
    </w:p>
    <w:p w:rsidR="006B650D" w:rsidRPr="000B651B" w:rsidRDefault="006B650D" w:rsidP="006B650D">
      <w:pPr>
        <w:pStyle w:val="20"/>
        <w:ind w:firstLine="420"/>
      </w:pPr>
      <w:r w:rsidRPr="000B651B">
        <w:t>果实宽圆锥型，平均单果重</w:t>
      </w:r>
      <w:r w:rsidRPr="000B651B">
        <w:t>138.6g</w:t>
      </w:r>
      <w:r w:rsidRPr="000B651B">
        <w:t>，最大</w:t>
      </w:r>
      <w:r w:rsidRPr="000B651B">
        <w:t>216.0g</w:t>
      </w:r>
      <w:r w:rsidRPr="000B651B">
        <w:t>，纵径</w:t>
      </w:r>
      <w:r w:rsidRPr="000B651B">
        <w:t>6.0</w:t>
      </w:r>
      <w:r w:rsidRPr="000B651B">
        <w:t>～</w:t>
      </w:r>
      <w:r w:rsidRPr="000B651B">
        <w:t>6.5cm</w:t>
      </w:r>
      <w:r w:rsidRPr="000B651B">
        <w:t>，横径</w:t>
      </w:r>
      <w:r w:rsidRPr="000B651B">
        <w:t>6.5</w:t>
      </w:r>
      <w:r w:rsidRPr="000B651B">
        <w:t>～</w:t>
      </w:r>
      <w:r w:rsidRPr="000B651B">
        <w:t>7.5cm</w:t>
      </w:r>
      <w:r w:rsidRPr="000B651B">
        <w:t>，果形高桩端正、果形指数</w:t>
      </w:r>
      <w:r w:rsidRPr="000B651B">
        <w:t>0.93</w:t>
      </w:r>
      <w:r w:rsidRPr="000B651B">
        <w:t>～</w:t>
      </w:r>
      <w:r w:rsidRPr="000B651B">
        <w:t>1.10</w:t>
      </w:r>
      <w:r w:rsidRPr="000B651B">
        <w:t>；果面光洁，底色乳白，果面着均匀鲜红彩条，着色优者整个果面为鲜红色，极美观；果肉白色，肉质细嫩，含可溶性糖</w:t>
      </w:r>
      <w:r w:rsidRPr="000B651B">
        <w:t>12.77%</w:t>
      </w:r>
      <w:r w:rsidRPr="000B651B">
        <w:t>，可滴定酸</w:t>
      </w:r>
      <w:r w:rsidRPr="000B651B">
        <w:t>0.6%</w:t>
      </w:r>
      <w:r w:rsidRPr="000B651B">
        <w:t>，糖酸比</w:t>
      </w:r>
      <w:r w:rsidRPr="000B651B">
        <w:t>21.2</w:t>
      </w:r>
      <w:r w:rsidRPr="000B651B">
        <w:t>，</w:t>
      </w:r>
      <w:r w:rsidRPr="000B651B">
        <w:t>1-</w:t>
      </w:r>
      <w:r w:rsidRPr="000B651B">
        <w:t>丁醇、（</w:t>
      </w:r>
      <w:r w:rsidRPr="000B651B">
        <w:t>E</w:t>
      </w:r>
      <w:r w:rsidRPr="000B651B">
        <w:t>）</w:t>
      </w:r>
      <w:r w:rsidRPr="000B651B">
        <w:t>-2-</w:t>
      </w:r>
      <w:r w:rsidRPr="000B651B">
        <w:t>乙烯醛和乙酸丁酯等</w:t>
      </w:r>
      <w:r w:rsidRPr="000B651B">
        <w:t>3</w:t>
      </w:r>
      <w:r w:rsidRPr="000B651B">
        <w:t>种主要挥发性成分相对含量</w:t>
      </w:r>
      <w:r w:rsidRPr="000B651B">
        <w:t>64.51%</w:t>
      </w:r>
      <w:r w:rsidRPr="000B651B">
        <w:t>，味美清香，酸甜适口，品质上等。果实发育期</w:t>
      </w:r>
      <w:r w:rsidRPr="000B651B">
        <w:t>70</w:t>
      </w:r>
      <w:r w:rsidRPr="000B651B">
        <w:t>～</w:t>
      </w:r>
      <w:r w:rsidRPr="000B651B">
        <w:t>75</w:t>
      </w:r>
      <w:r w:rsidRPr="000B651B">
        <w:t>天，比</w:t>
      </w:r>
      <w:r w:rsidRPr="000B651B">
        <w:rPr>
          <w:rFonts w:hint="eastAsia"/>
        </w:rPr>
        <w:t>“</w:t>
      </w:r>
      <w:r w:rsidRPr="000B651B">
        <w:t>贝拉</w:t>
      </w:r>
      <w:r w:rsidRPr="000B651B">
        <w:rPr>
          <w:rFonts w:hint="eastAsia"/>
        </w:rPr>
        <w:t>”</w:t>
      </w:r>
      <w:r w:rsidRPr="000B651B">
        <w:t>和</w:t>
      </w:r>
      <w:r w:rsidRPr="000B651B">
        <w:rPr>
          <w:rFonts w:hint="eastAsia"/>
        </w:rPr>
        <w:t>“</w:t>
      </w:r>
      <w:r w:rsidRPr="000B651B">
        <w:t>早捷</w:t>
      </w:r>
      <w:r w:rsidRPr="000B651B">
        <w:rPr>
          <w:rFonts w:hint="eastAsia"/>
        </w:rPr>
        <w:t>”</w:t>
      </w:r>
      <w:r w:rsidRPr="000B651B">
        <w:t>晚熟</w:t>
      </w:r>
      <w:r w:rsidRPr="000B651B">
        <w:t>2</w:t>
      </w:r>
      <w:r w:rsidRPr="000B651B">
        <w:t>～</w:t>
      </w:r>
      <w:r w:rsidRPr="000B651B">
        <w:t>3</w:t>
      </w:r>
      <w:r w:rsidRPr="000B651B">
        <w:t>天，比</w:t>
      </w:r>
      <w:r w:rsidRPr="000B651B">
        <w:rPr>
          <w:rFonts w:hint="eastAsia"/>
        </w:rPr>
        <w:t>“</w:t>
      </w:r>
      <w:r w:rsidRPr="000B651B">
        <w:t>萌</w:t>
      </w:r>
      <w:r w:rsidRPr="000B651B">
        <w:rPr>
          <w:rFonts w:hint="eastAsia"/>
        </w:rPr>
        <w:t>”</w:t>
      </w:r>
      <w:r w:rsidRPr="000B651B">
        <w:t>和</w:t>
      </w:r>
      <w:r w:rsidRPr="000B651B">
        <w:rPr>
          <w:rFonts w:hint="eastAsia"/>
        </w:rPr>
        <w:t>“</w:t>
      </w:r>
      <w:r w:rsidRPr="000B651B">
        <w:t>藤牧</w:t>
      </w:r>
      <w:r w:rsidRPr="000B651B">
        <w:t>1</w:t>
      </w:r>
      <w:r w:rsidRPr="000B651B">
        <w:t>号</w:t>
      </w:r>
      <w:r w:rsidRPr="000B651B">
        <w:rPr>
          <w:rFonts w:hint="eastAsia"/>
        </w:rPr>
        <w:t>”</w:t>
      </w:r>
      <w:r w:rsidRPr="000B651B">
        <w:t>早熟</w:t>
      </w:r>
      <w:r w:rsidRPr="000B651B">
        <w:t>10</w:t>
      </w:r>
      <w:r w:rsidRPr="000B651B">
        <w:t>～</w:t>
      </w:r>
      <w:r w:rsidRPr="000B651B">
        <w:t>15</w:t>
      </w:r>
      <w:r w:rsidRPr="000B651B">
        <w:t>天，在泰安地区</w:t>
      </w:r>
      <w:r w:rsidRPr="000B651B">
        <w:t>6</w:t>
      </w:r>
      <w:r w:rsidRPr="000B651B">
        <w:t>月</w:t>
      </w:r>
      <w:r w:rsidRPr="000B651B">
        <w:t>25</w:t>
      </w:r>
      <w:r w:rsidRPr="000B651B">
        <w:t>日前后成熟上市。</w:t>
      </w:r>
      <w:r w:rsidRPr="000B651B">
        <w:rPr>
          <w:rFonts w:hint="eastAsia"/>
        </w:rPr>
        <w:t>“</w:t>
      </w:r>
      <w:r w:rsidRPr="000B651B">
        <w:t>泰山早霞</w:t>
      </w:r>
      <w:r w:rsidRPr="000B651B">
        <w:rPr>
          <w:rFonts w:hint="eastAsia"/>
        </w:rPr>
        <w:t>”</w:t>
      </w:r>
      <w:r w:rsidRPr="000B651B">
        <w:t>苹果具有成熟极早、果色艳、外观美、风味浓、品质优及早果性、丰产性强等特点，综合经济性状优于</w:t>
      </w:r>
      <w:r w:rsidRPr="000B651B">
        <w:rPr>
          <w:rFonts w:hint="eastAsia"/>
        </w:rPr>
        <w:t>“</w:t>
      </w:r>
      <w:r w:rsidRPr="000B651B">
        <w:t>藤牧</w:t>
      </w:r>
      <w:r w:rsidRPr="000B651B">
        <w:t>1</w:t>
      </w:r>
      <w:r w:rsidRPr="000B651B">
        <w:t>号</w:t>
      </w:r>
      <w:r w:rsidRPr="000B651B">
        <w:rPr>
          <w:rFonts w:hint="eastAsia"/>
        </w:rPr>
        <w:t>”</w:t>
      </w:r>
      <w:r w:rsidRPr="000B651B">
        <w:t>、</w:t>
      </w:r>
      <w:r w:rsidRPr="000B651B">
        <w:rPr>
          <w:rFonts w:hint="eastAsia"/>
        </w:rPr>
        <w:t>“</w:t>
      </w:r>
      <w:r w:rsidRPr="000B651B">
        <w:t>萌</w:t>
      </w:r>
      <w:r w:rsidRPr="000B651B">
        <w:rPr>
          <w:rFonts w:hint="eastAsia"/>
        </w:rPr>
        <w:t>”</w:t>
      </w:r>
      <w:r w:rsidRPr="000B651B">
        <w:t>、</w:t>
      </w:r>
      <w:r w:rsidRPr="000B651B">
        <w:rPr>
          <w:rFonts w:hint="eastAsia"/>
        </w:rPr>
        <w:t>“</w:t>
      </w:r>
      <w:r w:rsidRPr="000B651B">
        <w:t>辽伏</w:t>
      </w:r>
      <w:r w:rsidRPr="000B651B">
        <w:rPr>
          <w:rFonts w:hint="eastAsia"/>
        </w:rPr>
        <w:t>”</w:t>
      </w:r>
      <w:r w:rsidRPr="000B651B">
        <w:t>、</w:t>
      </w:r>
      <w:r w:rsidRPr="000B651B">
        <w:rPr>
          <w:rFonts w:hint="eastAsia"/>
        </w:rPr>
        <w:t>“</w:t>
      </w:r>
      <w:r w:rsidRPr="000B651B">
        <w:t>贝拉</w:t>
      </w:r>
      <w:r w:rsidRPr="000B651B">
        <w:rPr>
          <w:rFonts w:hint="eastAsia"/>
        </w:rPr>
        <w:t>”</w:t>
      </w:r>
      <w:r w:rsidRPr="000B651B">
        <w:t>等国内外早熟苹果品种。</w:t>
      </w:r>
      <w:r w:rsidRPr="000B651B">
        <w:rPr>
          <w:rFonts w:hint="eastAsia"/>
        </w:rPr>
        <w:t>（陈学森）</w:t>
      </w:r>
    </w:p>
    <w:p w:rsidR="00C23B48" w:rsidRPr="000B651B" w:rsidRDefault="00C23B48" w:rsidP="009721F3">
      <w:pPr>
        <w:pStyle w:val="3"/>
        <w:spacing w:before="144" w:after="72"/>
        <w:ind w:left="140" w:right="140"/>
      </w:pPr>
      <w:bookmarkStart w:id="371" w:name="_Toc508054018"/>
      <w:bookmarkStart w:id="372" w:name="_Toc508179368"/>
      <w:bookmarkStart w:id="373" w:name="_Toc508180371"/>
      <w:bookmarkStart w:id="374" w:name="_Toc508181380"/>
      <w:bookmarkStart w:id="375" w:name="_Toc508182383"/>
      <w:bookmarkStart w:id="376" w:name="_Toc355536140"/>
      <w:r w:rsidRPr="000B651B">
        <w:rPr>
          <w:rFonts w:hint="eastAsia"/>
        </w:rPr>
        <w:t>梨新品种山农酥梨</w:t>
      </w:r>
      <w:bookmarkEnd w:id="371"/>
      <w:bookmarkEnd w:id="372"/>
      <w:bookmarkEnd w:id="373"/>
      <w:bookmarkEnd w:id="374"/>
      <w:bookmarkEnd w:id="375"/>
    </w:p>
    <w:p w:rsidR="00C23B48" w:rsidRPr="000B651B" w:rsidRDefault="00C23B48" w:rsidP="00C23B48">
      <w:pPr>
        <w:pStyle w:val="20"/>
        <w:ind w:firstLine="420"/>
      </w:pPr>
      <w:r w:rsidRPr="000B651B">
        <w:rPr>
          <w:rFonts w:hint="eastAsia"/>
        </w:rPr>
        <w:t>杂交品种，新梨</w:t>
      </w:r>
      <w:r w:rsidRPr="000B651B">
        <w:rPr>
          <w:rFonts w:hint="eastAsia"/>
        </w:rPr>
        <w:t>7</w:t>
      </w:r>
      <w:r w:rsidRPr="000B651B">
        <w:rPr>
          <w:rFonts w:hint="eastAsia"/>
        </w:rPr>
        <w:t>号</w:t>
      </w:r>
      <w:r w:rsidRPr="000B651B">
        <w:rPr>
          <w:rFonts w:hint="eastAsia"/>
        </w:rPr>
        <w:t>/</w:t>
      </w:r>
      <w:r w:rsidRPr="000B651B">
        <w:rPr>
          <w:rFonts w:hint="eastAsia"/>
        </w:rPr>
        <w:t>砀山酥梨。</w:t>
      </w:r>
      <w:r w:rsidRPr="000B651B">
        <w:rPr>
          <w:rFonts w:hint="eastAsia"/>
        </w:rPr>
        <w:t>2</w:t>
      </w:r>
      <w:r w:rsidRPr="000B651B">
        <w:t>015</w:t>
      </w:r>
      <w:r w:rsidRPr="000B651B">
        <w:rPr>
          <w:rFonts w:hint="eastAsia"/>
        </w:rPr>
        <w:t>年通过山东省品种审定（鲁农审</w:t>
      </w:r>
      <w:r w:rsidRPr="000B651B">
        <w:rPr>
          <w:rFonts w:hint="eastAsia"/>
        </w:rPr>
        <w:t>2015064</w:t>
      </w:r>
      <w:r w:rsidRPr="000B651B">
        <w:rPr>
          <w:rFonts w:hint="eastAsia"/>
        </w:rPr>
        <w:t>号）。</w:t>
      </w:r>
    </w:p>
    <w:p w:rsidR="00C23B48" w:rsidRPr="000B651B" w:rsidRDefault="00C23B48" w:rsidP="00C23B48">
      <w:pPr>
        <w:pStyle w:val="20"/>
        <w:ind w:firstLine="420"/>
      </w:pPr>
      <w:r w:rsidRPr="000B651B">
        <w:rPr>
          <w:rFonts w:hint="eastAsia"/>
        </w:rPr>
        <w:t>特征特性：果实大，纺锤形，纵径</w:t>
      </w:r>
      <w:r w:rsidRPr="000B651B">
        <w:rPr>
          <w:rFonts w:hint="eastAsia"/>
        </w:rPr>
        <w:t>10.8cm,</w:t>
      </w:r>
      <w:r w:rsidRPr="000B651B">
        <w:rPr>
          <w:rFonts w:hint="eastAsia"/>
        </w:rPr>
        <w:t>横径</w:t>
      </w:r>
      <w:r w:rsidRPr="000B651B">
        <w:rPr>
          <w:rFonts w:hint="eastAsia"/>
        </w:rPr>
        <w:t>9.8cm,</w:t>
      </w:r>
      <w:r w:rsidRPr="000B651B">
        <w:rPr>
          <w:rFonts w:hint="eastAsia"/>
        </w:rPr>
        <w:t>平均单果重</w:t>
      </w:r>
      <w:r w:rsidRPr="000B651B">
        <w:rPr>
          <w:rFonts w:hint="eastAsia"/>
        </w:rPr>
        <w:t>460g</w:t>
      </w:r>
      <w:r w:rsidRPr="000B651B">
        <w:rPr>
          <w:rFonts w:hint="eastAsia"/>
        </w:rPr>
        <w:t>，最大单果重</w:t>
      </w:r>
      <w:r w:rsidRPr="000B651B">
        <w:rPr>
          <w:rFonts w:hint="eastAsia"/>
        </w:rPr>
        <w:t>738g</w:t>
      </w:r>
      <w:r w:rsidRPr="000B651B">
        <w:rPr>
          <w:rFonts w:hint="eastAsia"/>
        </w:rPr>
        <w:t>；果实底色黄绿色，果面光滑；果梗斜生，长</w:t>
      </w:r>
      <w:r w:rsidRPr="000B651B">
        <w:rPr>
          <w:rFonts w:hint="eastAsia"/>
        </w:rPr>
        <w:t>4.2cm</w:t>
      </w:r>
      <w:r w:rsidRPr="000B651B">
        <w:rPr>
          <w:rFonts w:hint="eastAsia"/>
        </w:rPr>
        <w:t>，粗</w:t>
      </w:r>
      <w:r w:rsidRPr="000B651B">
        <w:rPr>
          <w:rFonts w:hint="eastAsia"/>
        </w:rPr>
        <w:t>3.4mm</w:t>
      </w:r>
      <w:r w:rsidRPr="000B651B">
        <w:rPr>
          <w:rFonts w:hint="eastAsia"/>
        </w:rPr>
        <w:t>，基部无膨大，梗洼深度浅；萼片宿存，呈聚合态，萼洼隆起；果肉白色，质地细密，酥脆，汁多味甜，具香味，可溶性固形物含量达</w:t>
      </w:r>
      <w:r w:rsidRPr="000B651B">
        <w:rPr>
          <w:rFonts w:hint="eastAsia"/>
        </w:rPr>
        <w:t>12.7%</w:t>
      </w:r>
      <w:r w:rsidRPr="000B651B">
        <w:rPr>
          <w:rFonts w:hint="eastAsia"/>
        </w:rPr>
        <w:t>，品质优良；在山东冠县</w:t>
      </w:r>
      <w:r w:rsidRPr="000B651B">
        <w:rPr>
          <w:rFonts w:hint="eastAsia"/>
        </w:rPr>
        <w:t>4</w:t>
      </w:r>
      <w:r w:rsidRPr="000B651B">
        <w:rPr>
          <w:rFonts w:hint="eastAsia"/>
        </w:rPr>
        <w:t>月上旬开花，</w:t>
      </w:r>
      <w:r w:rsidRPr="000B651B">
        <w:rPr>
          <w:rFonts w:hint="eastAsia"/>
        </w:rPr>
        <w:t>9</w:t>
      </w:r>
      <w:r w:rsidRPr="000B651B">
        <w:rPr>
          <w:rFonts w:hint="eastAsia"/>
        </w:rPr>
        <w:t>月底成熟，果实发育期</w:t>
      </w:r>
      <w:r w:rsidR="00F42D7E">
        <w:rPr>
          <w:rFonts w:hint="eastAsia"/>
        </w:rPr>
        <w:t>175</w:t>
      </w:r>
      <w:r w:rsidR="00F42D7E">
        <w:rPr>
          <w:rFonts w:hint="eastAsia"/>
        </w:rPr>
        <w:t>天</w:t>
      </w:r>
      <w:r w:rsidRPr="000B651B">
        <w:rPr>
          <w:rFonts w:hint="eastAsia"/>
        </w:rPr>
        <w:t>左右；对梨黑星病、轮纹病及叶斑与褐斑病等病害具有较强抗性，坐果率高，丰产性强，属大果型优质晚熟梨新品种。</w:t>
      </w:r>
    </w:p>
    <w:p w:rsidR="00C23B48" w:rsidRPr="000B651B" w:rsidRDefault="00C23B48" w:rsidP="00C23B48">
      <w:pPr>
        <w:pStyle w:val="20"/>
        <w:ind w:firstLine="420"/>
      </w:pPr>
      <w:r w:rsidRPr="000B651B">
        <w:rPr>
          <w:rFonts w:hint="eastAsia"/>
        </w:rPr>
        <w:t>栽培技术要点：可选择‘黄金梨’、‘黄冠梨’及‘鸭梨’等梨品种作为授粉树；选用</w:t>
      </w:r>
      <w:r w:rsidRPr="000B651B">
        <w:rPr>
          <w:rFonts w:hint="eastAsia"/>
        </w:rPr>
        <w:t>2</w:t>
      </w:r>
      <w:r w:rsidRPr="000B651B">
        <w:rPr>
          <w:rFonts w:hint="eastAsia"/>
        </w:rPr>
        <w:t>年生独干优质壮苗建园，定植株行距为</w:t>
      </w:r>
      <w:r w:rsidRPr="000B651B">
        <w:rPr>
          <w:rFonts w:hint="eastAsia"/>
        </w:rPr>
        <w:t>1</w:t>
      </w:r>
      <w:r w:rsidRPr="000B651B">
        <w:rPr>
          <w:rFonts w:hint="eastAsia"/>
        </w:rPr>
        <w:t>～</w:t>
      </w:r>
      <w:r w:rsidRPr="000B651B">
        <w:rPr>
          <w:rFonts w:hint="eastAsia"/>
        </w:rPr>
        <w:t>2m</w:t>
      </w:r>
      <w:r w:rsidRPr="000B651B">
        <w:rPr>
          <w:rFonts w:hint="eastAsia"/>
        </w:rPr>
        <w:t>×</w:t>
      </w:r>
      <w:r w:rsidRPr="000B651B">
        <w:rPr>
          <w:rFonts w:hint="eastAsia"/>
        </w:rPr>
        <w:t>4m</w:t>
      </w:r>
      <w:r w:rsidRPr="000B651B">
        <w:rPr>
          <w:rFonts w:hint="eastAsia"/>
        </w:rPr>
        <w:t>，每</w:t>
      </w:r>
      <w:r w:rsidRPr="000B651B">
        <w:rPr>
          <w:rFonts w:hint="eastAsia"/>
        </w:rPr>
        <w:t>667m</w:t>
      </w:r>
      <w:r w:rsidRPr="000B651B">
        <w:rPr>
          <w:rFonts w:hint="eastAsia"/>
          <w:vertAlign w:val="superscript"/>
        </w:rPr>
        <w:t>2</w:t>
      </w:r>
      <w:r w:rsidRPr="000B651B">
        <w:rPr>
          <w:rFonts w:hint="eastAsia"/>
        </w:rPr>
        <w:t>83</w:t>
      </w:r>
      <w:r w:rsidRPr="000B651B">
        <w:rPr>
          <w:rFonts w:hint="eastAsia"/>
        </w:rPr>
        <w:t>～</w:t>
      </w:r>
      <w:r w:rsidRPr="000B651B">
        <w:rPr>
          <w:rFonts w:hint="eastAsia"/>
        </w:rPr>
        <w:t>167</w:t>
      </w:r>
      <w:r w:rsidRPr="000B651B">
        <w:rPr>
          <w:rFonts w:hint="eastAsia"/>
        </w:rPr>
        <w:t>株。均应全方位示范推广行间生草及行内清耕或覆盖技术。</w:t>
      </w:r>
    </w:p>
    <w:p w:rsidR="00C23B48" w:rsidRPr="000B651B" w:rsidRDefault="00C23B48" w:rsidP="00C23B48">
      <w:pPr>
        <w:pStyle w:val="20"/>
        <w:ind w:firstLine="420"/>
      </w:pPr>
      <w:r w:rsidRPr="000B651B">
        <w:rPr>
          <w:rFonts w:hint="eastAsia"/>
        </w:rPr>
        <w:t>适宜区域：适宜在中国渤海湾及西部梨主产区栽植。（陈学森）</w:t>
      </w:r>
    </w:p>
    <w:p w:rsidR="00C23B48" w:rsidRPr="000B651B" w:rsidRDefault="00C23B48" w:rsidP="009721F3">
      <w:pPr>
        <w:pStyle w:val="3"/>
        <w:spacing w:before="144" w:after="72"/>
        <w:ind w:left="140" w:right="140"/>
      </w:pPr>
      <w:bookmarkStart w:id="377" w:name="_Toc508054019"/>
      <w:bookmarkStart w:id="378" w:name="_Toc508179369"/>
      <w:bookmarkStart w:id="379" w:name="_Toc508180372"/>
      <w:bookmarkStart w:id="380" w:name="_Toc508181381"/>
      <w:bookmarkStart w:id="381" w:name="_Toc508182384"/>
      <w:r w:rsidRPr="000B651B">
        <w:rPr>
          <w:rFonts w:hint="eastAsia"/>
        </w:rPr>
        <w:t>梨新品种新慈香梨</w:t>
      </w:r>
      <w:bookmarkEnd w:id="377"/>
      <w:bookmarkEnd w:id="378"/>
      <w:bookmarkEnd w:id="379"/>
      <w:bookmarkEnd w:id="380"/>
      <w:bookmarkEnd w:id="381"/>
    </w:p>
    <w:p w:rsidR="00C23B48" w:rsidRPr="000B651B" w:rsidRDefault="00C23B48" w:rsidP="00C23B48">
      <w:pPr>
        <w:pStyle w:val="20"/>
        <w:ind w:firstLine="420"/>
      </w:pPr>
      <w:r w:rsidRPr="000B651B">
        <w:rPr>
          <w:rFonts w:hint="eastAsia"/>
        </w:rPr>
        <w:t>杂交品种，新梨</w:t>
      </w:r>
      <w:r w:rsidRPr="000B651B">
        <w:rPr>
          <w:rFonts w:hint="eastAsia"/>
        </w:rPr>
        <w:t>7</w:t>
      </w:r>
      <w:r w:rsidRPr="000B651B">
        <w:rPr>
          <w:rFonts w:hint="eastAsia"/>
        </w:rPr>
        <w:t>号</w:t>
      </w:r>
      <w:r w:rsidRPr="000B651B">
        <w:rPr>
          <w:rFonts w:hint="eastAsia"/>
        </w:rPr>
        <w:t>/</w:t>
      </w:r>
      <w:r w:rsidRPr="000B651B">
        <w:rPr>
          <w:rFonts w:hint="eastAsia"/>
        </w:rPr>
        <w:t>莱阳慈梨</w:t>
      </w:r>
      <w:r w:rsidRPr="000B651B">
        <w:t>。</w:t>
      </w:r>
      <w:r w:rsidRPr="000B651B">
        <w:rPr>
          <w:rFonts w:hint="eastAsia"/>
        </w:rPr>
        <w:t>2015</w:t>
      </w:r>
      <w:r w:rsidRPr="000B651B">
        <w:rPr>
          <w:rFonts w:hint="eastAsia"/>
        </w:rPr>
        <w:t>年通过山东省品种审定（</w:t>
      </w:r>
      <w:r w:rsidRPr="000B651B">
        <w:t>鲁农审</w:t>
      </w:r>
      <w:r w:rsidRPr="000B651B">
        <w:t>201506</w:t>
      </w:r>
      <w:r w:rsidRPr="000B651B">
        <w:rPr>
          <w:rFonts w:hint="eastAsia"/>
        </w:rPr>
        <w:t>5</w:t>
      </w:r>
      <w:r w:rsidRPr="000B651B">
        <w:t>号</w:t>
      </w:r>
      <w:r w:rsidRPr="000B651B">
        <w:rPr>
          <w:rFonts w:hint="eastAsia"/>
        </w:rPr>
        <w:t>）。</w:t>
      </w:r>
    </w:p>
    <w:p w:rsidR="00C23B48" w:rsidRPr="000B651B" w:rsidRDefault="00C23B48" w:rsidP="00C23B48">
      <w:pPr>
        <w:pStyle w:val="20"/>
        <w:ind w:firstLine="420"/>
      </w:pPr>
      <w:r w:rsidRPr="000B651B">
        <w:rPr>
          <w:kern w:val="0"/>
        </w:rPr>
        <w:t>特征特性：</w:t>
      </w:r>
      <w:r w:rsidRPr="000B651B">
        <w:rPr>
          <w:rFonts w:hint="eastAsia"/>
        </w:rPr>
        <w:t>果实圆形，纵径</w:t>
      </w:r>
      <w:r w:rsidRPr="000B651B">
        <w:rPr>
          <w:rFonts w:hint="eastAsia"/>
        </w:rPr>
        <w:t>10.5cm</w:t>
      </w:r>
      <w:r w:rsidRPr="000B651B">
        <w:rPr>
          <w:rFonts w:hint="eastAsia"/>
        </w:rPr>
        <w:t>，横径</w:t>
      </w:r>
      <w:r w:rsidRPr="000B651B">
        <w:rPr>
          <w:rFonts w:hint="eastAsia"/>
        </w:rPr>
        <w:t>10.6m</w:t>
      </w:r>
      <w:r w:rsidRPr="000B651B">
        <w:rPr>
          <w:rFonts w:hint="eastAsia"/>
        </w:rPr>
        <w:t>，单果重</w:t>
      </w:r>
      <w:r w:rsidRPr="000B651B">
        <w:rPr>
          <w:rFonts w:hint="eastAsia"/>
        </w:rPr>
        <w:t>597g</w:t>
      </w:r>
      <w:r w:rsidRPr="000B651B">
        <w:rPr>
          <w:rFonts w:hint="eastAsia"/>
        </w:rPr>
        <w:t>，最大单过重</w:t>
      </w:r>
      <w:r w:rsidRPr="000B651B">
        <w:rPr>
          <w:rFonts w:hint="eastAsia"/>
        </w:rPr>
        <w:t>780g,</w:t>
      </w:r>
      <w:r w:rsidRPr="000B651B">
        <w:rPr>
          <w:rFonts w:hint="eastAsia"/>
        </w:rPr>
        <w:t>呈黄绿色，果点不明显；果梗基部膨大，斜生，梗洼深度广度中，有棱沟，萼片残存，呈聚合态。萼洼隆起。果心居中，种子椭圆形，心室</w:t>
      </w:r>
      <w:r w:rsidRPr="000B651B">
        <w:rPr>
          <w:rFonts w:hint="eastAsia"/>
        </w:rPr>
        <w:t>5</w:t>
      </w:r>
      <w:r w:rsidRPr="000B651B">
        <w:rPr>
          <w:rFonts w:hint="eastAsia"/>
        </w:rPr>
        <w:t>，果肉白色细腻，汁多，味甘甜，香气独特，品质优良；在山东冠县</w:t>
      </w:r>
      <w:r w:rsidRPr="000B651B">
        <w:rPr>
          <w:rFonts w:hint="eastAsia"/>
        </w:rPr>
        <w:t>4</w:t>
      </w:r>
      <w:r w:rsidRPr="000B651B">
        <w:rPr>
          <w:rFonts w:hint="eastAsia"/>
        </w:rPr>
        <w:t>月上旬开花，</w:t>
      </w:r>
      <w:r w:rsidRPr="000B651B">
        <w:rPr>
          <w:rFonts w:hint="eastAsia"/>
        </w:rPr>
        <w:t>9</w:t>
      </w:r>
      <w:r w:rsidRPr="000B651B">
        <w:rPr>
          <w:rFonts w:hint="eastAsia"/>
        </w:rPr>
        <w:t>底成熟，果实发育期</w:t>
      </w:r>
      <w:r w:rsidRPr="000B651B">
        <w:rPr>
          <w:rFonts w:hint="eastAsia"/>
        </w:rPr>
        <w:t>170</w:t>
      </w:r>
      <w:r w:rsidRPr="000B651B">
        <w:rPr>
          <w:rFonts w:hint="eastAsia"/>
        </w:rPr>
        <w:t>～</w:t>
      </w:r>
      <w:r w:rsidR="00F42D7E">
        <w:rPr>
          <w:rFonts w:hint="eastAsia"/>
        </w:rPr>
        <w:t>180</w:t>
      </w:r>
      <w:r w:rsidR="00F42D7E">
        <w:rPr>
          <w:rFonts w:hint="eastAsia"/>
        </w:rPr>
        <w:t>天</w:t>
      </w:r>
      <w:r w:rsidRPr="000B651B">
        <w:rPr>
          <w:rFonts w:hint="eastAsia"/>
        </w:rPr>
        <w:t>；对梨黑星病、轮纹病及叶斑与褐斑病等病害具有较强抗性，坐果率高，丰产性强，属大果型优质晚熟梨新品种。</w:t>
      </w:r>
    </w:p>
    <w:p w:rsidR="00C23B48" w:rsidRPr="000B651B" w:rsidRDefault="00C23B48" w:rsidP="00C23B48">
      <w:pPr>
        <w:pStyle w:val="20"/>
        <w:ind w:firstLine="420"/>
      </w:pPr>
      <w:r w:rsidRPr="000B651B">
        <w:rPr>
          <w:rFonts w:hint="eastAsia"/>
        </w:rPr>
        <w:t>栽培技术要点：适宜在中国渤海湾及西部梨主产区栽植。可选择‘黄金梨’、‘黄冠梨’及‘鸭梨’等梨品种作为授粉树；选用</w:t>
      </w:r>
      <w:r w:rsidRPr="000B651B">
        <w:rPr>
          <w:rFonts w:hint="eastAsia"/>
        </w:rPr>
        <w:t>2</w:t>
      </w:r>
      <w:r w:rsidRPr="000B651B">
        <w:rPr>
          <w:rFonts w:hint="eastAsia"/>
        </w:rPr>
        <w:t>年生独干优质壮苗建园，定植株行距为</w:t>
      </w:r>
      <w:r w:rsidRPr="000B651B">
        <w:rPr>
          <w:rFonts w:hint="eastAsia"/>
        </w:rPr>
        <w:t>1</w:t>
      </w:r>
      <w:r w:rsidRPr="000B651B">
        <w:rPr>
          <w:rFonts w:hint="eastAsia"/>
        </w:rPr>
        <w:t>～</w:t>
      </w:r>
      <w:r w:rsidRPr="000B651B">
        <w:rPr>
          <w:rFonts w:hint="eastAsia"/>
        </w:rPr>
        <w:t>2m</w:t>
      </w:r>
      <w:r w:rsidRPr="000B651B">
        <w:rPr>
          <w:rFonts w:hint="eastAsia"/>
        </w:rPr>
        <w:t>×</w:t>
      </w:r>
      <w:r w:rsidRPr="000B651B">
        <w:rPr>
          <w:rFonts w:hint="eastAsia"/>
        </w:rPr>
        <w:t>4m</w:t>
      </w:r>
      <w:r w:rsidRPr="000B651B">
        <w:rPr>
          <w:rFonts w:hint="eastAsia"/>
        </w:rPr>
        <w:t>，每</w:t>
      </w:r>
      <w:r w:rsidRPr="000B651B">
        <w:rPr>
          <w:rFonts w:hint="eastAsia"/>
        </w:rPr>
        <w:t>667m</w:t>
      </w:r>
      <w:r w:rsidRPr="000B651B">
        <w:rPr>
          <w:rFonts w:hint="eastAsia"/>
          <w:vertAlign w:val="superscript"/>
        </w:rPr>
        <w:t>2</w:t>
      </w:r>
      <w:r w:rsidRPr="000B651B">
        <w:rPr>
          <w:rFonts w:hint="eastAsia"/>
        </w:rPr>
        <w:t>83</w:t>
      </w:r>
      <w:r w:rsidRPr="000B651B">
        <w:rPr>
          <w:rFonts w:hint="eastAsia"/>
        </w:rPr>
        <w:t>～</w:t>
      </w:r>
      <w:r w:rsidRPr="000B651B">
        <w:rPr>
          <w:rFonts w:hint="eastAsia"/>
        </w:rPr>
        <w:lastRenderedPageBreak/>
        <w:t>167</w:t>
      </w:r>
      <w:r w:rsidRPr="000B651B">
        <w:rPr>
          <w:rFonts w:hint="eastAsia"/>
        </w:rPr>
        <w:t>株。均应全方位示范推广行间生草及行内清耕或覆盖技术。</w:t>
      </w:r>
    </w:p>
    <w:p w:rsidR="00C23B48" w:rsidRPr="000B651B" w:rsidRDefault="00C23B48" w:rsidP="00C23B48">
      <w:pPr>
        <w:pStyle w:val="20"/>
        <w:ind w:firstLine="420"/>
      </w:pPr>
      <w:r w:rsidRPr="000B651B">
        <w:t>适宜区域：</w:t>
      </w:r>
      <w:r w:rsidRPr="000B651B">
        <w:rPr>
          <w:rFonts w:hint="eastAsia"/>
        </w:rPr>
        <w:t>适宜在中国渤海湾及西部梨主产区栽植。（陈学森）</w:t>
      </w:r>
    </w:p>
    <w:p w:rsidR="006B650D" w:rsidRPr="000B651B" w:rsidRDefault="006B650D" w:rsidP="009721F3">
      <w:pPr>
        <w:pStyle w:val="3"/>
        <w:spacing w:before="144" w:after="72"/>
        <w:ind w:left="140" w:right="140"/>
      </w:pPr>
      <w:bookmarkStart w:id="382" w:name="_Toc508054020"/>
      <w:bookmarkStart w:id="383" w:name="_Toc508179370"/>
      <w:bookmarkStart w:id="384" w:name="_Toc508180373"/>
      <w:bookmarkStart w:id="385" w:name="_Toc508181382"/>
      <w:bookmarkStart w:id="386" w:name="_Toc508182385"/>
      <w:r w:rsidRPr="000B651B">
        <w:rPr>
          <w:rFonts w:hint="eastAsia"/>
        </w:rPr>
        <w:t>梨新品种</w:t>
      </w:r>
      <w:bookmarkEnd w:id="376"/>
      <w:r w:rsidR="000C4BFA" w:rsidRPr="000B651B">
        <w:rPr>
          <w:rFonts w:hint="eastAsia"/>
        </w:rPr>
        <w:t>山农脆梨</w:t>
      </w:r>
      <w:bookmarkEnd w:id="382"/>
      <w:bookmarkEnd w:id="383"/>
      <w:bookmarkEnd w:id="384"/>
      <w:bookmarkEnd w:id="385"/>
      <w:bookmarkEnd w:id="386"/>
    </w:p>
    <w:p w:rsidR="006B650D" w:rsidRPr="000B651B" w:rsidRDefault="006B650D" w:rsidP="006B650D">
      <w:pPr>
        <w:pStyle w:val="20"/>
        <w:ind w:firstLine="420"/>
      </w:pPr>
      <w:r w:rsidRPr="000B651B">
        <w:rPr>
          <w:rFonts w:hint="eastAsia"/>
        </w:rPr>
        <w:t>杂交育种（黄金×圆黄），</w:t>
      </w:r>
      <w:r w:rsidRPr="000B651B">
        <w:rPr>
          <w:rFonts w:hint="eastAsia"/>
        </w:rPr>
        <w:t>2002</w:t>
      </w:r>
      <w:r w:rsidRPr="000B651B">
        <w:rPr>
          <w:rFonts w:hint="eastAsia"/>
        </w:rPr>
        <w:t>年杂交，</w:t>
      </w:r>
      <w:r w:rsidRPr="000B651B">
        <w:rPr>
          <w:rFonts w:hint="eastAsia"/>
        </w:rPr>
        <w:t>2005</w:t>
      </w:r>
      <w:r w:rsidRPr="000B651B">
        <w:rPr>
          <w:rFonts w:hint="eastAsia"/>
        </w:rPr>
        <w:t>年选出。</w:t>
      </w:r>
      <w:r w:rsidRPr="000B651B">
        <w:rPr>
          <w:rFonts w:hint="eastAsia"/>
        </w:rPr>
        <w:t>2012</w:t>
      </w:r>
      <w:r w:rsidRPr="000B651B">
        <w:rPr>
          <w:rFonts w:hint="eastAsia"/>
        </w:rPr>
        <w:t>年</w:t>
      </w:r>
      <w:r w:rsidRPr="000B651B">
        <w:rPr>
          <w:rFonts w:hint="eastAsia"/>
        </w:rPr>
        <w:t>12</w:t>
      </w:r>
      <w:r w:rsidRPr="000B651B">
        <w:rPr>
          <w:rFonts w:hint="eastAsia"/>
        </w:rPr>
        <w:t>月</w:t>
      </w:r>
      <w:r w:rsidRPr="000B651B">
        <w:t>通过山东省农作物品种审定委员会审定</w:t>
      </w:r>
      <w:r w:rsidRPr="000B651B">
        <w:rPr>
          <w:rFonts w:hint="eastAsia"/>
          <w:b/>
        </w:rPr>
        <w:t>（</w:t>
      </w:r>
      <w:r w:rsidRPr="000B651B">
        <w:rPr>
          <w:rFonts w:hint="eastAsia"/>
        </w:rPr>
        <w:t>鲁农审</w:t>
      </w:r>
      <w:r w:rsidRPr="000B651B">
        <w:rPr>
          <w:rFonts w:hint="eastAsia"/>
        </w:rPr>
        <w:t>2012056</w:t>
      </w:r>
      <w:r w:rsidRPr="000B651B">
        <w:rPr>
          <w:rFonts w:hint="eastAsia"/>
        </w:rPr>
        <w:t>号）。</w:t>
      </w:r>
    </w:p>
    <w:p w:rsidR="006B650D" w:rsidRPr="000B651B" w:rsidRDefault="006B650D" w:rsidP="006B650D">
      <w:pPr>
        <w:pStyle w:val="20"/>
        <w:ind w:firstLine="420"/>
      </w:pPr>
      <w:r w:rsidRPr="000B651B">
        <w:rPr>
          <w:rFonts w:hint="eastAsia"/>
        </w:rPr>
        <w:t>特征特性：中熟砂梨品种。果实圆型或扁圆形，平均单果重</w:t>
      </w:r>
      <w:r w:rsidRPr="000B651B">
        <w:rPr>
          <w:rFonts w:hint="eastAsia"/>
        </w:rPr>
        <w:t>445.6</w:t>
      </w:r>
      <w:r w:rsidR="00CC14AA" w:rsidRPr="000B651B">
        <w:rPr>
          <w:rFonts w:hint="eastAsia"/>
        </w:rPr>
        <w:t>g</w:t>
      </w:r>
      <w:r w:rsidRPr="000B651B">
        <w:rPr>
          <w:rFonts w:hint="eastAsia"/>
        </w:rPr>
        <w:t>，比对照品种黄金梨高</w:t>
      </w:r>
      <w:r w:rsidRPr="000B651B">
        <w:rPr>
          <w:rFonts w:hint="eastAsia"/>
        </w:rPr>
        <w:t>38.1%</w:t>
      </w:r>
      <w:r w:rsidRPr="000B651B">
        <w:rPr>
          <w:rFonts w:hint="eastAsia"/>
        </w:rPr>
        <w:t>；果形指数</w:t>
      </w:r>
      <w:r w:rsidRPr="000B651B">
        <w:rPr>
          <w:rFonts w:hint="eastAsia"/>
        </w:rPr>
        <w:t>0.78</w:t>
      </w:r>
      <w:r w:rsidRPr="000B651B">
        <w:rPr>
          <w:rFonts w:hint="eastAsia"/>
        </w:rPr>
        <w:t>；果皮淡黄褐色；果肉白色，肉质细脆，味甜香浓，可溶性固形物含量</w:t>
      </w:r>
      <w:r w:rsidRPr="000B651B">
        <w:rPr>
          <w:rFonts w:hint="eastAsia"/>
        </w:rPr>
        <w:t>15.0%</w:t>
      </w:r>
      <w:r w:rsidRPr="000B651B">
        <w:rPr>
          <w:rFonts w:hint="eastAsia"/>
        </w:rPr>
        <w:t>，比黄金梨高</w:t>
      </w:r>
      <w:r w:rsidRPr="000B651B">
        <w:rPr>
          <w:rFonts w:hint="eastAsia"/>
        </w:rPr>
        <w:t>1</w:t>
      </w:r>
      <w:r w:rsidRPr="000B651B">
        <w:rPr>
          <w:rFonts w:hint="eastAsia"/>
        </w:rPr>
        <w:t>个百分点以上，酯类香气物质含量</w:t>
      </w:r>
      <w:r w:rsidRPr="000B651B">
        <w:rPr>
          <w:rFonts w:hint="eastAsia"/>
        </w:rPr>
        <w:t>0.58</w:t>
      </w:r>
      <w:r w:rsidR="00E7754B" w:rsidRPr="000B651B">
        <w:t>μ</w:t>
      </w:r>
      <w:r w:rsidR="00CC14AA" w:rsidRPr="000B651B">
        <w:rPr>
          <w:rFonts w:hint="eastAsia"/>
        </w:rPr>
        <w:t>g</w:t>
      </w:r>
      <w:r w:rsidRPr="000B651B">
        <w:rPr>
          <w:rFonts w:hint="eastAsia"/>
        </w:rPr>
        <w:t>/</w:t>
      </w:r>
      <w:r w:rsidR="00E7754B" w:rsidRPr="000B651B">
        <w:rPr>
          <w:rFonts w:hint="eastAsia"/>
        </w:rPr>
        <w:t>g</w:t>
      </w:r>
      <w:r w:rsidRPr="000B651B">
        <w:rPr>
          <w:rFonts w:hint="eastAsia"/>
        </w:rPr>
        <w:t>，比黄金梨高</w:t>
      </w:r>
      <w:r w:rsidRPr="000B651B">
        <w:rPr>
          <w:rFonts w:hint="eastAsia"/>
        </w:rPr>
        <w:t>55.9%</w:t>
      </w:r>
      <w:r w:rsidRPr="000B651B">
        <w:rPr>
          <w:rFonts w:hint="eastAsia"/>
        </w:rPr>
        <w:t>，硬度</w:t>
      </w:r>
      <w:r w:rsidRPr="000B651B">
        <w:rPr>
          <w:rFonts w:hint="eastAsia"/>
        </w:rPr>
        <w:t>7.7</w:t>
      </w:r>
      <w:r w:rsidR="00050B29" w:rsidRPr="000B651B">
        <w:rPr>
          <w:rFonts w:hint="eastAsia"/>
        </w:rPr>
        <w:t>kg</w:t>
      </w:r>
      <w:r w:rsidRPr="000B651B">
        <w:rPr>
          <w:rFonts w:hint="eastAsia"/>
        </w:rPr>
        <w:t>/</w:t>
      </w:r>
      <w:r w:rsidR="00050B29" w:rsidRPr="000B651B">
        <w:rPr>
          <w:rFonts w:hint="eastAsia"/>
        </w:rPr>
        <w:t>cm</w:t>
      </w:r>
      <w:r w:rsidR="00050B29" w:rsidRPr="000B651B">
        <w:rPr>
          <w:rFonts w:hint="eastAsia"/>
          <w:vertAlign w:val="superscript"/>
        </w:rPr>
        <w:t>2</w:t>
      </w:r>
      <w:r w:rsidRPr="000B651B">
        <w:rPr>
          <w:rFonts w:hint="eastAsia"/>
        </w:rPr>
        <w:t>。果实发育期</w:t>
      </w:r>
      <w:r w:rsidRPr="000B651B">
        <w:rPr>
          <w:rFonts w:hint="eastAsia"/>
        </w:rPr>
        <w:t>150</w:t>
      </w:r>
      <w:r w:rsidRPr="000B651B">
        <w:rPr>
          <w:rFonts w:hint="eastAsia"/>
        </w:rPr>
        <w:t>天左右，在聊城地区</w:t>
      </w:r>
      <w:r w:rsidRPr="000B651B">
        <w:rPr>
          <w:rFonts w:hint="eastAsia"/>
        </w:rPr>
        <w:t>9</w:t>
      </w:r>
      <w:r w:rsidRPr="000B651B">
        <w:rPr>
          <w:rFonts w:hint="eastAsia"/>
        </w:rPr>
        <w:t>月上旬成熟。</w:t>
      </w:r>
    </w:p>
    <w:p w:rsidR="006B650D" w:rsidRPr="000B651B" w:rsidRDefault="006B650D" w:rsidP="006B650D">
      <w:pPr>
        <w:pStyle w:val="20"/>
        <w:ind w:firstLine="420"/>
      </w:pPr>
      <w:r w:rsidRPr="000B651B">
        <w:rPr>
          <w:rFonts w:hint="eastAsia"/>
        </w:rPr>
        <w:t>产量表现：盛果期平均亩产控制在</w:t>
      </w:r>
      <w:r w:rsidRPr="000B651B">
        <w:rPr>
          <w:rFonts w:hint="eastAsia"/>
        </w:rPr>
        <w:t>3500</w:t>
      </w:r>
      <w:r w:rsidR="00CC14AA" w:rsidRPr="000B651B">
        <w:rPr>
          <w:rFonts w:hint="eastAsia"/>
        </w:rPr>
        <w:t>kg</w:t>
      </w:r>
      <w:r w:rsidRPr="000B651B">
        <w:rPr>
          <w:rFonts w:hint="eastAsia"/>
        </w:rPr>
        <w:t>左右。</w:t>
      </w:r>
    </w:p>
    <w:p w:rsidR="006B650D" w:rsidRPr="000B651B" w:rsidRDefault="006B650D" w:rsidP="006B650D">
      <w:pPr>
        <w:pStyle w:val="20"/>
        <w:ind w:firstLine="420"/>
      </w:pPr>
      <w:r w:rsidRPr="000B651B">
        <w:rPr>
          <w:rFonts w:hint="eastAsia"/>
        </w:rPr>
        <w:t>栽培技术要点：适宜栽植密度一般为</w:t>
      </w:r>
      <w:r w:rsidRPr="000B651B">
        <w:rPr>
          <w:rFonts w:hint="eastAsia"/>
        </w:rPr>
        <w:t>2</w:t>
      </w:r>
      <w:r w:rsidRPr="000B651B">
        <w:rPr>
          <w:rFonts w:hint="eastAsia"/>
        </w:rPr>
        <w:t>～</w:t>
      </w:r>
      <w:r w:rsidRPr="000B651B">
        <w:rPr>
          <w:rFonts w:hint="eastAsia"/>
        </w:rPr>
        <w:t>2.5</w:t>
      </w:r>
      <w:r w:rsidR="00F5389F" w:rsidRPr="000B651B">
        <w:rPr>
          <w:rFonts w:hint="eastAsia"/>
        </w:rPr>
        <w:t>m</w:t>
      </w:r>
      <w:r w:rsidRPr="000B651B">
        <w:rPr>
          <w:rFonts w:hint="eastAsia"/>
        </w:rPr>
        <w:t>×</w:t>
      </w:r>
      <w:r w:rsidRPr="000B651B">
        <w:rPr>
          <w:rFonts w:hint="eastAsia"/>
        </w:rPr>
        <w:t>4</w:t>
      </w:r>
      <w:r w:rsidR="00F5389F" w:rsidRPr="000B651B">
        <w:rPr>
          <w:rFonts w:hint="eastAsia"/>
        </w:rPr>
        <w:t>m</w:t>
      </w:r>
      <w:r w:rsidRPr="000B651B">
        <w:rPr>
          <w:rFonts w:hint="eastAsia"/>
        </w:rPr>
        <w:t>；采用主干疏层形树形；以鸭梨、雪花梨、晚秀等白梨和砂梨系品种为授粉品种；严格疏花疏果；肥水管理、病虫害防治等技术与一般砂梨品种相同。可在全省梨产区种植利用。（陈学森）</w:t>
      </w:r>
    </w:p>
    <w:p w:rsidR="002155E1" w:rsidRPr="000B651B" w:rsidRDefault="002155E1" w:rsidP="009721F3">
      <w:pPr>
        <w:pStyle w:val="3"/>
        <w:spacing w:before="144" w:after="72"/>
        <w:ind w:left="140" w:right="140"/>
      </w:pPr>
      <w:bookmarkStart w:id="387" w:name="_Toc508054021"/>
      <w:bookmarkStart w:id="388" w:name="_Toc508179371"/>
      <w:bookmarkStart w:id="389" w:name="_Toc508180374"/>
      <w:bookmarkStart w:id="390" w:name="_Toc508181383"/>
      <w:bookmarkStart w:id="391" w:name="_Toc508182386"/>
      <w:r w:rsidRPr="000B651B">
        <w:rPr>
          <w:rFonts w:hint="eastAsia"/>
        </w:rPr>
        <w:t>设施桃专用鲁油系列品种</w:t>
      </w:r>
      <w:bookmarkEnd w:id="387"/>
      <w:bookmarkEnd w:id="388"/>
      <w:bookmarkEnd w:id="389"/>
      <w:bookmarkEnd w:id="390"/>
      <w:bookmarkEnd w:id="391"/>
    </w:p>
    <w:p w:rsidR="002155E1" w:rsidRPr="000B651B" w:rsidRDefault="002155E1" w:rsidP="002155E1">
      <w:pPr>
        <w:pStyle w:val="20"/>
        <w:ind w:firstLine="420"/>
      </w:pPr>
      <w:r w:rsidRPr="000B651B">
        <w:rPr>
          <w:rFonts w:hint="eastAsia"/>
        </w:rPr>
        <w:t>选育的“鲁蜜</w:t>
      </w:r>
      <w:r w:rsidRPr="000B651B">
        <w:rPr>
          <w:rFonts w:hint="eastAsia"/>
        </w:rPr>
        <w:t>1</w:t>
      </w:r>
      <w:r w:rsidRPr="000B651B">
        <w:rPr>
          <w:rFonts w:hint="eastAsia"/>
        </w:rPr>
        <w:t>号”、“鲁油</w:t>
      </w:r>
      <w:r w:rsidRPr="000B651B">
        <w:rPr>
          <w:rFonts w:hint="eastAsia"/>
        </w:rPr>
        <w:t>1</w:t>
      </w:r>
      <w:r w:rsidRPr="000B651B">
        <w:rPr>
          <w:rFonts w:hint="eastAsia"/>
        </w:rPr>
        <w:t>号”、“鲁油</w:t>
      </w:r>
      <w:r w:rsidRPr="000B651B">
        <w:rPr>
          <w:rFonts w:hint="eastAsia"/>
        </w:rPr>
        <w:t>2</w:t>
      </w:r>
      <w:r w:rsidRPr="000B651B">
        <w:rPr>
          <w:rFonts w:hint="eastAsia"/>
        </w:rPr>
        <w:t>号”、“鲁油</w:t>
      </w:r>
      <w:r w:rsidRPr="000B651B">
        <w:rPr>
          <w:rFonts w:hint="eastAsia"/>
        </w:rPr>
        <w:t>3</w:t>
      </w:r>
      <w:r w:rsidRPr="000B651B">
        <w:rPr>
          <w:rFonts w:hint="eastAsia"/>
        </w:rPr>
        <w:t>号”、“鲁油</w:t>
      </w:r>
      <w:r w:rsidRPr="000B651B">
        <w:rPr>
          <w:rFonts w:hint="eastAsia"/>
        </w:rPr>
        <w:t>4</w:t>
      </w:r>
      <w:r w:rsidRPr="000B651B">
        <w:rPr>
          <w:rFonts w:hint="eastAsia"/>
        </w:rPr>
        <w:t>号”、“鲁油</w:t>
      </w:r>
      <w:r w:rsidRPr="000B651B">
        <w:rPr>
          <w:rFonts w:hint="eastAsia"/>
        </w:rPr>
        <w:t>5</w:t>
      </w:r>
      <w:r w:rsidRPr="000B651B">
        <w:rPr>
          <w:rFonts w:hint="eastAsia"/>
        </w:rPr>
        <w:t>号”系类设施桃专用品种，解决了现有设施桃品种需冷量高，果实风味差等问题，从品种上为设施桃产业升级换代提供物质条件。</w:t>
      </w:r>
    </w:p>
    <w:p w:rsidR="002155E1" w:rsidRPr="000B651B" w:rsidRDefault="002155E1" w:rsidP="002155E1">
      <w:pPr>
        <w:pStyle w:val="20"/>
        <w:ind w:firstLine="420"/>
      </w:pPr>
      <w:r w:rsidRPr="000B651B">
        <w:rPr>
          <w:rFonts w:hint="eastAsia"/>
        </w:rPr>
        <w:t>研究发明了“设施桃、杏、李专用树形“细柱形”的培育方法”、“一种温室高效、可持续生产方法及果树盆栽基质”等系类专利技术实现良种良法配套，为设施桃产业优质高效生产提供了技术支撑。新品种选育与配套技术研究有效解决设施桃产业限制性问题，保证了设施桃产业可持续发展。（高东升、肖伟</w:t>
      </w:r>
      <w:r w:rsidRPr="000B651B">
        <w:rPr>
          <w:rFonts w:hint="eastAsia"/>
        </w:rPr>
        <w:t>2017</w:t>
      </w:r>
      <w:r w:rsidRPr="000B651B">
        <w:rPr>
          <w:rFonts w:hint="eastAsia"/>
        </w:rPr>
        <w:t>）</w:t>
      </w:r>
    </w:p>
    <w:p w:rsidR="006B650D" w:rsidRPr="000B651B" w:rsidRDefault="006B650D" w:rsidP="009721F3">
      <w:pPr>
        <w:pStyle w:val="3"/>
        <w:spacing w:before="144" w:after="72"/>
        <w:ind w:left="140" w:right="140"/>
      </w:pPr>
      <w:bookmarkStart w:id="392" w:name="_Toc508054022"/>
      <w:bookmarkStart w:id="393" w:name="_Toc508179372"/>
      <w:bookmarkStart w:id="394" w:name="_Toc508180375"/>
      <w:bookmarkStart w:id="395" w:name="_Toc508181384"/>
      <w:bookmarkStart w:id="396" w:name="_Toc508182387"/>
      <w:r w:rsidRPr="000B651B">
        <w:rPr>
          <w:rFonts w:hint="eastAsia"/>
        </w:rPr>
        <w:t>桃新品种</w:t>
      </w:r>
      <w:r w:rsidR="000C4BFA" w:rsidRPr="000B651B">
        <w:rPr>
          <w:rFonts w:hint="eastAsia"/>
        </w:rPr>
        <w:t>沂蒙霜红</w:t>
      </w:r>
      <w:bookmarkEnd w:id="392"/>
      <w:bookmarkEnd w:id="393"/>
      <w:bookmarkEnd w:id="394"/>
      <w:bookmarkEnd w:id="395"/>
      <w:bookmarkEnd w:id="396"/>
    </w:p>
    <w:p w:rsidR="006B650D" w:rsidRPr="000B651B" w:rsidRDefault="006B650D" w:rsidP="006B650D">
      <w:pPr>
        <w:pStyle w:val="20"/>
        <w:ind w:firstLine="420"/>
        <w:rPr>
          <w:rFonts w:cs="Arial"/>
          <w:b/>
        </w:rPr>
      </w:pPr>
      <w:r w:rsidRPr="000B651B">
        <w:t>寒香蜜</w:t>
      </w:r>
      <w:r w:rsidRPr="000B651B">
        <w:t>/</w:t>
      </w:r>
      <w:r w:rsidRPr="000B651B">
        <w:t>中华寿桃和冬雪蜜混合花粉杂交</w:t>
      </w:r>
      <w:r w:rsidRPr="000B651B">
        <w:rPr>
          <w:rFonts w:hint="eastAsia"/>
        </w:rPr>
        <w:t>选</w:t>
      </w:r>
      <w:r w:rsidRPr="000B651B">
        <w:t>育</w:t>
      </w:r>
      <w:r w:rsidRPr="000B651B">
        <w:rPr>
          <w:rFonts w:hint="eastAsia"/>
        </w:rPr>
        <w:t>，</w:t>
      </w:r>
      <w:r w:rsidRPr="000B651B">
        <w:rPr>
          <w:rFonts w:cs="Arial" w:hint="eastAsia"/>
        </w:rPr>
        <w:t>2010</w:t>
      </w:r>
      <w:r w:rsidRPr="000B651B">
        <w:rPr>
          <w:rFonts w:cs="Arial" w:hint="eastAsia"/>
        </w:rPr>
        <w:t>年</w:t>
      </w:r>
      <w:r w:rsidRPr="000B651B">
        <w:rPr>
          <w:rFonts w:cs="Arial" w:hint="eastAsia"/>
        </w:rPr>
        <w:t>9</w:t>
      </w:r>
      <w:r w:rsidRPr="000B651B">
        <w:rPr>
          <w:rFonts w:cs="Arial" w:hint="eastAsia"/>
        </w:rPr>
        <w:t>月通过山东省农作物品种审定委员会审定（</w:t>
      </w:r>
      <w:r w:rsidRPr="000B651B">
        <w:t>鲁农审</w:t>
      </w:r>
      <w:r w:rsidRPr="000B651B">
        <w:t>2010080</w:t>
      </w:r>
      <w:r w:rsidRPr="000B651B">
        <w:t>号</w:t>
      </w:r>
      <w:r w:rsidRPr="000B651B">
        <w:rPr>
          <w:rFonts w:cs="Arial" w:hint="eastAsia"/>
        </w:rPr>
        <w:t>）。</w:t>
      </w:r>
    </w:p>
    <w:p w:rsidR="006B650D" w:rsidRPr="000B651B" w:rsidRDefault="006B650D" w:rsidP="006B650D">
      <w:pPr>
        <w:pStyle w:val="20"/>
        <w:ind w:firstLine="420"/>
      </w:pPr>
      <w:r w:rsidRPr="000B651B">
        <w:rPr>
          <w:rFonts w:cs="Arial" w:hint="eastAsia"/>
        </w:rPr>
        <w:t>特征特性：</w:t>
      </w:r>
      <w:r w:rsidRPr="000B651B">
        <w:t>晚熟品种。大型果，单果重</w:t>
      </w:r>
      <w:r w:rsidRPr="000B651B">
        <w:t>375</w:t>
      </w:r>
      <w:r w:rsidR="00E7754B" w:rsidRPr="000B651B">
        <w:rPr>
          <w:rFonts w:hint="eastAsia"/>
        </w:rPr>
        <w:t>g</w:t>
      </w:r>
      <w:r w:rsidRPr="000B651B">
        <w:t>；果实近圆形，果顶圆平，略凹陷，果面红色，着色面</w:t>
      </w:r>
      <w:r w:rsidRPr="000B651B">
        <w:t>50%</w:t>
      </w:r>
      <w:r w:rsidRPr="000B651B">
        <w:t>～</w:t>
      </w:r>
      <w:r w:rsidRPr="000B651B">
        <w:t>75%</w:t>
      </w:r>
      <w:r w:rsidRPr="000B651B">
        <w:t>；果肉乳白色，肉质细，粘核；可溶性固形物含量</w:t>
      </w:r>
      <w:r w:rsidRPr="000B651B">
        <w:t>14.4%</w:t>
      </w:r>
      <w:r w:rsidRPr="000B651B">
        <w:t>。自花结实；果实发育期</w:t>
      </w:r>
      <w:r w:rsidRPr="000B651B">
        <w:t>200</w:t>
      </w:r>
      <w:r w:rsidRPr="000B651B">
        <w:t>天左右，在临沂地区</w:t>
      </w:r>
      <w:r w:rsidRPr="000B651B">
        <w:t>10</w:t>
      </w:r>
      <w:r w:rsidRPr="000B651B">
        <w:t>月下旬至</w:t>
      </w:r>
      <w:r w:rsidRPr="000B651B">
        <w:t>11</w:t>
      </w:r>
      <w:r w:rsidRPr="000B651B">
        <w:t>月初成熟，比对照中华寿桃晚约</w:t>
      </w:r>
      <w:r w:rsidRPr="000B651B">
        <w:t>30</w:t>
      </w:r>
      <w:r w:rsidRPr="000B651B">
        <w:t>天。</w:t>
      </w:r>
    </w:p>
    <w:p w:rsidR="006B650D" w:rsidRPr="000B651B" w:rsidRDefault="006B650D" w:rsidP="006B650D">
      <w:pPr>
        <w:pStyle w:val="20"/>
        <w:ind w:firstLine="420"/>
      </w:pPr>
      <w:r w:rsidRPr="000B651B">
        <w:t>产量表现</w:t>
      </w:r>
      <w:r w:rsidRPr="000B651B">
        <w:rPr>
          <w:rFonts w:hint="eastAsia"/>
        </w:rPr>
        <w:t>：</w:t>
      </w:r>
      <w:r w:rsidRPr="000B651B">
        <w:t>定植后第</w:t>
      </w:r>
      <w:r w:rsidRPr="000B651B">
        <w:t>2</w:t>
      </w:r>
      <w:r w:rsidRPr="000B651B">
        <w:t>年结果，第</w:t>
      </w:r>
      <w:r w:rsidRPr="000B651B">
        <w:t>3</w:t>
      </w:r>
      <w:r w:rsidRPr="000B651B">
        <w:t>年丰产，第</w:t>
      </w:r>
      <w:r w:rsidRPr="000B651B">
        <w:t>4</w:t>
      </w:r>
      <w:r w:rsidRPr="000B651B">
        <w:t>年平均亩产达到</w:t>
      </w:r>
      <w:r w:rsidRPr="000B651B">
        <w:t>3480</w:t>
      </w:r>
      <w:r w:rsidR="00CC14AA" w:rsidRPr="000B651B">
        <w:rPr>
          <w:rFonts w:hint="eastAsia"/>
        </w:rPr>
        <w:t>kg</w:t>
      </w:r>
      <w:r w:rsidRPr="000B651B">
        <w:t>，与中华寿桃相当。</w:t>
      </w:r>
    </w:p>
    <w:p w:rsidR="006B650D" w:rsidRPr="000B651B" w:rsidRDefault="006B650D" w:rsidP="006B650D">
      <w:pPr>
        <w:pStyle w:val="20"/>
        <w:ind w:firstLine="420"/>
      </w:pPr>
      <w:r w:rsidRPr="000B651B">
        <w:t>栽培要点</w:t>
      </w:r>
      <w:r w:rsidRPr="000B651B">
        <w:rPr>
          <w:rFonts w:hint="eastAsia"/>
        </w:rPr>
        <w:t>：</w:t>
      </w:r>
      <w:r w:rsidRPr="000B651B">
        <w:t>适宜株行距</w:t>
      </w:r>
      <w:r w:rsidRPr="000B651B">
        <w:t>3</w:t>
      </w:r>
      <w:r w:rsidRPr="000B651B">
        <w:t>～</w:t>
      </w:r>
      <w:r w:rsidRPr="000B651B">
        <w:t>4</w:t>
      </w:r>
      <w:r w:rsidR="00F5389F" w:rsidRPr="000B651B">
        <w:rPr>
          <w:rFonts w:hint="eastAsia"/>
        </w:rPr>
        <w:t>m</w:t>
      </w:r>
      <w:r w:rsidRPr="000B651B">
        <w:t>×4</w:t>
      </w:r>
      <w:r w:rsidRPr="000B651B">
        <w:t>～</w:t>
      </w:r>
      <w:r w:rsidRPr="000B651B">
        <w:t>5</w:t>
      </w:r>
      <w:r w:rsidR="00F5389F" w:rsidRPr="000B651B">
        <w:rPr>
          <w:rFonts w:hint="eastAsia"/>
        </w:rPr>
        <w:t>m</w:t>
      </w:r>
      <w:r w:rsidRPr="000B651B">
        <w:t>，宜采用自然开心形树形，果实套袋防裂果；肥水管理、病虫害防治等技术与中华寿桃相同。</w:t>
      </w:r>
    </w:p>
    <w:p w:rsidR="006B650D" w:rsidRPr="000B651B" w:rsidRDefault="006B650D" w:rsidP="006B650D">
      <w:pPr>
        <w:pStyle w:val="20"/>
        <w:ind w:firstLine="420"/>
      </w:pPr>
      <w:r w:rsidRPr="000B651B">
        <w:t>适宜地区</w:t>
      </w:r>
      <w:r w:rsidRPr="000B651B">
        <w:rPr>
          <w:rFonts w:hint="eastAsia"/>
        </w:rPr>
        <w:t>：</w:t>
      </w:r>
      <w:r w:rsidRPr="000B651B">
        <w:t>在全省桃产区种植利用</w:t>
      </w:r>
      <w:r w:rsidRPr="000B651B">
        <w:rPr>
          <w:rFonts w:hint="eastAsia"/>
        </w:rPr>
        <w:t>。（陈学森）</w:t>
      </w:r>
    </w:p>
    <w:p w:rsidR="00C23B48" w:rsidRPr="000B651B" w:rsidRDefault="00C23B48" w:rsidP="009721F3">
      <w:pPr>
        <w:pStyle w:val="3"/>
        <w:spacing w:before="144" w:after="72"/>
        <w:ind w:left="140" w:right="140"/>
        <w:rPr>
          <w:noProof/>
        </w:rPr>
      </w:pPr>
      <w:bookmarkStart w:id="397" w:name="_Toc508054023"/>
      <w:bookmarkStart w:id="398" w:name="_Toc508179373"/>
      <w:bookmarkStart w:id="399" w:name="_Toc508180376"/>
      <w:bookmarkStart w:id="400" w:name="_Toc508181385"/>
      <w:bookmarkStart w:id="401" w:name="_Toc508182388"/>
      <w:r w:rsidRPr="000B651B">
        <w:rPr>
          <w:rFonts w:hint="eastAsia"/>
          <w:noProof/>
        </w:rPr>
        <w:t>杏新品种</w:t>
      </w:r>
      <w:r w:rsidRPr="000B651B">
        <w:rPr>
          <w:rFonts w:hint="eastAsia"/>
        </w:rPr>
        <w:t>极早红</w:t>
      </w:r>
      <w:bookmarkEnd w:id="397"/>
      <w:bookmarkEnd w:id="398"/>
      <w:bookmarkEnd w:id="399"/>
      <w:bookmarkEnd w:id="400"/>
      <w:bookmarkEnd w:id="401"/>
    </w:p>
    <w:p w:rsidR="00C23B48" w:rsidRPr="000B651B" w:rsidRDefault="00C23B48" w:rsidP="00C23B48">
      <w:pPr>
        <w:pStyle w:val="24"/>
        <w:spacing w:before="120"/>
        <w:ind w:firstLine="420"/>
      </w:pPr>
      <w:r w:rsidRPr="000B651B">
        <w:rPr>
          <w:rFonts w:hint="eastAsia"/>
        </w:rPr>
        <w:t>胚培育种（新世纪</w:t>
      </w:r>
      <w:r w:rsidRPr="000B651B">
        <w:rPr>
          <w:rFonts w:cs="MS Mincho" w:hint="eastAsia"/>
        </w:rPr>
        <w:t>杏自然授粉种胚培养）</w:t>
      </w:r>
      <w:r w:rsidRPr="000B651B">
        <w:rPr>
          <w:rFonts w:hint="eastAsia"/>
        </w:rPr>
        <w:t>，</w:t>
      </w:r>
      <w:r w:rsidRPr="000B651B">
        <w:t>2000</w:t>
      </w:r>
      <w:r w:rsidRPr="000B651B">
        <w:rPr>
          <w:rFonts w:hint="eastAsia"/>
        </w:rPr>
        <w:t>年培育，</w:t>
      </w:r>
      <w:r w:rsidRPr="000B651B">
        <w:t>2005</w:t>
      </w:r>
      <w:r w:rsidRPr="000B651B">
        <w:rPr>
          <w:rFonts w:hint="eastAsia"/>
        </w:rPr>
        <w:t>年选</w:t>
      </w:r>
      <w:r w:rsidRPr="000B651B">
        <w:rPr>
          <w:rFonts w:cs="MS Mincho" w:hint="eastAsia"/>
        </w:rPr>
        <w:t>出。</w:t>
      </w:r>
      <w:r w:rsidRPr="000B651B">
        <w:rPr>
          <w:rFonts w:hint="eastAsia"/>
          <w:color w:val="040404"/>
        </w:rPr>
        <w:t>2011</w:t>
      </w:r>
      <w:r w:rsidRPr="000B651B">
        <w:rPr>
          <w:rFonts w:hint="eastAsia"/>
          <w:color w:val="040404"/>
        </w:rPr>
        <w:t>年</w:t>
      </w:r>
      <w:r w:rsidRPr="000B651B">
        <w:rPr>
          <w:rFonts w:hint="eastAsia"/>
          <w:color w:val="040404"/>
        </w:rPr>
        <w:t>10</w:t>
      </w:r>
      <w:r w:rsidRPr="000B651B">
        <w:rPr>
          <w:rFonts w:hint="eastAsia"/>
          <w:color w:val="040404"/>
        </w:rPr>
        <w:t>月通过山东省农作物品种审定委员会审定（</w:t>
      </w:r>
      <w:r w:rsidRPr="000B651B">
        <w:rPr>
          <w:rFonts w:hint="eastAsia"/>
        </w:rPr>
        <w:t>鲁农审</w:t>
      </w:r>
      <w:r w:rsidRPr="000B651B">
        <w:t>2011041</w:t>
      </w:r>
      <w:r w:rsidRPr="000B651B">
        <w:rPr>
          <w:rFonts w:hint="eastAsia"/>
        </w:rPr>
        <w:t>号</w:t>
      </w:r>
      <w:r w:rsidRPr="000B651B">
        <w:rPr>
          <w:rFonts w:hint="eastAsia"/>
          <w:color w:val="040404"/>
        </w:rPr>
        <w:t>）。</w:t>
      </w:r>
    </w:p>
    <w:p w:rsidR="00C23B48" w:rsidRPr="000B651B" w:rsidRDefault="00C23B48" w:rsidP="00C23B48">
      <w:pPr>
        <w:pStyle w:val="20"/>
        <w:ind w:firstLine="420"/>
      </w:pPr>
      <w:r w:rsidRPr="000B651B">
        <w:rPr>
          <w:rFonts w:hint="eastAsia"/>
          <w:color w:val="050505"/>
        </w:rPr>
        <w:t>特征特性：极早熟品种。果实长圆</w:t>
      </w:r>
      <w:r w:rsidRPr="000B651B">
        <w:rPr>
          <w:rFonts w:cs="MS Mincho" w:hint="eastAsia"/>
          <w:color w:val="050505"/>
        </w:rPr>
        <w:t>形，果</w:t>
      </w:r>
      <w:r w:rsidRPr="000B651B">
        <w:rPr>
          <w:rFonts w:hint="eastAsia"/>
          <w:color w:val="050505"/>
        </w:rPr>
        <w:t>顶</w:t>
      </w:r>
      <w:r w:rsidRPr="000B651B">
        <w:rPr>
          <w:rFonts w:cs="MS Mincho" w:hint="eastAsia"/>
          <w:color w:val="050505"/>
        </w:rPr>
        <w:t>平，</w:t>
      </w:r>
      <w:r w:rsidRPr="000B651B">
        <w:rPr>
          <w:rFonts w:hint="eastAsia"/>
          <w:color w:val="050505"/>
        </w:rPr>
        <w:t>缝</w:t>
      </w:r>
      <w:r w:rsidRPr="000B651B">
        <w:rPr>
          <w:rFonts w:cs="MS Mincho" w:hint="eastAsia"/>
          <w:color w:val="050505"/>
        </w:rPr>
        <w:t>合</w:t>
      </w:r>
      <w:r w:rsidRPr="000B651B">
        <w:rPr>
          <w:rFonts w:hint="eastAsia"/>
          <w:color w:val="050505"/>
        </w:rPr>
        <w:t>线</w:t>
      </w:r>
      <w:r w:rsidRPr="000B651B">
        <w:rPr>
          <w:rFonts w:cs="MS Mincho" w:hint="eastAsia"/>
          <w:color w:val="050505"/>
        </w:rPr>
        <w:t>明</w:t>
      </w:r>
      <w:r w:rsidRPr="000B651B">
        <w:rPr>
          <w:rFonts w:hint="eastAsia"/>
          <w:color w:val="050505"/>
        </w:rPr>
        <w:t>显</w:t>
      </w:r>
      <w:r w:rsidRPr="000B651B">
        <w:rPr>
          <w:rFonts w:cs="MS Mincho" w:hint="eastAsia"/>
          <w:color w:val="050505"/>
        </w:rPr>
        <w:t>，</w:t>
      </w:r>
      <w:r w:rsidRPr="000B651B">
        <w:rPr>
          <w:rFonts w:hint="eastAsia"/>
        </w:rPr>
        <w:t>平均单</w:t>
      </w:r>
      <w:r w:rsidRPr="000B651B">
        <w:rPr>
          <w:rFonts w:cs="MS Mincho" w:hint="eastAsia"/>
        </w:rPr>
        <w:t>果重</w:t>
      </w:r>
      <w:r w:rsidRPr="000B651B">
        <w:t>48</w:t>
      </w:r>
      <w:r w:rsidRPr="000B651B">
        <w:rPr>
          <w:rFonts w:hint="eastAsia"/>
        </w:rPr>
        <w:t>g</w:t>
      </w:r>
      <w:r w:rsidRPr="000B651B">
        <w:rPr>
          <w:rFonts w:hint="eastAsia"/>
        </w:rPr>
        <w:t>；果皮底色浅黄，着色鲜红；可溶性固形物含量</w:t>
      </w:r>
      <w:r w:rsidRPr="000B651B">
        <w:t>14.4%</w:t>
      </w:r>
      <w:r w:rsidRPr="000B651B">
        <w:rPr>
          <w:rFonts w:hint="eastAsia"/>
        </w:rPr>
        <w:t>；离核，仁甜。果实发</w:t>
      </w:r>
      <w:r w:rsidRPr="000B651B">
        <w:rPr>
          <w:rFonts w:cs="MS Mincho" w:hint="eastAsia"/>
        </w:rPr>
        <w:t>育期</w:t>
      </w:r>
      <w:r w:rsidRPr="000B651B">
        <w:t>50</w:t>
      </w:r>
      <w:r w:rsidRPr="000B651B">
        <w:rPr>
          <w:color w:val="070707"/>
        </w:rPr>
        <w:t>～</w:t>
      </w:r>
      <w:r w:rsidRPr="000B651B">
        <w:t>55</w:t>
      </w:r>
      <w:r w:rsidRPr="000B651B">
        <w:rPr>
          <w:rFonts w:hint="eastAsia"/>
        </w:rPr>
        <w:t>天，在泰安地区</w:t>
      </w:r>
      <w:r w:rsidRPr="000B651B">
        <w:t>5</w:t>
      </w:r>
      <w:r w:rsidRPr="000B651B">
        <w:rPr>
          <w:rFonts w:hint="eastAsia"/>
        </w:rPr>
        <w:t>月中下旬成熟。</w:t>
      </w:r>
    </w:p>
    <w:p w:rsidR="00C23B48" w:rsidRPr="000B651B" w:rsidRDefault="00C23B48" w:rsidP="00C23B48">
      <w:pPr>
        <w:pStyle w:val="20"/>
        <w:ind w:firstLine="420"/>
      </w:pPr>
      <w:r w:rsidRPr="000B651B">
        <w:rPr>
          <w:rFonts w:hint="eastAsia"/>
        </w:rPr>
        <w:t>产</w:t>
      </w:r>
      <w:r w:rsidRPr="000B651B">
        <w:rPr>
          <w:rFonts w:cs="MS Mincho" w:hint="eastAsia"/>
        </w:rPr>
        <w:t>量表</w:t>
      </w:r>
      <w:r w:rsidRPr="000B651B">
        <w:rPr>
          <w:rFonts w:hint="eastAsia"/>
        </w:rPr>
        <w:t>现：定植后第</w:t>
      </w:r>
      <w:r w:rsidRPr="000B651B">
        <w:t>3</w:t>
      </w:r>
      <w:r w:rsidRPr="000B651B">
        <w:rPr>
          <w:rFonts w:hint="eastAsia"/>
        </w:rPr>
        <w:t>年结</w:t>
      </w:r>
      <w:r w:rsidRPr="000B651B">
        <w:rPr>
          <w:rFonts w:cs="MS Mincho" w:hint="eastAsia"/>
        </w:rPr>
        <w:t>果，第</w:t>
      </w:r>
      <w:r w:rsidRPr="000B651B">
        <w:t>5</w:t>
      </w:r>
      <w:r w:rsidRPr="000B651B">
        <w:rPr>
          <w:rFonts w:hint="eastAsia"/>
        </w:rPr>
        <w:t>年平均亩产</w:t>
      </w:r>
      <w:r w:rsidRPr="000B651B">
        <w:t>1795.2</w:t>
      </w:r>
      <w:r w:rsidRPr="000B651B">
        <w:rPr>
          <w:rFonts w:hint="eastAsia"/>
        </w:rPr>
        <w:t>kg</w:t>
      </w:r>
      <w:r w:rsidRPr="000B651B">
        <w:rPr>
          <w:rFonts w:hint="eastAsia"/>
        </w:rPr>
        <w:t>。</w:t>
      </w:r>
    </w:p>
    <w:p w:rsidR="00C23B48" w:rsidRPr="000B651B" w:rsidRDefault="00C23B48" w:rsidP="00C23B48">
      <w:pPr>
        <w:pStyle w:val="20"/>
        <w:ind w:firstLine="420"/>
        <w:rPr>
          <w:rFonts w:ascii="宋体" w:hAnsi="宋体"/>
        </w:rPr>
      </w:pPr>
      <w:r w:rsidRPr="000B651B">
        <w:rPr>
          <w:rFonts w:hint="eastAsia"/>
        </w:rPr>
        <w:lastRenderedPageBreak/>
        <w:t>栽培技术</w:t>
      </w:r>
      <w:r w:rsidRPr="000B651B">
        <w:rPr>
          <w:rFonts w:cs="MS Mincho" w:hint="eastAsia"/>
        </w:rPr>
        <w:t>要点：</w:t>
      </w:r>
      <w:r w:rsidRPr="000B651B">
        <w:rPr>
          <w:rFonts w:hint="eastAsia"/>
        </w:rPr>
        <w:t>适宜栽植密度</w:t>
      </w:r>
      <w:r w:rsidRPr="000B651B">
        <w:t>2.5</w:t>
      </w:r>
      <w:r w:rsidRPr="000B651B">
        <w:rPr>
          <w:color w:val="070707"/>
        </w:rPr>
        <w:t>～</w:t>
      </w:r>
      <w:r w:rsidRPr="000B651B">
        <w:t>3</w:t>
      </w:r>
      <w:r w:rsidRPr="000B651B">
        <w:rPr>
          <w:rFonts w:hint="eastAsia"/>
        </w:rPr>
        <w:t>m</w:t>
      </w:r>
      <w:r w:rsidRPr="000B651B">
        <w:t>×4</w:t>
      </w:r>
      <w:r w:rsidRPr="000B651B">
        <w:rPr>
          <w:color w:val="070707"/>
        </w:rPr>
        <w:t>～</w:t>
      </w:r>
      <w:r w:rsidRPr="000B651B">
        <w:rPr>
          <w:rFonts w:hint="eastAsia"/>
          <w:color w:val="070707"/>
        </w:rPr>
        <w:t>5</w:t>
      </w:r>
      <w:r w:rsidRPr="000B651B">
        <w:rPr>
          <w:rFonts w:hint="eastAsia"/>
        </w:rPr>
        <w:t>m</w:t>
      </w:r>
      <w:r w:rsidRPr="000B651B">
        <w:rPr>
          <w:rFonts w:hint="eastAsia"/>
        </w:rPr>
        <w:t>；采用开心形或自然圆头</w:t>
      </w:r>
      <w:r w:rsidRPr="000B651B">
        <w:rPr>
          <w:rFonts w:cs="MS Mincho" w:hint="eastAsia"/>
        </w:rPr>
        <w:t>形</w:t>
      </w:r>
      <w:r w:rsidRPr="000B651B">
        <w:rPr>
          <w:rFonts w:hint="eastAsia"/>
        </w:rPr>
        <w:t>树</w:t>
      </w:r>
      <w:r w:rsidRPr="000B651B">
        <w:rPr>
          <w:rFonts w:cs="MS Mincho" w:hint="eastAsia"/>
        </w:rPr>
        <w:t>形；</w:t>
      </w:r>
      <w:r w:rsidRPr="000B651B">
        <w:rPr>
          <w:rFonts w:hint="eastAsia"/>
        </w:rPr>
        <w:t>以金太阳、巴旦水杏等为</w:t>
      </w:r>
      <w:r w:rsidRPr="000B651B">
        <w:rPr>
          <w:rFonts w:cs="MS Mincho" w:hint="eastAsia"/>
        </w:rPr>
        <w:t>授粉品种；</w:t>
      </w:r>
      <w:r w:rsidRPr="000B651B">
        <w:rPr>
          <w:rFonts w:hint="eastAsia"/>
        </w:rPr>
        <w:t>花果及肥水管理、病虫害防治等技术</w:t>
      </w:r>
      <w:r w:rsidRPr="000B651B">
        <w:rPr>
          <w:rFonts w:cs="MS Mincho" w:hint="eastAsia"/>
        </w:rPr>
        <w:t>与一般早熟品种相同。可</w:t>
      </w:r>
      <w:r w:rsidRPr="000B651B">
        <w:rPr>
          <w:rFonts w:hint="eastAsia"/>
        </w:rPr>
        <w:t>在全省杏产</w:t>
      </w:r>
      <w:r w:rsidRPr="000B651B">
        <w:rPr>
          <w:rFonts w:cs="MS Mincho" w:hint="eastAsia"/>
        </w:rPr>
        <w:t>区引</w:t>
      </w:r>
      <w:r w:rsidRPr="000B651B">
        <w:rPr>
          <w:rFonts w:hint="eastAsia"/>
        </w:rPr>
        <w:t>进</w:t>
      </w:r>
      <w:r w:rsidRPr="000B651B">
        <w:rPr>
          <w:rFonts w:cs="MS Mincho" w:hint="eastAsia"/>
        </w:rPr>
        <w:t>种植。（陈学森）</w:t>
      </w:r>
    </w:p>
    <w:p w:rsidR="002155E1" w:rsidRPr="000B651B" w:rsidRDefault="002155E1" w:rsidP="009721F3">
      <w:pPr>
        <w:pStyle w:val="3"/>
        <w:spacing w:before="144" w:after="72"/>
        <w:ind w:left="140" w:right="140"/>
      </w:pPr>
      <w:bookmarkStart w:id="402" w:name="_Toc508054024"/>
      <w:bookmarkStart w:id="403" w:name="_Toc508179374"/>
      <w:bookmarkStart w:id="404" w:name="_Toc508180377"/>
      <w:bookmarkStart w:id="405" w:name="_Toc508181386"/>
      <w:bookmarkStart w:id="406" w:name="_Toc508182389"/>
      <w:r w:rsidRPr="000B651B">
        <w:t>杏新品种新世纪</w:t>
      </w:r>
      <w:bookmarkEnd w:id="402"/>
      <w:bookmarkEnd w:id="403"/>
      <w:bookmarkEnd w:id="404"/>
      <w:bookmarkEnd w:id="405"/>
      <w:bookmarkEnd w:id="406"/>
    </w:p>
    <w:p w:rsidR="002155E1" w:rsidRPr="000B651B" w:rsidRDefault="002155E1" w:rsidP="002155E1">
      <w:pPr>
        <w:pStyle w:val="20"/>
        <w:spacing w:beforeLines="50" w:before="120"/>
        <w:ind w:firstLine="420"/>
      </w:pPr>
      <w:r w:rsidRPr="000B651B">
        <w:t>采用常规有性杂交与胚抢救相结合的技术路线育成的早熟杏新品种</w:t>
      </w:r>
      <w:r w:rsidRPr="000B651B">
        <w:rPr>
          <w:rFonts w:hint="eastAsia"/>
        </w:rPr>
        <w:t>。</w:t>
      </w:r>
      <w:r w:rsidRPr="000B651B">
        <w:t>2001</w:t>
      </w:r>
      <w:r w:rsidRPr="000B651B">
        <w:t>年</w:t>
      </w:r>
      <w:r w:rsidRPr="000B651B">
        <w:t>5</w:t>
      </w:r>
      <w:r w:rsidRPr="000B651B">
        <w:t>月被国家林业局植物新品种保护办公室授予植物新品种权</w:t>
      </w:r>
      <w:r w:rsidRPr="000B651B">
        <w:rPr>
          <w:rFonts w:hint="eastAsia"/>
        </w:rPr>
        <w:t>，</w:t>
      </w:r>
      <w:r w:rsidRPr="000B651B">
        <w:t>2007</w:t>
      </w:r>
      <w:r w:rsidRPr="000B651B">
        <w:t>年</w:t>
      </w:r>
      <w:r w:rsidRPr="000B651B">
        <w:t>12</w:t>
      </w:r>
      <w:r w:rsidRPr="000B651B">
        <w:t>月通过国家林木品种审定（国</w:t>
      </w:r>
      <w:r w:rsidRPr="000B651B">
        <w:t>S</w:t>
      </w:r>
      <w:r w:rsidRPr="000B651B">
        <w:rPr>
          <w:rFonts w:hint="eastAsia"/>
        </w:rPr>
        <w:t>-</w:t>
      </w:r>
      <w:r w:rsidRPr="000B651B">
        <w:t>SV</w:t>
      </w:r>
      <w:r w:rsidRPr="000B651B">
        <w:rPr>
          <w:rFonts w:hint="eastAsia"/>
        </w:rPr>
        <w:t>-</w:t>
      </w:r>
      <w:r w:rsidRPr="000B651B">
        <w:t>PA</w:t>
      </w:r>
      <w:r w:rsidRPr="000B651B">
        <w:rPr>
          <w:rFonts w:hint="eastAsia"/>
        </w:rPr>
        <w:t>-</w:t>
      </w:r>
      <w:r w:rsidRPr="000B651B">
        <w:t>021</w:t>
      </w:r>
      <w:r w:rsidRPr="000B651B">
        <w:rPr>
          <w:rFonts w:hint="eastAsia"/>
        </w:rPr>
        <w:t>-</w:t>
      </w:r>
      <w:r w:rsidRPr="000B651B">
        <w:t>2007</w:t>
      </w:r>
      <w:r w:rsidRPr="000B651B">
        <w:t>）</w:t>
      </w:r>
      <w:r w:rsidRPr="000B651B">
        <w:rPr>
          <w:rFonts w:hint="eastAsia"/>
        </w:rPr>
        <w:t>。</w:t>
      </w:r>
    </w:p>
    <w:p w:rsidR="002155E1" w:rsidRPr="000B651B" w:rsidRDefault="002155E1" w:rsidP="002155E1">
      <w:pPr>
        <w:pStyle w:val="20"/>
        <w:ind w:firstLine="420"/>
      </w:pPr>
      <w:r w:rsidRPr="000B651B">
        <w:t>新世纪杏果实卵圆形，平均果重</w:t>
      </w:r>
      <w:r w:rsidRPr="000B651B">
        <w:t>73g</w:t>
      </w:r>
      <w:r w:rsidRPr="000B651B">
        <w:t>，最大</w:t>
      </w:r>
      <w:r w:rsidRPr="000B651B">
        <w:t>108g</w:t>
      </w:r>
      <w:r w:rsidRPr="000B651B">
        <w:t>，缝合线深而明显，两侧不对称；果面光滑，底色为橙红色，彩色为粉红色；香味浓，风味极佳，含可溶性固形物</w:t>
      </w:r>
      <w:r w:rsidRPr="000B651B">
        <w:t>15.2%</w:t>
      </w:r>
      <w:r w:rsidRPr="000B651B">
        <w:t>，总糖</w:t>
      </w:r>
      <w:r w:rsidRPr="000B651B">
        <w:t>9.6</w:t>
      </w:r>
      <w:r w:rsidRPr="000B651B">
        <w:t>％，总酸</w:t>
      </w:r>
      <w:r w:rsidRPr="000B651B">
        <w:t>1.8</w:t>
      </w:r>
      <w:r w:rsidRPr="000B651B">
        <w:t>％，维生素</w:t>
      </w:r>
      <w:r w:rsidRPr="000B651B">
        <w:t>C11.3mg/100g</w:t>
      </w:r>
      <w:r w:rsidRPr="000B651B">
        <w:t>，品质上等，离核，仁苦，果实发育期</w:t>
      </w:r>
      <w:r w:rsidRPr="000B651B">
        <w:t>58</w:t>
      </w:r>
      <w:r w:rsidRPr="000B651B">
        <w:t>天，在泰安</w:t>
      </w:r>
      <w:r w:rsidRPr="000B651B">
        <w:t>5</w:t>
      </w:r>
      <w:r w:rsidRPr="000B651B">
        <w:t>月</w:t>
      </w:r>
      <w:r w:rsidRPr="000B651B">
        <w:t>27</w:t>
      </w:r>
      <w:r w:rsidRPr="000B651B">
        <w:t>日成熟，适宜露地和春暧棚种植。</w:t>
      </w:r>
      <w:r w:rsidRPr="000B651B">
        <w:rPr>
          <w:rFonts w:hint="eastAsia"/>
        </w:rPr>
        <w:t>（陈学森）</w:t>
      </w:r>
    </w:p>
    <w:p w:rsidR="006B650D" w:rsidRPr="000B651B" w:rsidRDefault="006B650D" w:rsidP="009721F3">
      <w:pPr>
        <w:pStyle w:val="3"/>
        <w:spacing w:before="144" w:after="72"/>
        <w:ind w:left="140" w:right="140"/>
      </w:pPr>
      <w:bookmarkStart w:id="407" w:name="_Toc508054025"/>
      <w:bookmarkStart w:id="408" w:name="_Toc508179375"/>
      <w:bookmarkStart w:id="409" w:name="_Toc508180378"/>
      <w:bookmarkStart w:id="410" w:name="_Toc508181387"/>
      <w:bookmarkStart w:id="411" w:name="_Toc508182390"/>
      <w:r w:rsidRPr="000B651B">
        <w:t>杏新品种</w:t>
      </w:r>
      <w:r w:rsidR="000C4BFA" w:rsidRPr="000B651B">
        <w:t>红丰</w:t>
      </w:r>
      <w:bookmarkEnd w:id="407"/>
      <w:bookmarkEnd w:id="408"/>
      <w:bookmarkEnd w:id="409"/>
      <w:bookmarkEnd w:id="410"/>
      <w:bookmarkEnd w:id="411"/>
    </w:p>
    <w:p w:rsidR="006B650D" w:rsidRPr="000B651B" w:rsidRDefault="006B650D" w:rsidP="006B650D">
      <w:pPr>
        <w:pStyle w:val="20"/>
        <w:ind w:firstLine="420"/>
        <w:rPr>
          <w:b/>
          <w:bCs/>
        </w:rPr>
      </w:pPr>
      <w:r w:rsidRPr="000B651B">
        <w:t>采用常规有性杂交与胚抢救相结合的技术路线育成的早熟杏新品种</w:t>
      </w:r>
      <w:r w:rsidRPr="000B651B">
        <w:rPr>
          <w:rFonts w:hint="eastAsia"/>
        </w:rPr>
        <w:t>。</w:t>
      </w:r>
      <w:r w:rsidRPr="000B651B">
        <w:t>2001</w:t>
      </w:r>
      <w:r w:rsidRPr="000B651B">
        <w:t>年</w:t>
      </w:r>
      <w:r w:rsidRPr="000B651B">
        <w:t>5</w:t>
      </w:r>
      <w:r w:rsidRPr="000B651B">
        <w:t>月被国家林业局植物新品种保护办公室授予植物新品种权</w:t>
      </w:r>
      <w:r w:rsidRPr="000B651B">
        <w:rPr>
          <w:rFonts w:hint="eastAsia"/>
        </w:rPr>
        <w:t>，</w:t>
      </w:r>
      <w:r w:rsidRPr="000B651B">
        <w:t>2007</w:t>
      </w:r>
      <w:r w:rsidRPr="000B651B">
        <w:t>年</w:t>
      </w:r>
      <w:r w:rsidRPr="000B651B">
        <w:t>12</w:t>
      </w:r>
      <w:r w:rsidRPr="000B651B">
        <w:t>月通过国家林木品种审定（国</w:t>
      </w:r>
      <w:r w:rsidRPr="000B651B">
        <w:t>S</w:t>
      </w:r>
      <w:r w:rsidR="006706B6">
        <w:rPr>
          <w:rFonts w:hint="eastAsia"/>
        </w:rPr>
        <w:t>-</w:t>
      </w:r>
      <w:r w:rsidRPr="000B651B">
        <w:t>SV</w:t>
      </w:r>
      <w:r w:rsidR="006706B6">
        <w:rPr>
          <w:rFonts w:hint="eastAsia"/>
        </w:rPr>
        <w:t>-</w:t>
      </w:r>
      <w:r w:rsidRPr="000B651B">
        <w:t>PA</w:t>
      </w:r>
      <w:r w:rsidR="006706B6">
        <w:rPr>
          <w:rFonts w:hint="eastAsia"/>
        </w:rPr>
        <w:t>-</w:t>
      </w:r>
      <w:r w:rsidRPr="000B651B">
        <w:t>020</w:t>
      </w:r>
      <w:r w:rsidR="006706B6">
        <w:rPr>
          <w:rFonts w:hint="eastAsia"/>
        </w:rPr>
        <w:t>-</w:t>
      </w:r>
      <w:r w:rsidR="00290731">
        <w:t>‌</w:t>
      </w:r>
      <w:r w:rsidRPr="000B651B">
        <w:t>2007</w:t>
      </w:r>
      <w:r w:rsidRPr="000B651B">
        <w:t>）</w:t>
      </w:r>
      <w:r w:rsidRPr="000B651B">
        <w:rPr>
          <w:rFonts w:hint="eastAsia"/>
        </w:rPr>
        <w:t>。</w:t>
      </w:r>
    </w:p>
    <w:p w:rsidR="006B650D" w:rsidRPr="000B651B" w:rsidRDefault="006B650D" w:rsidP="006B650D">
      <w:pPr>
        <w:pStyle w:val="20"/>
        <w:ind w:firstLine="420"/>
      </w:pPr>
      <w:r w:rsidRPr="000B651B">
        <w:t>红丰杏果实近圆形，平均单果重</w:t>
      </w:r>
      <w:r w:rsidRPr="000B651B">
        <w:t>56g</w:t>
      </w:r>
      <w:r w:rsidRPr="000B651B">
        <w:t>，最大</w:t>
      </w:r>
      <w:r w:rsidRPr="000B651B">
        <w:t>70g</w:t>
      </w:r>
      <w:r w:rsidRPr="000B651B">
        <w:t>，缝合线较明显，两侧对称；果面光洁，底色为黄色，</w:t>
      </w:r>
      <w:r w:rsidRPr="000B651B">
        <w:t>2/3</w:t>
      </w:r>
      <w:r w:rsidRPr="000B651B">
        <w:t>果面着鲜红色，美观；肉质细，纤维少，汁液中多，具香味，味甜微酸，风味浓，含可溶性固形物</w:t>
      </w:r>
      <w:r w:rsidRPr="000B651B">
        <w:t>14.98%</w:t>
      </w:r>
      <w:r w:rsidRPr="000B651B">
        <w:t>，总糖</w:t>
      </w:r>
      <w:r w:rsidRPr="000B651B">
        <w:t>8.9</w:t>
      </w:r>
      <w:r w:rsidRPr="000B651B">
        <w:t>％，总酸</w:t>
      </w:r>
      <w:r w:rsidRPr="000B651B">
        <w:t>1.6</w:t>
      </w:r>
      <w:r w:rsidRPr="000B651B">
        <w:t>％，维生素</w:t>
      </w:r>
      <w:r w:rsidRPr="000B651B">
        <w:t>C10.3mg/100g</w:t>
      </w:r>
      <w:r w:rsidRPr="000B651B">
        <w:t>，品质上等，半离核，仁苦，果实发育期</w:t>
      </w:r>
      <w:r w:rsidRPr="000B651B">
        <w:t>57</w:t>
      </w:r>
      <w:r w:rsidRPr="000B651B">
        <w:t>天，在山东泰安</w:t>
      </w:r>
      <w:r w:rsidRPr="000B651B">
        <w:t>5</w:t>
      </w:r>
      <w:r w:rsidRPr="000B651B">
        <w:t>月</w:t>
      </w:r>
      <w:r w:rsidRPr="000B651B">
        <w:t>26</w:t>
      </w:r>
      <w:r w:rsidRPr="000B651B">
        <w:t>日成熟。该品种丰产性强，抗霜冻，适宜露地和春暧棚栽培。</w:t>
      </w:r>
      <w:r w:rsidRPr="000B651B">
        <w:rPr>
          <w:rFonts w:hint="eastAsia"/>
        </w:rPr>
        <w:t>（陈学森）</w:t>
      </w:r>
    </w:p>
    <w:p w:rsidR="000C4BFA" w:rsidRPr="000B651B" w:rsidRDefault="000C4BFA" w:rsidP="009721F3">
      <w:pPr>
        <w:pStyle w:val="3"/>
        <w:spacing w:before="144" w:after="72"/>
        <w:ind w:left="140" w:right="140"/>
      </w:pPr>
      <w:bookmarkStart w:id="412" w:name="_Toc508054026"/>
      <w:bookmarkStart w:id="413" w:name="_Toc508179376"/>
      <w:bookmarkStart w:id="414" w:name="_Toc508180379"/>
      <w:bookmarkStart w:id="415" w:name="_Toc508181388"/>
      <w:bookmarkStart w:id="416" w:name="_Toc508182391"/>
      <w:r w:rsidRPr="000B651B">
        <w:rPr>
          <w:rFonts w:hint="eastAsia"/>
        </w:rPr>
        <w:t>杏新品种</w:t>
      </w:r>
      <w:r w:rsidRPr="000B651B">
        <w:t>山农凯新</w:t>
      </w:r>
      <w:r w:rsidRPr="000B651B">
        <w:t>1</w:t>
      </w:r>
      <w:r w:rsidRPr="000B651B">
        <w:t>号</w:t>
      </w:r>
      <w:bookmarkEnd w:id="412"/>
      <w:bookmarkEnd w:id="413"/>
      <w:bookmarkEnd w:id="414"/>
      <w:bookmarkEnd w:id="415"/>
      <w:bookmarkEnd w:id="416"/>
    </w:p>
    <w:p w:rsidR="006B650D" w:rsidRPr="000B651B" w:rsidRDefault="006B650D" w:rsidP="006B650D">
      <w:pPr>
        <w:pStyle w:val="24"/>
        <w:spacing w:before="120"/>
        <w:ind w:firstLine="420"/>
      </w:pPr>
      <w:r w:rsidRPr="000B651B">
        <w:t>山东农业大学杏研究课题组采用有性杂交及胚培育种技术选育成功的</w:t>
      </w:r>
      <w:r w:rsidRPr="000B651B">
        <w:rPr>
          <w:noProof/>
        </w:rPr>
        <w:t>早熟杏新品种，其亲本为</w:t>
      </w:r>
      <w:r w:rsidRPr="000B651B">
        <w:t>凯特</w:t>
      </w:r>
      <w:r w:rsidRPr="000B651B">
        <w:t>×</w:t>
      </w:r>
      <w:r w:rsidRPr="000B651B">
        <w:t>新世纪。</w:t>
      </w:r>
      <w:r w:rsidRPr="000B651B">
        <w:t>2004</w:t>
      </w:r>
      <w:r w:rsidRPr="000B651B">
        <w:t>年</w:t>
      </w:r>
      <w:r w:rsidRPr="000B651B">
        <w:t>7</w:t>
      </w:r>
      <w:r w:rsidRPr="000B651B">
        <w:t>月被国家林业局植物新品种保护办公室授予植物新品种权。</w:t>
      </w:r>
    </w:p>
    <w:p w:rsidR="006B650D" w:rsidRPr="000B651B" w:rsidRDefault="006B650D" w:rsidP="006B650D">
      <w:pPr>
        <w:pStyle w:val="20"/>
        <w:ind w:firstLine="420"/>
        <w:rPr>
          <w:noProof/>
        </w:rPr>
      </w:pPr>
      <w:r w:rsidRPr="000B651B">
        <w:rPr>
          <w:noProof/>
        </w:rPr>
        <w:t>果实近圆形，稍扁，果顶平，平均单果重</w:t>
      </w:r>
      <w:r w:rsidRPr="000B651B">
        <w:rPr>
          <w:noProof/>
        </w:rPr>
        <w:t>50.6g</w:t>
      </w:r>
      <w:r w:rsidRPr="000B651B">
        <w:rPr>
          <w:noProof/>
        </w:rPr>
        <w:t>，最大果重</w:t>
      </w:r>
      <w:r w:rsidRPr="000B651B">
        <w:rPr>
          <w:noProof/>
        </w:rPr>
        <w:t>68g</w:t>
      </w:r>
      <w:r w:rsidRPr="000B651B">
        <w:rPr>
          <w:noProof/>
        </w:rPr>
        <w:t>，纵径</w:t>
      </w:r>
      <w:r w:rsidRPr="000B651B">
        <w:rPr>
          <w:noProof/>
        </w:rPr>
        <w:t>4.5</w:t>
      </w:r>
      <w:r w:rsidRPr="000B651B">
        <w:rPr>
          <w:noProof/>
        </w:rPr>
        <w:t>～</w:t>
      </w:r>
      <w:r w:rsidRPr="000B651B">
        <w:rPr>
          <w:noProof/>
        </w:rPr>
        <w:t>5.3cm</w:t>
      </w:r>
      <w:r w:rsidRPr="000B651B">
        <w:rPr>
          <w:noProof/>
        </w:rPr>
        <w:t>，横径</w:t>
      </w:r>
      <w:r w:rsidRPr="000B651B">
        <w:rPr>
          <w:noProof/>
        </w:rPr>
        <w:t>4.6</w:t>
      </w:r>
      <w:r w:rsidRPr="000B651B">
        <w:rPr>
          <w:noProof/>
        </w:rPr>
        <w:t>～</w:t>
      </w:r>
      <w:r w:rsidRPr="000B651B">
        <w:rPr>
          <w:noProof/>
        </w:rPr>
        <w:t>5.2cm</w:t>
      </w:r>
      <w:r w:rsidRPr="000B651B">
        <w:rPr>
          <w:noProof/>
        </w:rPr>
        <w:t>，缝合线浅而不明显，两侧对称；梗洼圆形，中深；果面光洁，橙红色，美观；肉质细，纤维少，汁液中多，香味浓，味甜，含可溶性固形物</w:t>
      </w:r>
      <w:r w:rsidRPr="000B651B">
        <w:rPr>
          <w:noProof/>
        </w:rPr>
        <w:t>15.5%</w:t>
      </w:r>
      <w:r w:rsidRPr="000B651B">
        <w:rPr>
          <w:noProof/>
        </w:rPr>
        <w:t>，既可鲜食，又可加工制汁，品质优。</w:t>
      </w:r>
    </w:p>
    <w:p w:rsidR="006B650D" w:rsidRPr="000B651B" w:rsidRDefault="006B650D" w:rsidP="006B650D">
      <w:pPr>
        <w:pStyle w:val="20"/>
        <w:ind w:firstLine="420"/>
        <w:rPr>
          <w:noProof/>
        </w:rPr>
      </w:pPr>
      <w:r w:rsidRPr="000B651B">
        <w:rPr>
          <w:noProof/>
        </w:rPr>
        <w:t>该品种树冠开张，萌芽率及成枝力均较高，易形成短果枝，早果性极强，幼树定植或高接第二年就能开花结果，幼树长、中、短果枝均坐果良好，</w:t>
      </w:r>
      <w:r w:rsidRPr="000B651B">
        <w:rPr>
          <w:noProof/>
        </w:rPr>
        <w:t>3</w:t>
      </w:r>
      <w:r w:rsidRPr="000B651B">
        <w:rPr>
          <w:noProof/>
        </w:rPr>
        <w:t>年生以上树以短果枝结果为主；在泰安地区，</w:t>
      </w:r>
      <w:r w:rsidRPr="000B651B">
        <w:rPr>
          <w:noProof/>
        </w:rPr>
        <w:t>3</w:t>
      </w:r>
      <w:r w:rsidRPr="000B651B">
        <w:rPr>
          <w:noProof/>
        </w:rPr>
        <w:t>月中下旬开花，雌蕊败育花比率较低，自花授粉坐果率</w:t>
      </w:r>
      <w:r w:rsidRPr="000B651B">
        <w:rPr>
          <w:noProof/>
        </w:rPr>
        <w:t>25.9%</w:t>
      </w:r>
      <w:r w:rsidRPr="000B651B">
        <w:rPr>
          <w:noProof/>
        </w:rPr>
        <w:t>，</w:t>
      </w:r>
      <w:r w:rsidRPr="000B651B">
        <w:rPr>
          <w:noProof/>
        </w:rPr>
        <w:t>4</w:t>
      </w:r>
      <w:r w:rsidRPr="000B651B">
        <w:rPr>
          <w:noProof/>
        </w:rPr>
        <w:t>年生母树平均坐果</w:t>
      </w:r>
      <w:r w:rsidRPr="000B651B">
        <w:rPr>
          <w:noProof/>
        </w:rPr>
        <w:t>800</w:t>
      </w:r>
      <w:r w:rsidRPr="000B651B">
        <w:rPr>
          <w:noProof/>
        </w:rPr>
        <w:t>多个，丰产性、稳产性及早果性极强。果实发育期</w:t>
      </w:r>
      <w:r w:rsidRPr="000B651B">
        <w:rPr>
          <w:noProof/>
        </w:rPr>
        <w:t>60</w:t>
      </w:r>
      <w:r w:rsidRPr="000B651B">
        <w:rPr>
          <w:noProof/>
        </w:rPr>
        <w:t>～</w:t>
      </w:r>
      <w:r w:rsidRPr="000B651B">
        <w:rPr>
          <w:noProof/>
        </w:rPr>
        <w:t>63</w:t>
      </w:r>
      <w:r w:rsidRPr="000B651B">
        <w:rPr>
          <w:noProof/>
        </w:rPr>
        <w:t>天。在山东泰安地区</w:t>
      </w:r>
      <w:r w:rsidRPr="000B651B">
        <w:rPr>
          <w:noProof/>
        </w:rPr>
        <w:t>6</w:t>
      </w:r>
      <w:r w:rsidRPr="000B651B">
        <w:rPr>
          <w:noProof/>
        </w:rPr>
        <w:t>月初成熟，成熟期比凯特早熟</w:t>
      </w:r>
      <w:r w:rsidRPr="000B651B">
        <w:rPr>
          <w:noProof/>
        </w:rPr>
        <w:t>7</w:t>
      </w:r>
      <w:r w:rsidRPr="000B651B">
        <w:rPr>
          <w:noProof/>
        </w:rPr>
        <w:t>～</w:t>
      </w:r>
      <w:r w:rsidRPr="000B651B">
        <w:rPr>
          <w:noProof/>
        </w:rPr>
        <w:t>10</w:t>
      </w:r>
      <w:r w:rsidRPr="000B651B">
        <w:rPr>
          <w:noProof/>
        </w:rPr>
        <w:t>天。</w:t>
      </w:r>
      <w:r w:rsidRPr="000B651B">
        <w:rPr>
          <w:rFonts w:hint="eastAsia"/>
          <w:noProof/>
        </w:rPr>
        <w:t>（陈学森）</w:t>
      </w:r>
    </w:p>
    <w:p w:rsidR="000C4BFA" w:rsidRPr="000B651B" w:rsidRDefault="000C4BFA" w:rsidP="009721F3">
      <w:pPr>
        <w:pStyle w:val="3"/>
        <w:spacing w:before="144" w:after="72"/>
        <w:ind w:left="140" w:right="140"/>
      </w:pPr>
      <w:bookmarkStart w:id="417" w:name="_Toc508054027"/>
      <w:bookmarkStart w:id="418" w:name="_Toc508179377"/>
      <w:bookmarkStart w:id="419" w:name="_Toc508180380"/>
      <w:bookmarkStart w:id="420" w:name="_Toc508181389"/>
      <w:bookmarkStart w:id="421" w:name="_Toc508182392"/>
      <w:r w:rsidRPr="000B651B">
        <w:rPr>
          <w:rFonts w:hint="eastAsia"/>
        </w:rPr>
        <w:t>樱桃新品种泰山蜜脆</w:t>
      </w:r>
      <w:bookmarkEnd w:id="417"/>
      <w:bookmarkEnd w:id="418"/>
      <w:bookmarkEnd w:id="419"/>
      <w:bookmarkEnd w:id="420"/>
      <w:bookmarkEnd w:id="421"/>
    </w:p>
    <w:p w:rsidR="00C50824" w:rsidRPr="000B651B" w:rsidRDefault="00C50824" w:rsidP="00DC742F">
      <w:pPr>
        <w:pStyle w:val="20"/>
        <w:spacing w:beforeLines="50" w:before="120"/>
        <w:ind w:firstLine="420"/>
        <w:rPr>
          <w:rFonts w:ascii="黑体" w:eastAsia="黑体" w:hAnsi="黑体"/>
        </w:rPr>
      </w:pPr>
      <w:r w:rsidRPr="000B651B">
        <w:rPr>
          <w:rFonts w:hint="eastAsia"/>
        </w:rPr>
        <w:t>胚培育种</w:t>
      </w:r>
      <w:r w:rsidR="007B678A" w:rsidRPr="000B651B">
        <w:rPr>
          <w:rFonts w:hint="eastAsia"/>
        </w:rPr>
        <w:t>（</w:t>
      </w:r>
      <w:r w:rsidRPr="000B651B">
        <w:rPr>
          <w:rFonts w:hint="eastAsia"/>
        </w:rPr>
        <w:t>‘抉择</w:t>
      </w:r>
      <w:r w:rsidR="007B678A" w:rsidRPr="000B651B">
        <w:rPr>
          <w:rFonts w:hint="eastAsia"/>
        </w:rPr>
        <w:t>’</w:t>
      </w:r>
      <w:r w:rsidRPr="000B651B">
        <w:rPr>
          <w:rFonts w:hint="eastAsia"/>
        </w:rPr>
        <w:t>自然授粉种胚培养</w:t>
      </w:r>
      <w:r w:rsidR="007B678A" w:rsidRPr="000B651B">
        <w:rPr>
          <w:rFonts w:hint="eastAsia"/>
        </w:rPr>
        <w:t>）</w:t>
      </w:r>
      <w:r w:rsidRPr="000B651B">
        <w:rPr>
          <w:rFonts w:hint="eastAsia"/>
        </w:rPr>
        <w:t>，</w:t>
      </w:r>
      <w:r w:rsidRPr="000B651B">
        <w:t>1999</w:t>
      </w:r>
      <w:r w:rsidRPr="000B651B">
        <w:rPr>
          <w:rFonts w:hint="eastAsia"/>
        </w:rPr>
        <w:t>年培育，</w:t>
      </w:r>
      <w:r w:rsidRPr="000B651B">
        <w:t>2004</w:t>
      </w:r>
      <w:r w:rsidRPr="000B651B">
        <w:rPr>
          <w:rFonts w:hint="eastAsia"/>
        </w:rPr>
        <w:t>年选</w:t>
      </w:r>
      <w:r w:rsidRPr="000B651B">
        <w:rPr>
          <w:rFonts w:cs="MS Mincho" w:hint="eastAsia"/>
        </w:rPr>
        <w:t>出。</w:t>
      </w:r>
      <w:r w:rsidRPr="000B651B">
        <w:rPr>
          <w:rFonts w:hint="eastAsia"/>
          <w:color w:val="040404"/>
        </w:rPr>
        <w:t>2011</w:t>
      </w:r>
      <w:r w:rsidRPr="000B651B">
        <w:rPr>
          <w:rFonts w:hint="eastAsia"/>
          <w:color w:val="040404"/>
        </w:rPr>
        <w:t>年</w:t>
      </w:r>
      <w:r w:rsidRPr="000B651B">
        <w:rPr>
          <w:rFonts w:hint="eastAsia"/>
          <w:color w:val="040404"/>
        </w:rPr>
        <w:t>10</w:t>
      </w:r>
      <w:r w:rsidRPr="000B651B">
        <w:rPr>
          <w:rFonts w:hint="eastAsia"/>
          <w:color w:val="040404"/>
        </w:rPr>
        <w:t>月通过山东省农作物品种审定委员会审定（</w:t>
      </w:r>
      <w:r w:rsidRPr="000B651B">
        <w:rPr>
          <w:rFonts w:hint="eastAsia"/>
        </w:rPr>
        <w:t>鲁农审</w:t>
      </w:r>
      <w:r w:rsidRPr="000B651B">
        <w:t>2011048</w:t>
      </w:r>
      <w:r w:rsidRPr="000B651B">
        <w:rPr>
          <w:rFonts w:hint="eastAsia"/>
        </w:rPr>
        <w:t>号</w:t>
      </w:r>
      <w:r w:rsidRPr="000B651B">
        <w:rPr>
          <w:rFonts w:hint="eastAsia"/>
          <w:color w:val="040404"/>
        </w:rPr>
        <w:t>）。</w:t>
      </w:r>
    </w:p>
    <w:p w:rsidR="00C50824" w:rsidRPr="000B651B" w:rsidRDefault="00C50824" w:rsidP="00BE1997">
      <w:pPr>
        <w:pStyle w:val="20"/>
        <w:ind w:firstLine="420"/>
        <w:rPr>
          <w:color w:val="1E1E1E"/>
        </w:rPr>
      </w:pPr>
      <w:r w:rsidRPr="000B651B">
        <w:rPr>
          <w:rFonts w:hint="eastAsia"/>
        </w:rPr>
        <w:t>特征特性：早熟甜樱</w:t>
      </w:r>
      <w:r w:rsidRPr="000B651B">
        <w:rPr>
          <w:rFonts w:cs="MS Mincho" w:hint="eastAsia"/>
        </w:rPr>
        <w:t>桃品种。果</w:t>
      </w:r>
      <w:r w:rsidRPr="000B651B">
        <w:rPr>
          <w:rFonts w:hint="eastAsia"/>
        </w:rPr>
        <w:t>实圆</w:t>
      </w:r>
      <w:r w:rsidRPr="000B651B">
        <w:rPr>
          <w:rFonts w:cs="MS Mincho" w:hint="eastAsia"/>
        </w:rPr>
        <w:t>心</w:t>
      </w:r>
      <w:r w:rsidRPr="000B651B">
        <w:rPr>
          <w:rFonts w:hint="eastAsia"/>
        </w:rPr>
        <w:t>脏</w:t>
      </w:r>
      <w:r w:rsidRPr="000B651B">
        <w:rPr>
          <w:rFonts w:cs="MS Mincho" w:hint="eastAsia"/>
        </w:rPr>
        <w:t>型，平均</w:t>
      </w:r>
      <w:r w:rsidRPr="000B651B">
        <w:rPr>
          <w:rFonts w:hint="eastAsia"/>
        </w:rPr>
        <w:t>单</w:t>
      </w:r>
      <w:r w:rsidRPr="000B651B">
        <w:rPr>
          <w:rFonts w:cs="MS Mincho" w:hint="eastAsia"/>
        </w:rPr>
        <w:t>果重</w:t>
      </w:r>
      <w:r w:rsidRPr="000B651B">
        <w:t>7.8</w:t>
      </w:r>
      <w:r w:rsidR="00E7754B" w:rsidRPr="000B651B">
        <w:rPr>
          <w:rFonts w:hint="eastAsia"/>
        </w:rPr>
        <w:t>g</w:t>
      </w:r>
      <w:r w:rsidRPr="000B651B">
        <w:rPr>
          <w:rFonts w:hint="eastAsia"/>
        </w:rPr>
        <w:t>；果皮浅黄色，向阳面呈鲜红</w:t>
      </w:r>
      <w:r w:rsidRPr="000B651B">
        <w:rPr>
          <w:rFonts w:cs="MS Mincho" w:hint="eastAsia"/>
        </w:rPr>
        <w:t>色</w:t>
      </w:r>
      <w:r w:rsidRPr="000B651B">
        <w:rPr>
          <w:rFonts w:hint="eastAsia"/>
        </w:rPr>
        <w:t>；果肉浅黄色，肉质</w:t>
      </w:r>
      <w:r w:rsidRPr="000B651B">
        <w:rPr>
          <w:rFonts w:cs="MS Mincho" w:hint="eastAsia"/>
        </w:rPr>
        <w:t>硬脆，品</w:t>
      </w:r>
      <w:r w:rsidRPr="000B651B">
        <w:rPr>
          <w:rFonts w:hint="eastAsia"/>
        </w:rPr>
        <w:t>质极佳；可溶性固形物含量</w:t>
      </w:r>
      <w:r w:rsidRPr="000B651B">
        <w:t>20.6%</w:t>
      </w:r>
      <w:r w:rsidRPr="000B651B">
        <w:rPr>
          <w:rFonts w:hint="eastAsia"/>
        </w:rPr>
        <w:t>。果实发</w:t>
      </w:r>
      <w:r w:rsidRPr="000B651B">
        <w:rPr>
          <w:rFonts w:cs="MS Mincho" w:hint="eastAsia"/>
        </w:rPr>
        <w:t>育期</w:t>
      </w:r>
      <w:r w:rsidRPr="000B651B">
        <w:t>40</w:t>
      </w:r>
      <w:r w:rsidRPr="000B651B">
        <w:rPr>
          <w:color w:val="070707"/>
        </w:rPr>
        <w:t>～</w:t>
      </w:r>
      <w:r w:rsidRPr="000B651B">
        <w:t>45</w:t>
      </w:r>
      <w:r w:rsidRPr="000B651B">
        <w:rPr>
          <w:rFonts w:hint="eastAsia"/>
        </w:rPr>
        <w:t>天，在泰安地</w:t>
      </w:r>
      <w:r w:rsidRPr="000B651B">
        <w:rPr>
          <w:rFonts w:hint="eastAsia"/>
          <w:color w:val="1E1E1E"/>
        </w:rPr>
        <w:t>区</w:t>
      </w:r>
      <w:r w:rsidRPr="000B651B">
        <w:rPr>
          <w:color w:val="1E1E1E"/>
        </w:rPr>
        <w:t>5</w:t>
      </w:r>
      <w:r w:rsidRPr="000B651B">
        <w:rPr>
          <w:rFonts w:hint="eastAsia"/>
          <w:color w:val="1E1E1E"/>
        </w:rPr>
        <w:t>月中下旬成熟。</w:t>
      </w:r>
    </w:p>
    <w:p w:rsidR="00C50824" w:rsidRPr="000B651B" w:rsidRDefault="00C50824" w:rsidP="00BE1997">
      <w:pPr>
        <w:pStyle w:val="20"/>
        <w:ind w:firstLine="420"/>
      </w:pPr>
      <w:r w:rsidRPr="000B651B">
        <w:rPr>
          <w:rFonts w:hint="eastAsia"/>
        </w:rPr>
        <w:t>产</w:t>
      </w:r>
      <w:r w:rsidRPr="000B651B">
        <w:rPr>
          <w:rFonts w:cs="MS Mincho" w:hint="eastAsia"/>
        </w:rPr>
        <w:t>量表</w:t>
      </w:r>
      <w:r w:rsidRPr="000B651B">
        <w:rPr>
          <w:rFonts w:hint="eastAsia"/>
        </w:rPr>
        <w:t>现：高接树</w:t>
      </w:r>
      <w:r w:rsidRPr="000B651B">
        <w:rPr>
          <w:rFonts w:cs="MS Mincho" w:hint="eastAsia"/>
        </w:rPr>
        <w:t>第</w:t>
      </w:r>
      <w:r w:rsidRPr="000B651B">
        <w:t>5</w:t>
      </w:r>
      <w:r w:rsidRPr="000B651B">
        <w:rPr>
          <w:rFonts w:hint="eastAsia"/>
        </w:rPr>
        <w:t>年平均株产</w:t>
      </w:r>
      <w:r w:rsidRPr="000B651B">
        <w:t>10.5</w:t>
      </w:r>
      <w:r w:rsidR="00CC14AA" w:rsidRPr="000B651B">
        <w:rPr>
          <w:rFonts w:hint="eastAsia"/>
        </w:rPr>
        <w:t>kg</w:t>
      </w:r>
      <w:r w:rsidRPr="000B651B">
        <w:rPr>
          <w:rFonts w:hint="eastAsia"/>
        </w:rPr>
        <w:t>，折合亩产</w:t>
      </w:r>
      <w:r w:rsidRPr="000B651B">
        <w:t>589.7</w:t>
      </w:r>
      <w:r w:rsidR="00CC14AA" w:rsidRPr="000B651B">
        <w:rPr>
          <w:rFonts w:hint="eastAsia"/>
        </w:rPr>
        <w:t>kg</w:t>
      </w:r>
      <w:r w:rsidRPr="000B651B">
        <w:rPr>
          <w:rFonts w:hint="eastAsia"/>
        </w:rPr>
        <w:t>。</w:t>
      </w:r>
    </w:p>
    <w:p w:rsidR="001A1F0A" w:rsidRPr="000B651B" w:rsidRDefault="00C50824" w:rsidP="00BE1997">
      <w:pPr>
        <w:pStyle w:val="20"/>
        <w:ind w:firstLine="420"/>
      </w:pPr>
      <w:r w:rsidRPr="000B651B">
        <w:rPr>
          <w:rFonts w:hint="eastAsia"/>
        </w:rPr>
        <w:lastRenderedPageBreak/>
        <w:t>栽培技术</w:t>
      </w:r>
      <w:r w:rsidRPr="000B651B">
        <w:rPr>
          <w:rFonts w:cs="MS Mincho" w:hint="eastAsia"/>
        </w:rPr>
        <w:t>要点：</w:t>
      </w:r>
      <w:r w:rsidRPr="000B651B">
        <w:rPr>
          <w:rFonts w:hint="eastAsia"/>
        </w:rPr>
        <w:t>栽植密度一般为</w:t>
      </w:r>
      <w:r w:rsidRPr="000B651B">
        <w:t>3×4</w:t>
      </w:r>
      <w:r w:rsidR="00F5389F" w:rsidRPr="000B651B">
        <w:rPr>
          <w:rFonts w:hint="eastAsia"/>
        </w:rPr>
        <w:t>m</w:t>
      </w:r>
      <w:r w:rsidRPr="000B651B">
        <w:rPr>
          <w:rFonts w:hint="eastAsia"/>
        </w:rPr>
        <w:t>；采用小冠疏层</w:t>
      </w:r>
      <w:r w:rsidRPr="000B651B">
        <w:rPr>
          <w:rFonts w:cs="MS Mincho" w:hint="eastAsia"/>
        </w:rPr>
        <w:t>形或自</w:t>
      </w:r>
      <w:r w:rsidRPr="000B651B">
        <w:rPr>
          <w:rFonts w:hint="eastAsia"/>
        </w:rPr>
        <w:t>由纺锤</w:t>
      </w:r>
      <w:r w:rsidRPr="000B651B">
        <w:rPr>
          <w:rFonts w:cs="MS Mincho" w:hint="eastAsia"/>
        </w:rPr>
        <w:t>形</w:t>
      </w:r>
      <w:r w:rsidRPr="000B651B">
        <w:rPr>
          <w:rFonts w:hint="eastAsia"/>
        </w:rPr>
        <w:t>树</w:t>
      </w:r>
      <w:r w:rsidRPr="000B651B">
        <w:rPr>
          <w:rFonts w:cs="MS Mincho" w:hint="eastAsia"/>
        </w:rPr>
        <w:t>形；</w:t>
      </w:r>
      <w:r w:rsidRPr="000B651B">
        <w:rPr>
          <w:rFonts w:hint="eastAsia"/>
        </w:rPr>
        <w:t>选</w:t>
      </w:r>
      <w:r w:rsidRPr="000B651B">
        <w:rPr>
          <w:rFonts w:cs="MS Mincho" w:hint="eastAsia"/>
        </w:rPr>
        <w:t>用早大果、美早、先</w:t>
      </w:r>
      <w:r w:rsidRPr="000B651B">
        <w:rPr>
          <w:rFonts w:hint="eastAsia"/>
        </w:rPr>
        <w:t>锋</w:t>
      </w:r>
      <w:r w:rsidRPr="000B651B">
        <w:rPr>
          <w:rFonts w:cs="MS Mincho" w:hint="eastAsia"/>
        </w:rPr>
        <w:t>等作授粉品种；</w:t>
      </w:r>
      <w:r w:rsidRPr="000B651B">
        <w:rPr>
          <w:rFonts w:hint="eastAsia"/>
        </w:rPr>
        <w:t>花果和肥水管理、病虫害防治等技术</w:t>
      </w:r>
      <w:r w:rsidRPr="000B651B">
        <w:rPr>
          <w:rFonts w:cs="MS Mincho" w:hint="eastAsia"/>
        </w:rPr>
        <w:t>与一般早熟品种相同。</w:t>
      </w:r>
      <w:r w:rsidR="00804364" w:rsidRPr="000B651B">
        <w:rPr>
          <w:rFonts w:cs="MS Mincho" w:hint="eastAsia"/>
        </w:rPr>
        <w:t>可</w:t>
      </w:r>
      <w:r w:rsidR="00804364" w:rsidRPr="000B651B">
        <w:rPr>
          <w:rFonts w:hint="eastAsia"/>
        </w:rPr>
        <w:t>在全省樱</w:t>
      </w:r>
      <w:r w:rsidR="00804364" w:rsidRPr="000B651B">
        <w:rPr>
          <w:rFonts w:cs="MS Mincho" w:hint="eastAsia"/>
        </w:rPr>
        <w:t>桃</w:t>
      </w:r>
      <w:r w:rsidR="00804364" w:rsidRPr="000B651B">
        <w:rPr>
          <w:rFonts w:hint="eastAsia"/>
        </w:rPr>
        <w:t>产区引进</w:t>
      </w:r>
      <w:r w:rsidR="00804364" w:rsidRPr="000B651B">
        <w:rPr>
          <w:rFonts w:cs="MS Mincho" w:hint="eastAsia"/>
        </w:rPr>
        <w:t>种植</w:t>
      </w:r>
      <w:r w:rsidR="00804364" w:rsidRPr="000B651B">
        <w:rPr>
          <w:rFonts w:hint="eastAsia"/>
        </w:rPr>
        <w:t>。</w:t>
      </w:r>
      <w:r w:rsidR="007B678A" w:rsidRPr="000B651B">
        <w:rPr>
          <w:rFonts w:hint="eastAsia"/>
        </w:rPr>
        <w:t>（陈学森）</w:t>
      </w:r>
    </w:p>
    <w:p w:rsidR="001A1F0A" w:rsidRPr="000B651B" w:rsidRDefault="001A1F0A" w:rsidP="009721F3">
      <w:pPr>
        <w:pStyle w:val="3"/>
        <w:spacing w:before="144" w:after="72"/>
        <w:ind w:left="140" w:right="140"/>
      </w:pPr>
      <w:bookmarkStart w:id="422" w:name="_Toc508054028"/>
      <w:bookmarkStart w:id="423" w:name="_Toc508179378"/>
      <w:bookmarkStart w:id="424" w:name="_Toc508180381"/>
      <w:bookmarkStart w:id="425" w:name="_Toc508181390"/>
      <w:bookmarkStart w:id="426" w:name="_Toc508182393"/>
      <w:r w:rsidRPr="000B651B">
        <w:rPr>
          <w:rFonts w:hint="eastAsia"/>
        </w:rPr>
        <w:t>樱桃李</w:t>
      </w:r>
      <w:r w:rsidR="00804364" w:rsidRPr="000B651B">
        <w:rPr>
          <w:rFonts w:hint="eastAsia"/>
        </w:rPr>
        <w:t>新品种</w:t>
      </w:r>
      <w:r w:rsidR="000C4BFA" w:rsidRPr="000B651B">
        <w:rPr>
          <w:rFonts w:hint="eastAsia"/>
        </w:rPr>
        <w:t>森果佳人</w:t>
      </w:r>
      <w:bookmarkEnd w:id="422"/>
      <w:bookmarkEnd w:id="423"/>
      <w:bookmarkEnd w:id="424"/>
      <w:bookmarkEnd w:id="425"/>
      <w:bookmarkEnd w:id="426"/>
    </w:p>
    <w:p w:rsidR="001A1F0A" w:rsidRPr="000B651B" w:rsidRDefault="00804364" w:rsidP="00BE1997">
      <w:pPr>
        <w:pStyle w:val="20"/>
        <w:ind w:firstLine="420"/>
      </w:pPr>
      <w:r w:rsidRPr="000B651B">
        <w:rPr>
          <w:rFonts w:hint="eastAsia"/>
        </w:rPr>
        <w:t>自然杂</w:t>
      </w:r>
      <w:r w:rsidRPr="000B651B">
        <w:rPr>
          <w:rFonts w:cs="MS Mincho" w:hint="eastAsia"/>
        </w:rPr>
        <w:t>交，</w:t>
      </w:r>
      <w:r w:rsidRPr="000B651B">
        <w:rPr>
          <w:rFonts w:hint="eastAsia"/>
        </w:rPr>
        <w:t>实</w:t>
      </w:r>
      <w:r w:rsidRPr="000B651B">
        <w:rPr>
          <w:rFonts w:cs="MS Mincho" w:hint="eastAsia"/>
        </w:rPr>
        <w:t>生</w:t>
      </w:r>
      <w:r w:rsidRPr="000B651B">
        <w:rPr>
          <w:rFonts w:hint="eastAsia"/>
        </w:rPr>
        <w:t>选</w:t>
      </w:r>
      <w:r w:rsidRPr="000B651B">
        <w:rPr>
          <w:rFonts w:cs="MS Mincho" w:hint="eastAsia"/>
        </w:rPr>
        <w:t>种，</w:t>
      </w:r>
      <w:r w:rsidRPr="000B651B">
        <w:t>2005</w:t>
      </w:r>
      <w:r w:rsidRPr="000B651B">
        <w:rPr>
          <w:rFonts w:hint="eastAsia"/>
        </w:rPr>
        <w:t>年选</w:t>
      </w:r>
      <w:r w:rsidRPr="000B651B">
        <w:rPr>
          <w:rFonts w:cs="MS Mincho" w:hint="eastAsia"/>
        </w:rPr>
        <w:t>出，</w:t>
      </w:r>
      <w:r w:rsidRPr="000B651B">
        <w:rPr>
          <w:rFonts w:hint="eastAsia"/>
        </w:rPr>
        <w:t>2011</w:t>
      </w:r>
      <w:r w:rsidRPr="000B651B">
        <w:rPr>
          <w:rFonts w:hint="eastAsia"/>
        </w:rPr>
        <w:t>年</w:t>
      </w:r>
      <w:r w:rsidRPr="000B651B">
        <w:rPr>
          <w:rFonts w:hint="eastAsia"/>
        </w:rPr>
        <w:t>10</w:t>
      </w:r>
      <w:r w:rsidRPr="000B651B">
        <w:rPr>
          <w:rFonts w:hint="eastAsia"/>
        </w:rPr>
        <w:t>月</w:t>
      </w:r>
      <w:r w:rsidRPr="000B651B">
        <w:rPr>
          <w:rFonts w:cs="Arial" w:hint="eastAsia"/>
        </w:rPr>
        <w:t>通过山东省农作物品种审定委员会审定（</w:t>
      </w:r>
      <w:r w:rsidRPr="000B651B">
        <w:rPr>
          <w:rFonts w:hint="eastAsia"/>
        </w:rPr>
        <w:t>鲁农审</w:t>
      </w:r>
      <w:r w:rsidRPr="000B651B">
        <w:t>2011050</w:t>
      </w:r>
      <w:r w:rsidRPr="000B651B">
        <w:rPr>
          <w:rFonts w:hint="eastAsia"/>
        </w:rPr>
        <w:t>号</w:t>
      </w:r>
      <w:r w:rsidRPr="000B651B">
        <w:rPr>
          <w:rFonts w:cs="Arial" w:hint="eastAsia"/>
        </w:rPr>
        <w:t>）</w:t>
      </w:r>
      <w:r w:rsidRPr="000B651B">
        <w:rPr>
          <w:rFonts w:hint="eastAsia"/>
        </w:rPr>
        <w:t>。</w:t>
      </w:r>
    </w:p>
    <w:p w:rsidR="001A1F0A" w:rsidRPr="000B651B" w:rsidRDefault="001A1F0A" w:rsidP="00BE1997">
      <w:pPr>
        <w:pStyle w:val="20"/>
        <w:ind w:firstLine="420"/>
      </w:pPr>
      <w:r w:rsidRPr="000B651B">
        <w:rPr>
          <w:rFonts w:hint="eastAsia"/>
        </w:rPr>
        <w:t>特征特性：早熟樱</w:t>
      </w:r>
      <w:r w:rsidRPr="000B651B">
        <w:rPr>
          <w:rFonts w:cs="MS Mincho" w:hint="eastAsia"/>
        </w:rPr>
        <w:t>桃李品</w:t>
      </w:r>
      <w:r w:rsidRPr="000B651B">
        <w:rPr>
          <w:rFonts w:hint="eastAsia"/>
        </w:rPr>
        <w:t>种。果实</w:t>
      </w:r>
      <w:r w:rsidRPr="000B651B">
        <w:rPr>
          <w:rFonts w:cs="MS Mincho" w:hint="eastAsia"/>
        </w:rPr>
        <w:t>卵</w:t>
      </w:r>
      <w:r w:rsidRPr="000B651B">
        <w:rPr>
          <w:rFonts w:hint="eastAsia"/>
        </w:rPr>
        <w:t>圆</w:t>
      </w:r>
      <w:r w:rsidRPr="000B651B">
        <w:rPr>
          <w:rFonts w:cs="MS Mincho" w:hint="eastAsia"/>
        </w:rPr>
        <w:t>形，平均</w:t>
      </w:r>
      <w:r w:rsidRPr="000B651B">
        <w:rPr>
          <w:rFonts w:hint="eastAsia"/>
        </w:rPr>
        <w:t>单</w:t>
      </w:r>
      <w:r w:rsidRPr="000B651B">
        <w:rPr>
          <w:rFonts w:cs="MS Mincho" w:hint="eastAsia"/>
        </w:rPr>
        <w:t>果重</w:t>
      </w:r>
      <w:r w:rsidRPr="000B651B">
        <w:t>15.5</w:t>
      </w:r>
      <w:r w:rsidR="00E7754B" w:rsidRPr="000B651B">
        <w:rPr>
          <w:rFonts w:hint="eastAsia"/>
        </w:rPr>
        <w:t>g</w:t>
      </w:r>
      <w:r w:rsidRPr="000B651B">
        <w:rPr>
          <w:rFonts w:hint="eastAsia"/>
        </w:rPr>
        <w:t>；果实</w:t>
      </w:r>
      <w:r w:rsidRPr="000B651B">
        <w:rPr>
          <w:rFonts w:cs="MS Mincho" w:hint="eastAsia"/>
        </w:rPr>
        <w:t>底色淡黄，果面</w:t>
      </w:r>
      <w:r w:rsidRPr="000B651B">
        <w:rPr>
          <w:rFonts w:hint="eastAsia"/>
        </w:rPr>
        <w:t>鲜红；果肉黄色，肉质细</w:t>
      </w:r>
      <w:r w:rsidRPr="000B651B">
        <w:rPr>
          <w:rFonts w:cs="MS Mincho" w:hint="eastAsia"/>
        </w:rPr>
        <w:t>嫩多汁；</w:t>
      </w:r>
      <w:r w:rsidRPr="000B651B">
        <w:rPr>
          <w:rFonts w:hint="eastAsia"/>
        </w:rPr>
        <w:t>可溶性固形物含量</w:t>
      </w:r>
      <w:r w:rsidRPr="000B651B">
        <w:t>16.3%</w:t>
      </w:r>
      <w:r w:rsidRPr="000B651B">
        <w:rPr>
          <w:rFonts w:hint="eastAsia"/>
        </w:rPr>
        <w:t>，可滴定酸含量</w:t>
      </w:r>
      <w:r w:rsidRPr="000B651B">
        <w:t>2.03%</w:t>
      </w:r>
      <w:r w:rsidRPr="000B651B">
        <w:rPr>
          <w:rFonts w:hint="eastAsia"/>
        </w:rPr>
        <w:t>。果实发</w:t>
      </w:r>
      <w:r w:rsidRPr="000B651B">
        <w:rPr>
          <w:rFonts w:cs="MS Mincho" w:hint="eastAsia"/>
        </w:rPr>
        <w:t>育期</w:t>
      </w:r>
      <w:r w:rsidRPr="000B651B">
        <w:t>95</w:t>
      </w:r>
      <w:r w:rsidRPr="000B651B">
        <w:rPr>
          <w:rFonts w:hint="eastAsia"/>
        </w:rPr>
        <w:t>天左右，在青岛</w:t>
      </w:r>
      <w:r w:rsidRPr="000B651B">
        <w:rPr>
          <w:rFonts w:cs="MS Mincho" w:hint="eastAsia"/>
        </w:rPr>
        <w:t>地区</w:t>
      </w:r>
      <w:r w:rsidRPr="000B651B">
        <w:t>7</w:t>
      </w:r>
      <w:r w:rsidRPr="000B651B">
        <w:rPr>
          <w:rFonts w:hint="eastAsia"/>
        </w:rPr>
        <w:t>月下旬成熟。</w:t>
      </w:r>
    </w:p>
    <w:p w:rsidR="001A1F0A" w:rsidRPr="000B651B" w:rsidRDefault="001A1F0A" w:rsidP="00BE1997">
      <w:pPr>
        <w:pStyle w:val="20"/>
        <w:ind w:firstLine="420"/>
      </w:pPr>
      <w:r w:rsidRPr="000B651B">
        <w:rPr>
          <w:rFonts w:hint="eastAsia"/>
        </w:rPr>
        <w:t>产</w:t>
      </w:r>
      <w:r w:rsidRPr="000B651B">
        <w:rPr>
          <w:rFonts w:cs="MS Mincho" w:hint="eastAsia"/>
        </w:rPr>
        <w:t>量表</w:t>
      </w:r>
      <w:r w:rsidRPr="000B651B">
        <w:rPr>
          <w:rFonts w:hint="eastAsia"/>
        </w:rPr>
        <w:t>现：定植后第</w:t>
      </w:r>
      <w:r w:rsidRPr="000B651B">
        <w:t>3</w:t>
      </w:r>
      <w:r w:rsidRPr="000B651B">
        <w:rPr>
          <w:rFonts w:hint="eastAsia"/>
        </w:rPr>
        <w:t>年结</w:t>
      </w:r>
      <w:r w:rsidRPr="000B651B">
        <w:rPr>
          <w:rFonts w:cs="MS Mincho" w:hint="eastAsia"/>
        </w:rPr>
        <w:t>果，第</w:t>
      </w:r>
      <w:r w:rsidRPr="000B651B">
        <w:t>4</w:t>
      </w:r>
      <w:r w:rsidRPr="000B651B">
        <w:t>～</w:t>
      </w:r>
      <w:r w:rsidRPr="000B651B">
        <w:t>5</w:t>
      </w:r>
      <w:r w:rsidRPr="000B651B">
        <w:rPr>
          <w:rFonts w:hint="eastAsia"/>
        </w:rPr>
        <w:t>年丰产</w:t>
      </w:r>
      <w:r w:rsidRPr="000B651B">
        <w:rPr>
          <w:rFonts w:cs="MS Mincho" w:hint="eastAsia"/>
        </w:rPr>
        <w:t>，第</w:t>
      </w:r>
      <w:r w:rsidRPr="000B651B">
        <w:t>7</w:t>
      </w:r>
      <w:r w:rsidRPr="000B651B">
        <w:rPr>
          <w:rFonts w:hint="eastAsia"/>
        </w:rPr>
        <w:t>年平均亩产</w:t>
      </w:r>
      <w:r w:rsidRPr="000B651B">
        <w:t>1985.7</w:t>
      </w:r>
      <w:r w:rsidR="00CC14AA" w:rsidRPr="000B651B">
        <w:rPr>
          <w:rFonts w:hint="eastAsia"/>
        </w:rPr>
        <w:t>kg</w:t>
      </w:r>
      <w:r w:rsidRPr="000B651B">
        <w:rPr>
          <w:rFonts w:hint="eastAsia"/>
        </w:rPr>
        <w:t>。</w:t>
      </w:r>
    </w:p>
    <w:p w:rsidR="001A1F0A" w:rsidRPr="000B651B" w:rsidRDefault="001A1F0A" w:rsidP="00BE1997">
      <w:pPr>
        <w:pStyle w:val="20"/>
        <w:ind w:firstLine="420"/>
        <w:rPr>
          <w:rFonts w:cs="MS Mincho"/>
        </w:rPr>
      </w:pPr>
      <w:r w:rsidRPr="000B651B">
        <w:rPr>
          <w:rFonts w:hint="eastAsia"/>
        </w:rPr>
        <w:t>栽培技术</w:t>
      </w:r>
      <w:r w:rsidRPr="000B651B">
        <w:rPr>
          <w:rFonts w:cs="MS Mincho" w:hint="eastAsia"/>
        </w:rPr>
        <w:t>要点：</w:t>
      </w:r>
      <w:r w:rsidRPr="000B651B">
        <w:rPr>
          <w:rFonts w:hint="eastAsia"/>
        </w:rPr>
        <w:t>栽植密度一般为</w:t>
      </w:r>
      <w:r w:rsidRPr="000B651B">
        <w:t>2.5</w:t>
      </w:r>
      <w:r w:rsidRPr="000B651B">
        <w:t>～</w:t>
      </w:r>
      <w:r w:rsidRPr="000B651B">
        <w:t>3</w:t>
      </w:r>
      <w:r w:rsidR="00F5389F" w:rsidRPr="000B651B">
        <w:rPr>
          <w:rFonts w:hint="eastAsia"/>
        </w:rPr>
        <w:t>m</w:t>
      </w:r>
      <w:r w:rsidRPr="000B651B">
        <w:rPr>
          <w:rFonts w:hint="eastAsia"/>
        </w:rPr>
        <w:t>×</w:t>
      </w:r>
      <w:r w:rsidRPr="000B651B">
        <w:t>4</w:t>
      </w:r>
      <w:r w:rsidRPr="000B651B">
        <w:t>～</w:t>
      </w:r>
      <w:r w:rsidRPr="000B651B">
        <w:t>5</w:t>
      </w:r>
      <w:r w:rsidR="00F5389F" w:rsidRPr="000B651B">
        <w:rPr>
          <w:rFonts w:hint="eastAsia"/>
        </w:rPr>
        <w:t>m</w:t>
      </w:r>
      <w:r w:rsidRPr="000B651B">
        <w:rPr>
          <w:rFonts w:hint="eastAsia"/>
        </w:rPr>
        <w:t>；采用小冠疏层</w:t>
      </w:r>
      <w:r w:rsidRPr="000B651B">
        <w:rPr>
          <w:rFonts w:cs="MS Mincho" w:hint="eastAsia"/>
        </w:rPr>
        <w:t>形或自然开心形</w:t>
      </w:r>
      <w:r w:rsidRPr="000B651B">
        <w:rPr>
          <w:rFonts w:hint="eastAsia"/>
        </w:rPr>
        <w:t>树</w:t>
      </w:r>
      <w:r w:rsidRPr="000B651B">
        <w:rPr>
          <w:rFonts w:cs="MS Mincho" w:hint="eastAsia"/>
        </w:rPr>
        <w:t>形</w:t>
      </w:r>
      <w:r w:rsidRPr="000B651B">
        <w:rPr>
          <w:rFonts w:hint="eastAsia"/>
        </w:rPr>
        <w:t>；选‘森果红</w:t>
      </w:r>
      <w:r w:rsidRPr="000B651B">
        <w:rPr>
          <w:rFonts w:cs="MS Mincho" w:hint="eastAsia"/>
        </w:rPr>
        <w:t>露</w:t>
      </w:r>
      <w:r w:rsidRPr="000B651B">
        <w:t>'</w:t>
      </w:r>
      <w:r w:rsidRPr="000B651B">
        <w:rPr>
          <w:rFonts w:hint="eastAsia"/>
        </w:rPr>
        <w:t>等作授粉品种；花果及肥水管理、病虫害防治等技术</w:t>
      </w:r>
      <w:r w:rsidRPr="000B651B">
        <w:rPr>
          <w:rFonts w:cs="MS Mincho" w:hint="eastAsia"/>
        </w:rPr>
        <w:t>与一般李品种相同。</w:t>
      </w:r>
      <w:r w:rsidR="00804364" w:rsidRPr="000B651B">
        <w:rPr>
          <w:rFonts w:cs="MS Mincho" w:hint="eastAsia"/>
        </w:rPr>
        <w:t>可</w:t>
      </w:r>
      <w:r w:rsidRPr="000B651B">
        <w:rPr>
          <w:rFonts w:hint="eastAsia"/>
        </w:rPr>
        <w:t>在全省李产</w:t>
      </w:r>
      <w:r w:rsidRPr="000B651B">
        <w:rPr>
          <w:rFonts w:cs="MS Mincho" w:hint="eastAsia"/>
        </w:rPr>
        <w:t>区引</w:t>
      </w:r>
      <w:r w:rsidRPr="000B651B">
        <w:rPr>
          <w:rFonts w:hint="eastAsia"/>
        </w:rPr>
        <w:t>进</w:t>
      </w:r>
      <w:r w:rsidRPr="000B651B">
        <w:rPr>
          <w:rFonts w:cs="MS Mincho" w:hint="eastAsia"/>
        </w:rPr>
        <w:t>种植。</w:t>
      </w:r>
      <w:r w:rsidR="006B650D" w:rsidRPr="000B651B">
        <w:rPr>
          <w:rFonts w:cs="MS Mincho" w:hint="eastAsia"/>
        </w:rPr>
        <w:t>（陈学森）</w:t>
      </w:r>
    </w:p>
    <w:p w:rsidR="000C4BFA" w:rsidRPr="000B651B" w:rsidRDefault="000C4BFA" w:rsidP="009721F3">
      <w:pPr>
        <w:pStyle w:val="3"/>
        <w:spacing w:before="144" w:after="72"/>
        <w:ind w:left="140" w:right="140"/>
      </w:pPr>
      <w:bookmarkStart w:id="427" w:name="_Toc508054029"/>
      <w:bookmarkStart w:id="428" w:name="_Toc508179379"/>
      <w:bookmarkStart w:id="429" w:name="_Toc508180382"/>
      <w:bookmarkStart w:id="430" w:name="_Toc508181391"/>
      <w:bookmarkStart w:id="431" w:name="_Toc508182394"/>
      <w:r w:rsidRPr="000B651B">
        <w:rPr>
          <w:rFonts w:hint="eastAsia"/>
        </w:rPr>
        <w:t>樱桃李新品种森果红</w:t>
      </w:r>
      <w:r w:rsidRPr="000B651B">
        <w:rPr>
          <w:rFonts w:cs="MS Mincho" w:hint="eastAsia"/>
        </w:rPr>
        <w:t>露</w:t>
      </w:r>
      <w:bookmarkEnd w:id="427"/>
      <w:bookmarkEnd w:id="428"/>
      <w:bookmarkEnd w:id="429"/>
      <w:bookmarkEnd w:id="430"/>
      <w:bookmarkEnd w:id="431"/>
    </w:p>
    <w:p w:rsidR="001A1F0A" w:rsidRPr="000B651B" w:rsidRDefault="00804364" w:rsidP="00BE1997">
      <w:pPr>
        <w:pStyle w:val="24"/>
        <w:spacing w:before="120"/>
        <w:ind w:firstLine="420"/>
      </w:pPr>
      <w:r w:rsidRPr="000B651B">
        <w:rPr>
          <w:rFonts w:hint="eastAsia"/>
        </w:rPr>
        <w:t>自然杂</w:t>
      </w:r>
      <w:r w:rsidRPr="000B651B">
        <w:rPr>
          <w:rFonts w:cs="MS Mincho" w:hint="eastAsia"/>
        </w:rPr>
        <w:t>交，</w:t>
      </w:r>
      <w:r w:rsidRPr="000B651B">
        <w:rPr>
          <w:rFonts w:hint="eastAsia"/>
        </w:rPr>
        <w:t>实</w:t>
      </w:r>
      <w:r w:rsidRPr="000B651B">
        <w:rPr>
          <w:rFonts w:cs="MS Mincho" w:hint="eastAsia"/>
        </w:rPr>
        <w:t>生</w:t>
      </w:r>
      <w:r w:rsidRPr="000B651B">
        <w:rPr>
          <w:rFonts w:hint="eastAsia"/>
        </w:rPr>
        <w:t>选</w:t>
      </w:r>
      <w:r w:rsidRPr="000B651B">
        <w:rPr>
          <w:rFonts w:cs="MS Mincho" w:hint="eastAsia"/>
        </w:rPr>
        <w:t>种，</w:t>
      </w:r>
      <w:r w:rsidRPr="000B651B">
        <w:t>2005</w:t>
      </w:r>
      <w:r w:rsidRPr="000B651B">
        <w:rPr>
          <w:rFonts w:hint="eastAsia"/>
        </w:rPr>
        <w:t>年选</w:t>
      </w:r>
      <w:r w:rsidRPr="000B651B">
        <w:rPr>
          <w:rFonts w:cs="MS Mincho" w:hint="eastAsia"/>
        </w:rPr>
        <w:t>出，</w:t>
      </w:r>
      <w:r w:rsidRPr="000B651B">
        <w:rPr>
          <w:rFonts w:hint="eastAsia"/>
        </w:rPr>
        <w:t>2011</w:t>
      </w:r>
      <w:r w:rsidRPr="000B651B">
        <w:rPr>
          <w:rFonts w:hint="eastAsia"/>
        </w:rPr>
        <w:t>年</w:t>
      </w:r>
      <w:r w:rsidRPr="000B651B">
        <w:rPr>
          <w:rFonts w:hint="eastAsia"/>
        </w:rPr>
        <w:t>10</w:t>
      </w:r>
      <w:r w:rsidRPr="000B651B">
        <w:rPr>
          <w:rFonts w:hint="eastAsia"/>
        </w:rPr>
        <w:t>月</w:t>
      </w:r>
      <w:r w:rsidRPr="000B651B">
        <w:rPr>
          <w:rFonts w:cs="Arial" w:hint="eastAsia"/>
        </w:rPr>
        <w:t>通过山东省农作物品种审定委员会审定（</w:t>
      </w:r>
      <w:r w:rsidRPr="000B651B">
        <w:rPr>
          <w:rFonts w:hint="eastAsia"/>
        </w:rPr>
        <w:t>鲁农审</w:t>
      </w:r>
      <w:r w:rsidRPr="000B651B">
        <w:t>201105</w:t>
      </w:r>
      <w:r w:rsidRPr="000B651B">
        <w:rPr>
          <w:rFonts w:hint="eastAsia"/>
        </w:rPr>
        <w:t>1</w:t>
      </w:r>
      <w:r w:rsidRPr="000B651B">
        <w:rPr>
          <w:rFonts w:hint="eastAsia"/>
        </w:rPr>
        <w:t>号</w:t>
      </w:r>
      <w:r w:rsidRPr="000B651B">
        <w:rPr>
          <w:rFonts w:cs="Arial" w:hint="eastAsia"/>
        </w:rPr>
        <w:t>）</w:t>
      </w:r>
      <w:r w:rsidRPr="000B651B">
        <w:rPr>
          <w:rFonts w:hint="eastAsia"/>
        </w:rPr>
        <w:t>。</w:t>
      </w:r>
    </w:p>
    <w:p w:rsidR="001A1F0A" w:rsidRPr="000B651B" w:rsidRDefault="001A1F0A" w:rsidP="00BE1997">
      <w:pPr>
        <w:pStyle w:val="20"/>
        <w:ind w:firstLine="420"/>
      </w:pPr>
      <w:r w:rsidRPr="000B651B">
        <w:rPr>
          <w:rFonts w:hint="eastAsia"/>
          <w:color w:val="040404"/>
        </w:rPr>
        <w:t>特征特性：鲜</w:t>
      </w:r>
      <w:r w:rsidRPr="000B651B">
        <w:rPr>
          <w:rFonts w:cs="MS Mincho" w:hint="eastAsia"/>
          <w:color w:val="040404"/>
        </w:rPr>
        <w:t>食加工兼用</w:t>
      </w:r>
      <w:r w:rsidRPr="000B651B">
        <w:rPr>
          <w:rFonts w:hint="eastAsia"/>
          <w:color w:val="040404"/>
        </w:rPr>
        <w:t>樱</w:t>
      </w:r>
      <w:r w:rsidRPr="000B651B">
        <w:rPr>
          <w:rFonts w:cs="MS Mincho" w:hint="eastAsia"/>
          <w:color w:val="040404"/>
        </w:rPr>
        <w:t>桃李品种。果</w:t>
      </w:r>
      <w:r w:rsidRPr="000B651B">
        <w:rPr>
          <w:rFonts w:hint="eastAsia"/>
          <w:color w:val="040404"/>
        </w:rPr>
        <w:t>实长</w:t>
      </w:r>
      <w:r w:rsidRPr="000B651B">
        <w:rPr>
          <w:rFonts w:cs="MS Mincho" w:hint="eastAsia"/>
          <w:color w:val="040404"/>
        </w:rPr>
        <w:t>卵</w:t>
      </w:r>
      <w:r w:rsidRPr="000B651B">
        <w:rPr>
          <w:rFonts w:hint="eastAsia"/>
          <w:color w:val="040404"/>
        </w:rPr>
        <w:t>圆</w:t>
      </w:r>
      <w:r w:rsidRPr="000B651B">
        <w:rPr>
          <w:rFonts w:cs="MS Mincho" w:hint="eastAsia"/>
          <w:color w:val="040404"/>
        </w:rPr>
        <w:t>形，平均</w:t>
      </w:r>
      <w:r w:rsidRPr="000B651B">
        <w:rPr>
          <w:rFonts w:hint="eastAsia"/>
          <w:color w:val="040404"/>
        </w:rPr>
        <w:t>单</w:t>
      </w:r>
      <w:r w:rsidRPr="000B651B">
        <w:rPr>
          <w:rFonts w:hint="eastAsia"/>
        </w:rPr>
        <w:t>果重</w:t>
      </w:r>
      <w:r w:rsidRPr="000B651B">
        <w:t>18.4</w:t>
      </w:r>
      <w:r w:rsidR="00E7754B" w:rsidRPr="000B651B">
        <w:rPr>
          <w:rFonts w:hint="eastAsia"/>
        </w:rPr>
        <w:t>g</w:t>
      </w:r>
      <w:r w:rsidRPr="000B651B">
        <w:rPr>
          <w:rFonts w:hint="eastAsia"/>
        </w:rPr>
        <w:t>；果实</w:t>
      </w:r>
      <w:r w:rsidRPr="000B651B">
        <w:rPr>
          <w:rFonts w:cs="MS Mincho" w:hint="eastAsia"/>
        </w:rPr>
        <w:t>底色淡黄，果皮紫</w:t>
      </w:r>
      <w:r w:rsidRPr="000B651B">
        <w:rPr>
          <w:rFonts w:hint="eastAsia"/>
        </w:rPr>
        <w:t>红</w:t>
      </w:r>
      <w:r w:rsidRPr="000B651B">
        <w:rPr>
          <w:rFonts w:cs="MS Mincho" w:hint="eastAsia"/>
        </w:rPr>
        <w:t>色；</w:t>
      </w:r>
      <w:r w:rsidRPr="000B651B">
        <w:rPr>
          <w:rFonts w:hint="eastAsia"/>
        </w:rPr>
        <w:t>果肉黄色，肉质细</w:t>
      </w:r>
      <w:r w:rsidRPr="000B651B">
        <w:rPr>
          <w:rFonts w:cs="MS Mincho" w:hint="eastAsia"/>
        </w:rPr>
        <w:t>嫩多</w:t>
      </w:r>
      <w:r w:rsidRPr="000B651B">
        <w:rPr>
          <w:rFonts w:hint="eastAsia"/>
        </w:rPr>
        <w:t>汁；可溶性固形物含量</w:t>
      </w:r>
      <w:r w:rsidRPr="000B651B">
        <w:t>10.9%</w:t>
      </w:r>
      <w:r w:rsidRPr="000B651B">
        <w:rPr>
          <w:rFonts w:hint="eastAsia"/>
        </w:rPr>
        <w:t>，可滴定酸含量</w:t>
      </w:r>
      <w:r w:rsidRPr="000B651B">
        <w:t>1.45%</w:t>
      </w:r>
      <w:r w:rsidRPr="000B651B">
        <w:rPr>
          <w:rFonts w:hint="eastAsia"/>
        </w:rPr>
        <w:t>。果实发</w:t>
      </w:r>
      <w:r w:rsidRPr="000B651B">
        <w:rPr>
          <w:rFonts w:cs="MS Mincho" w:hint="eastAsia"/>
        </w:rPr>
        <w:t>育期</w:t>
      </w:r>
      <w:r w:rsidRPr="000B651B">
        <w:t>105</w:t>
      </w:r>
      <w:r w:rsidRPr="000B651B">
        <w:rPr>
          <w:rFonts w:hint="eastAsia"/>
        </w:rPr>
        <w:t>天左右，在青岛</w:t>
      </w:r>
      <w:r w:rsidRPr="000B651B">
        <w:rPr>
          <w:rFonts w:cs="MS Mincho" w:hint="eastAsia"/>
        </w:rPr>
        <w:t>地区</w:t>
      </w:r>
      <w:r w:rsidRPr="000B651B">
        <w:t>8</w:t>
      </w:r>
      <w:r w:rsidRPr="000B651B">
        <w:rPr>
          <w:rFonts w:hint="eastAsia"/>
        </w:rPr>
        <w:t>月上旬成熟，成熟期不一致。</w:t>
      </w:r>
    </w:p>
    <w:p w:rsidR="001A1F0A" w:rsidRPr="000B651B" w:rsidRDefault="001A1F0A" w:rsidP="00BE1997">
      <w:pPr>
        <w:pStyle w:val="20"/>
        <w:ind w:firstLine="420"/>
      </w:pPr>
      <w:r w:rsidRPr="000B651B">
        <w:rPr>
          <w:rFonts w:hint="eastAsia"/>
        </w:rPr>
        <w:t>产</w:t>
      </w:r>
      <w:r w:rsidRPr="000B651B">
        <w:rPr>
          <w:rFonts w:cs="MS Mincho" w:hint="eastAsia"/>
        </w:rPr>
        <w:t>量表</w:t>
      </w:r>
      <w:r w:rsidRPr="000B651B">
        <w:rPr>
          <w:rFonts w:hint="eastAsia"/>
        </w:rPr>
        <w:t>现：定植后第</w:t>
      </w:r>
      <w:r w:rsidRPr="000B651B">
        <w:t>3</w:t>
      </w:r>
      <w:r w:rsidRPr="000B651B">
        <w:rPr>
          <w:rFonts w:hint="eastAsia"/>
        </w:rPr>
        <w:t>年结</w:t>
      </w:r>
      <w:r w:rsidRPr="000B651B">
        <w:rPr>
          <w:rFonts w:cs="MS Mincho" w:hint="eastAsia"/>
        </w:rPr>
        <w:t>果，</w:t>
      </w:r>
      <w:r w:rsidRPr="000B651B">
        <w:rPr>
          <w:rFonts w:cs="Arial"/>
        </w:rPr>
        <w:t>4</w:t>
      </w:r>
      <w:r w:rsidRPr="000B651B">
        <w:rPr>
          <w:color w:val="040404"/>
        </w:rPr>
        <w:t>～</w:t>
      </w:r>
      <w:r w:rsidRPr="000B651B">
        <w:t>5</w:t>
      </w:r>
      <w:r w:rsidRPr="000B651B">
        <w:rPr>
          <w:rFonts w:hint="eastAsia"/>
        </w:rPr>
        <w:t>年丰产</w:t>
      </w:r>
      <w:r w:rsidRPr="000B651B">
        <w:rPr>
          <w:rFonts w:cs="MS Mincho" w:hint="eastAsia"/>
        </w:rPr>
        <w:t>，第</w:t>
      </w:r>
      <w:r w:rsidRPr="000B651B">
        <w:t>7</w:t>
      </w:r>
      <w:r w:rsidRPr="000B651B">
        <w:rPr>
          <w:rFonts w:hint="eastAsia"/>
        </w:rPr>
        <w:t>年平均亩产</w:t>
      </w:r>
      <w:r w:rsidRPr="000B651B">
        <w:t>2131.2</w:t>
      </w:r>
      <w:r w:rsidR="00CC14AA" w:rsidRPr="000B651B">
        <w:rPr>
          <w:rFonts w:hint="eastAsia"/>
        </w:rPr>
        <w:t>kg</w:t>
      </w:r>
      <w:r w:rsidRPr="000B651B">
        <w:rPr>
          <w:rFonts w:hint="eastAsia"/>
        </w:rPr>
        <w:t>。</w:t>
      </w:r>
    </w:p>
    <w:p w:rsidR="001A1F0A" w:rsidRPr="000B651B" w:rsidRDefault="001A1F0A" w:rsidP="00BE1997">
      <w:pPr>
        <w:pStyle w:val="20"/>
        <w:ind w:firstLine="420"/>
      </w:pPr>
      <w:r w:rsidRPr="000B651B">
        <w:rPr>
          <w:rFonts w:hint="eastAsia"/>
        </w:rPr>
        <w:t>栽培技术</w:t>
      </w:r>
      <w:r w:rsidRPr="000B651B">
        <w:rPr>
          <w:rFonts w:cs="MS Mincho" w:hint="eastAsia"/>
        </w:rPr>
        <w:t>要点</w:t>
      </w:r>
      <w:r w:rsidRPr="000B651B">
        <w:rPr>
          <w:rFonts w:hint="eastAsia"/>
        </w:rPr>
        <w:t>：栽植密度一般为</w:t>
      </w:r>
      <w:r w:rsidRPr="000B651B">
        <w:t>3</w:t>
      </w:r>
      <w:r w:rsidR="00F5389F" w:rsidRPr="000B651B">
        <w:rPr>
          <w:rFonts w:hint="eastAsia"/>
        </w:rPr>
        <w:t>m</w:t>
      </w:r>
      <w:r w:rsidRPr="000B651B">
        <w:rPr>
          <w:rFonts w:hint="eastAsia"/>
        </w:rPr>
        <w:t>×</w:t>
      </w:r>
      <w:r w:rsidRPr="000B651B">
        <w:t>4</w:t>
      </w:r>
      <w:r w:rsidRPr="000B651B">
        <w:rPr>
          <w:color w:val="040404"/>
        </w:rPr>
        <w:t>～</w:t>
      </w:r>
      <w:r w:rsidRPr="000B651B">
        <w:t>5</w:t>
      </w:r>
      <w:r w:rsidR="00F5389F" w:rsidRPr="000B651B">
        <w:rPr>
          <w:rFonts w:hint="eastAsia"/>
        </w:rPr>
        <w:t>m</w:t>
      </w:r>
      <w:r w:rsidRPr="000B651B">
        <w:rPr>
          <w:rFonts w:hint="eastAsia"/>
        </w:rPr>
        <w:t>；采用小冠疏层形或自然开心形树</w:t>
      </w:r>
      <w:r w:rsidRPr="000B651B">
        <w:rPr>
          <w:rFonts w:cs="MS Mincho" w:hint="eastAsia"/>
        </w:rPr>
        <w:t>形；</w:t>
      </w:r>
      <w:r w:rsidRPr="000B651B">
        <w:rPr>
          <w:rFonts w:hint="eastAsia"/>
        </w:rPr>
        <w:t>选</w:t>
      </w:r>
      <w:r w:rsidRPr="000B651B">
        <w:rPr>
          <w:rFonts w:cs="MS Mincho" w:hint="eastAsia"/>
        </w:rPr>
        <w:t>‘森果佳人</w:t>
      </w:r>
      <w:r w:rsidRPr="000B651B">
        <w:t>'</w:t>
      </w:r>
      <w:r w:rsidRPr="000B651B">
        <w:rPr>
          <w:rFonts w:hint="eastAsia"/>
        </w:rPr>
        <w:t>等作授粉品种；花果及肥水管理、病虫害防治等技术</w:t>
      </w:r>
      <w:r w:rsidRPr="000B651B">
        <w:rPr>
          <w:rFonts w:cs="MS Mincho" w:hint="eastAsia"/>
        </w:rPr>
        <w:t>与一般李品种相同。</w:t>
      </w:r>
      <w:r w:rsidR="00804364" w:rsidRPr="000B651B">
        <w:rPr>
          <w:rFonts w:cs="MS Mincho" w:hint="eastAsia"/>
        </w:rPr>
        <w:t>可</w:t>
      </w:r>
      <w:r w:rsidRPr="000B651B">
        <w:rPr>
          <w:rFonts w:hint="eastAsia"/>
        </w:rPr>
        <w:t>在全省李产</w:t>
      </w:r>
      <w:r w:rsidRPr="000B651B">
        <w:rPr>
          <w:rFonts w:cs="MS Mincho" w:hint="eastAsia"/>
        </w:rPr>
        <w:t>区引</w:t>
      </w:r>
      <w:r w:rsidRPr="000B651B">
        <w:rPr>
          <w:rFonts w:hint="eastAsia"/>
        </w:rPr>
        <w:t>进</w:t>
      </w:r>
      <w:r w:rsidRPr="000B651B">
        <w:rPr>
          <w:rFonts w:cs="MS Mincho" w:hint="eastAsia"/>
        </w:rPr>
        <w:t>种植。</w:t>
      </w:r>
      <w:r w:rsidR="006B650D" w:rsidRPr="000B651B">
        <w:rPr>
          <w:rFonts w:cs="MS Mincho" w:hint="eastAsia"/>
        </w:rPr>
        <w:t>（陈学森）</w:t>
      </w:r>
    </w:p>
    <w:p w:rsidR="0029191F" w:rsidRPr="000B651B" w:rsidRDefault="0029191F" w:rsidP="009721F3">
      <w:pPr>
        <w:pStyle w:val="3"/>
        <w:spacing w:before="144" w:after="72"/>
        <w:ind w:left="140" w:right="140"/>
      </w:pPr>
      <w:bookmarkStart w:id="432" w:name="_Toc508054030"/>
      <w:bookmarkStart w:id="433" w:name="_Toc508179380"/>
      <w:bookmarkStart w:id="434" w:name="_Toc508180383"/>
      <w:bookmarkStart w:id="435" w:name="_Toc508181392"/>
      <w:bookmarkStart w:id="436" w:name="_Toc508182395"/>
      <w:r w:rsidRPr="000B651B">
        <w:rPr>
          <w:rFonts w:hint="eastAsia"/>
        </w:rPr>
        <w:t>葡萄新品种泽香</w:t>
      </w:r>
      <w:bookmarkEnd w:id="432"/>
      <w:bookmarkEnd w:id="433"/>
      <w:bookmarkEnd w:id="434"/>
      <w:bookmarkEnd w:id="435"/>
      <w:bookmarkEnd w:id="436"/>
    </w:p>
    <w:p w:rsidR="0029191F" w:rsidRPr="000B651B" w:rsidRDefault="0029191F" w:rsidP="0029191F">
      <w:pPr>
        <w:pStyle w:val="20"/>
        <w:ind w:firstLine="420"/>
      </w:pPr>
      <w:r w:rsidRPr="000B651B">
        <w:rPr>
          <w:rFonts w:hint="eastAsia"/>
          <w:bCs/>
        </w:rPr>
        <w:t>品种来源：</w:t>
      </w:r>
      <w:r w:rsidRPr="000B651B">
        <w:rPr>
          <w:rFonts w:hint="eastAsia"/>
        </w:rPr>
        <w:t>母本为“玫瑰香”葡萄，父本为“龙眼”葡萄。</w:t>
      </w:r>
      <w:r w:rsidRPr="000B651B">
        <w:rPr>
          <w:rFonts w:hint="eastAsia"/>
        </w:rPr>
        <w:t>2</w:t>
      </w:r>
      <w:r w:rsidRPr="000B651B">
        <w:t>014</w:t>
      </w:r>
      <w:r w:rsidRPr="000B651B">
        <w:rPr>
          <w:rFonts w:hint="eastAsia"/>
        </w:rPr>
        <w:t>年通过山东省品种审定（</w:t>
      </w:r>
      <w:r w:rsidRPr="000B651B">
        <w:rPr>
          <w:rFonts w:hint="eastAsia"/>
          <w:kern w:val="0"/>
        </w:rPr>
        <w:t>鲁</w:t>
      </w:r>
      <w:r w:rsidRPr="000B651B">
        <w:rPr>
          <w:rFonts w:hint="eastAsia"/>
          <w:kern w:val="0"/>
        </w:rPr>
        <w:t>S-SV-VV-043-2014</w:t>
      </w:r>
      <w:r w:rsidRPr="000B651B">
        <w:rPr>
          <w:rFonts w:hint="eastAsia"/>
          <w:kern w:val="0"/>
        </w:rPr>
        <w:t>）。</w:t>
      </w:r>
    </w:p>
    <w:p w:rsidR="0029191F" w:rsidRPr="000B651B" w:rsidRDefault="0029191F" w:rsidP="0029191F">
      <w:pPr>
        <w:pStyle w:val="20"/>
        <w:ind w:firstLine="420"/>
      </w:pPr>
      <w:r w:rsidRPr="000B651B">
        <w:rPr>
          <w:rFonts w:hint="eastAsia"/>
          <w:bCs/>
        </w:rPr>
        <w:t>特征特性：</w:t>
      </w:r>
      <w:r w:rsidRPr="000B651B">
        <w:rPr>
          <w:rFonts w:hint="eastAsia"/>
        </w:rPr>
        <w:t>果穗中大，圆锥形，平均穗长</w:t>
      </w:r>
      <w:r w:rsidRPr="000B651B">
        <w:rPr>
          <w:rFonts w:hint="eastAsia"/>
        </w:rPr>
        <w:t>21.2cm</w:t>
      </w:r>
      <w:r w:rsidRPr="000B651B">
        <w:rPr>
          <w:rFonts w:hint="eastAsia"/>
        </w:rPr>
        <w:t>，宽</w:t>
      </w:r>
      <w:r w:rsidRPr="000B651B">
        <w:rPr>
          <w:rFonts w:hint="eastAsia"/>
        </w:rPr>
        <w:t>15.4cm</w:t>
      </w:r>
      <w:r w:rsidRPr="000B651B">
        <w:rPr>
          <w:rFonts w:hint="eastAsia"/>
        </w:rPr>
        <w:t>，平均穗重</w:t>
      </w:r>
      <w:r w:rsidRPr="000B651B">
        <w:rPr>
          <w:rFonts w:hint="eastAsia"/>
        </w:rPr>
        <w:t>445g</w:t>
      </w:r>
      <w:r w:rsidRPr="000B651B">
        <w:rPr>
          <w:rFonts w:hint="eastAsia"/>
        </w:rPr>
        <w:t>，最大穗重</w:t>
      </w:r>
      <w:r w:rsidRPr="000B651B">
        <w:rPr>
          <w:rFonts w:hint="eastAsia"/>
        </w:rPr>
        <w:t>906g</w:t>
      </w:r>
      <w:r w:rsidRPr="000B651B">
        <w:rPr>
          <w:rFonts w:hint="eastAsia"/>
        </w:rPr>
        <w:t>，果粒着生紧密，卵形（</w:t>
      </w:r>
      <w:r w:rsidRPr="000B651B">
        <w:rPr>
          <w:rFonts w:hint="eastAsia"/>
        </w:rPr>
        <w:t>2.45</w:t>
      </w:r>
      <w:r w:rsidRPr="000B651B">
        <w:rPr>
          <w:rFonts w:hint="eastAsia"/>
        </w:rPr>
        <w:t>×</w:t>
      </w:r>
      <w:r w:rsidRPr="000B651B">
        <w:rPr>
          <w:rFonts w:hint="eastAsia"/>
        </w:rPr>
        <w:t>2.01cm</w:t>
      </w:r>
      <w:r w:rsidRPr="000B651B">
        <w:rPr>
          <w:rFonts w:hint="eastAsia"/>
        </w:rPr>
        <w:t>），大小整齐，成熟一致，充分成熟黄金色，百粒重</w:t>
      </w:r>
      <w:r w:rsidRPr="000B651B">
        <w:rPr>
          <w:rFonts w:hint="eastAsia"/>
        </w:rPr>
        <w:t>582g</w:t>
      </w:r>
      <w:r w:rsidRPr="000B651B">
        <w:rPr>
          <w:rFonts w:hint="eastAsia"/>
        </w:rPr>
        <w:t>，最大粒重</w:t>
      </w:r>
      <w:r w:rsidRPr="000B651B">
        <w:rPr>
          <w:rFonts w:hint="eastAsia"/>
        </w:rPr>
        <w:t>8.9g</w:t>
      </w:r>
      <w:r w:rsidRPr="000B651B">
        <w:rPr>
          <w:rFonts w:hint="eastAsia"/>
        </w:rPr>
        <w:t>，果皮中等有韧性，甜酸适度，有玫瑰香味，清爽可口，可溶性固形物</w:t>
      </w:r>
      <w:r w:rsidRPr="000B651B">
        <w:rPr>
          <w:rFonts w:hint="eastAsia"/>
        </w:rPr>
        <w:t>18</w:t>
      </w:r>
      <w:r w:rsidR="00532278" w:rsidRPr="000B651B">
        <w:rPr>
          <w:rFonts w:hint="eastAsia"/>
        </w:rPr>
        <w:t>%</w:t>
      </w:r>
      <w:r w:rsidR="00532278" w:rsidRPr="000B651B">
        <w:rPr>
          <w:rFonts w:hint="eastAsia"/>
        </w:rPr>
        <w:t>～</w:t>
      </w:r>
      <w:r w:rsidRPr="000B651B">
        <w:rPr>
          <w:rFonts w:hint="eastAsia"/>
        </w:rPr>
        <w:t>19%</w:t>
      </w:r>
      <w:r w:rsidRPr="000B651B">
        <w:rPr>
          <w:rFonts w:hint="eastAsia"/>
        </w:rPr>
        <w:t>，品质上。</w:t>
      </w:r>
    </w:p>
    <w:p w:rsidR="0029191F" w:rsidRPr="000B651B" w:rsidRDefault="0029191F" w:rsidP="0029191F">
      <w:pPr>
        <w:pStyle w:val="20"/>
        <w:ind w:firstLine="420"/>
      </w:pPr>
      <w:r w:rsidRPr="000B651B">
        <w:rPr>
          <w:rFonts w:hint="eastAsia"/>
        </w:rPr>
        <w:t>1</w:t>
      </w:r>
      <w:r w:rsidRPr="000B651B">
        <w:rPr>
          <w:rFonts w:hint="eastAsia"/>
        </w:rPr>
        <w:t>、丰产性能好，结果系数</w:t>
      </w:r>
      <w:r w:rsidRPr="000B651B">
        <w:rPr>
          <w:rFonts w:hint="eastAsia"/>
        </w:rPr>
        <w:t>1.45</w:t>
      </w:r>
      <w:r w:rsidRPr="000B651B">
        <w:rPr>
          <w:rFonts w:hint="eastAsia"/>
        </w:rPr>
        <w:t>，扦插第二年结果，适于棚、立架整枝。扦插第三年丰产，平均株产</w:t>
      </w:r>
      <w:r w:rsidRPr="000B651B">
        <w:rPr>
          <w:rFonts w:hint="eastAsia"/>
        </w:rPr>
        <w:t>8.86kg</w:t>
      </w:r>
      <w:r w:rsidRPr="000B651B">
        <w:rPr>
          <w:rFonts w:hint="eastAsia"/>
        </w:rPr>
        <w:t>，亩栽</w:t>
      </w:r>
      <w:r w:rsidRPr="000B651B">
        <w:rPr>
          <w:rFonts w:hint="eastAsia"/>
        </w:rPr>
        <w:t>246</w:t>
      </w:r>
      <w:r w:rsidRPr="000B651B">
        <w:rPr>
          <w:rFonts w:hint="eastAsia"/>
        </w:rPr>
        <w:t>株（株行距为</w:t>
      </w:r>
      <w:r w:rsidRPr="000B651B">
        <w:rPr>
          <w:rFonts w:hint="eastAsia"/>
        </w:rPr>
        <w:t>1.2</w:t>
      </w:r>
      <w:r w:rsidRPr="000B651B">
        <w:rPr>
          <w:rFonts w:hint="eastAsia"/>
        </w:rPr>
        <w:t>×</w:t>
      </w:r>
      <w:r w:rsidRPr="000B651B">
        <w:rPr>
          <w:rFonts w:hint="eastAsia"/>
        </w:rPr>
        <w:t>2m</w:t>
      </w:r>
      <w:r w:rsidRPr="000B651B">
        <w:rPr>
          <w:rFonts w:hint="eastAsia"/>
        </w:rPr>
        <w:t>），三年生“泽香”平均产量为</w:t>
      </w:r>
      <w:r w:rsidRPr="000B651B">
        <w:rPr>
          <w:rFonts w:hint="eastAsia"/>
        </w:rPr>
        <w:t>2550kg</w:t>
      </w:r>
      <w:r w:rsidR="00F5389F" w:rsidRPr="000B651B">
        <w:rPr>
          <w:rFonts w:hint="eastAsia"/>
        </w:rPr>
        <w:t>/</w:t>
      </w:r>
      <w:r w:rsidRPr="000B651B">
        <w:rPr>
          <w:rFonts w:hint="eastAsia"/>
        </w:rPr>
        <w:t>677m</w:t>
      </w:r>
      <w:r w:rsidRPr="000B651B">
        <w:rPr>
          <w:rFonts w:hint="eastAsia"/>
          <w:vertAlign w:val="superscript"/>
        </w:rPr>
        <w:t>2</w:t>
      </w:r>
      <w:r w:rsidRPr="000B651B">
        <w:rPr>
          <w:rFonts w:hint="eastAsia"/>
        </w:rPr>
        <w:t>。</w:t>
      </w:r>
    </w:p>
    <w:p w:rsidR="0029191F" w:rsidRPr="000B651B" w:rsidRDefault="0029191F" w:rsidP="0029191F">
      <w:pPr>
        <w:pStyle w:val="20"/>
        <w:ind w:firstLine="420"/>
      </w:pPr>
      <w:r w:rsidRPr="000B651B">
        <w:rPr>
          <w:rFonts w:hint="eastAsia"/>
        </w:rPr>
        <w:t>2</w:t>
      </w:r>
      <w:r w:rsidRPr="000B651B">
        <w:rPr>
          <w:rFonts w:hint="eastAsia"/>
        </w:rPr>
        <w:t>、抗寒力及抗旱力均强于玫瑰香和龙眼。</w:t>
      </w:r>
    </w:p>
    <w:p w:rsidR="0029191F" w:rsidRPr="000B651B" w:rsidRDefault="0029191F" w:rsidP="0029191F">
      <w:pPr>
        <w:pStyle w:val="20"/>
        <w:ind w:firstLine="420"/>
      </w:pPr>
      <w:r w:rsidRPr="000B651B">
        <w:rPr>
          <w:rFonts w:hint="eastAsia"/>
        </w:rPr>
        <w:t>3</w:t>
      </w:r>
      <w:r w:rsidRPr="000B651B">
        <w:rPr>
          <w:rFonts w:hint="eastAsia"/>
        </w:rPr>
        <w:t>、抗病能力强：对白腐病及苦腐病抗病能力强于两亲本，基本不感染黑痘病和白粉病，对霜霉病及炭疽病抗病能力较差。在上海郊区避雨栽培表现良好。</w:t>
      </w:r>
    </w:p>
    <w:p w:rsidR="0029191F" w:rsidRPr="000B651B" w:rsidRDefault="0029191F" w:rsidP="0029191F">
      <w:pPr>
        <w:pStyle w:val="20"/>
        <w:ind w:firstLine="420"/>
      </w:pPr>
      <w:r w:rsidRPr="000B651B">
        <w:rPr>
          <w:rFonts w:hint="eastAsia"/>
        </w:rPr>
        <w:t>4</w:t>
      </w:r>
      <w:r w:rsidRPr="000B651B">
        <w:rPr>
          <w:rFonts w:hint="eastAsia"/>
        </w:rPr>
        <w:t>、鲜食、加工兼用。</w:t>
      </w:r>
    </w:p>
    <w:p w:rsidR="0029191F" w:rsidRPr="000B651B" w:rsidRDefault="0029191F" w:rsidP="0029191F">
      <w:pPr>
        <w:pStyle w:val="20"/>
        <w:ind w:firstLine="420"/>
      </w:pPr>
      <w:r w:rsidRPr="000B651B">
        <w:rPr>
          <w:rFonts w:hint="eastAsia"/>
        </w:rPr>
        <w:t>5</w:t>
      </w:r>
      <w:r w:rsidRPr="000B651B">
        <w:rPr>
          <w:rFonts w:hint="eastAsia"/>
        </w:rPr>
        <w:t>、保鲜效果好，是目前耐贮性最好的品种之一。（邵小杰）</w:t>
      </w:r>
    </w:p>
    <w:p w:rsidR="0029191F" w:rsidRPr="000B651B" w:rsidRDefault="0029191F" w:rsidP="009721F3">
      <w:pPr>
        <w:pStyle w:val="3"/>
        <w:spacing w:before="144" w:after="72"/>
        <w:ind w:left="140" w:right="140"/>
      </w:pPr>
      <w:bookmarkStart w:id="437" w:name="_Toc417304714"/>
      <w:bookmarkStart w:id="438" w:name="_Toc6389"/>
      <w:bookmarkStart w:id="439" w:name="_Toc419187732"/>
      <w:bookmarkStart w:id="440" w:name="_Toc508054031"/>
      <w:bookmarkStart w:id="441" w:name="_Toc508179381"/>
      <w:bookmarkStart w:id="442" w:name="_Toc508180384"/>
      <w:bookmarkStart w:id="443" w:name="_Toc508181393"/>
      <w:bookmarkStart w:id="444" w:name="_Toc508182396"/>
      <w:r w:rsidRPr="000B651B">
        <w:rPr>
          <w:rFonts w:hint="eastAsia"/>
        </w:rPr>
        <w:lastRenderedPageBreak/>
        <w:t>葡萄新品种泽玉</w:t>
      </w:r>
      <w:bookmarkEnd w:id="437"/>
      <w:bookmarkEnd w:id="438"/>
      <w:bookmarkEnd w:id="439"/>
      <w:bookmarkEnd w:id="440"/>
      <w:bookmarkEnd w:id="441"/>
      <w:bookmarkEnd w:id="442"/>
      <w:bookmarkEnd w:id="443"/>
      <w:bookmarkEnd w:id="444"/>
    </w:p>
    <w:p w:rsidR="0029191F" w:rsidRPr="000B651B" w:rsidRDefault="0029191F" w:rsidP="0029191F">
      <w:pPr>
        <w:pStyle w:val="20"/>
        <w:ind w:firstLine="420"/>
      </w:pPr>
      <w:r w:rsidRPr="000B651B">
        <w:rPr>
          <w:rFonts w:hint="eastAsia"/>
          <w:bCs/>
        </w:rPr>
        <w:t>品种来源：</w:t>
      </w:r>
      <w:r w:rsidRPr="000B651B">
        <w:rPr>
          <w:rFonts w:hint="eastAsia"/>
        </w:rPr>
        <w:t>母本为“玫瑰香”葡萄，父本为“龙眼”葡萄。</w:t>
      </w:r>
      <w:r w:rsidRPr="000B651B">
        <w:rPr>
          <w:rFonts w:hint="eastAsia"/>
        </w:rPr>
        <w:t>2014</w:t>
      </w:r>
      <w:r w:rsidRPr="000B651B">
        <w:rPr>
          <w:rFonts w:hint="eastAsia"/>
        </w:rPr>
        <w:t>年通过山东省品种审定（</w:t>
      </w:r>
      <w:r w:rsidRPr="000B651B">
        <w:rPr>
          <w:rFonts w:hint="eastAsia"/>
          <w:kern w:val="0"/>
        </w:rPr>
        <w:t>鲁</w:t>
      </w:r>
      <w:r w:rsidRPr="000B651B">
        <w:rPr>
          <w:kern w:val="0"/>
        </w:rPr>
        <w:t>S-SV-VV-044-2014</w:t>
      </w:r>
      <w:r w:rsidRPr="000B651B">
        <w:rPr>
          <w:rFonts w:hint="eastAsia"/>
        </w:rPr>
        <w:t>）。</w:t>
      </w:r>
    </w:p>
    <w:p w:rsidR="0029191F" w:rsidRPr="000B651B" w:rsidRDefault="0029191F" w:rsidP="0029191F">
      <w:pPr>
        <w:pStyle w:val="20"/>
        <w:ind w:firstLine="420"/>
      </w:pPr>
      <w:r w:rsidRPr="000B651B">
        <w:rPr>
          <w:rFonts w:hint="eastAsia"/>
          <w:bCs/>
        </w:rPr>
        <w:t>特征特性：</w:t>
      </w:r>
      <w:r w:rsidRPr="000B651B">
        <w:rPr>
          <w:rFonts w:hint="eastAsia"/>
        </w:rPr>
        <w:t>果穗中大，圆锥形，平均穗长</w:t>
      </w:r>
      <w:r w:rsidRPr="000B651B">
        <w:rPr>
          <w:rFonts w:hint="eastAsia"/>
        </w:rPr>
        <w:t>19.3cm</w:t>
      </w:r>
      <w:r w:rsidRPr="000B651B">
        <w:rPr>
          <w:rFonts w:hint="eastAsia"/>
        </w:rPr>
        <w:t>，宽</w:t>
      </w:r>
      <w:r w:rsidRPr="000B651B">
        <w:rPr>
          <w:rFonts w:hint="eastAsia"/>
        </w:rPr>
        <w:t>14.4cm</w:t>
      </w:r>
      <w:r w:rsidRPr="000B651B">
        <w:rPr>
          <w:rFonts w:hint="eastAsia"/>
        </w:rPr>
        <w:t>，平均穗重</w:t>
      </w:r>
      <w:r w:rsidRPr="000B651B">
        <w:rPr>
          <w:rFonts w:hint="eastAsia"/>
        </w:rPr>
        <w:t>1047g</w:t>
      </w:r>
      <w:r w:rsidRPr="000B651B">
        <w:rPr>
          <w:rFonts w:hint="eastAsia"/>
        </w:rPr>
        <w:t>，果粒紧密，成熟一致，果粒大，椭圆形（</w:t>
      </w:r>
      <w:r w:rsidRPr="000B651B">
        <w:rPr>
          <w:rFonts w:hint="eastAsia"/>
        </w:rPr>
        <w:t>2.33</w:t>
      </w:r>
      <w:r w:rsidRPr="000B651B">
        <w:rPr>
          <w:rFonts w:hint="eastAsia"/>
        </w:rPr>
        <w:t>×</w:t>
      </w:r>
      <w:r w:rsidRPr="000B651B">
        <w:rPr>
          <w:rFonts w:hint="eastAsia"/>
        </w:rPr>
        <w:t>2.22cm</w:t>
      </w:r>
      <w:r w:rsidRPr="000B651B">
        <w:rPr>
          <w:rFonts w:hint="eastAsia"/>
        </w:rPr>
        <w:t>），充分成熟黄金色，百粒重</w:t>
      </w:r>
      <w:r w:rsidRPr="000B651B">
        <w:rPr>
          <w:rFonts w:hint="eastAsia"/>
        </w:rPr>
        <w:t>524g</w:t>
      </w:r>
      <w:r w:rsidRPr="000B651B">
        <w:rPr>
          <w:rFonts w:hint="eastAsia"/>
        </w:rPr>
        <w:t>，最大粒重</w:t>
      </w:r>
      <w:r w:rsidRPr="000B651B">
        <w:rPr>
          <w:rFonts w:hint="eastAsia"/>
        </w:rPr>
        <w:t>9.2g</w:t>
      </w:r>
      <w:r w:rsidRPr="000B651B">
        <w:rPr>
          <w:rFonts w:hint="eastAsia"/>
        </w:rPr>
        <w:t>，果皮中厚有韧性，肉质脆软，酸甜可口，稍有玫瑰香味，可溶性固形物</w:t>
      </w:r>
      <w:r w:rsidRPr="000B651B">
        <w:rPr>
          <w:rFonts w:hint="eastAsia"/>
        </w:rPr>
        <w:t>19-20%</w:t>
      </w:r>
      <w:r w:rsidRPr="000B651B">
        <w:rPr>
          <w:rFonts w:hint="eastAsia"/>
        </w:rPr>
        <w:t>，品质上。</w:t>
      </w:r>
    </w:p>
    <w:p w:rsidR="0029191F" w:rsidRPr="000B651B" w:rsidRDefault="0029191F" w:rsidP="0029191F">
      <w:pPr>
        <w:pStyle w:val="20"/>
        <w:ind w:firstLine="420"/>
      </w:pPr>
      <w:r w:rsidRPr="000B651B">
        <w:rPr>
          <w:rFonts w:hint="eastAsia"/>
        </w:rPr>
        <w:t>1</w:t>
      </w:r>
      <w:r w:rsidRPr="000B651B">
        <w:rPr>
          <w:rFonts w:hint="eastAsia"/>
        </w:rPr>
        <w:t>、丰产性能好，结果系数</w:t>
      </w:r>
      <w:r w:rsidRPr="000B651B">
        <w:rPr>
          <w:rFonts w:hint="eastAsia"/>
        </w:rPr>
        <w:t>1.33</w:t>
      </w:r>
      <w:r w:rsidRPr="000B651B">
        <w:rPr>
          <w:rFonts w:hint="eastAsia"/>
        </w:rPr>
        <w:t>，扦插第二年结果，适于棚、立架整枝。扦插第三年丰产，平均株产</w:t>
      </w:r>
      <w:r w:rsidRPr="000B651B">
        <w:rPr>
          <w:rFonts w:hint="eastAsia"/>
        </w:rPr>
        <w:t>8.64kg</w:t>
      </w:r>
      <w:r w:rsidRPr="000B651B">
        <w:rPr>
          <w:rFonts w:hint="eastAsia"/>
        </w:rPr>
        <w:t>，亩栽</w:t>
      </w:r>
      <w:r w:rsidRPr="000B651B">
        <w:rPr>
          <w:rFonts w:hint="eastAsia"/>
        </w:rPr>
        <w:t>246</w:t>
      </w:r>
      <w:r w:rsidRPr="000B651B">
        <w:rPr>
          <w:rFonts w:hint="eastAsia"/>
        </w:rPr>
        <w:t>株（株行距为</w:t>
      </w:r>
      <w:r w:rsidRPr="000B651B">
        <w:rPr>
          <w:rFonts w:hint="eastAsia"/>
        </w:rPr>
        <w:t>1.2</w:t>
      </w:r>
      <w:r w:rsidRPr="000B651B">
        <w:rPr>
          <w:rFonts w:hint="eastAsia"/>
        </w:rPr>
        <w:t>×</w:t>
      </w:r>
      <w:r w:rsidRPr="000B651B">
        <w:rPr>
          <w:rFonts w:hint="eastAsia"/>
        </w:rPr>
        <w:t>2</w:t>
      </w:r>
      <w:r w:rsidR="00F5389F" w:rsidRPr="000B651B">
        <w:rPr>
          <w:rFonts w:hint="eastAsia"/>
        </w:rPr>
        <w:t>m</w:t>
      </w:r>
      <w:r w:rsidRPr="000B651B">
        <w:rPr>
          <w:rFonts w:hint="eastAsia"/>
        </w:rPr>
        <w:t>），三年生“泽玉”平均产量为</w:t>
      </w:r>
      <w:r w:rsidRPr="000B651B">
        <w:rPr>
          <w:rFonts w:hint="eastAsia"/>
        </w:rPr>
        <w:t>2221kg</w:t>
      </w:r>
      <w:r w:rsidR="00532278" w:rsidRPr="000B651B">
        <w:rPr>
          <w:rFonts w:hint="eastAsia"/>
        </w:rPr>
        <w:t>/</w:t>
      </w:r>
      <w:r w:rsidRPr="000B651B">
        <w:rPr>
          <w:rFonts w:hint="eastAsia"/>
        </w:rPr>
        <w:t>677m</w:t>
      </w:r>
      <w:r w:rsidRPr="000B651B">
        <w:rPr>
          <w:rFonts w:hint="eastAsia"/>
          <w:vertAlign w:val="superscript"/>
        </w:rPr>
        <w:t>2</w:t>
      </w:r>
      <w:r w:rsidRPr="000B651B">
        <w:rPr>
          <w:rFonts w:hint="eastAsia"/>
        </w:rPr>
        <w:t>。</w:t>
      </w:r>
    </w:p>
    <w:p w:rsidR="0029191F" w:rsidRPr="000B651B" w:rsidRDefault="0029191F" w:rsidP="0029191F">
      <w:pPr>
        <w:pStyle w:val="20"/>
        <w:ind w:firstLine="420"/>
      </w:pPr>
      <w:r w:rsidRPr="000B651B">
        <w:rPr>
          <w:rFonts w:hint="eastAsia"/>
        </w:rPr>
        <w:t>2</w:t>
      </w:r>
      <w:r w:rsidRPr="000B651B">
        <w:rPr>
          <w:rFonts w:hint="eastAsia"/>
        </w:rPr>
        <w:t>、抗寒力及抗旱力很强。</w:t>
      </w:r>
    </w:p>
    <w:p w:rsidR="0029191F" w:rsidRPr="000B651B" w:rsidRDefault="0029191F" w:rsidP="0029191F">
      <w:pPr>
        <w:pStyle w:val="20"/>
        <w:ind w:firstLine="420"/>
      </w:pPr>
      <w:r w:rsidRPr="000B651B">
        <w:rPr>
          <w:rFonts w:hint="eastAsia"/>
        </w:rPr>
        <w:t>3</w:t>
      </w:r>
      <w:r w:rsidRPr="000B651B">
        <w:rPr>
          <w:rFonts w:hint="eastAsia"/>
        </w:rPr>
        <w:t>、抗病能力强：对白腐病及苦腐病抗病能力强于两亲本，基本不感染黑痘病和白粉病，对霜霉病及炭疽病抗病能力较差。</w:t>
      </w:r>
    </w:p>
    <w:p w:rsidR="0029191F" w:rsidRPr="000B651B" w:rsidRDefault="0029191F" w:rsidP="0029191F">
      <w:pPr>
        <w:pStyle w:val="20"/>
        <w:ind w:firstLine="420"/>
      </w:pPr>
      <w:r w:rsidRPr="000B651B">
        <w:rPr>
          <w:rFonts w:hint="eastAsia"/>
        </w:rPr>
        <w:t>4</w:t>
      </w:r>
      <w:r w:rsidRPr="000B651B">
        <w:rPr>
          <w:rFonts w:hint="eastAsia"/>
        </w:rPr>
        <w:t>、鲜食、加工兼用。（邵小杰）</w:t>
      </w:r>
    </w:p>
    <w:p w:rsidR="00A44CAF" w:rsidRPr="00A44CAF" w:rsidRDefault="002155E1" w:rsidP="00A44CAF">
      <w:pPr>
        <w:pStyle w:val="2"/>
        <w:spacing w:before="240" w:after="120"/>
        <w:ind w:left="1400" w:right="1400"/>
      </w:pPr>
      <w:bookmarkStart w:id="445" w:name="_Toc508054032"/>
      <w:bookmarkStart w:id="446" w:name="_Toc508179382"/>
      <w:bookmarkStart w:id="447" w:name="_Toc508180385"/>
      <w:bookmarkStart w:id="448" w:name="_Toc508181394"/>
      <w:bookmarkStart w:id="449" w:name="_Toc508182397"/>
      <w:bookmarkStart w:id="450" w:name="_Toc508186990"/>
      <w:bookmarkStart w:id="451" w:name="_Toc508273562"/>
      <w:bookmarkStart w:id="452" w:name="OLE_LINK33"/>
      <w:bookmarkStart w:id="453" w:name="OLE_LINK34"/>
      <w:r>
        <w:rPr>
          <w:rFonts w:hint="eastAsia"/>
        </w:rPr>
        <w:t xml:space="preserve">1.9 </w:t>
      </w:r>
      <w:r w:rsidR="005525B4">
        <w:rPr>
          <w:rFonts w:hint="eastAsia"/>
        </w:rPr>
        <w:t>核桃新品种</w:t>
      </w:r>
      <w:bookmarkEnd w:id="445"/>
      <w:bookmarkEnd w:id="446"/>
      <w:bookmarkEnd w:id="447"/>
      <w:bookmarkEnd w:id="448"/>
      <w:bookmarkEnd w:id="449"/>
      <w:bookmarkEnd w:id="450"/>
      <w:bookmarkEnd w:id="451"/>
    </w:p>
    <w:p w:rsidR="008058A5" w:rsidRPr="000B651B" w:rsidRDefault="008058A5" w:rsidP="009721F3">
      <w:pPr>
        <w:pStyle w:val="3"/>
        <w:spacing w:before="144" w:after="72"/>
        <w:ind w:left="140" w:right="140"/>
      </w:pPr>
      <w:bookmarkStart w:id="454" w:name="_Toc508054033"/>
      <w:bookmarkStart w:id="455" w:name="_Toc508179383"/>
      <w:bookmarkStart w:id="456" w:name="_Toc508180386"/>
      <w:bookmarkStart w:id="457" w:name="_Toc508181395"/>
      <w:bookmarkStart w:id="458" w:name="_Toc508182398"/>
      <w:r w:rsidRPr="000B651B">
        <w:rPr>
          <w:rFonts w:hint="eastAsia"/>
        </w:rPr>
        <w:t>核桃新品种</w:t>
      </w:r>
      <w:bookmarkEnd w:id="452"/>
      <w:bookmarkEnd w:id="453"/>
      <w:r w:rsidR="001D08B9" w:rsidRPr="000B651B">
        <w:rPr>
          <w:rFonts w:hint="eastAsia"/>
        </w:rPr>
        <w:t>瑞秀</w:t>
      </w:r>
      <w:bookmarkEnd w:id="454"/>
      <w:bookmarkEnd w:id="455"/>
      <w:bookmarkEnd w:id="456"/>
      <w:bookmarkEnd w:id="457"/>
      <w:bookmarkEnd w:id="458"/>
    </w:p>
    <w:p w:rsidR="008058A5" w:rsidRPr="000B651B" w:rsidRDefault="008058A5" w:rsidP="00A44CAF">
      <w:pPr>
        <w:pStyle w:val="20"/>
        <w:ind w:firstLine="420"/>
      </w:pPr>
      <w:r w:rsidRPr="000B651B">
        <w:rPr>
          <w:rFonts w:hint="eastAsia"/>
        </w:rPr>
        <w:t>2013</w:t>
      </w:r>
      <w:r w:rsidRPr="000B651B">
        <w:rPr>
          <w:rFonts w:hint="eastAsia"/>
        </w:rPr>
        <w:t>年</w:t>
      </w:r>
      <w:r w:rsidRPr="000B651B">
        <w:rPr>
          <w:rFonts w:hint="eastAsia"/>
        </w:rPr>
        <w:t>12</w:t>
      </w:r>
      <w:r w:rsidRPr="000B651B">
        <w:rPr>
          <w:rFonts w:hint="eastAsia"/>
        </w:rPr>
        <w:t>月通过山东省林木品种审定（鲁</w:t>
      </w:r>
      <w:r w:rsidRPr="000B651B">
        <w:rPr>
          <w:rFonts w:hint="eastAsia"/>
        </w:rPr>
        <w:t>S-SV-JR-015-2013</w:t>
      </w:r>
      <w:r w:rsidRPr="000B651B">
        <w:rPr>
          <w:rFonts w:hint="eastAsia"/>
        </w:rPr>
        <w:t>）。</w:t>
      </w:r>
    </w:p>
    <w:p w:rsidR="008058A5" w:rsidRPr="000B651B" w:rsidRDefault="008058A5" w:rsidP="00BE1997">
      <w:pPr>
        <w:pStyle w:val="20"/>
        <w:ind w:firstLine="420"/>
      </w:pPr>
      <w:r w:rsidRPr="000B651B">
        <w:t>特征特性</w:t>
      </w:r>
      <w:r w:rsidRPr="000B651B">
        <w:rPr>
          <w:rFonts w:hint="eastAsia"/>
        </w:rPr>
        <w:t>：抗炭疽病能力强，</w:t>
      </w:r>
      <w:r w:rsidRPr="000B651B">
        <w:rPr>
          <w:rFonts w:hint="eastAsia"/>
          <w:kern w:val="0"/>
        </w:rPr>
        <w:t>雌花期较晚，树体紧凑，</w:t>
      </w:r>
      <w:r w:rsidRPr="000B651B">
        <w:rPr>
          <w:rFonts w:hint="eastAsia"/>
        </w:rPr>
        <w:t>栽培性状好。结果母枝连续结果能力强，</w:t>
      </w:r>
      <w:r w:rsidRPr="000B651B">
        <w:rPr>
          <w:rFonts w:hint="eastAsia"/>
          <w:kern w:val="0"/>
        </w:rPr>
        <w:t>双果率</w:t>
      </w:r>
      <w:r w:rsidRPr="000B651B">
        <w:rPr>
          <w:kern w:val="0"/>
        </w:rPr>
        <w:t>27.8%</w:t>
      </w:r>
      <w:r w:rsidRPr="000B651B">
        <w:rPr>
          <w:rFonts w:hint="eastAsia"/>
          <w:kern w:val="0"/>
        </w:rPr>
        <w:t>，三果稀少</w:t>
      </w:r>
      <w:r w:rsidRPr="000B651B">
        <w:rPr>
          <w:rFonts w:hint="eastAsia"/>
        </w:rPr>
        <w:t>座果率高，早实特性明显，嫁接后第</w:t>
      </w:r>
      <w:r w:rsidRPr="000B651B">
        <w:t>2</w:t>
      </w:r>
      <w:r w:rsidRPr="000B651B">
        <w:rPr>
          <w:rFonts w:hint="eastAsia"/>
        </w:rPr>
        <w:t>年就可开始结果，</w:t>
      </w:r>
      <w:r w:rsidRPr="000B651B">
        <w:rPr>
          <w:rFonts w:hint="eastAsia"/>
          <w:kern w:val="0"/>
        </w:rPr>
        <w:t>第</w:t>
      </w:r>
      <w:r w:rsidRPr="000B651B">
        <w:rPr>
          <w:kern w:val="0"/>
        </w:rPr>
        <w:t>6</w:t>
      </w:r>
      <w:r w:rsidRPr="000B651B">
        <w:rPr>
          <w:rFonts w:hint="eastAsia"/>
          <w:kern w:val="0"/>
        </w:rPr>
        <w:t>年株产</w:t>
      </w:r>
      <w:r w:rsidRPr="000B651B">
        <w:rPr>
          <w:kern w:val="0"/>
        </w:rPr>
        <w:t>5.84kg</w:t>
      </w:r>
      <w:r w:rsidRPr="000B651B">
        <w:rPr>
          <w:rFonts w:hint="eastAsia"/>
        </w:rPr>
        <w:t>，丰产性强。坚果椭圆形，纵径</w:t>
      </w:r>
      <w:r w:rsidRPr="000B651B">
        <w:t>4.17cm</w:t>
      </w:r>
      <w:r w:rsidRPr="000B651B">
        <w:rPr>
          <w:rFonts w:hint="eastAsia"/>
        </w:rPr>
        <w:t>，横径</w:t>
      </w:r>
      <w:r w:rsidRPr="000B651B">
        <w:t>3.59cm</w:t>
      </w:r>
      <w:r w:rsidRPr="000B651B">
        <w:rPr>
          <w:rFonts w:hint="eastAsia"/>
        </w:rPr>
        <w:t>，缝横径</w:t>
      </w:r>
      <w:r w:rsidRPr="000B651B">
        <w:t>3.49cm</w:t>
      </w:r>
      <w:r w:rsidRPr="000B651B">
        <w:rPr>
          <w:rFonts w:hint="eastAsia"/>
        </w:rPr>
        <w:t>。坚果果面光滑、美观，果顶果肩渐尖，果低平。缝合线紧密程度中等。单果重</w:t>
      </w:r>
      <w:r w:rsidRPr="000B651B">
        <w:t>16.25g</w:t>
      </w:r>
      <w:r w:rsidRPr="000B651B">
        <w:rPr>
          <w:rFonts w:hint="eastAsia"/>
        </w:rPr>
        <w:t>，仁重</w:t>
      </w:r>
      <w:r w:rsidRPr="000B651B">
        <w:t>9.42g</w:t>
      </w:r>
      <w:r w:rsidRPr="000B651B">
        <w:rPr>
          <w:rFonts w:hint="eastAsia"/>
        </w:rPr>
        <w:t>，壳厚</w:t>
      </w:r>
      <w:r w:rsidRPr="000B651B">
        <w:t>1.51mm</w:t>
      </w:r>
      <w:r w:rsidRPr="000B651B">
        <w:rPr>
          <w:rFonts w:hint="eastAsia"/>
        </w:rPr>
        <w:t>，出仁率</w:t>
      </w:r>
      <w:r w:rsidRPr="000B651B">
        <w:t>57.96%</w:t>
      </w:r>
      <w:r w:rsidRPr="000B651B">
        <w:rPr>
          <w:rFonts w:hint="eastAsia"/>
        </w:rPr>
        <w:t>。果仁黄白至淡黄色，饱满。内隔膜、内褶壁极度退化，取仁容易，风味品质极上。果仁脂肪含量</w:t>
      </w:r>
      <w:r w:rsidRPr="000B651B">
        <w:t>61.4g/100g</w:t>
      </w:r>
      <w:r w:rsidRPr="000B651B">
        <w:rPr>
          <w:rFonts w:hint="eastAsia"/>
        </w:rPr>
        <w:t>，蛋白质含量</w:t>
      </w:r>
      <w:r w:rsidRPr="000B651B">
        <w:t>20.3g/100g</w:t>
      </w:r>
      <w:r w:rsidRPr="000B651B">
        <w:rPr>
          <w:rFonts w:hint="eastAsia"/>
        </w:rPr>
        <w:t>。硬脂酸和棕榈酸，分别含</w:t>
      </w:r>
      <w:r w:rsidRPr="000B651B">
        <w:t>1.90g/100g</w:t>
      </w:r>
      <w:r w:rsidRPr="000B651B">
        <w:rPr>
          <w:rFonts w:hint="eastAsia"/>
        </w:rPr>
        <w:t>和</w:t>
      </w:r>
      <w:r w:rsidRPr="000B651B">
        <w:t>3.01g/100g</w:t>
      </w:r>
      <w:r w:rsidRPr="000B651B">
        <w:rPr>
          <w:rFonts w:hint="eastAsia"/>
        </w:rPr>
        <w:t>；油酸含量</w:t>
      </w:r>
      <w:r w:rsidRPr="000B651B">
        <w:t>8.46g/100g</w:t>
      </w:r>
      <w:r w:rsidRPr="000B651B">
        <w:rPr>
          <w:rFonts w:hint="eastAsia"/>
        </w:rPr>
        <w:t>；亚油酸、亚麻酸含量分别为</w:t>
      </w:r>
      <w:r w:rsidRPr="000B651B">
        <w:t>39.34g/100g</w:t>
      </w:r>
      <w:r w:rsidRPr="000B651B">
        <w:rPr>
          <w:rFonts w:hint="eastAsia"/>
        </w:rPr>
        <w:t>和</w:t>
      </w:r>
      <w:r w:rsidRPr="000B651B">
        <w:t>5.39g/100g</w:t>
      </w:r>
      <w:r w:rsidRPr="000B651B">
        <w:rPr>
          <w:rFonts w:hint="eastAsia"/>
        </w:rPr>
        <w:t>，营养品质好。氨基酸中谷氨酸含量</w:t>
      </w:r>
      <w:r w:rsidRPr="000B651B">
        <w:t>3.44g/100g</w:t>
      </w:r>
      <w:r w:rsidRPr="000B651B">
        <w:rPr>
          <w:rFonts w:hint="eastAsia"/>
        </w:rPr>
        <w:t>，精氨酸</w:t>
      </w:r>
      <w:r w:rsidRPr="000B651B">
        <w:t>2.58g/100g</w:t>
      </w:r>
      <w:r w:rsidRPr="000B651B">
        <w:rPr>
          <w:rFonts w:hint="eastAsia"/>
        </w:rPr>
        <w:t>，天门冬氨酸</w:t>
      </w:r>
      <w:r w:rsidRPr="000B651B">
        <w:t>1.79g/100g</w:t>
      </w:r>
      <w:r w:rsidRPr="000B651B">
        <w:rPr>
          <w:rFonts w:hint="eastAsia"/>
        </w:rPr>
        <w:t>，赖氨酸</w:t>
      </w:r>
      <w:r w:rsidRPr="000B651B">
        <w:t>0.45g/100g</w:t>
      </w:r>
      <w:r w:rsidRPr="000B651B">
        <w:rPr>
          <w:rFonts w:hint="eastAsia"/>
        </w:rPr>
        <w:t>。</w:t>
      </w:r>
      <w:bookmarkStart w:id="459" w:name="_Toc370881829"/>
    </w:p>
    <w:p w:rsidR="008058A5" w:rsidRPr="000B651B" w:rsidRDefault="008058A5" w:rsidP="00BE1997">
      <w:pPr>
        <w:pStyle w:val="20"/>
        <w:ind w:firstLine="420"/>
      </w:pPr>
      <w:r w:rsidRPr="000B651B">
        <w:rPr>
          <w:rFonts w:hint="eastAsia"/>
          <w:bCs/>
        </w:rPr>
        <w:t>栽培要点：</w:t>
      </w:r>
      <w:r w:rsidRPr="000B651B">
        <w:rPr>
          <w:rFonts w:hint="eastAsia"/>
        </w:rPr>
        <w:t>可以</w:t>
      </w:r>
      <w:r w:rsidRPr="000B651B">
        <w:t>4m</w:t>
      </w:r>
      <w:r w:rsidRPr="000B651B">
        <w:rPr>
          <w:rFonts w:hint="eastAsia"/>
        </w:rPr>
        <w:t>×</w:t>
      </w:r>
      <w:r w:rsidRPr="000B651B">
        <w:t>5m</w:t>
      </w:r>
      <w:r w:rsidRPr="000B651B">
        <w:rPr>
          <w:rFonts w:hint="eastAsia"/>
        </w:rPr>
        <w:t>密度建园。树形宜采取疏散分层形，树干高</w:t>
      </w:r>
      <w:r w:rsidRPr="000B651B">
        <w:t>1.2m</w:t>
      </w:r>
      <w:r w:rsidRPr="000B651B">
        <w:rPr>
          <w:rFonts w:hint="eastAsia"/>
        </w:rPr>
        <w:t>左右，</w:t>
      </w:r>
      <w:r w:rsidR="00532278" w:rsidRPr="000B651B">
        <w:t>6</w:t>
      </w:r>
      <w:r w:rsidR="00532278" w:rsidRPr="000B651B">
        <w:rPr>
          <w:rFonts w:hint="eastAsia"/>
        </w:rPr>
        <w:t>～</w:t>
      </w:r>
      <w:r w:rsidRPr="000B651B">
        <w:t>7</w:t>
      </w:r>
      <w:r w:rsidRPr="000B651B">
        <w:rPr>
          <w:rFonts w:hint="eastAsia"/>
        </w:rPr>
        <w:t>个主枝，分</w:t>
      </w:r>
      <w:r w:rsidRPr="000B651B">
        <w:t>3</w:t>
      </w:r>
      <w:r w:rsidRPr="000B651B">
        <w:rPr>
          <w:rFonts w:hint="eastAsia"/>
        </w:rPr>
        <w:t>层排列，中心领导干明显，树冠大，主枝层次明显，枝条多。丰产期按每</w:t>
      </w:r>
      <w:r w:rsidRPr="000B651B">
        <w:t>1m</w:t>
      </w:r>
      <w:r w:rsidRPr="000B651B">
        <w:rPr>
          <w:vertAlign w:val="superscript"/>
        </w:rPr>
        <w:t>2</w:t>
      </w:r>
      <w:r w:rsidRPr="000B651B">
        <w:rPr>
          <w:rFonts w:hint="eastAsia"/>
        </w:rPr>
        <w:t>冠幅面积年施肥量为：氮肥</w:t>
      </w:r>
      <w:r w:rsidRPr="000B651B">
        <w:t>50g</w:t>
      </w:r>
      <w:r w:rsidRPr="000B651B">
        <w:rPr>
          <w:rFonts w:hint="eastAsia"/>
        </w:rPr>
        <w:t>，磷钾肥各</w:t>
      </w:r>
      <w:r w:rsidRPr="000B651B">
        <w:t>20g</w:t>
      </w:r>
      <w:r w:rsidRPr="000B651B">
        <w:rPr>
          <w:rFonts w:hint="eastAsia"/>
        </w:rPr>
        <w:t>，有机肥</w:t>
      </w:r>
      <w:r w:rsidRPr="000B651B">
        <w:t>5kg</w:t>
      </w:r>
      <w:r w:rsidRPr="000B651B">
        <w:rPr>
          <w:rFonts w:hint="eastAsia"/>
        </w:rPr>
        <w:t>。一般秋季落叶和春季发芽前施用有机肥，生长季追肥</w:t>
      </w:r>
      <w:r w:rsidRPr="000B651B">
        <w:t>2</w:t>
      </w:r>
      <w:r w:rsidR="00532278" w:rsidRPr="000B651B">
        <w:rPr>
          <w:rFonts w:hint="eastAsia"/>
        </w:rPr>
        <w:t>～</w:t>
      </w:r>
      <w:r w:rsidRPr="000B651B">
        <w:t>3</w:t>
      </w:r>
      <w:r w:rsidRPr="000B651B">
        <w:rPr>
          <w:rFonts w:hint="eastAsia"/>
        </w:rPr>
        <w:t>次，以速效肥为主。早春</w:t>
      </w:r>
      <w:r w:rsidRPr="000B651B">
        <w:t>3</w:t>
      </w:r>
      <w:r w:rsidR="00532278" w:rsidRPr="000B651B">
        <w:rPr>
          <w:rFonts w:hint="eastAsia"/>
        </w:rPr>
        <w:t>～</w:t>
      </w:r>
      <w:r w:rsidRPr="000B651B">
        <w:t>4</w:t>
      </w:r>
      <w:r w:rsidRPr="000B651B">
        <w:rPr>
          <w:rFonts w:hint="eastAsia"/>
        </w:rPr>
        <w:t>月份，花后</w:t>
      </w:r>
      <w:r w:rsidRPr="000B651B">
        <w:t>5</w:t>
      </w:r>
      <w:r w:rsidR="00532278" w:rsidRPr="000B651B">
        <w:rPr>
          <w:rFonts w:hint="eastAsia"/>
        </w:rPr>
        <w:t>～</w:t>
      </w:r>
      <w:r w:rsidRPr="000B651B">
        <w:t>6</w:t>
      </w:r>
      <w:r w:rsidRPr="000B651B">
        <w:rPr>
          <w:rFonts w:hint="eastAsia"/>
        </w:rPr>
        <w:t>月份干旱时，要及时灌溉。种仁充实至果实成熟的</w:t>
      </w:r>
      <w:r w:rsidRPr="000B651B">
        <w:t>7</w:t>
      </w:r>
      <w:r w:rsidR="00532278" w:rsidRPr="000B651B">
        <w:rPr>
          <w:rFonts w:hint="eastAsia"/>
        </w:rPr>
        <w:t>～</w:t>
      </w:r>
      <w:r w:rsidRPr="000B651B">
        <w:t>8</w:t>
      </w:r>
      <w:r w:rsidRPr="000B651B">
        <w:rPr>
          <w:rFonts w:hint="eastAsia"/>
        </w:rPr>
        <w:t>月份在北方多是雨季，要注意排水，防止积水涝树。秋季落叶后至封冻前的</w:t>
      </w:r>
      <w:r w:rsidRPr="000B651B">
        <w:t>11</w:t>
      </w:r>
      <w:r w:rsidR="00532278" w:rsidRPr="000B651B">
        <w:rPr>
          <w:rFonts w:hint="eastAsia"/>
        </w:rPr>
        <w:t>～</w:t>
      </w:r>
      <w:r w:rsidRPr="000B651B">
        <w:t>12</w:t>
      </w:r>
      <w:r w:rsidRPr="000B651B">
        <w:rPr>
          <w:rFonts w:hint="eastAsia"/>
        </w:rPr>
        <w:t>月份要灌足越冬水。可在</w:t>
      </w:r>
      <w:r w:rsidRPr="000B651B">
        <w:rPr>
          <w:rFonts w:hint="eastAsia"/>
          <w:bCs/>
        </w:rPr>
        <w:t>山东核桃适生栽培</w:t>
      </w:r>
      <w:r w:rsidRPr="000B651B">
        <w:t>区</w:t>
      </w:r>
      <w:r w:rsidRPr="000B651B">
        <w:rPr>
          <w:rFonts w:hint="eastAsia"/>
        </w:rPr>
        <w:t>。</w:t>
      </w:r>
      <w:bookmarkEnd w:id="459"/>
      <w:r w:rsidR="00BE1997" w:rsidRPr="000B651B">
        <w:rPr>
          <w:rFonts w:hint="eastAsia"/>
        </w:rPr>
        <w:t>（杨克强）</w:t>
      </w:r>
    </w:p>
    <w:p w:rsidR="001D08B9" w:rsidRPr="000B651B" w:rsidRDefault="005525B4" w:rsidP="009721F3">
      <w:pPr>
        <w:pStyle w:val="3"/>
        <w:spacing w:before="144" w:after="72"/>
        <w:ind w:left="140" w:right="140"/>
      </w:pPr>
      <w:bookmarkStart w:id="460" w:name="_Toc508054034"/>
      <w:bookmarkStart w:id="461" w:name="_Toc508179384"/>
      <w:bookmarkStart w:id="462" w:name="_Toc508180387"/>
      <w:bookmarkStart w:id="463" w:name="_Toc508181396"/>
      <w:bookmarkStart w:id="464" w:name="_Toc508182399"/>
      <w:r w:rsidRPr="000B651B">
        <w:rPr>
          <w:rFonts w:hint="eastAsia"/>
        </w:rPr>
        <w:t>核桃新品种瑞嘉</w:t>
      </w:r>
      <w:bookmarkEnd w:id="460"/>
      <w:bookmarkEnd w:id="461"/>
      <w:bookmarkEnd w:id="462"/>
      <w:bookmarkEnd w:id="463"/>
      <w:bookmarkEnd w:id="464"/>
    </w:p>
    <w:p w:rsidR="008058A5" w:rsidRPr="000B651B" w:rsidRDefault="008058A5" w:rsidP="00BE1997">
      <w:pPr>
        <w:pStyle w:val="24"/>
        <w:spacing w:before="120"/>
        <w:ind w:firstLine="420"/>
        <w:rPr>
          <w:rFonts w:ascii="黑体" w:eastAsia="黑体" w:hAnsi="黑体"/>
          <w:sz w:val="28"/>
          <w:szCs w:val="28"/>
        </w:rPr>
      </w:pPr>
      <w:r w:rsidRPr="000B651B">
        <w:rPr>
          <w:rFonts w:hint="eastAsia"/>
          <w:bCs/>
          <w:kern w:val="0"/>
        </w:rPr>
        <w:t>2013</w:t>
      </w:r>
      <w:r w:rsidRPr="000B651B">
        <w:rPr>
          <w:rFonts w:hint="eastAsia"/>
          <w:bCs/>
          <w:kern w:val="0"/>
        </w:rPr>
        <w:t>年</w:t>
      </w:r>
      <w:r w:rsidRPr="000B651B">
        <w:rPr>
          <w:rFonts w:hint="eastAsia"/>
          <w:bCs/>
          <w:kern w:val="0"/>
        </w:rPr>
        <w:t>12</w:t>
      </w:r>
      <w:r w:rsidRPr="000B651B">
        <w:rPr>
          <w:rFonts w:hint="eastAsia"/>
          <w:bCs/>
          <w:kern w:val="0"/>
        </w:rPr>
        <w:t>月通过山东省林木品种审定（</w:t>
      </w:r>
      <w:r w:rsidRPr="000B651B">
        <w:rPr>
          <w:rFonts w:hint="eastAsia"/>
        </w:rPr>
        <w:t>鲁</w:t>
      </w:r>
      <w:r w:rsidRPr="000B651B">
        <w:rPr>
          <w:rFonts w:hint="eastAsia"/>
        </w:rPr>
        <w:t>S-SV-JR-016-2013</w:t>
      </w:r>
      <w:r w:rsidRPr="000B651B">
        <w:rPr>
          <w:rFonts w:hint="eastAsia"/>
        </w:rPr>
        <w:t>）。</w:t>
      </w:r>
    </w:p>
    <w:p w:rsidR="008058A5" w:rsidRPr="000B651B" w:rsidRDefault="008058A5" w:rsidP="00BE1997">
      <w:pPr>
        <w:pStyle w:val="20"/>
        <w:ind w:firstLine="420"/>
      </w:pPr>
      <w:bookmarkStart w:id="465" w:name="OLE_LINK31"/>
      <w:bookmarkStart w:id="466" w:name="OLE_LINK32"/>
      <w:r w:rsidRPr="000B651B">
        <w:t>特征特性</w:t>
      </w:r>
      <w:r w:rsidRPr="000B651B">
        <w:rPr>
          <w:rFonts w:hint="eastAsia"/>
        </w:rPr>
        <w:t>：</w:t>
      </w:r>
      <w:bookmarkEnd w:id="465"/>
      <w:bookmarkEnd w:id="466"/>
      <w:r w:rsidRPr="000B651B">
        <w:rPr>
          <w:rFonts w:hint="eastAsia"/>
          <w:kern w:val="0"/>
        </w:rPr>
        <w:t>抗炭疽病能力强，</w:t>
      </w:r>
      <w:r w:rsidRPr="000B651B">
        <w:rPr>
          <w:rFonts w:hint="eastAsia"/>
        </w:rPr>
        <w:t>栽培性状好。结果母枝连续结果能力强，双果率</w:t>
      </w:r>
      <w:r w:rsidRPr="000B651B">
        <w:t>22.6%</w:t>
      </w:r>
      <w:r w:rsidRPr="000B651B">
        <w:rPr>
          <w:rFonts w:hint="eastAsia"/>
        </w:rPr>
        <w:t>，可簇生三果。座果率高，早实特性明显，嫁接后第</w:t>
      </w:r>
      <w:r w:rsidRPr="000B651B">
        <w:t>2</w:t>
      </w:r>
      <w:r w:rsidRPr="000B651B">
        <w:rPr>
          <w:rFonts w:hint="eastAsia"/>
        </w:rPr>
        <w:t>年开始结果，</w:t>
      </w:r>
      <w:r w:rsidRPr="000B651B">
        <w:rPr>
          <w:rFonts w:hint="eastAsia"/>
          <w:kern w:val="0"/>
        </w:rPr>
        <w:t>第</w:t>
      </w:r>
      <w:r w:rsidRPr="000B651B">
        <w:rPr>
          <w:kern w:val="0"/>
        </w:rPr>
        <w:t>6</w:t>
      </w:r>
      <w:r w:rsidRPr="000B651B">
        <w:rPr>
          <w:rFonts w:hint="eastAsia"/>
          <w:kern w:val="0"/>
        </w:rPr>
        <w:t>年株产</w:t>
      </w:r>
      <w:r w:rsidRPr="000B651B">
        <w:rPr>
          <w:kern w:val="0"/>
        </w:rPr>
        <w:t>6.95kg</w:t>
      </w:r>
      <w:r w:rsidRPr="000B651B">
        <w:rPr>
          <w:rFonts w:hint="eastAsia"/>
        </w:rPr>
        <w:t>，丰产性强。坚果扁圆形，纵径</w:t>
      </w:r>
      <w:r w:rsidRPr="000B651B">
        <w:t>3.89cm</w:t>
      </w:r>
      <w:r w:rsidRPr="000B651B">
        <w:rPr>
          <w:rFonts w:hint="eastAsia"/>
        </w:rPr>
        <w:t>，横径</w:t>
      </w:r>
      <w:r w:rsidRPr="000B651B">
        <w:t>4.34cm</w:t>
      </w:r>
      <w:r w:rsidRPr="000B651B">
        <w:rPr>
          <w:rFonts w:hint="eastAsia"/>
        </w:rPr>
        <w:t>，缝横径</w:t>
      </w:r>
      <w:r w:rsidRPr="000B651B">
        <w:t>5.24cm</w:t>
      </w:r>
      <w:r w:rsidRPr="000B651B">
        <w:rPr>
          <w:rFonts w:hint="eastAsia"/>
        </w:rPr>
        <w:t>。坚果果面有具刻窝，果顶果肩平，果低平。缝合线突起，紧密程度中等。单果重</w:t>
      </w:r>
      <w:r w:rsidRPr="000B651B">
        <w:t>15.77-17.62g</w:t>
      </w:r>
      <w:r w:rsidRPr="000B651B">
        <w:rPr>
          <w:rFonts w:hint="eastAsia"/>
        </w:rPr>
        <w:t>，仁重</w:t>
      </w:r>
      <w:r w:rsidRPr="000B651B">
        <w:t>9.98g</w:t>
      </w:r>
      <w:r w:rsidRPr="000B651B">
        <w:rPr>
          <w:rFonts w:hint="eastAsia"/>
        </w:rPr>
        <w:t>，壳厚</w:t>
      </w:r>
      <w:r w:rsidRPr="000B651B">
        <w:t>1.27mm</w:t>
      </w:r>
      <w:r w:rsidRPr="000B651B">
        <w:rPr>
          <w:rFonts w:hint="eastAsia"/>
        </w:rPr>
        <w:t>，出仁率</w:t>
      </w:r>
      <w:r w:rsidRPr="000B651B">
        <w:t>56.63%</w:t>
      </w:r>
      <w:r w:rsidRPr="000B651B">
        <w:rPr>
          <w:rFonts w:hint="eastAsia"/>
        </w:rPr>
        <w:t>。果仁淡黄色，偶有褐色，饱满。内隔膜、内褶壁退化，取仁容易，风味上。果仁脂肪含量</w:t>
      </w:r>
      <w:r w:rsidRPr="000B651B">
        <w:t>65.2g/100g</w:t>
      </w:r>
      <w:r w:rsidRPr="000B651B">
        <w:rPr>
          <w:rFonts w:hint="eastAsia"/>
        </w:rPr>
        <w:t>，蛋白质含量</w:t>
      </w:r>
      <w:r w:rsidRPr="000B651B">
        <w:t>18.8g/100g</w:t>
      </w:r>
      <w:r w:rsidRPr="000B651B">
        <w:rPr>
          <w:rFonts w:hint="eastAsia"/>
        </w:rPr>
        <w:t>。饱和脂肪酸主要是硬脂酸和棕榈酸，分别含</w:t>
      </w:r>
      <w:r w:rsidRPr="000B651B">
        <w:t>1.58g/100g</w:t>
      </w:r>
      <w:r w:rsidRPr="000B651B">
        <w:rPr>
          <w:rFonts w:hint="eastAsia"/>
        </w:rPr>
        <w:t>和</w:t>
      </w:r>
      <w:r w:rsidRPr="000B651B">
        <w:t>3.42g/100g</w:t>
      </w:r>
      <w:r w:rsidRPr="000B651B">
        <w:rPr>
          <w:rFonts w:hint="eastAsia"/>
        </w:rPr>
        <w:t>；单不饱和脂肪酸主要是油酸，含量</w:t>
      </w:r>
      <w:r w:rsidRPr="000B651B">
        <w:t>11.35g/100g</w:t>
      </w:r>
      <w:r w:rsidRPr="000B651B">
        <w:rPr>
          <w:rFonts w:hint="eastAsia"/>
        </w:rPr>
        <w:t>；多不饱和脂肪酸主要是亚油酸和亚麻酸，含量分别为</w:t>
      </w:r>
      <w:r w:rsidRPr="000B651B">
        <w:lastRenderedPageBreak/>
        <w:t>35.80g/100g</w:t>
      </w:r>
      <w:r w:rsidRPr="000B651B">
        <w:rPr>
          <w:rFonts w:hint="eastAsia"/>
        </w:rPr>
        <w:t>和</w:t>
      </w:r>
      <w:r w:rsidRPr="000B651B">
        <w:t>4.36g/100g</w:t>
      </w:r>
      <w:r w:rsidRPr="000B651B">
        <w:rPr>
          <w:rFonts w:hint="eastAsia"/>
        </w:rPr>
        <w:t>。氨基酸中谷氨酸含量</w:t>
      </w:r>
      <w:r w:rsidRPr="000B651B">
        <w:t>3.95g/100g</w:t>
      </w:r>
      <w:r w:rsidRPr="000B651B">
        <w:rPr>
          <w:rFonts w:hint="eastAsia"/>
        </w:rPr>
        <w:t>，精氨酸</w:t>
      </w:r>
      <w:r w:rsidRPr="000B651B">
        <w:t>2.85g/100g</w:t>
      </w:r>
      <w:r w:rsidRPr="000B651B">
        <w:rPr>
          <w:rFonts w:hint="eastAsia"/>
        </w:rPr>
        <w:t>，天冬氨酸</w:t>
      </w:r>
      <w:r w:rsidRPr="000B651B">
        <w:t>1.90g/100g</w:t>
      </w:r>
      <w:r w:rsidRPr="000B651B">
        <w:rPr>
          <w:rFonts w:hint="eastAsia"/>
        </w:rPr>
        <w:t>，赖氨酸</w:t>
      </w:r>
      <w:r w:rsidRPr="000B651B">
        <w:t>0.47g/100g</w:t>
      </w:r>
      <w:r w:rsidRPr="000B651B">
        <w:rPr>
          <w:rFonts w:hint="eastAsia"/>
        </w:rPr>
        <w:t>。</w:t>
      </w:r>
    </w:p>
    <w:p w:rsidR="008058A5" w:rsidRPr="000B651B" w:rsidRDefault="008058A5" w:rsidP="00BE1997">
      <w:pPr>
        <w:pStyle w:val="20"/>
        <w:ind w:firstLine="420"/>
      </w:pPr>
      <w:r w:rsidRPr="000B651B">
        <w:rPr>
          <w:rFonts w:hint="eastAsia"/>
          <w:bCs/>
        </w:rPr>
        <w:t>栽培要点：</w:t>
      </w:r>
      <w:r w:rsidRPr="000B651B">
        <w:rPr>
          <w:rFonts w:hint="eastAsia"/>
        </w:rPr>
        <w:t>在平原地集约建园时，栽植株行距以</w:t>
      </w:r>
      <w:r w:rsidRPr="000B651B">
        <w:t>5m×6m</w:t>
      </w:r>
      <w:r w:rsidRPr="000B651B">
        <w:rPr>
          <w:rFonts w:hint="eastAsia"/>
        </w:rPr>
        <w:t>为宜，定干高度</w:t>
      </w:r>
      <w:r w:rsidRPr="000B651B">
        <w:t>1.2</w:t>
      </w:r>
      <w:r w:rsidR="00532278" w:rsidRPr="000B651B">
        <w:rPr>
          <w:rFonts w:hint="eastAsia"/>
        </w:rPr>
        <w:t>～</w:t>
      </w:r>
      <w:r w:rsidRPr="000B651B">
        <w:t>1.5m</w:t>
      </w:r>
      <w:r w:rsidRPr="000B651B">
        <w:rPr>
          <w:rFonts w:hint="eastAsia"/>
        </w:rPr>
        <w:t>。丰产期按每</w:t>
      </w:r>
      <w:r w:rsidRPr="000B651B">
        <w:t>1m</w:t>
      </w:r>
      <w:r w:rsidRPr="000B651B">
        <w:rPr>
          <w:vertAlign w:val="superscript"/>
        </w:rPr>
        <w:t>2</w:t>
      </w:r>
      <w:r w:rsidRPr="000B651B">
        <w:rPr>
          <w:rFonts w:hint="eastAsia"/>
        </w:rPr>
        <w:t>冠幅面积年施肥量为：氮肥</w:t>
      </w:r>
      <w:r w:rsidRPr="000B651B">
        <w:t>50g</w:t>
      </w:r>
      <w:r w:rsidRPr="000B651B">
        <w:rPr>
          <w:rFonts w:hint="eastAsia"/>
        </w:rPr>
        <w:t>，磷钾肥各</w:t>
      </w:r>
      <w:r w:rsidRPr="000B651B">
        <w:t>20g</w:t>
      </w:r>
      <w:r w:rsidRPr="000B651B">
        <w:rPr>
          <w:rFonts w:hint="eastAsia"/>
        </w:rPr>
        <w:t>，有机肥</w:t>
      </w:r>
      <w:r w:rsidRPr="000B651B">
        <w:t>5kg</w:t>
      </w:r>
      <w:r w:rsidRPr="000B651B">
        <w:rPr>
          <w:rFonts w:hint="eastAsia"/>
        </w:rPr>
        <w:t>。一般秋季落叶和春季发芽前施用有机肥，生长季追肥</w:t>
      </w:r>
      <w:r w:rsidR="00532278" w:rsidRPr="000B651B">
        <w:t>2</w:t>
      </w:r>
      <w:r w:rsidR="00532278" w:rsidRPr="000B651B">
        <w:rPr>
          <w:rFonts w:hint="eastAsia"/>
        </w:rPr>
        <w:t>～</w:t>
      </w:r>
      <w:r w:rsidRPr="000B651B">
        <w:t>3</w:t>
      </w:r>
      <w:r w:rsidRPr="000B651B">
        <w:rPr>
          <w:rFonts w:hint="eastAsia"/>
        </w:rPr>
        <w:t>次，以速效肥为主。早春</w:t>
      </w:r>
      <w:r w:rsidRPr="000B651B">
        <w:t>3</w:t>
      </w:r>
      <w:r w:rsidR="00532278" w:rsidRPr="000B651B">
        <w:rPr>
          <w:rFonts w:hint="eastAsia"/>
        </w:rPr>
        <w:t>～</w:t>
      </w:r>
      <w:r w:rsidRPr="000B651B">
        <w:t>4</w:t>
      </w:r>
      <w:r w:rsidRPr="000B651B">
        <w:rPr>
          <w:rFonts w:hint="eastAsia"/>
        </w:rPr>
        <w:t>月份，花后</w:t>
      </w:r>
      <w:r w:rsidRPr="000B651B">
        <w:t>5</w:t>
      </w:r>
      <w:r w:rsidR="00532278" w:rsidRPr="000B651B">
        <w:rPr>
          <w:rFonts w:hint="eastAsia"/>
        </w:rPr>
        <w:t>～</w:t>
      </w:r>
      <w:r w:rsidRPr="000B651B">
        <w:t>6</w:t>
      </w:r>
      <w:r w:rsidRPr="000B651B">
        <w:rPr>
          <w:rFonts w:hint="eastAsia"/>
        </w:rPr>
        <w:t>月份干旱时，要及时灌溉。种仁充实至果实成熟的</w:t>
      </w:r>
      <w:r w:rsidRPr="000B651B">
        <w:t>7-8</w:t>
      </w:r>
      <w:r w:rsidRPr="000B651B">
        <w:rPr>
          <w:rFonts w:hint="eastAsia"/>
        </w:rPr>
        <w:t>月份在北方多是雨季，要注意排水，防止积水涝树。秋季落叶后至封冻前的</w:t>
      </w:r>
      <w:r w:rsidRPr="000B651B">
        <w:t>11-12</w:t>
      </w:r>
      <w:r w:rsidRPr="000B651B">
        <w:rPr>
          <w:rFonts w:hint="eastAsia"/>
        </w:rPr>
        <w:t>月份要灌足越冬水。</w:t>
      </w:r>
    </w:p>
    <w:p w:rsidR="008058A5" w:rsidRDefault="008058A5" w:rsidP="00BE1997">
      <w:pPr>
        <w:pStyle w:val="20"/>
        <w:ind w:firstLine="420"/>
      </w:pPr>
      <w:r w:rsidRPr="000B651B">
        <w:rPr>
          <w:rFonts w:hint="eastAsia"/>
        </w:rPr>
        <w:t>适宜范围：山东核桃适生栽培</w:t>
      </w:r>
      <w:r w:rsidRPr="000B651B">
        <w:t>区</w:t>
      </w:r>
      <w:r w:rsidRPr="000B651B">
        <w:rPr>
          <w:rFonts w:hint="eastAsia"/>
        </w:rPr>
        <w:t>。</w:t>
      </w:r>
      <w:r w:rsidR="00BE1997" w:rsidRPr="000B651B">
        <w:rPr>
          <w:rFonts w:hint="eastAsia"/>
        </w:rPr>
        <w:t>（杨克强）</w:t>
      </w:r>
    </w:p>
    <w:p w:rsidR="005525B4" w:rsidRPr="000B651B" w:rsidRDefault="00CB35EC" w:rsidP="00032CA3">
      <w:pPr>
        <w:pStyle w:val="2"/>
        <w:spacing w:before="240" w:after="120"/>
        <w:ind w:left="1400" w:right="1400"/>
      </w:pPr>
      <w:bookmarkStart w:id="467" w:name="_Toc508054035"/>
      <w:bookmarkStart w:id="468" w:name="_Toc508179385"/>
      <w:bookmarkStart w:id="469" w:name="_Toc508180388"/>
      <w:bookmarkStart w:id="470" w:name="_Toc508181397"/>
      <w:bookmarkStart w:id="471" w:name="_Toc508182400"/>
      <w:bookmarkStart w:id="472" w:name="_Toc508186991"/>
      <w:bookmarkStart w:id="473" w:name="_Toc508273563"/>
      <w:r>
        <w:rPr>
          <w:rFonts w:hint="eastAsia"/>
        </w:rPr>
        <w:t xml:space="preserve">1.10 </w:t>
      </w:r>
      <w:r w:rsidRPr="00CB35EC">
        <w:rPr>
          <w:rFonts w:hint="eastAsia"/>
        </w:rPr>
        <w:t>观赏植物与林木品种</w:t>
      </w:r>
      <w:bookmarkEnd w:id="467"/>
      <w:bookmarkEnd w:id="468"/>
      <w:bookmarkEnd w:id="469"/>
      <w:bookmarkEnd w:id="470"/>
      <w:bookmarkEnd w:id="471"/>
      <w:bookmarkEnd w:id="472"/>
      <w:bookmarkEnd w:id="473"/>
    </w:p>
    <w:p w:rsidR="00CB35EC" w:rsidRPr="000B651B" w:rsidRDefault="00CB35EC" w:rsidP="009721F3">
      <w:pPr>
        <w:pStyle w:val="3"/>
        <w:spacing w:before="144" w:after="72"/>
        <w:ind w:left="140" w:right="140"/>
      </w:pPr>
      <w:bookmarkStart w:id="474" w:name="_Toc508054036"/>
      <w:bookmarkStart w:id="475" w:name="_Toc508179386"/>
      <w:bookmarkStart w:id="476" w:name="_Toc508180389"/>
      <w:bookmarkStart w:id="477" w:name="_Toc508181398"/>
      <w:bookmarkStart w:id="478" w:name="_Toc508182401"/>
      <w:r w:rsidRPr="000B651B">
        <w:rPr>
          <w:rFonts w:hint="eastAsia"/>
        </w:rPr>
        <w:t>叶用银杏新品种‘山农</w:t>
      </w:r>
      <w:r w:rsidRPr="000B651B">
        <w:rPr>
          <w:rFonts w:hint="eastAsia"/>
        </w:rPr>
        <w:t>F-1</w:t>
      </w:r>
      <w:r w:rsidRPr="000B651B">
        <w:rPr>
          <w:rFonts w:hint="eastAsia"/>
        </w:rPr>
        <w:t>’</w:t>
      </w:r>
      <w:bookmarkEnd w:id="474"/>
      <w:bookmarkEnd w:id="475"/>
      <w:bookmarkEnd w:id="476"/>
      <w:bookmarkEnd w:id="477"/>
      <w:bookmarkEnd w:id="478"/>
    </w:p>
    <w:p w:rsidR="00CB35EC" w:rsidRPr="000B651B" w:rsidRDefault="00CB35EC" w:rsidP="00CB35EC">
      <w:pPr>
        <w:pStyle w:val="20"/>
        <w:ind w:firstLine="420"/>
      </w:pPr>
      <w:r w:rsidRPr="000B651B">
        <w:rPr>
          <w:rFonts w:hint="eastAsia"/>
          <w:bCs/>
          <w:kern w:val="0"/>
        </w:rPr>
        <w:t>2013</w:t>
      </w:r>
      <w:r w:rsidRPr="000B651B">
        <w:rPr>
          <w:rFonts w:hint="eastAsia"/>
          <w:bCs/>
          <w:kern w:val="0"/>
        </w:rPr>
        <w:t>年</w:t>
      </w:r>
      <w:r w:rsidRPr="000B651B">
        <w:rPr>
          <w:rFonts w:hint="eastAsia"/>
          <w:bCs/>
          <w:kern w:val="0"/>
        </w:rPr>
        <w:t>12</w:t>
      </w:r>
      <w:r w:rsidRPr="000B651B">
        <w:rPr>
          <w:rFonts w:hint="eastAsia"/>
          <w:bCs/>
          <w:kern w:val="0"/>
        </w:rPr>
        <w:t>月</w:t>
      </w:r>
      <w:r w:rsidRPr="000B651B">
        <w:t>通过山东省林木品种</w:t>
      </w:r>
      <w:r w:rsidRPr="000B651B">
        <w:rPr>
          <w:kern w:val="0"/>
        </w:rPr>
        <w:t>审定委员会审定</w:t>
      </w:r>
      <w:r w:rsidRPr="000B651B">
        <w:rPr>
          <w:rFonts w:hint="eastAsia"/>
          <w:kern w:val="0"/>
        </w:rPr>
        <w:t>（</w:t>
      </w:r>
      <w:r w:rsidRPr="000B651B">
        <w:rPr>
          <w:rFonts w:hint="eastAsia"/>
        </w:rPr>
        <w:t>鲁</w:t>
      </w:r>
      <w:r w:rsidRPr="000B651B">
        <w:rPr>
          <w:rFonts w:hint="eastAsia"/>
        </w:rPr>
        <w:t>S-SV-JR-024-2013</w:t>
      </w:r>
      <w:r w:rsidRPr="000B651B">
        <w:rPr>
          <w:rFonts w:hint="eastAsia"/>
        </w:rPr>
        <w:t>）。</w:t>
      </w:r>
    </w:p>
    <w:p w:rsidR="00CB35EC" w:rsidRPr="000B651B" w:rsidRDefault="00CB35EC" w:rsidP="00CB35EC">
      <w:pPr>
        <w:pStyle w:val="20"/>
        <w:ind w:firstLine="420"/>
      </w:pPr>
      <w:r w:rsidRPr="000B651B">
        <w:t>特征特性</w:t>
      </w:r>
      <w:r w:rsidRPr="000B651B">
        <w:rPr>
          <w:rFonts w:hint="eastAsia"/>
        </w:rPr>
        <w:t>：接后</w:t>
      </w:r>
      <w:r w:rsidRPr="000B651B">
        <w:rPr>
          <w:rFonts w:hint="eastAsia"/>
        </w:rPr>
        <w:t>3</w:t>
      </w:r>
      <w:r w:rsidRPr="000B651B">
        <w:rPr>
          <w:rFonts w:hint="eastAsia"/>
        </w:rPr>
        <w:t>年短枝叶鲜重</w:t>
      </w:r>
      <w:r w:rsidRPr="000B651B">
        <w:rPr>
          <w:rFonts w:hint="eastAsia"/>
        </w:rPr>
        <w:t>0.69g</w:t>
      </w:r>
      <w:r w:rsidRPr="000B651B">
        <w:rPr>
          <w:rFonts w:hint="eastAsia"/>
        </w:rPr>
        <w:t>；长枝叶鲜重</w:t>
      </w:r>
      <w:r w:rsidRPr="000B651B">
        <w:rPr>
          <w:rFonts w:hint="eastAsia"/>
        </w:rPr>
        <w:t>1.34g</w:t>
      </w:r>
      <w:r w:rsidRPr="000B651B">
        <w:rPr>
          <w:rFonts w:hint="eastAsia"/>
        </w:rPr>
        <w:t>。接后成活率</w:t>
      </w:r>
      <w:r w:rsidRPr="000B651B">
        <w:rPr>
          <w:rFonts w:hint="eastAsia"/>
        </w:rPr>
        <w:t>81.21%</w:t>
      </w:r>
      <w:r w:rsidRPr="000B651B">
        <w:rPr>
          <w:rFonts w:hint="eastAsia"/>
        </w:rPr>
        <w:t>，抽梢率</w:t>
      </w:r>
      <w:r w:rsidRPr="000B651B">
        <w:rPr>
          <w:rFonts w:hint="eastAsia"/>
        </w:rPr>
        <w:t>86.67%</w:t>
      </w:r>
      <w:r w:rsidRPr="000B651B">
        <w:rPr>
          <w:rFonts w:hint="eastAsia"/>
        </w:rPr>
        <w:t>，每</w:t>
      </w:r>
      <w:r w:rsidRPr="000B651B">
        <w:rPr>
          <w:rFonts w:hint="eastAsia"/>
        </w:rPr>
        <w:t>m</w:t>
      </w:r>
      <w:r w:rsidRPr="000B651B">
        <w:rPr>
          <w:rFonts w:hint="eastAsia"/>
        </w:rPr>
        <w:t>长枝上：短枝数为</w:t>
      </w:r>
      <w:r w:rsidRPr="000B651B">
        <w:rPr>
          <w:rFonts w:hint="eastAsia"/>
        </w:rPr>
        <w:t>32.64</w:t>
      </w:r>
      <w:r w:rsidRPr="000B651B">
        <w:rPr>
          <w:rFonts w:hint="eastAsia"/>
        </w:rPr>
        <w:t>、二次枝数</w:t>
      </w:r>
      <w:r w:rsidRPr="000B651B">
        <w:rPr>
          <w:rFonts w:hint="eastAsia"/>
        </w:rPr>
        <w:t>17.71</w:t>
      </w:r>
      <w:r w:rsidRPr="000B651B">
        <w:rPr>
          <w:rFonts w:hint="eastAsia"/>
        </w:rPr>
        <w:t>、二次枝长</w:t>
      </w:r>
      <w:r w:rsidRPr="000B651B">
        <w:rPr>
          <w:rFonts w:hint="eastAsia"/>
        </w:rPr>
        <w:t>49.69cm</w:t>
      </w:r>
      <w:r w:rsidRPr="000B651B">
        <w:rPr>
          <w:rFonts w:hint="eastAsia"/>
        </w:rPr>
        <w:t>，叶数</w:t>
      </w:r>
      <w:r w:rsidRPr="000B651B">
        <w:rPr>
          <w:rFonts w:hint="eastAsia"/>
        </w:rPr>
        <w:t>/</w:t>
      </w:r>
      <w:r w:rsidRPr="000B651B">
        <w:rPr>
          <w:rFonts w:hint="eastAsia"/>
        </w:rPr>
        <w:t>短枝为</w:t>
      </w:r>
      <w:r w:rsidRPr="000B651B">
        <w:rPr>
          <w:rFonts w:hint="eastAsia"/>
        </w:rPr>
        <w:t>5.05</w:t>
      </w:r>
      <w:r w:rsidRPr="000B651B">
        <w:rPr>
          <w:rFonts w:hint="eastAsia"/>
        </w:rPr>
        <w:t>个，枝角</w:t>
      </w:r>
      <w:r w:rsidRPr="000B651B">
        <w:rPr>
          <w:rFonts w:hint="eastAsia"/>
        </w:rPr>
        <w:t>53.53</w:t>
      </w:r>
      <w:r w:rsidRPr="000B651B">
        <w:rPr>
          <w:rFonts w:hint="eastAsia"/>
        </w:rPr>
        <w:t>°、成枝力</w:t>
      </w:r>
      <w:r w:rsidRPr="000B651B">
        <w:rPr>
          <w:rFonts w:hint="eastAsia"/>
        </w:rPr>
        <w:t>52.8%</w:t>
      </w:r>
      <w:r w:rsidRPr="000B651B">
        <w:rPr>
          <w:rFonts w:hint="eastAsia"/>
        </w:rPr>
        <w:t>。接后</w:t>
      </w:r>
      <w:r w:rsidRPr="000B651B">
        <w:rPr>
          <w:rFonts w:hint="eastAsia"/>
        </w:rPr>
        <w:t>3</w:t>
      </w:r>
      <w:r w:rsidRPr="000B651B">
        <w:rPr>
          <w:rFonts w:hint="eastAsia"/>
        </w:rPr>
        <w:t>年砧木中径</w:t>
      </w:r>
      <w:r w:rsidRPr="000B651B">
        <w:rPr>
          <w:rFonts w:hint="eastAsia"/>
        </w:rPr>
        <w:t>2.52cm</w:t>
      </w:r>
      <w:r w:rsidRPr="000B651B">
        <w:rPr>
          <w:rFonts w:hint="eastAsia"/>
        </w:rPr>
        <w:t>、接口上粗</w:t>
      </w:r>
      <w:r w:rsidRPr="000B651B">
        <w:rPr>
          <w:rFonts w:hint="eastAsia"/>
        </w:rPr>
        <w:t>2.74cm</w:t>
      </w:r>
      <w:r w:rsidRPr="000B651B">
        <w:rPr>
          <w:rFonts w:hint="eastAsia"/>
        </w:rPr>
        <w:t>、冠幅</w:t>
      </w:r>
      <w:r w:rsidRPr="000B651B">
        <w:rPr>
          <w:rFonts w:hint="eastAsia"/>
        </w:rPr>
        <w:t>143cm</w:t>
      </w:r>
      <w:r w:rsidRPr="000B651B">
        <w:rPr>
          <w:rFonts w:hint="eastAsia"/>
        </w:rPr>
        <w:t>×</w:t>
      </w:r>
      <w:r w:rsidRPr="000B651B">
        <w:rPr>
          <w:rFonts w:hint="eastAsia"/>
        </w:rPr>
        <w:t>169cm</w:t>
      </w:r>
      <w:r w:rsidRPr="000B651B">
        <w:rPr>
          <w:rFonts w:hint="eastAsia"/>
        </w:rPr>
        <w:t>。单株新梢数</w:t>
      </w:r>
      <w:r w:rsidRPr="000B651B">
        <w:rPr>
          <w:rFonts w:hint="eastAsia"/>
        </w:rPr>
        <w:t>37.8</w:t>
      </w:r>
      <w:r w:rsidRPr="000B651B">
        <w:rPr>
          <w:rFonts w:hint="eastAsia"/>
        </w:rPr>
        <w:t>个，叶数</w:t>
      </w:r>
      <w:r w:rsidRPr="000B651B">
        <w:rPr>
          <w:rFonts w:hint="eastAsia"/>
        </w:rPr>
        <w:t>1169</w:t>
      </w:r>
      <w:r w:rsidRPr="000B651B">
        <w:rPr>
          <w:rFonts w:hint="eastAsia"/>
        </w:rPr>
        <w:t>片，枝条总长度</w:t>
      </w:r>
      <w:r w:rsidRPr="000B651B">
        <w:rPr>
          <w:rFonts w:hint="eastAsia"/>
        </w:rPr>
        <w:t>13.1m</w:t>
      </w:r>
      <w:r w:rsidRPr="000B651B">
        <w:rPr>
          <w:rFonts w:hint="eastAsia"/>
        </w:rPr>
        <w:t>。当年新梢长</w:t>
      </w:r>
      <w:r w:rsidRPr="000B651B">
        <w:rPr>
          <w:rFonts w:hint="eastAsia"/>
        </w:rPr>
        <w:t>56.83cm</w:t>
      </w:r>
      <w:r w:rsidRPr="000B651B">
        <w:rPr>
          <w:rFonts w:hint="eastAsia"/>
        </w:rPr>
        <w:t>，粗</w:t>
      </w:r>
      <w:r w:rsidRPr="000B651B">
        <w:rPr>
          <w:rFonts w:hint="eastAsia"/>
        </w:rPr>
        <w:t>0.98cm</w:t>
      </w:r>
      <w:r w:rsidRPr="000B651B">
        <w:rPr>
          <w:rFonts w:hint="eastAsia"/>
        </w:rPr>
        <w:t>，叶数</w:t>
      </w:r>
      <w:r w:rsidRPr="000B651B">
        <w:rPr>
          <w:rFonts w:hint="eastAsia"/>
        </w:rPr>
        <w:t>/</w:t>
      </w:r>
      <w:r w:rsidRPr="000B651B">
        <w:rPr>
          <w:rFonts w:hint="eastAsia"/>
        </w:rPr>
        <w:t>梢</w:t>
      </w:r>
      <w:r w:rsidRPr="000B651B">
        <w:rPr>
          <w:rFonts w:hint="eastAsia"/>
        </w:rPr>
        <w:t>41.5</w:t>
      </w:r>
      <w:r w:rsidRPr="000B651B">
        <w:rPr>
          <w:rFonts w:hint="eastAsia"/>
        </w:rPr>
        <w:t>个。叶面积系数</w:t>
      </w:r>
      <w:r w:rsidRPr="000B651B">
        <w:rPr>
          <w:rFonts w:hint="eastAsia"/>
        </w:rPr>
        <w:t>2.32</w:t>
      </w:r>
      <w:r w:rsidRPr="000B651B">
        <w:rPr>
          <w:rFonts w:hint="eastAsia"/>
        </w:rPr>
        <w:t>。连续</w:t>
      </w:r>
      <w:r w:rsidRPr="000B651B">
        <w:rPr>
          <w:rFonts w:hint="eastAsia"/>
        </w:rPr>
        <w:t>3</w:t>
      </w:r>
      <w:r w:rsidRPr="000B651B">
        <w:rPr>
          <w:rFonts w:hint="eastAsia"/>
        </w:rPr>
        <w:t>年黄酮甙测定结果表现为，</w:t>
      </w:r>
      <w:r w:rsidRPr="000B651B">
        <w:rPr>
          <w:rFonts w:hint="eastAsia"/>
        </w:rPr>
        <w:t>2.96%</w:t>
      </w:r>
      <w:r w:rsidRPr="000B651B">
        <w:rPr>
          <w:rFonts w:hint="eastAsia"/>
        </w:rPr>
        <w:t>（</w:t>
      </w:r>
      <w:r w:rsidRPr="000B651B">
        <w:rPr>
          <w:rFonts w:hint="eastAsia"/>
        </w:rPr>
        <w:t>1</w:t>
      </w:r>
      <w:r w:rsidRPr="000B651B">
        <w:rPr>
          <w:rFonts w:hint="eastAsia"/>
        </w:rPr>
        <w:t>年）、</w:t>
      </w:r>
      <w:r w:rsidRPr="000B651B">
        <w:rPr>
          <w:rFonts w:hint="eastAsia"/>
        </w:rPr>
        <w:t>2.33%</w:t>
      </w:r>
      <w:r w:rsidRPr="000B651B">
        <w:rPr>
          <w:rFonts w:hint="eastAsia"/>
        </w:rPr>
        <w:t>（</w:t>
      </w:r>
      <w:r w:rsidRPr="000B651B">
        <w:rPr>
          <w:rFonts w:hint="eastAsia"/>
        </w:rPr>
        <w:t>2</w:t>
      </w:r>
      <w:r w:rsidRPr="000B651B">
        <w:rPr>
          <w:rFonts w:hint="eastAsia"/>
        </w:rPr>
        <w:t>年）和</w:t>
      </w:r>
      <w:r w:rsidRPr="000B651B">
        <w:rPr>
          <w:rFonts w:hint="eastAsia"/>
        </w:rPr>
        <w:t>1.96%</w:t>
      </w:r>
      <w:r w:rsidRPr="000B651B">
        <w:rPr>
          <w:rFonts w:hint="eastAsia"/>
        </w:rPr>
        <w:t>（</w:t>
      </w:r>
      <w:r w:rsidRPr="000B651B">
        <w:rPr>
          <w:rFonts w:hint="eastAsia"/>
        </w:rPr>
        <w:t>3</w:t>
      </w:r>
      <w:r w:rsidRPr="000B651B">
        <w:rPr>
          <w:rFonts w:hint="eastAsia"/>
        </w:rPr>
        <w:t>年）。郯城分别达</w:t>
      </w:r>
      <w:r w:rsidRPr="000B651B">
        <w:rPr>
          <w:rFonts w:hint="eastAsia"/>
        </w:rPr>
        <w:t>2.59%</w:t>
      </w:r>
      <w:r w:rsidRPr="000B651B">
        <w:rPr>
          <w:rFonts w:hint="eastAsia"/>
        </w:rPr>
        <w:t>、</w:t>
      </w:r>
      <w:r w:rsidRPr="000B651B">
        <w:rPr>
          <w:rFonts w:hint="eastAsia"/>
        </w:rPr>
        <w:t>1.77%</w:t>
      </w:r>
      <w:r w:rsidRPr="000B651B">
        <w:rPr>
          <w:rFonts w:hint="eastAsia"/>
        </w:rPr>
        <w:t>和</w:t>
      </w:r>
      <w:r w:rsidRPr="000B651B">
        <w:rPr>
          <w:rFonts w:hint="eastAsia"/>
        </w:rPr>
        <w:t>1.57%</w:t>
      </w:r>
      <w:r w:rsidRPr="000B651B">
        <w:rPr>
          <w:rFonts w:hint="eastAsia"/>
        </w:rPr>
        <w:t>。药乡分别为</w:t>
      </w:r>
      <w:r w:rsidRPr="000B651B">
        <w:rPr>
          <w:rFonts w:hint="eastAsia"/>
        </w:rPr>
        <w:t>2.85%</w:t>
      </w:r>
      <w:r w:rsidRPr="000B651B">
        <w:rPr>
          <w:rFonts w:hint="eastAsia"/>
        </w:rPr>
        <w:t>、</w:t>
      </w:r>
      <w:r w:rsidRPr="000B651B">
        <w:rPr>
          <w:rFonts w:hint="eastAsia"/>
        </w:rPr>
        <w:t>1.90%</w:t>
      </w:r>
      <w:r w:rsidRPr="000B651B">
        <w:rPr>
          <w:rFonts w:hint="eastAsia"/>
        </w:rPr>
        <w:t>和</w:t>
      </w:r>
      <w:r w:rsidRPr="000B651B">
        <w:rPr>
          <w:rFonts w:hint="eastAsia"/>
        </w:rPr>
        <w:t>2.38%</w:t>
      </w:r>
      <w:r w:rsidRPr="000B651B">
        <w:rPr>
          <w:rFonts w:hint="eastAsia"/>
        </w:rPr>
        <w:t>。属高黄酮甙良种。内酯含量</w:t>
      </w:r>
      <w:r w:rsidRPr="000B651B">
        <w:rPr>
          <w:rFonts w:hint="eastAsia"/>
        </w:rPr>
        <w:t>0.1342%</w:t>
      </w:r>
      <w:r w:rsidRPr="000B651B">
        <w:rPr>
          <w:rFonts w:hint="eastAsia"/>
        </w:rPr>
        <w:t>，其中白果内酯</w:t>
      </w:r>
      <w:r w:rsidRPr="000B651B">
        <w:rPr>
          <w:rFonts w:hint="eastAsia"/>
        </w:rPr>
        <w:t>B</w:t>
      </w:r>
      <w:r w:rsidRPr="000B651B">
        <w:rPr>
          <w:rFonts w:hint="eastAsia"/>
        </w:rPr>
        <w:t>（</w:t>
      </w:r>
      <w:r w:rsidRPr="000B651B">
        <w:rPr>
          <w:rFonts w:hint="eastAsia"/>
        </w:rPr>
        <w:t>Bb</w:t>
      </w:r>
      <w:r w:rsidRPr="000B651B">
        <w:rPr>
          <w:rFonts w:hint="eastAsia"/>
        </w:rPr>
        <w:t>）</w:t>
      </w:r>
      <w:r w:rsidRPr="000B651B">
        <w:rPr>
          <w:rFonts w:hint="eastAsia"/>
        </w:rPr>
        <w:t>0.0262%</w:t>
      </w:r>
      <w:r w:rsidRPr="000B651B">
        <w:rPr>
          <w:rFonts w:hint="eastAsia"/>
        </w:rPr>
        <w:t>，银杏苦内酯</w:t>
      </w:r>
      <w:r w:rsidRPr="000B651B">
        <w:rPr>
          <w:rFonts w:hint="eastAsia"/>
        </w:rPr>
        <w:t>J</w:t>
      </w:r>
      <w:r w:rsidRPr="000B651B">
        <w:rPr>
          <w:rFonts w:hint="eastAsia"/>
        </w:rPr>
        <w:t>（</w:t>
      </w:r>
      <w:r w:rsidRPr="000B651B">
        <w:rPr>
          <w:rFonts w:hint="eastAsia"/>
        </w:rPr>
        <w:t>Gj</w:t>
      </w:r>
      <w:r w:rsidRPr="000B651B">
        <w:rPr>
          <w:rFonts w:hint="eastAsia"/>
        </w:rPr>
        <w:t>）</w:t>
      </w:r>
      <w:r w:rsidRPr="000B651B">
        <w:rPr>
          <w:rFonts w:hint="eastAsia"/>
        </w:rPr>
        <w:t>0.0028%</w:t>
      </w:r>
      <w:r w:rsidRPr="000B651B">
        <w:rPr>
          <w:rFonts w:hint="eastAsia"/>
        </w:rPr>
        <w:t>，银杏苦内酯</w:t>
      </w:r>
      <w:r w:rsidRPr="000B651B">
        <w:rPr>
          <w:rFonts w:hint="eastAsia"/>
        </w:rPr>
        <w:t>C</w:t>
      </w:r>
      <w:r w:rsidRPr="000B651B">
        <w:rPr>
          <w:rFonts w:hint="eastAsia"/>
        </w:rPr>
        <w:t>（</w:t>
      </w:r>
      <w:r w:rsidRPr="000B651B">
        <w:rPr>
          <w:rFonts w:hint="eastAsia"/>
        </w:rPr>
        <w:t>Gc</w:t>
      </w:r>
      <w:r w:rsidRPr="000B651B">
        <w:rPr>
          <w:rFonts w:hint="eastAsia"/>
        </w:rPr>
        <w:t>）</w:t>
      </w:r>
      <w:r w:rsidRPr="000B651B">
        <w:rPr>
          <w:rFonts w:hint="eastAsia"/>
        </w:rPr>
        <w:t>0.0212%</w:t>
      </w:r>
      <w:r w:rsidRPr="000B651B">
        <w:rPr>
          <w:rFonts w:hint="eastAsia"/>
        </w:rPr>
        <w:t>，银杏苦内酯</w:t>
      </w:r>
      <w:r w:rsidRPr="000B651B">
        <w:rPr>
          <w:rFonts w:hint="eastAsia"/>
        </w:rPr>
        <w:t>A</w:t>
      </w:r>
      <w:r w:rsidRPr="000B651B">
        <w:rPr>
          <w:rFonts w:hint="eastAsia"/>
        </w:rPr>
        <w:t>（</w:t>
      </w:r>
      <w:r w:rsidRPr="000B651B">
        <w:rPr>
          <w:rFonts w:hint="eastAsia"/>
        </w:rPr>
        <w:t>Ga</w:t>
      </w:r>
      <w:r w:rsidRPr="000B651B">
        <w:rPr>
          <w:rFonts w:hint="eastAsia"/>
        </w:rPr>
        <w:t>）</w:t>
      </w:r>
      <w:r w:rsidRPr="000B651B">
        <w:rPr>
          <w:rFonts w:hint="eastAsia"/>
        </w:rPr>
        <w:t>0.0299%</w:t>
      </w:r>
      <w:r w:rsidRPr="000B651B">
        <w:rPr>
          <w:rFonts w:hint="eastAsia"/>
        </w:rPr>
        <w:t>和银杏苦内酯</w:t>
      </w:r>
      <w:r w:rsidRPr="000B651B">
        <w:rPr>
          <w:rFonts w:hint="eastAsia"/>
        </w:rPr>
        <w:t>B</w:t>
      </w:r>
      <w:r w:rsidRPr="000B651B">
        <w:rPr>
          <w:rFonts w:hint="eastAsia"/>
        </w:rPr>
        <w:t>（</w:t>
      </w:r>
      <w:r w:rsidRPr="000B651B">
        <w:rPr>
          <w:rFonts w:hint="eastAsia"/>
        </w:rPr>
        <w:t>Gb</w:t>
      </w:r>
      <w:r w:rsidRPr="000B651B">
        <w:rPr>
          <w:rFonts w:hint="eastAsia"/>
        </w:rPr>
        <w:t>）</w:t>
      </w:r>
      <w:r w:rsidRPr="000B651B">
        <w:rPr>
          <w:rFonts w:hint="eastAsia"/>
        </w:rPr>
        <w:t>0.018%</w:t>
      </w:r>
      <w:r w:rsidRPr="000B651B">
        <w:rPr>
          <w:rFonts w:hint="eastAsia"/>
        </w:rPr>
        <w:t>。</w:t>
      </w:r>
    </w:p>
    <w:p w:rsidR="00CB35EC" w:rsidRPr="000B651B" w:rsidRDefault="00CB35EC" w:rsidP="00CB35EC">
      <w:pPr>
        <w:pStyle w:val="20"/>
        <w:ind w:firstLine="420"/>
      </w:pPr>
      <w:r w:rsidRPr="000B651B">
        <w:rPr>
          <w:rFonts w:hint="eastAsia"/>
        </w:rPr>
        <w:t>产量表现：接后</w:t>
      </w:r>
      <w:r w:rsidRPr="000B651B">
        <w:rPr>
          <w:rFonts w:hint="eastAsia"/>
        </w:rPr>
        <w:t>1</w:t>
      </w:r>
      <w:r w:rsidRPr="000B651B">
        <w:rPr>
          <w:rFonts w:hint="eastAsia"/>
        </w:rPr>
        <w:t>年产鲜叶</w:t>
      </w:r>
      <w:r w:rsidRPr="000B651B">
        <w:rPr>
          <w:rFonts w:hint="eastAsia"/>
        </w:rPr>
        <w:t>0.042kg/</w:t>
      </w:r>
      <w:r w:rsidRPr="000B651B">
        <w:rPr>
          <w:rFonts w:hint="eastAsia"/>
        </w:rPr>
        <w:t>株，</w:t>
      </w:r>
      <w:r w:rsidRPr="000B651B">
        <w:rPr>
          <w:rFonts w:hint="eastAsia"/>
        </w:rPr>
        <w:t>2</w:t>
      </w:r>
      <w:r w:rsidRPr="000B651B">
        <w:rPr>
          <w:rFonts w:hint="eastAsia"/>
        </w:rPr>
        <w:t>年</w:t>
      </w:r>
      <w:r w:rsidRPr="000B651B">
        <w:rPr>
          <w:rFonts w:hint="eastAsia"/>
        </w:rPr>
        <w:t>0.335kg/</w:t>
      </w:r>
      <w:r w:rsidRPr="000B651B">
        <w:rPr>
          <w:rFonts w:hint="eastAsia"/>
        </w:rPr>
        <w:t>株，</w:t>
      </w:r>
      <w:r w:rsidRPr="000B651B">
        <w:rPr>
          <w:rFonts w:hint="eastAsia"/>
        </w:rPr>
        <w:t>3</w:t>
      </w:r>
      <w:r w:rsidRPr="000B651B">
        <w:rPr>
          <w:rFonts w:hint="eastAsia"/>
        </w:rPr>
        <w:t>年</w:t>
      </w:r>
      <w:r w:rsidRPr="000B651B">
        <w:rPr>
          <w:rFonts w:hint="eastAsia"/>
        </w:rPr>
        <w:t>0.543kg/</w:t>
      </w:r>
      <w:r w:rsidRPr="000B651B">
        <w:rPr>
          <w:rFonts w:hint="eastAsia"/>
        </w:rPr>
        <w:t>株。</w:t>
      </w:r>
    </w:p>
    <w:p w:rsidR="00CB35EC" w:rsidRPr="000B651B" w:rsidRDefault="00CB35EC" w:rsidP="00CB35EC">
      <w:pPr>
        <w:pStyle w:val="20"/>
        <w:ind w:firstLine="420"/>
      </w:pPr>
      <w:r w:rsidRPr="000B651B">
        <w:rPr>
          <w:rFonts w:hint="eastAsia"/>
          <w:bCs/>
          <w:kern w:val="0"/>
        </w:rPr>
        <w:t>适宜范围：山东银杏适生栽培</w:t>
      </w:r>
      <w:r w:rsidRPr="000B651B">
        <w:t>区</w:t>
      </w:r>
      <w:r w:rsidRPr="000B651B">
        <w:rPr>
          <w:rFonts w:hint="eastAsia"/>
        </w:rPr>
        <w:t>。（邢世岩）</w:t>
      </w:r>
    </w:p>
    <w:p w:rsidR="00CB35EC" w:rsidRPr="000B651B" w:rsidRDefault="00CB35EC" w:rsidP="009721F3">
      <w:pPr>
        <w:pStyle w:val="3"/>
        <w:spacing w:before="144" w:after="72"/>
        <w:ind w:left="140" w:right="140"/>
      </w:pPr>
      <w:bookmarkStart w:id="479" w:name="_Toc508054037"/>
      <w:bookmarkStart w:id="480" w:name="_Toc508179387"/>
      <w:bookmarkStart w:id="481" w:name="_Toc508180390"/>
      <w:bookmarkStart w:id="482" w:name="_Toc508181399"/>
      <w:bookmarkStart w:id="483" w:name="_Toc508182402"/>
      <w:r w:rsidRPr="000B651B">
        <w:rPr>
          <w:rFonts w:hint="eastAsia"/>
        </w:rPr>
        <w:t>叶用银杏新品种‘山农</w:t>
      </w:r>
      <w:r w:rsidRPr="000B651B">
        <w:rPr>
          <w:rFonts w:hint="eastAsia"/>
        </w:rPr>
        <w:t>F-2</w:t>
      </w:r>
      <w:r w:rsidRPr="000B651B">
        <w:rPr>
          <w:rFonts w:hint="eastAsia"/>
        </w:rPr>
        <w:t>’</w:t>
      </w:r>
      <w:bookmarkEnd w:id="479"/>
      <w:bookmarkEnd w:id="480"/>
      <w:bookmarkEnd w:id="481"/>
      <w:bookmarkEnd w:id="482"/>
      <w:bookmarkEnd w:id="483"/>
    </w:p>
    <w:p w:rsidR="00CB35EC" w:rsidRPr="000B651B" w:rsidRDefault="00CB35EC" w:rsidP="00CB35EC">
      <w:pPr>
        <w:pStyle w:val="20"/>
        <w:ind w:firstLine="420"/>
      </w:pPr>
      <w:r w:rsidRPr="000B651B">
        <w:rPr>
          <w:rFonts w:hint="eastAsia"/>
          <w:bCs/>
          <w:kern w:val="0"/>
        </w:rPr>
        <w:t>2013</w:t>
      </w:r>
      <w:r w:rsidRPr="000B651B">
        <w:rPr>
          <w:rFonts w:hint="eastAsia"/>
          <w:bCs/>
          <w:kern w:val="0"/>
        </w:rPr>
        <w:t>年</w:t>
      </w:r>
      <w:r w:rsidRPr="000B651B">
        <w:rPr>
          <w:rFonts w:hint="eastAsia"/>
          <w:bCs/>
          <w:kern w:val="0"/>
        </w:rPr>
        <w:t>12</w:t>
      </w:r>
      <w:r w:rsidRPr="000B651B">
        <w:rPr>
          <w:rFonts w:hint="eastAsia"/>
          <w:bCs/>
          <w:kern w:val="0"/>
        </w:rPr>
        <w:t>月</w:t>
      </w:r>
      <w:r w:rsidRPr="000B651B">
        <w:t>通过山东省林木品种</w:t>
      </w:r>
      <w:r w:rsidRPr="000B651B">
        <w:rPr>
          <w:kern w:val="0"/>
        </w:rPr>
        <w:t>审定委员会审定</w:t>
      </w:r>
      <w:r w:rsidRPr="000B651B">
        <w:rPr>
          <w:rFonts w:hint="eastAsia"/>
          <w:kern w:val="0"/>
        </w:rPr>
        <w:t>（</w:t>
      </w:r>
      <w:r w:rsidRPr="000B651B">
        <w:rPr>
          <w:rFonts w:hint="eastAsia"/>
        </w:rPr>
        <w:t>鲁</w:t>
      </w:r>
      <w:r w:rsidRPr="000B651B">
        <w:rPr>
          <w:rFonts w:hint="eastAsia"/>
        </w:rPr>
        <w:t>S-SV-JR-025-2013</w:t>
      </w:r>
      <w:r w:rsidRPr="000B651B">
        <w:rPr>
          <w:rFonts w:hint="eastAsia"/>
        </w:rPr>
        <w:t>）。</w:t>
      </w:r>
    </w:p>
    <w:p w:rsidR="00CB35EC" w:rsidRPr="000B651B" w:rsidRDefault="00CB35EC" w:rsidP="00CB35EC">
      <w:pPr>
        <w:pStyle w:val="20"/>
        <w:ind w:firstLine="420"/>
      </w:pPr>
      <w:r w:rsidRPr="000B651B">
        <w:t>特征特性</w:t>
      </w:r>
      <w:r w:rsidRPr="000B651B">
        <w:rPr>
          <w:rFonts w:hint="eastAsia"/>
        </w:rPr>
        <w:t>：接后</w:t>
      </w:r>
      <w:r w:rsidRPr="000B651B">
        <w:rPr>
          <w:rFonts w:hint="eastAsia"/>
        </w:rPr>
        <w:t>3</w:t>
      </w:r>
      <w:r w:rsidRPr="000B651B">
        <w:rPr>
          <w:rFonts w:hint="eastAsia"/>
        </w:rPr>
        <w:t>年短枝叶鲜重</w:t>
      </w:r>
      <w:r w:rsidRPr="000B651B">
        <w:rPr>
          <w:rFonts w:hint="eastAsia"/>
        </w:rPr>
        <w:t>0.97g</w:t>
      </w:r>
      <w:r w:rsidRPr="000B651B">
        <w:rPr>
          <w:rFonts w:hint="eastAsia"/>
        </w:rPr>
        <w:t>；长枝叶鲜重</w:t>
      </w:r>
      <w:r w:rsidRPr="000B651B">
        <w:rPr>
          <w:rFonts w:hint="eastAsia"/>
        </w:rPr>
        <w:t>2.20g</w:t>
      </w:r>
      <w:r w:rsidRPr="000B651B">
        <w:rPr>
          <w:rFonts w:hint="eastAsia"/>
        </w:rPr>
        <w:t>，接后当年成活率</w:t>
      </w:r>
      <w:r w:rsidRPr="000B651B">
        <w:rPr>
          <w:rFonts w:hint="eastAsia"/>
        </w:rPr>
        <w:t>96.3%</w:t>
      </w:r>
      <w:r w:rsidRPr="000B651B">
        <w:rPr>
          <w:rFonts w:hint="eastAsia"/>
        </w:rPr>
        <w:t>、抽梢率</w:t>
      </w:r>
      <w:r w:rsidRPr="000B651B">
        <w:rPr>
          <w:rFonts w:hint="eastAsia"/>
        </w:rPr>
        <w:t>100%</w:t>
      </w:r>
      <w:r w:rsidRPr="000B651B">
        <w:rPr>
          <w:rFonts w:hint="eastAsia"/>
        </w:rPr>
        <w:t>。每</w:t>
      </w:r>
      <w:r w:rsidRPr="000B651B">
        <w:rPr>
          <w:rFonts w:hint="eastAsia"/>
        </w:rPr>
        <w:t>m</w:t>
      </w:r>
      <w:r w:rsidRPr="000B651B">
        <w:rPr>
          <w:rFonts w:hint="eastAsia"/>
        </w:rPr>
        <w:t>长枝上有短枝</w:t>
      </w:r>
      <w:r w:rsidRPr="000B651B">
        <w:rPr>
          <w:rFonts w:hint="eastAsia"/>
        </w:rPr>
        <w:t>36.7</w:t>
      </w:r>
      <w:r w:rsidRPr="000B651B">
        <w:rPr>
          <w:rFonts w:hint="eastAsia"/>
        </w:rPr>
        <w:t>个，二次枝</w:t>
      </w:r>
      <w:r w:rsidRPr="000B651B">
        <w:rPr>
          <w:rFonts w:hint="eastAsia"/>
        </w:rPr>
        <w:t>19.23</w:t>
      </w:r>
      <w:r w:rsidRPr="000B651B">
        <w:rPr>
          <w:rFonts w:hint="eastAsia"/>
        </w:rPr>
        <w:t>个，二次枝长</w:t>
      </w:r>
      <w:r w:rsidRPr="000B651B">
        <w:rPr>
          <w:rFonts w:hint="eastAsia"/>
        </w:rPr>
        <w:t>35.89cm</w:t>
      </w:r>
      <w:r w:rsidRPr="000B651B">
        <w:rPr>
          <w:rFonts w:hint="eastAsia"/>
        </w:rPr>
        <w:t>，叶数</w:t>
      </w:r>
      <w:r w:rsidRPr="000B651B">
        <w:rPr>
          <w:rFonts w:hint="eastAsia"/>
        </w:rPr>
        <w:t>/</w:t>
      </w:r>
      <w:r w:rsidRPr="000B651B">
        <w:rPr>
          <w:rFonts w:hint="eastAsia"/>
        </w:rPr>
        <w:t>短枝</w:t>
      </w:r>
      <w:r w:rsidRPr="000B651B">
        <w:rPr>
          <w:rFonts w:hint="eastAsia"/>
        </w:rPr>
        <w:t>7.31</w:t>
      </w:r>
      <w:r w:rsidRPr="000B651B">
        <w:rPr>
          <w:rFonts w:hint="eastAsia"/>
        </w:rPr>
        <w:t>个，枝角</w:t>
      </w:r>
      <w:r w:rsidRPr="000B651B">
        <w:rPr>
          <w:rFonts w:hint="eastAsia"/>
        </w:rPr>
        <w:t>55</w:t>
      </w:r>
      <w:r w:rsidRPr="000B651B">
        <w:rPr>
          <w:rFonts w:hint="eastAsia"/>
        </w:rPr>
        <w:t>°，成枝力</w:t>
      </w:r>
      <w:r w:rsidRPr="000B651B">
        <w:rPr>
          <w:rFonts w:hint="eastAsia"/>
        </w:rPr>
        <w:t>52.8%</w:t>
      </w:r>
      <w:r w:rsidRPr="000B651B">
        <w:rPr>
          <w:rFonts w:hint="eastAsia"/>
        </w:rPr>
        <w:t>。接后</w:t>
      </w:r>
      <w:r w:rsidRPr="000B651B">
        <w:rPr>
          <w:rFonts w:hint="eastAsia"/>
        </w:rPr>
        <w:t>3</w:t>
      </w:r>
      <w:r w:rsidRPr="000B651B">
        <w:rPr>
          <w:rFonts w:hint="eastAsia"/>
        </w:rPr>
        <w:t>年砧木中径</w:t>
      </w:r>
      <w:r w:rsidRPr="000B651B">
        <w:rPr>
          <w:rFonts w:hint="eastAsia"/>
        </w:rPr>
        <w:t>2.50cm</w:t>
      </w:r>
      <w:r w:rsidRPr="000B651B">
        <w:rPr>
          <w:rFonts w:hint="eastAsia"/>
        </w:rPr>
        <w:t>，接口上粗</w:t>
      </w:r>
      <w:r w:rsidRPr="000B651B">
        <w:rPr>
          <w:rFonts w:hint="eastAsia"/>
        </w:rPr>
        <w:t>2.77cm</w:t>
      </w:r>
      <w:r w:rsidRPr="000B651B">
        <w:rPr>
          <w:rFonts w:hint="eastAsia"/>
        </w:rPr>
        <w:t>，冠幅</w:t>
      </w:r>
      <w:r w:rsidRPr="000B651B">
        <w:rPr>
          <w:rFonts w:hint="eastAsia"/>
        </w:rPr>
        <w:t>122cm</w:t>
      </w:r>
      <w:r w:rsidRPr="000B651B">
        <w:rPr>
          <w:rFonts w:hint="eastAsia"/>
        </w:rPr>
        <w:t>×</w:t>
      </w:r>
      <w:r w:rsidRPr="000B651B">
        <w:rPr>
          <w:rFonts w:hint="eastAsia"/>
        </w:rPr>
        <w:t>88cm</w:t>
      </w:r>
      <w:r w:rsidRPr="000B651B">
        <w:rPr>
          <w:rFonts w:hint="eastAsia"/>
        </w:rPr>
        <w:t>。叶面积系数</w:t>
      </w:r>
      <w:r w:rsidRPr="000B651B">
        <w:rPr>
          <w:rFonts w:hint="eastAsia"/>
        </w:rPr>
        <w:t>4.82</w:t>
      </w:r>
      <w:r w:rsidRPr="000B651B">
        <w:rPr>
          <w:rFonts w:hint="eastAsia"/>
        </w:rPr>
        <w:t>。单株新梢数</w:t>
      </w:r>
      <w:r w:rsidRPr="000B651B">
        <w:rPr>
          <w:rFonts w:hint="eastAsia"/>
        </w:rPr>
        <w:t>23.7</w:t>
      </w:r>
      <w:r w:rsidRPr="000B651B">
        <w:rPr>
          <w:rFonts w:hint="eastAsia"/>
        </w:rPr>
        <w:t>个，叶数</w:t>
      </w:r>
      <w:r w:rsidRPr="000B651B">
        <w:rPr>
          <w:rFonts w:hint="eastAsia"/>
        </w:rPr>
        <w:t>910</w:t>
      </w:r>
      <w:r w:rsidRPr="000B651B">
        <w:rPr>
          <w:rFonts w:hint="eastAsia"/>
        </w:rPr>
        <w:t>片，枝总长</w:t>
      </w:r>
      <w:r w:rsidRPr="000B651B">
        <w:rPr>
          <w:rFonts w:hint="eastAsia"/>
        </w:rPr>
        <w:t>9.37m</w:t>
      </w:r>
      <w:r w:rsidRPr="000B651B">
        <w:rPr>
          <w:rFonts w:hint="eastAsia"/>
        </w:rPr>
        <w:t>。当年新梢长</w:t>
      </w:r>
      <w:r w:rsidRPr="000B651B">
        <w:rPr>
          <w:rFonts w:hint="eastAsia"/>
        </w:rPr>
        <w:t>44.2cm</w:t>
      </w:r>
      <w:r w:rsidRPr="000B651B">
        <w:rPr>
          <w:rFonts w:hint="eastAsia"/>
        </w:rPr>
        <w:t>，粗</w:t>
      </w:r>
      <w:r w:rsidRPr="000B651B">
        <w:rPr>
          <w:rFonts w:hint="eastAsia"/>
        </w:rPr>
        <w:t>0.96cm</w:t>
      </w:r>
      <w:r w:rsidRPr="000B651B">
        <w:rPr>
          <w:rFonts w:hint="eastAsia"/>
        </w:rPr>
        <w:t>，叶数</w:t>
      </w:r>
      <w:r w:rsidRPr="000B651B">
        <w:rPr>
          <w:rFonts w:hint="eastAsia"/>
        </w:rPr>
        <w:t>/</w:t>
      </w:r>
      <w:r w:rsidRPr="000B651B">
        <w:rPr>
          <w:rFonts w:hint="eastAsia"/>
        </w:rPr>
        <w:t>梢</w:t>
      </w:r>
      <w:r w:rsidRPr="000B651B">
        <w:rPr>
          <w:rFonts w:hint="eastAsia"/>
        </w:rPr>
        <w:t>55.7</w:t>
      </w:r>
      <w:r w:rsidRPr="000B651B">
        <w:rPr>
          <w:rFonts w:hint="eastAsia"/>
        </w:rPr>
        <w:t>片。郯城试验点三年黄酮测定分别为</w:t>
      </w:r>
      <w:r w:rsidRPr="000B651B">
        <w:rPr>
          <w:rFonts w:hint="eastAsia"/>
        </w:rPr>
        <w:t>2.611%</w:t>
      </w:r>
      <w:r w:rsidRPr="000B651B">
        <w:rPr>
          <w:rFonts w:hint="eastAsia"/>
        </w:rPr>
        <w:t>、</w:t>
      </w:r>
      <w:r w:rsidRPr="000B651B">
        <w:rPr>
          <w:rFonts w:hint="eastAsia"/>
        </w:rPr>
        <w:t>2.722%</w:t>
      </w:r>
      <w:r w:rsidRPr="000B651B">
        <w:rPr>
          <w:rFonts w:hint="eastAsia"/>
        </w:rPr>
        <w:t>、</w:t>
      </w:r>
      <w:r w:rsidRPr="000B651B">
        <w:rPr>
          <w:rFonts w:hint="eastAsia"/>
        </w:rPr>
        <w:t>2.428%</w:t>
      </w:r>
      <w:r w:rsidRPr="000B651B">
        <w:rPr>
          <w:rFonts w:hint="eastAsia"/>
        </w:rPr>
        <w:t>，莱州分别为</w:t>
      </w:r>
      <w:r w:rsidRPr="000B651B">
        <w:rPr>
          <w:rFonts w:hint="eastAsia"/>
        </w:rPr>
        <w:t>2.007%</w:t>
      </w:r>
      <w:r w:rsidRPr="000B651B">
        <w:rPr>
          <w:rFonts w:hint="eastAsia"/>
        </w:rPr>
        <w:t>、</w:t>
      </w:r>
      <w:r w:rsidRPr="000B651B">
        <w:rPr>
          <w:rFonts w:hint="eastAsia"/>
        </w:rPr>
        <w:t>1.892%</w:t>
      </w:r>
      <w:r w:rsidRPr="000B651B">
        <w:rPr>
          <w:rFonts w:hint="eastAsia"/>
        </w:rPr>
        <w:t>、</w:t>
      </w:r>
      <w:r w:rsidRPr="000B651B">
        <w:rPr>
          <w:rFonts w:hint="eastAsia"/>
        </w:rPr>
        <w:t>2.193%</w:t>
      </w:r>
      <w:r w:rsidRPr="000B651B">
        <w:rPr>
          <w:rFonts w:hint="eastAsia"/>
        </w:rPr>
        <w:t>，药乡分别达</w:t>
      </w:r>
      <w:r w:rsidRPr="000B651B">
        <w:rPr>
          <w:rFonts w:hint="eastAsia"/>
        </w:rPr>
        <w:t>2.586%</w:t>
      </w:r>
      <w:r w:rsidRPr="000B651B">
        <w:rPr>
          <w:rFonts w:hint="eastAsia"/>
        </w:rPr>
        <w:t>、</w:t>
      </w:r>
      <w:r w:rsidRPr="000B651B">
        <w:rPr>
          <w:rFonts w:hint="eastAsia"/>
        </w:rPr>
        <w:t>3.028%</w:t>
      </w:r>
      <w:r w:rsidRPr="000B651B">
        <w:rPr>
          <w:rFonts w:hint="eastAsia"/>
        </w:rPr>
        <w:t>和</w:t>
      </w:r>
      <w:r w:rsidRPr="000B651B">
        <w:rPr>
          <w:rFonts w:hint="eastAsia"/>
        </w:rPr>
        <w:t>2.807%</w:t>
      </w:r>
      <w:r w:rsidRPr="000B651B">
        <w:rPr>
          <w:rFonts w:hint="eastAsia"/>
        </w:rPr>
        <w:t>。属高黄酮甙品种。内酯为</w:t>
      </w:r>
      <w:r w:rsidRPr="000B651B">
        <w:rPr>
          <w:rFonts w:hint="eastAsia"/>
        </w:rPr>
        <w:t>0.2813%</w:t>
      </w:r>
      <w:r w:rsidRPr="000B651B">
        <w:rPr>
          <w:rFonts w:hint="eastAsia"/>
        </w:rPr>
        <w:t>，其中白果内酯</w:t>
      </w:r>
      <w:r w:rsidRPr="000B651B">
        <w:rPr>
          <w:rFonts w:hint="eastAsia"/>
        </w:rPr>
        <w:t>B</w:t>
      </w:r>
      <w:r w:rsidRPr="000B651B">
        <w:rPr>
          <w:rFonts w:hint="eastAsia"/>
        </w:rPr>
        <w:t>（</w:t>
      </w:r>
      <w:r w:rsidRPr="000B651B">
        <w:rPr>
          <w:rFonts w:hint="eastAsia"/>
        </w:rPr>
        <w:t>Bb</w:t>
      </w:r>
      <w:r w:rsidRPr="000B651B">
        <w:rPr>
          <w:rFonts w:hint="eastAsia"/>
        </w:rPr>
        <w:t>）</w:t>
      </w:r>
      <w:r w:rsidRPr="000B651B">
        <w:rPr>
          <w:rFonts w:hint="eastAsia"/>
        </w:rPr>
        <w:t>0.0205%</w:t>
      </w:r>
      <w:r w:rsidRPr="000B651B">
        <w:rPr>
          <w:rFonts w:hint="eastAsia"/>
        </w:rPr>
        <w:t>，银杏苦内酯</w:t>
      </w:r>
      <w:r w:rsidRPr="000B651B">
        <w:rPr>
          <w:rFonts w:hint="eastAsia"/>
        </w:rPr>
        <w:t>J</w:t>
      </w:r>
      <w:r w:rsidRPr="000B651B">
        <w:rPr>
          <w:rFonts w:hint="eastAsia"/>
        </w:rPr>
        <w:t>（</w:t>
      </w:r>
      <w:r w:rsidRPr="000B651B">
        <w:rPr>
          <w:rFonts w:hint="eastAsia"/>
        </w:rPr>
        <w:t>Gj</w:t>
      </w:r>
      <w:r w:rsidRPr="000B651B">
        <w:rPr>
          <w:rFonts w:hint="eastAsia"/>
        </w:rPr>
        <w:t>）</w:t>
      </w:r>
      <w:r w:rsidRPr="000B651B">
        <w:rPr>
          <w:rFonts w:hint="eastAsia"/>
        </w:rPr>
        <w:t>0.0106%</w:t>
      </w:r>
      <w:r w:rsidRPr="000B651B">
        <w:rPr>
          <w:rFonts w:hint="eastAsia"/>
        </w:rPr>
        <w:t>，银杏苦内酯</w:t>
      </w:r>
      <w:r w:rsidRPr="000B651B">
        <w:rPr>
          <w:rFonts w:hint="eastAsia"/>
        </w:rPr>
        <w:t>C</w:t>
      </w:r>
      <w:r w:rsidRPr="000B651B">
        <w:rPr>
          <w:rFonts w:hint="eastAsia"/>
        </w:rPr>
        <w:t>（</w:t>
      </w:r>
      <w:r w:rsidRPr="000B651B">
        <w:rPr>
          <w:rFonts w:hint="eastAsia"/>
        </w:rPr>
        <w:t>Gc</w:t>
      </w:r>
      <w:r w:rsidRPr="000B651B">
        <w:rPr>
          <w:rFonts w:hint="eastAsia"/>
        </w:rPr>
        <w:t>）</w:t>
      </w:r>
      <w:r w:rsidRPr="000B651B">
        <w:rPr>
          <w:rFonts w:hint="eastAsia"/>
        </w:rPr>
        <w:t>0.0378%</w:t>
      </w:r>
      <w:r w:rsidRPr="000B651B">
        <w:rPr>
          <w:rFonts w:hint="eastAsia"/>
        </w:rPr>
        <w:t>，银杏苦内酯</w:t>
      </w:r>
      <w:r w:rsidRPr="000B651B">
        <w:rPr>
          <w:rFonts w:hint="eastAsia"/>
        </w:rPr>
        <w:t>A</w:t>
      </w:r>
      <w:r w:rsidRPr="000B651B">
        <w:rPr>
          <w:rFonts w:hint="eastAsia"/>
        </w:rPr>
        <w:t>（</w:t>
      </w:r>
      <w:r w:rsidRPr="000B651B">
        <w:rPr>
          <w:rFonts w:hint="eastAsia"/>
        </w:rPr>
        <w:t>Ga</w:t>
      </w:r>
      <w:r w:rsidRPr="000B651B">
        <w:rPr>
          <w:rFonts w:hint="eastAsia"/>
        </w:rPr>
        <w:t>）</w:t>
      </w:r>
      <w:r w:rsidRPr="000B651B">
        <w:rPr>
          <w:rFonts w:hint="eastAsia"/>
        </w:rPr>
        <w:t>0.1652%</w:t>
      </w:r>
      <w:r w:rsidRPr="000B651B">
        <w:rPr>
          <w:rFonts w:hint="eastAsia"/>
        </w:rPr>
        <w:t>，银杏苦内酯</w:t>
      </w:r>
      <w:r w:rsidRPr="000B651B">
        <w:rPr>
          <w:rFonts w:hint="eastAsia"/>
        </w:rPr>
        <w:t>B</w:t>
      </w:r>
      <w:r w:rsidRPr="000B651B">
        <w:rPr>
          <w:rFonts w:hint="eastAsia"/>
        </w:rPr>
        <w:t>（</w:t>
      </w:r>
      <w:r w:rsidRPr="000B651B">
        <w:rPr>
          <w:rFonts w:hint="eastAsia"/>
        </w:rPr>
        <w:t>Gb</w:t>
      </w:r>
      <w:r w:rsidRPr="000B651B">
        <w:rPr>
          <w:rFonts w:hint="eastAsia"/>
        </w:rPr>
        <w:t>）为</w:t>
      </w:r>
      <w:r w:rsidRPr="000B651B">
        <w:rPr>
          <w:rFonts w:hint="eastAsia"/>
        </w:rPr>
        <w:t>0.0472%</w:t>
      </w:r>
      <w:r w:rsidRPr="000B651B">
        <w:rPr>
          <w:rFonts w:hint="eastAsia"/>
        </w:rPr>
        <w:t>。</w:t>
      </w:r>
    </w:p>
    <w:p w:rsidR="00CB35EC" w:rsidRPr="000B651B" w:rsidRDefault="00CB35EC" w:rsidP="00CB35EC">
      <w:pPr>
        <w:pStyle w:val="20"/>
        <w:ind w:firstLine="420"/>
      </w:pPr>
      <w:r w:rsidRPr="000B651B">
        <w:rPr>
          <w:rFonts w:hint="eastAsia"/>
        </w:rPr>
        <w:t>产量表现：接后</w:t>
      </w:r>
      <w:r w:rsidRPr="000B651B">
        <w:rPr>
          <w:rFonts w:hint="eastAsia"/>
        </w:rPr>
        <w:t>1</w:t>
      </w:r>
      <w:r w:rsidRPr="000B651B">
        <w:rPr>
          <w:rFonts w:hint="eastAsia"/>
        </w:rPr>
        <w:t>～</w:t>
      </w:r>
      <w:r w:rsidRPr="000B651B">
        <w:rPr>
          <w:rFonts w:hint="eastAsia"/>
        </w:rPr>
        <w:t>3</w:t>
      </w:r>
      <w:r w:rsidRPr="000B651B">
        <w:rPr>
          <w:rFonts w:hint="eastAsia"/>
        </w:rPr>
        <w:t>年分别株产鲜叶</w:t>
      </w:r>
      <w:r w:rsidRPr="000B651B">
        <w:rPr>
          <w:rFonts w:hint="eastAsia"/>
        </w:rPr>
        <w:t>0.124kg</w:t>
      </w:r>
      <w:r w:rsidRPr="000B651B">
        <w:rPr>
          <w:rFonts w:hint="eastAsia"/>
        </w:rPr>
        <w:t>、</w:t>
      </w:r>
      <w:r w:rsidRPr="000B651B">
        <w:rPr>
          <w:rFonts w:hint="eastAsia"/>
        </w:rPr>
        <w:t>0.425kg</w:t>
      </w:r>
      <w:r w:rsidRPr="000B651B">
        <w:rPr>
          <w:rFonts w:hint="eastAsia"/>
        </w:rPr>
        <w:t>、</w:t>
      </w:r>
      <w:r w:rsidRPr="000B651B">
        <w:rPr>
          <w:rFonts w:hint="eastAsia"/>
        </w:rPr>
        <w:t>0.535kg</w:t>
      </w:r>
      <w:r w:rsidRPr="000B651B">
        <w:rPr>
          <w:rFonts w:hint="eastAsia"/>
        </w:rPr>
        <w:t>。</w:t>
      </w:r>
    </w:p>
    <w:p w:rsidR="00CB35EC" w:rsidRPr="000B651B" w:rsidRDefault="00CB35EC" w:rsidP="00CB35EC">
      <w:pPr>
        <w:pStyle w:val="20"/>
        <w:ind w:firstLine="420"/>
      </w:pPr>
      <w:r w:rsidRPr="000B651B">
        <w:rPr>
          <w:rFonts w:hint="eastAsia"/>
        </w:rPr>
        <w:t>适宜范围：山东银杏适生栽培</w:t>
      </w:r>
      <w:r w:rsidRPr="000B651B">
        <w:t>区</w:t>
      </w:r>
      <w:r w:rsidRPr="000B651B">
        <w:rPr>
          <w:rFonts w:hint="eastAsia"/>
        </w:rPr>
        <w:t>。（邢世岩）</w:t>
      </w:r>
    </w:p>
    <w:p w:rsidR="00CB35EC" w:rsidRPr="000B651B" w:rsidRDefault="00CB35EC" w:rsidP="009721F3">
      <w:pPr>
        <w:pStyle w:val="3"/>
        <w:spacing w:before="144" w:after="72"/>
        <w:ind w:left="140" w:right="140"/>
      </w:pPr>
      <w:bookmarkStart w:id="484" w:name="_Toc508054038"/>
      <w:bookmarkStart w:id="485" w:name="_Toc508179388"/>
      <w:bookmarkStart w:id="486" w:name="_Toc508180391"/>
      <w:bookmarkStart w:id="487" w:name="_Toc508181400"/>
      <w:bookmarkStart w:id="488" w:name="_Toc508182403"/>
      <w:r w:rsidRPr="000B651B">
        <w:rPr>
          <w:rFonts w:hint="eastAsia"/>
        </w:rPr>
        <w:t>侧柏新品种‘山农青’</w:t>
      </w:r>
      <w:bookmarkEnd w:id="484"/>
      <w:bookmarkEnd w:id="485"/>
      <w:bookmarkEnd w:id="486"/>
      <w:bookmarkEnd w:id="487"/>
      <w:bookmarkEnd w:id="488"/>
    </w:p>
    <w:p w:rsidR="00CB35EC" w:rsidRPr="000B651B" w:rsidRDefault="00CB35EC" w:rsidP="00CB35EC">
      <w:pPr>
        <w:pStyle w:val="20"/>
        <w:ind w:firstLine="420"/>
      </w:pPr>
      <w:r w:rsidRPr="000B651B">
        <w:rPr>
          <w:rFonts w:hint="eastAsia"/>
          <w:bCs/>
          <w:kern w:val="0"/>
        </w:rPr>
        <w:t>2013</w:t>
      </w:r>
      <w:r w:rsidRPr="000B651B">
        <w:rPr>
          <w:rFonts w:hint="eastAsia"/>
          <w:bCs/>
          <w:kern w:val="0"/>
        </w:rPr>
        <w:t>年</w:t>
      </w:r>
      <w:r w:rsidRPr="000B651B">
        <w:rPr>
          <w:rFonts w:hint="eastAsia"/>
          <w:bCs/>
          <w:kern w:val="0"/>
        </w:rPr>
        <w:t>12</w:t>
      </w:r>
      <w:r w:rsidRPr="000B651B">
        <w:rPr>
          <w:rFonts w:hint="eastAsia"/>
          <w:bCs/>
          <w:kern w:val="0"/>
        </w:rPr>
        <w:t>月</w:t>
      </w:r>
      <w:r w:rsidRPr="000B651B">
        <w:t>通过山东省林木品种</w:t>
      </w:r>
      <w:r w:rsidRPr="000B651B">
        <w:rPr>
          <w:kern w:val="0"/>
        </w:rPr>
        <w:t>审定委员会审定</w:t>
      </w:r>
      <w:r w:rsidRPr="000B651B">
        <w:rPr>
          <w:rFonts w:hint="eastAsia"/>
          <w:kern w:val="0"/>
        </w:rPr>
        <w:t>（</w:t>
      </w:r>
      <w:r w:rsidRPr="000B651B">
        <w:rPr>
          <w:rFonts w:hint="eastAsia"/>
        </w:rPr>
        <w:t>鲁</w:t>
      </w:r>
      <w:r w:rsidRPr="000B651B">
        <w:rPr>
          <w:rFonts w:hint="eastAsia"/>
        </w:rPr>
        <w:t>S-SV-JR-030-2013</w:t>
      </w:r>
      <w:r w:rsidRPr="000B651B">
        <w:rPr>
          <w:rFonts w:hint="eastAsia"/>
        </w:rPr>
        <w:t>）。</w:t>
      </w:r>
    </w:p>
    <w:p w:rsidR="00CB35EC" w:rsidRDefault="00CB35EC" w:rsidP="00CB35EC">
      <w:pPr>
        <w:pStyle w:val="20"/>
        <w:ind w:firstLine="420"/>
      </w:pPr>
      <w:r w:rsidRPr="000B651B">
        <w:t>特征特性</w:t>
      </w:r>
      <w:r w:rsidRPr="000B651B">
        <w:rPr>
          <w:rFonts w:hint="eastAsia"/>
        </w:rPr>
        <w:t>：树冠塔形，枝条稀疏，叶浅绿色，节间长。树皮浅纵裂。仅梢部结少量果。</w:t>
      </w:r>
      <w:r w:rsidRPr="000B651B">
        <w:t>嫁接苗成活率为</w:t>
      </w:r>
      <w:r w:rsidRPr="000B651B">
        <w:t>93.60%</w:t>
      </w:r>
      <w:r w:rsidRPr="000B651B">
        <w:t>，冻害率为</w:t>
      </w:r>
      <w:r w:rsidRPr="000B651B">
        <w:t>10%</w:t>
      </w:r>
      <w:r w:rsidRPr="000B651B">
        <w:t>。一年生苗高</w:t>
      </w:r>
      <w:r w:rsidRPr="000B651B">
        <w:t>20.27cm</w:t>
      </w:r>
      <w:r w:rsidRPr="000B651B">
        <w:t>，地径</w:t>
      </w:r>
      <w:r w:rsidRPr="000B651B">
        <w:t>0.</w:t>
      </w:r>
      <w:r w:rsidRPr="000B651B">
        <w:rPr>
          <w:rFonts w:hint="eastAsia"/>
        </w:rPr>
        <w:t>60</w:t>
      </w:r>
      <w:r w:rsidRPr="000B651B">
        <w:t>cm</w:t>
      </w:r>
      <w:r w:rsidRPr="000B651B">
        <w:t>，最长梢长</w:t>
      </w:r>
      <w:r w:rsidRPr="000B651B">
        <w:t>4.75cm</w:t>
      </w:r>
      <w:r w:rsidRPr="000B651B">
        <w:t>。二年生苗苗高</w:t>
      </w:r>
      <w:r w:rsidRPr="000B651B">
        <w:t>71.1</w:t>
      </w:r>
      <w:r w:rsidRPr="000B651B">
        <w:rPr>
          <w:rFonts w:hint="eastAsia"/>
        </w:rPr>
        <w:t>4</w:t>
      </w:r>
      <w:r w:rsidRPr="000B651B">
        <w:t>cm</w:t>
      </w:r>
      <w:r w:rsidRPr="000B651B">
        <w:t>，地径</w:t>
      </w:r>
      <w:r w:rsidRPr="000B651B">
        <w:t>0.9</w:t>
      </w:r>
      <w:r w:rsidRPr="000B651B">
        <w:rPr>
          <w:rFonts w:hint="eastAsia"/>
        </w:rPr>
        <w:t>8</w:t>
      </w:r>
      <w:r w:rsidRPr="000B651B">
        <w:t>cm</w:t>
      </w:r>
      <w:r w:rsidRPr="000B651B">
        <w:t>，侧枝数</w:t>
      </w:r>
      <w:r w:rsidRPr="000B651B">
        <w:t>32</w:t>
      </w:r>
      <w:r w:rsidRPr="000B651B">
        <w:t>个。三年生苗高</w:t>
      </w:r>
      <w:r w:rsidRPr="000B651B">
        <w:t>127cm</w:t>
      </w:r>
      <w:r w:rsidRPr="000B651B">
        <w:t>，地径</w:t>
      </w:r>
      <w:r w:rsidRPr="000B651B">
        <w:t>1.83cm</w:t>
      </w:r>
      <w:r w:rsidRPr="000B651B">
        <w:t>，冠幅较小为</w:t>
      </w:r>
      <w:r w:rsidRPr="000B651B">
        <w:t>41.9</w:t>
      </w:r>
      <w:r w:rsidRPr="000B651B">
        <w:rPr>
          <w:rFonts w:hint="eastAsia"/>
        </w:rPr>
        <w:t>2</w:t>
      </w:r>
      <w:r w:rsidRPr="000B651B">
        <w:t>cm</w:t>
      </w:r>
      <w:r w:rsidRPr="000B651B">
        <w:t>。</w:t>
      </w:r>
      <w:r w:rsidRPr="000B651B">
        <w:lastRenderedPageBreak/>
        <w:t>四年生苗高</w:t>
      </w:r>
      <w:r w:rsidRPr="000B651B">
        <w:t>177cm</w:t>
      </w:r>
      <w:r w:rsidRPr="000B651B">
        <w:t>，地径</w:t>
      </w:r>
      <w:r w:rsidRPr="000B651B">
        <w:t>3.63cm</w:t>
      </w:r>
      <w:r w:rsidRPr="000B651B">
        <w:t>，冠幅</w:t>
      </w:r>
      <w:r w:rsidRPr="000B651B">
        <w:t>102.25cm</w:t>
      </w:r>
      <w:r w:rsidRPr="000B651B">
        <w:t>。</w:t>
      </w:r>
      <w:r w:rsidRPr="000B651B">
        <w:rPr>
          <w:rFonts w:hint="eastAsia"/>
        </w:rPr>
        <w:t>五年生</w:t>
      </w:r>
      <w:r w:rsidRPr="000B651B">
        <w:t>苗高</w:t>
      </w:r>
      <w:r w:rsidRPr="000B651B">
        <w:rPr>
          <w:rFonts w:hint="eastAsia"/>
        </w:rPr>
        <w:t>185.7</w:t>
      </w:r>
      <w:r w:rsidRPr="000B651B">
        <w:t>cm</w:t>
      </w:r>
      <w:r w:rsidRPr="000B651B">
        <w:t>，地径</w:t>
      </w:r>
      <w:r w:rsidRPr="000B651B">
        <w:rPr>
          <w:rFonts w:hint="eastAsia"/>
        </w:rPr>
        <w:t>6.25</w:t>
      </w:r>
      <w:r w:rsidRPr="000B651B">
        <w:t>cm</w:t>
      </w:r>
      <w:r w:rsidRPr="000B651B">
        <w:t>，冠幅</w:t>
      </w:r>
      <w:r w:rsidRPr="000B651B">
        <w:t>1</w:t>
      </w:r>
      <w:r w:rsidRPr="000B651B">
        <w:rPr>
          <w:rFonts w:hint="eastAsia"/>
        </w:rPr>
        <w:t>23.5</w:t>
      </w:r>
      <w:r w:rsidRPr="000B651B">
        <w:t>cm</w:t>
      </w:r>
      <w:r w:rsidRPr="000B651B">
        <w:t>。</w:t>
      </w:r>
      <w:r>
        <w:rPr>
          <w:rFonts w:hint="eastAsia"/>
        </w:rPr>
        <w:t>（邢世岩）</w:t>
      </w:r>
    </w:p>
    <w:p w:rsidR="005525B4" w:rsidRPr="000B651B" w:rsidRDefault="005525B4" w:rsidP="009721F3">
      <w:pPr>
        <w:pStyle w:val="3"/>
        <w:spacing w:before="144" w:after="72"/>
        <w:ind w:left="140" w:right="140"/>
      </w:pPr>
      <w:bookmarkStart w:id="489" w:name="_Toc508054039"/>
      <w:bookmarkStart w:id="490" w:name="_Toc508179389"/>
      <w:bookmarkStart w:id="491" w:name="_Toc508180392"/>
      <w:bookmarkStart w:id="492" w:name="_Toc508181401"/>
      <w:bookmarkStart w:id="493" w:name="_Toc508182404"/>
      <w:r w:rsidRPr="000B651B">
        <w:t>玫瑰新品</w:t>
      </w:r>
      <w:r w:rsidRPr="000B651B">
        <w:rPr>
          <w:rFonts w:hint="eastAsia"/>
        </w:rPr>
        <w:t>种“红灯”</w:t>
      </w:r>
      <w:bookmarkEnd w:id="489"/>
      <w:bookmarkEnd w:id="490"/>
      <w:bookmarkEnd w:id="491"/>
      <w:bookmarkEnd w:id="492"/>
      <w:bookmarkEnd w:id="493"/>
    </w:p>
    <w:p w:rsidR="005525B4" w:rsidRPr="000B651B" w:rsidRDefault="005525B4" w:rsidP="005525B4">
      <w:pPr>
        <w:pStyle w:val="20"/>
        <w:ind w:firstLine="420"/>
      </w:pPr>
      <w:r w:rsidRPr="000B651B">
        <w:t>2007</w:t>
      </w:r>
      <w:r w:rsidRPr="000B651B">
        <w:t>年</w:t>
      </w:r>
      <w:r w:rsidRPr="000B651B">
        <w:t>12</w:t>
      </w:r>
      <w:r w:rsidRPr="000B651B">
        <w:t>月通过山东省林木品种</w:t>
      </w:r>
      <w:r w:rsidRPr="000B651B">
        <w:rPr>
          <w:kern w:val="0"/>
        </w:rPr>
        <w:t>审定委员会审定。</w:t>
      </w:r>
    </w:p>
    <w:p w:rsidR="005525B4" w:rsidRPr="000B651B" w:rsidRDefault="005525B4" w:rsidP="005525B4">
      <w:pPr>
        <w:pStyle w:val="20"/>
        <w:ind w:firstLine="420"/>
      </w:pPr>
      <w:r w:rsidRPr="000B651B">
        <w:t>株高</w:t>
      </w:r>
      <w:r w:rsidRPr="000B651B">
        <w:t>80</w:t>
      </w:r>
      <w:r w:rsidRPr="000B651B">
        <w:t>～</w:t>
      </w:r>
      <w:r w:rsidRPr="000B651B">
        <w:t>100cm</w:t>
      </w:r>
      <w:r w:rsidRPr="000B651B">
        <w:t>，株型丰满，具有花期长、果实观赏价值高等优点。每年</w:t>
      </w:r>
      <w:r w:rsidRPr="000B651B">
        <w:t>5</w:t>
      </w:r>
      <w:r w:rsidRPr="000B651B">
        <w:t>月份为始花期，一直到</w:t>
      </w:r>
      <w:r w:rsidRPr="000B651B">
        <w:t>10</w:t>
      </w:r>
      <w:r w:rsidRPr="000B651B">
        <w:t>月份开花不断；果熟期</w:t>
      </w:r>
      <w:r w:rsidRPr="000B651B">
        <w:t>7</w:t>
      </w:r>
      <w:r w:rsidRPr="000B651B">
        <w:t>～</w:t>
      </w:r>
      <w:r w:rsidRPr="000B651B">
        <w:t>11</w:t>
      </w:r>
      <w:r w:rsidRPr="000B651B">
        <w:t>月份，座果率</w:t>
      </w:r>
      <w:r w:rsidRPr="000B651B">
        <w:t>80%-90%</w:t>
      </w:r>
      <w:r w:rsidRPr="000B651B">
        <w:t>；果实扁球形，平均横径</w:t>
      </w:r>
      <w:r w:rsidRPr="000B651B">
        <w:t>24mm</w:t>
      </w:r>
      <w:r w:rsidRPr="000B651B">
        <w:t>，平均纵径</w:t>
      </w:r>
      <w:r w:rsidRPr="000B651B">
        <w:t>16mm</w:t>
      </w:r>
      <w:r w:rsidRPr="000B651B">
        <w:t>，平均鲜重</w:t>
      </w:r>
      <w:r w:rsidRPr="000B651B">
        <w:t>4.9g</w:t>
      </w:r>
      <w:r w:rsidRPr="000B651B">
        <w:t>，宿存萼片平均长度</w:t>
      </w:r>
      <w:r w:rsidRPr="000B651B">
        <w:t>32mm</w:t>
      </w:r>
      <w:r w:rsidRPr="000B651B">
        <w:t>。果熟时鲜红色，且在枝条上呈垂直向下姿态，极像悬挂的红灯笼；每年的</w:t>
      </w:r>
      <w:r w:rsidRPr="000B651B">
        <w:t>7</w:t>
      </w:r>
      <w:r w:rsidRPr="000B651B">
        <w:t>～</w:t>
      </w:r>
      <w:r w:rsidRPr="000B651B">
        <w:t>8</w:t>
      </w:r>
      <w:r w:rsidRPr="000B651B">
        <w:t>月份，花果同在，粒粒红果掩映在绿叶红花之中，观赏效果甚佳。适宜在山东除盐碱地区以外的地区种植。（赵兰勇）</w:t>
      </w:r>
    </w:p>
    <w:p w:rsidR="005525B4" w:rsidRPr="000B651B" w:rsidRDefault="005525B4" w:rsidP="009721F3">
      <w:pPr>
        <w:pStyle w:val="3"/>
        <w:spacing w:before="144" w:after="72"/>
        <w:ind w:left="140" w:right="140"/>
      </w:pPr>
      <w:bookmarkStart w:id="494" w:name="_Toc508054040"/>
      <w:bookmarkStart w:id="495" w:name="_Toc508179390"/>
      <w:bookmarkStart w:id="496" w:name="_Toc508180393"/>
      <w:bookmarkStart w:id="497" w:name="_Toc508181402"/>
      <w:bookmarkStart w:id="498" w:name="_Toc508182405"/>
      <w:r w:rsidRPr="000B651B">
        <w:rPr>
          <w:rFonts w:hint="eastAsia"/>
        </w:rPr>
        <w:t>观赏桃新品种“紫奇碧桃”</w:t>
      </w:r>
      <w:bookmarkEnd w:id="494"/>
      <w:bookmarkEnd w:id="495"/>
      <w:bookmarkEnd w:id="496"/>
      <w:bookmarkEnd w:id="497"/>
      <w:bookmarkEnd w:id="498"/>
    </w:p>
    <w:p w:rsidR="005525B4" w:rsidRPr="000B651B" w:rsidRDefault="005525B4" w:rsidP="005525B4">
      <w:pPr>
        <w:pStyle w:val="20"/>
        <w:ind w:firstLine="420"/>
      </w:pPr>
      <w:r w:rsidRPr="000B651B">
        <w:t>以紫叶桃实生种子经</w:t>
      </w:r>
      <w:r w:rsidRPr="000B651B">
        <w:t>γ</w:t>
      </w:r>
      <w:r w:rsidRPr="000B651B">
        <w:t>射线辐射后，从播种萌发的实生苗中选育。</w:t>
      </w:r>
      <w:r w:rsidRPr="000B651B">
        <w:t>2006</w:t>
      </w:r>
      <w:r w:rsidRPr="000B651B">
        <w:t>年</w:t>
      </w:r>
      <w:r w:rsidRPr="000B651B">
        <w:t>8</w:t>
      </w:r>
      <w:r w:rsidRPr="000B651B">
        <w:t>月被国家林业局植物新品种保护办公室授予植物新品种权。</w:t>
      </w:r>
    </w:p>
    <w:p w:rsidR="005525B4" w:rsidRPr="000B651B" w:rsidRDefault="005525B4" w:rsidP="005525B4">
      <w:pPr>
        <w:pStyle w:val="20"/>
        <w:ind w:firstLine="420"/>
      </w:pPr>
      <w:r w:rsidRPr="000B651B">
        <w:rPr>
          <w:rFonts w:hint="eastAsia"/>
          <w:kern w:val="0"/>
        </w:rPr>
        <w:t>“</w:t>
      </w:r>
      <w:r w:rsidRPr="000B651B">
        <w:rPr>
          <w:kern w:val="0"/>
        </w:rPr>
        <w:t>紫奇碧桃</w:t>
      </w:r>
      <w:r w:rsidRPr="000B651B">
        <w:rPr>
          <w:rFonts w:hint="eastAsia"/>
          <w:kern w:val="0"/>
        </w:rPr>
        <w:t>”</w:t>
      </w:r>
      <w:r w:rsidRPr="000B651B">
        <w:t>属于早花品种，与其母本</w:t>
      </w:r>
      <w:r w:rsidRPr="000B651B">
        <w:rPr>
          <w:rFonts w:hint="eastAsia"/>
        </w:rPr>
        <w:t>‘</w:t>
      </w:r>
      <w:r w:rsidRPr="000B651B">
        <w:t>紫叶桃</w:t>
      </w:r>
      <w:r w:rsidRPr="000B651B">
        <w:rPr>
          <w:rFonts w:hint="eastAsia"/>
        </w:rPr>
        <w:t>’</w:t>
      </w:r>
      <w:r w:rsidRPr="000B651B">
        <w:t>比较，花期提前</w:t>
      </w:r>
      <w:r w:rsidRPr="000B651B">
        <w:t>8</w:t>
      </w:r>
      <w:r w:rsidRPr="000B651B">
        <w:t>～</w:t>
      </w:r>
      <w:r w:rsidRPr="000B651B">
        <w:t>12</w:t>
      </w:r>
      <w:r w:rsidRPr="000B651B">
        <w:t>天，</w:t>
      </w:r>
      <w:r w:rsidRPr="000B651B">
        <w:rPr>
          <w:kern w:val="0"/>
        </w:rPr>
        <w:t>着花繁密</w:t>
      </w:r>
      <w:r w:rsidRPr="000B651B">
        <w:rPr>
          <w:rFonts w:hint="eastAsia"/>
          <w:kern w:val="0"/>
        </w:rPr>
        <w:t>，</w:t>
      </w:r>
      <w:r w:rsidRPr="000B651B">
        <w:t>花形为梅花形，重瓣（单花瓣数</w:t>
      </w:r>
      <w:r w:rsidRPr="000B651B">
        <w:t>12</w:t>
      </w:r>
      <w:r w:rsidRPr="000B651B">
        <w:t>～</w:t>
      </w:r>
      <w:r w:rsidRPr="000B651B">
        <w:t>18</w:t>
      </w:r>
      <w:r w:rsidRPr="000B651B">
        <w:t>），花色为玫瑰粉色，亮丽、明快，花期长，与叶片对比强烈，观赏效果优于母本。它具有以下几个突出优势：</w:t>
      </w:r>
      <w:r w:rsidRPr="000B651B">
        <w:t>1</w:t>
      </w:r>
      <w:r w:rsidRPr="000B651B">
        <w:t>、花期早：</w:t>
      </w:r>
      <w:r w:rsidRPr="000B651B">
        <w:rPr>
          <w:kern w:val="0"/>
        </w:rPr>
        <w:t>在山桃花朵凋谢时即可开放，正好填补山桃花系和真桃花系品种之间的花期空档</w:t>
      </w:r>
      <w:r w:rsidRPr="000B651B">
        <w:t>；</w:t>
      </w:r>
      <w:r w:rsidRPr="000B651B">
        <w:t>2</w:t>
      </w:r>
      <w:r w:rsidRPr="000B651B">
        <w:t>、花叶兼观：不仅春花烂漫，生长季更是紫叶葳蕤，观赏期长。</w:t>
      </w:r>
      <w:r w:rsidRPr="000B651B">
        <w:t>3</w:t>
      </w:r>
      <w:r w:rsidRPr="000B651B">
        <w:t>、花色别致：与叶色对比更为强烈，盛开时花感更为强烈。</w:t>
      </w:r>
      <w:r w:rsidRPr="000B651B">
        <w:t>4</w:t>
      </w:r>
      <w:r w:rsidRPr="000B651B">
        <w:t>、树势强健：生长旺盛，成花繁密，盛花时景象壮观。</w:t>
      </w:r>
      <w:r w:rsidRPr="000B651B">
        <w:t>5</w:t>
      </w:r>
      <w:r w:rsidRPr="000B651B">
        <w:t>、果多可食：每年</w:t>
      </w:r>
      <w:r w:rsidRPr="000B651B">
        <w:t>7</w:t>
      </w:r>
      <w:r w:rsidRPr="000B651B">
        <w:t>月中旬成熟，果实圆球形，果顶尖圆，果肉白色，肉脆，汁少，有少量纤维，离核，具香味，酸甜。</w:t>
      </w:r>
      <w:r w:rsidRPr="000B651B">
        <w:t>6</w:t>
      </w:r>
      <w:r w:rsidRPr="000B651B">
        <w:t>、抗性较强：特别是对细菌性穿孔病抗性优于母本紫叶桃。适宜在紫叶桃栽培区应用种植。（沈向）</w:t>
      </w:r>
    </w:p>
    <w:p w:rsidR="00CB35EC" w:rsidRDefault="00CB35EC" w:rsidP="00F920C7">
      <w:pPr>
        <w:pStyle w:val="20"/>
        <w:ind w:firstLine="420"/>
        <w:sectPr w:rsidR="00CB35EC" w:rsidSect="00B00F9C">
          <w:headerReference w:type="even" r:id="rId17"/>
          <w:headerReference w:type="default" r:id="rId18"/>
          <w:pgSz w:w="11907" w:h="16840" w:code="9"/>
          <w:pgMar w:top="1418" w:right="1418" w:bottom="1418" w:left="1418" w:header="964" w:footer="1021" w:gutter="0"/>
          <w:cols w:space="425"/>
          <w:docGrid w:linePitch="381"/>
        </w:sectPr>
      </w:pPr>
    </w:p>
    <w:p w:rsidR="0012669E" w:rsidRPr="000B651B" w:rsidRDefault="00F920C7" w:rsidP="00BE1997">
      <w:pPr>
        <w:pStyle w:val="1"/>
        <w:framePr w:wrap="notBeside"/>
        <w:spacing w:before="240"/>
        <w:rPr>
          <w:sz w:val="24"/>
        </w:rPr>
      </w:pPr>
      <w:bookmarkStart w:id="499" w:name="_Toc508054041"/>
      <w:bookmarkStart w:id="500" w:name="_Toc508179391"/>
      <w:bookmarkStart w:id="501" w:name="_Toc508180394"/>
      <w:bookmarkStart w:id="502" w:name="_Toc508181403"/>
      <w:bookmarkStart w:id="503" w:name="_Toc508182406"/>
      <w:bookmarkStart w:id="504" w:name="_Toc508186992"/>
      <w:bookmarkStart w:id="505" w:name="_Toc508273564"/>
      <w:r>
        <w:rPr>
          <w:rFonts w:hint="eastAsia"/>
        </w:rPr>
        <w:lastRenderedPageBreak/>
        <w:t>二</w:t>
      </w:r>
      <w:r w:rsidRPr="000B651B">
        <w:rPr>
          <w:rFonts w:hint="eastAsia"/>
        </w:rPr>
        <w:t>、栽培技术</w:t>
      </w:r>
      <w:bookmarkEnd w:id="499"/>
      <w:bookmarkEnd w:id="500"/>
      <w:bookmarkEnd w:id="501"/>
      <w:bookmarkEnd w:id="502"/>
      <w:bookmarkEnd w:id="503"/>
      <w:bookmarkEnd w:id="504"/>
      <w:bookmarkEnd w:id="505"/>
    </w:p>
    <w:p w:rsidR="00F920C7" w:rsidRDefault="00CB35EC" w:rsidP="00032CA3">
      <w:pPr>
        <w:pStyle w:val="2"/>
        <w:spacing w:before="240" w:after="120"/>
        <w:ind w:left="1400" w:right="1400"/>
      </w:pPr>
      <w:bookmarkStart w:id="506" w:name="_Toc508054042"/>
      <w:bookmarkStart w:id="507" w:name="_Toc508179392"/>
      <w:bookmarkStart w:id="508" w:name="_Toc508180395"/>
      <w:bookmarkStart w:id="509" w:name="_Toc508181404"/>
      <w:bookmarkStart w:id="510" w:name="_Toc508182407"/>
      <w:bookmarkStart w:id="511" w:name="_Toc508186993"/>
      <w:bookmarkStart w:id="512" w:name="_Toc508273565"/>
      <w:bookmarkStart w:id="513" w:name="_Toc295899133"/>
      <w:r>
        <w:rPr>
          <w:rFonts w:hint="eastAsia"/>
        </w:rPr>
        <w:t xml:space="preserve">2.1 </w:t>
      </w:r>
      <w:r w:rsidR="00F920C7">
        <w:rPr>
          <w:rFonts w:hint="eastAsia"/>
        </w:rPr>
        <w:t>常规农作物栽培技术</w:t>
      </w:r>
      <w:bookmarkEnd w:id="506"/>
      <w:bookmarkEnd w:id="507"/>
      <w:bookmarkEnd w:id="508"/>
      <w:bookmarkEnd w:id="509"/>
      <w:bookmarkEnd w:id="510"/>
      <w:bookmarkEnd w:id="511"/>
      <w:bookmarkEnd w:id="512"/>
    </w:p>
    <w:p w:rsidR="004D5BFF" w:rsidRDefault="004D5BFF" w:rsidP="009721F3">
      <w:pPr>
        <w:pStyle w:val="3"/>
        <w:spacing w:before="144" w:after="72"/>
        <w:ind w:left="140" w:right="140"/>
      </w:pPr>
      <w:bookmarkStart w:id="514" w:name="_Toc508054043"/>
      <w:bookmarkStart w:id="515" w:name="_Toc508179393"/>
      <w:bookmarkStart w:id="516" w:name="_Toc508180396"/>
      <w:bookmarkStart w:id="517" w:name="_Toc508181405"/>
      <w:bookmarkStart w:id="518" w:name="_Toc508182408"/>
      <w:r w:rsidRPr="004D5BFF">
        <w:rPr>
          <w:rFonts w:hint="eastAsia"/>
        </w:rPr>
        <w:t>小麦高产高效标准化生产技术模式</w:t>
      </w:r>
      <w:bookmarkEnd w:id="514"/>
      <w:bookmarkEnd w:id="515"/>
      <w:bookmarkEnd w:id="516"/>
      <w:bookmarkEnd w:id="517"/>
      <w:bookmarkEnd w:id="518"/>
    </w:p>
    <w:p w:rsidR="004D5BFF" w:rsidRDefault="004D5BFF" w:rsidP="004D5BFF">
      <w:pPr>
        <w:pStyle w:val="20"/>
        <w:ind w:firstLine="420"/>
      </w:pPr>
      <w:r>
        <w:rPr>
          <w:rFonts w:hint="eastAsia"/>
        </w:rPr>
        <w:t>小麦高产高效标准化生产技术模式优化集成了秸秆还田、深松镇压耕层调优、按需补灌水肥一体化、规范化播种、病虫草害绿色综合防控等关键技术。通过秸秆粉碎还田及耕、松、耙、压配合，创造合理的耕层结构，可有效解决常年少耕麦田犁底层上升加厚、耕层结构恶化，土壤肥力不高的问题；以宽幅、适时、适量、适墒等为重点的规范化播种则可确保苗齐、苗全、苗壮；按需补灌水肥一体化技术不仅能充分利用自然降水和土壤贮水，显著提高水分和肥料利用效率，大幅减少灌溉水和肥料投入，有效解决生产中水肥浪费严重的问题，而且填补了传统生产模式中水肥机械化管理的空白。病虫草害绿色综合防控技术则通过统防统治，高效低毒农药与飞机喷防及防飘对靶减量施药植保机械相配合，不仅大幅减少农药投入，而且有效降低生物灾害损失，确保粮食和食品安全。</w:t>
      </w:r>
    </w:p>
    <w:p w:rsidR="004D5BFF" w:rsidRDefault="004D5BFF" w:rsidP="004D5BFF">
      <w:pPr>
        <w:pStyle w:val="20"/>
        <w:ind w:firstLine="420"/>
      </w:pPr>
      <w:r>
        <w:rPr>
          <w:rFonts w:hint="eastAsia"/>
        </w:rPr>
        <w:t>该技术模式已连续多年在山东德州、淄博、泰安、济宁、枣庄、临沂、潍坊、烟台等地大面积示范和推广应用，近年来又在河北衡水、河南新乡、安徽凤台、江苏睢宁等地推广，取得显著的经济、社会和生态效益，为实现农业部提出的“一控、两减、三基本”目标提供了重要技术支撑。该项技术模式于</w:t>
      </w:r>
      <w:r>
        <w:rPr>
          <w:rFonts w:hint="eastAsia"/>
        </w:rPr>
        <w:t>2016</w:t>
      </w:r>
      <w:r>
        <w:rPr>
          <w:rFonts w:hint="eastAsia"/>
        </w:rPr>
        <w:t>年</w:t>
      </w:r>
      <w:r>
        <w:rPr>
          <w:rFonts w:hint="eastAsia"/>
        </w:rPr>
        <w:t>12</w:t>
      </w:r>
      <w:r>
        <w:rPr>
          <w:rFonts w:hint="eastAsia"/>
        </w:rPr>
        <w:t>月</w:t>
      </w:r>
      <w:r>
        <w:rPr>
          <w:rFonts w:hint="eastAsia"/>
        </w:rPr>
        <w:t>26</w:t>
      </w:r>
      <w:r>
        <w:rPr>
          <w:rFonts w:hint="eastAsia"/>
        </w:rPr>
        <w:t>日通过山东省农业厅组织的专家验收认证。</w:t>
      </w:r>
    </w:p>
    <w:p w:rsidR="004D5BFF" w:rsidRDefault="004D5BFF" w:rsidP="004D5BFF">
      <w:pPr>
        <w:pStyle w:val="20"/>
        <w:ind w:firstLine="420"/>
      </w:pPr>
      <w:r>
        <w:rPr>
          <w:rFonts w:hint="eastAsia"/>
        </w:rPr>
        <w:t>与传统管理模式相比，采用该技术模式，小麦增产幅度达到</w:t>
      </w:r>
      <w:r>
        <w:rPr>
          <w:rFonts w:hint="eastAsia"/>
        </w:rPr>
        <w:t>10%</w:t>
      </w:r>
      <w:r>
        <w:rPr>
          <w:rFonts w:hint="eastAsia"/>
        </w:rPr>
        <w:t>左右，水分利用效率提高</w:t>
      </w:r>
      <w:r>
        <w:rPr>
          <w:rFonts w:hint="eastAsia"/>
        </w:rPr>
        <w:t>15%</w:t>
      </w:r>
      <w:r>
        <w:rPr>
          <w:rFonts w:hint="eastAsia"/>
        </w:rPr>
        <w:t>，肥料利用率提高</w:t>
      </w:r>
      <w:r>
        <w:rPr>
          <w:rFonts w:hint="eastAsia"/>
        </w:rPr>
        <w:t>12%</w:t>
      </w:r>
      <w:r>
        <w:rPr>
          <w:rFonts w:hint="eastAsia"/>
        </w:rPr>
        <w:t>，农药使用量减少</w:t>
      </w:r>
      <w:r>
        <w:rPr>
          <w:rFonts w:hint="eastAsia"/>
        </w:rPr>
        <w:t>10%</w:t>
      </w:r>
      <w:r>
        <w:rPr>
          <w:rFonts w:hint="eastAsia"/>
        </w:rPr>
        <w:t>以上。</w:t>
      </w:r>
    </w:p>
    <w:p w:rsidR="004D5BFF" w:rsidRPr="004D5BFF" w:rsidRDefault="004D5BFF" w:rsidP="004D5BFF">
      <w:pPr>
        <w:pStyle w:val="20"/>
        <w:ind w:firstLine="420"/>
      </w:pPr>
      <w:r>
        <w:rPr>
          <w:rFonts w:hint="eastAsia"/>
        </w:rPr>
        <w:t>适宜区域：黄淮和北部冬麦区水浇地麦田。（王东</w:t>
      </w:r>
      <w:r>
        <w:rPr>
          <w:rFonts w:hint="eastAsia"/>
        </w:rPr>
        <w:t>2017</w:t>
      </w:r>
      <w:r>
        <w:rPr>
          <w:rFonts w:hint="eastAsia"/>
        </w:rPr>
        <w:t>）</w:t>
      </w:r>
    </w:p>
    <w:p w:rsidR="00FE1DB4" w:rsidRDefault="00FE1DB4" w:rsidP="009721F3">
      <w:pPr>
        <w:pStyle w:val="3"/>
        <w:spacing w:before="144" w:after="72"/>
        <w:ind w:left="140" w:right="140"/>
      </w:pPr>
      <w:bookmarkStart w:id="519" w:name="_Toc508054044"/>
      <w:bookmarkStart w:id="520" w:name="_Toc508179394"/>
      <w:bookmarkStart w:id="521" w:name="_Toc508180397"/>
      <w:bookmarkStart w:id="522" w:name="_Toc508181406"/>
      <w:bookmarkStart w:id="523" w:name="_Toc508182409"/>
      <w:r w:rsidRPr="00FE1DB4">
        <w:rPr>
          <w:rFonts w:hint="eastAsia"/>
        </w:rPr>
        <w:t>小麦微喷补灌水肥一体化技术</w:t>
      </w:r>
      <w:bookmarkEnd w:id="519"/>
      <w:bookmarkEnd w:id="520"/>
      <w:bookmarkEnd w:id="521"/>
      <w:bookmarkEnd w:id="522"/>
      <w:bookmarkEnd w:id="523"/>
    </w:p>
    <w:p w:rsidR="00FE1DB4" w:rsidRDefault="00FE1DB4" w:rsidP="00FE1DB4">
      <w:pPr>
        <w:pStyle w:val="20"/>
        <w:ind w:firstLine="420"/>
      </w:pPr>
      <w:r w:rsidRPr="00FE1DB4">
        <w:rPr>
          <w:rFonts w:hint="eastAsia"/>
        </w:rPr>
        <w:t>小麦微喷补灌水肥一体化技术是采用微喷灌设施实施小麦关键生育期按需补灌和水肥一体化管理的技术。该技术根据自然降水、土壤供水特征和作物不同生育阶段的需水特性，确定各关键生育时期需补灌水量，并通过微喷灌设施实施精确定量灌溉；同时，依据小麦需肥规律和水肥耦合关系，按一定比例随水施入氮、钾等水溶性肥料。该项技术可充分利用自然降水和土壤贮水，显著提高水分和肥料利用效率，大幅减少灌溉水和肥料投入，有效解决生产中水肥浪费严重的问题。同时还大大减轻了农田水肥管理的劳动强度，减少了劳动力投入。</w:t>
      </w:r>
    </w:p>
    <w:p w:rsidR="00FE1DB4" w:rsidRDefault="00FE1DB4" w:rsidP="00FE1DB4">
      <w:pPr>
        <w:pStyle w:val="20"/>
        <w:ind w:firstLine="420"/>
      </w:pPr>
      <w:r w:rsidRPr="00FE1DB4">
        <w:rPr>
          <w:rFonts w:hint="eastAsia"/>
        </w:rPr>
        <w:t>与传统畦田水肥管理模式相比，采用该项技术，小麦全生育期总灌水量平均减少</w:t>
      </w:r>
      <w:r w:rsidRPr="00FE1DB4">
        <w:rPr>
          <w:rFonts w:hint="eastAsia"/>
        </w:rPr>
        <w:t>100mm</w:t>
      </w:r>
      <w:r w:rsidRPr="00FE1DB4">
        <w:rPr>
          <w:rFonts w:hint="eastAsia"/>
        </w:rPr>
        <w:t>左右，节水</w:t>
      </w:r>
      <w:r w:rsidRPr="00FE1DB4">
        <w:rPr>
          <w:rFonts w:hint="eastAsia"/>
        </w:rPr>
        <w:t>42%</w:t>
      </w:r>
      <w:r w:rsidRPr="00FE1DB4">
        <w:rPr>
          <w:rFonts w:hint="eastAsia"/>
        </w:rPr>
        <w:t>，节约用肥</w:t>
      </w:r>
      <w:r w:rsidRPr="00FE1DB4">
        <w:rPr>
          <w:rFonts w:hint="eastAsia"/>
        </w:rPr>
        <w:t>20%</w:t>
      </w:r>
      <w:r w:rsidRPr="00FE1DB4">
        <w:rPr>
          <w:rFonts w:hint="eastAsia"/>
        </w:rPr>
        <w:t>～</w:t>
      </w:r>
      <w:r w:rsidRPr="00FE1DB4">
        <w:rPr>
          <w:rFonts w:hint="eastAsia"/>
        </w:rPr>
        <w:t>25%</w:t>
      </w:r>
      <w:r w:rsidRPr="00FE1DB4">
        <w:rPr>
          <w:rFonts w:hint="eastAsia"/>
        </w:rPr>
        <w:t>，增产</w:t>
      </w:r>
      <w:r w:rsidRPr="00FE1DB4">
        <w:rPr>
          <w:rFonts w:hint="eastAsia"/>
        </w:rPr>
        <w:t>0</w:t>
      </w:r>
      <w:r w:rsidRPr="00FE1DB4">
        <w:rPr>
          <w:rFonts w:hint="eastAsia"/>
        </w:rPr>
        <w:t>～</w:t>
      </w:r>
      <w:r w:rsidRPr="00FE1DB4">
        <w:rPr>
          <w:rFonts w:hint="eastAsia"/>
        </w:rPr>
        <w:t>8%</w:t>
      </w:r>
      <w:r w:rsidRPr="00FE1DB4">
        <w:rPr>
          <w:rFonts w:hint="eastAsia"/>
        </w:rPr>
        <w:t>。平均每公顷减少工时</w:t>
      </w:r>
      <w:r w:rsidRPr="00FE1DB4">
        <w:rPr>
          <w:rFonts w:hint="eastAsia"/>
        </w:rPr>
        <w:t>120</w:t>
      </w:r>
      <w:r w:rsidRPr="00FE1DB4">
        <w:rPr>
          <w:rFonts w:hint="eastAsia"/>
        </w:rPr>
        <w:t>人小时左右。</w:t>
      </w:r>
    </w:p>
    <w:p w:rsidR="00FE1DB4" w:rsidRDefault="00FE1DB4" w:rsidP="00FE1DB4">
      <w:pPr>
        <w:pStyle w:val="20"/>
        <w:ind w:firstLine="420"/>
      </w:pPr>
      <w:r>
        <w:rPr>
          <w:rFonts w:hint="eastAsia"/>
        </w:rPr>
        <w:t>适宜区域：</w:t>
      </w:r>
      <w:r w:rsidRPr="00FE1DB4">
        <w:rPr>
          <w:rFonts w:hint="eastAsia"/>
        </w:rPr>
        <w:t>黄淮和北部冬麦区水浇地麦田。</w:t>
      </w:r>
      <w:r w:rsidR="004D5BFF">
        <w:rPr>
          <w:rFonts w:hint="eastAsia"/>
        </w:rPr>
        <w:t>（王东</w:t>
      </w:r>
      <w:r w:rsidR="004D5BFF">
        <w:rPr>
          <w:rFonts w:hint="eastAsia"/>
        </w:rPr>
        <w:t>2017</w:t>
      </w:r>
      <w:r w:rsidR="004D5BFF">
        <w:rPr>
          <w:rFonts w:hint="eastAsia"/>
        </w:rPr>
        <w:t>）</w:t>
      </w:r>
    </w:p>
    <w:p w:rsidR="00322932" w:rsidRPr="000B651B" w:rsidRDefault="00322932" w:rsidP="009721F3">
      <w:pPr>
        <w:pStyle w:val="3"/>
        <w:spacing w:before="144" w:after="72"/>
        <w:ind w:left="140" w:right="140"/>
      </w:pPr>
      <w:bookmarkStart w:id="524" w:name="_Toc508054045"/>
      <w:bookmarkStart w:id="525" w:name="_Toc508179395"/>
      <w:bookmarkStart w:id="526" w:name="_Toc508180398"/>
      <w:bookmarkStart w:id="527" w:name="_Toc508181407"/>
      <w:bookmarkStart w:id="528" w:name="_Toc508182410"/>
      <w:bookmarkEnd w:id="513"/>
      <w:r w:rsidRPr="000B651B">
        <w:rPr>
          <w:rFonts w:hint="eastAsia"/>
        </w:rPr>
        <w:t>一种黄河三角洲重度盐碱地棉花控盐增产方法</w:t>
      </w:r>
      <w:bookmarkEnd w:id="524"/>
      <w:bookmarkEnd w:id="525"/>
      <w:bookmarkEnd w:id="526"/>
      <w:bookmarkEnd w:id="527"/>
      <w:bookmarkEnd w:id="528"/>
    </w:p>
    <w:p w:rsidR="00322932" w:rsidRDefault="00322932" w:rsidP="00322932">
      <w:pPr>
        <w:pStyle w:val="20"/>
        <w:spacing w:before="240"/>
        <w:ind w:firstLine="420"/>
      </w:pPr>
      <w:r w:rsidRPr="000B651B">
        <w:rPr>
          <w:rFonts w:hint="eastAsia"/>
        </w:rPr>
        <w:t>2017</w:t>
      </w:r>
      <w:r w:rsidRPr="000B651B">
        <w:rPr>
          <w:rFonts w:hint="eastAsia"/>
        </w:rPr>
        <w:t>年授权专利（</w:t>
      </w:r>
      <w:r w:rsidRPr="000B651B">
        <w:t>201610012878.6</w:t>
      </w:r>
      <w:r w:rsidRPr="000B651B">
        <w:rPr>
          <w:rFonts w:hint="eastAsia"/>
        </w:rPr>
        <w:t>）。本发明属于农业生产技术领域，具体涉及一种黄河三角洲重度盐碱地棉花控盐增产方法，该方法针对黄河三角洲重度盐碱地的实地土壤盐碱、地力和气候及棉花生长情况，制定了肥料施用量及运筹方法，灌水量及相应灌溉原则和方法的棉花控盐增产水肥运筹方法，包括如下步骤：</w:t>
      </w:r>
      <w:r w:rsidRPr="000B651B">
        <w:rPr>
          <w:rFonts w:hint="eastAsia"/>
        </w:rPr>
        <w:t>(1)</w:t>
      </w:r>
      <w:r w:rsidRPr="000B651B">
        <w:rPr>
          <w:rFonts w:hint="eastAsia"/>
        </w:rPr>
        <w:t>整地与灌水洗盐；</w:t>
      </w:r>
      <w:r w:rsidRPr="000B651B">
        <w:rPr>
          <w:rFonts w:hint="eastAsia"/>
        </w:rPr>
        <w:t>(2)</w:t>
      </w:r>
      <w:r w:rsidRPr="000B651B">
        <w:rPr>
          <w:rFonts w:hint="eastAsia"/>
        </w:rPr>
        <w:t>改土施肥与播种；</w:t>
      </w:r>
      <w:r w:rsidRPr="000B651B">
        <w:rPr>
          <w:rFonts w:hint="eastAsia"/>
        </w:rPr>
        <w:t>(3)</w:t>
      </w:r>
      <w:r w:rsidRPr="000B651B">
        <w:rPr>
          <w:rFonts w:hint="eastAsia"/>
        </w:rPr>
        <w:t>蕾期追肥灌水控盐；</w:t>
      </w:r>
      <w:r w:rsidRPr="000B651B">
        <w:rPr>
          <w:rFonts w:hint="eastAsia"/>
        </w:rPr>
        <w:t>(4)</w:t>
      </w:r>
      <w:r w:rsidRPr="000B651B">
        <w:rPr>
          <w:rFonts w:hint="eastAsia"/>
        </w:rPr>
        <w:t>花铃期追肥灌水控盐；</w:t>
      </w:r>
      <w:r w:rsidRPr="000B651B">
        <w:rPr>
          <w:rFonts w:hint="eastAsia"/>
        </w:rPr>
        <w:t>(5)</w:t>
      </w:r>
      <w:r w:rsidRPr="000B651B">
        <w:rPr>
          <w:rFonts w:hint="eastAsia"/>
        </w:rPr>
        <w:t>吐絮期追肥灌水控盐。本发明通过合理运筹水肥对黄河三角洲重度盐碱地棉花</w:t>
      </w:r>
      <w:r w:rsidRPr="000B651B">
        <w:rPr>
          <w:rFonts w:hint="eastAsia"/>
        </w:rPr>
        <w:lastRenderedPageBreak/>
        <w:t>种植进行调盐控盐、培肥改土、供水供肥、保苗增产，具有方法轻简，适用性强、增产增效、节水节肥和易于推广的优点，在黄河三角洲重度盐碱地棉花种植区大面积推广应用具有显著的经济、生态和社会效益。（诸葛玉平</w:t>
      </w:r>
      <w:r>
        <w:rPr>
          <w:rFonts w:hint="eastAsia"/>
        </w:rPr>
        <w:t>）</w:t>
      </w:r>
    </w:p>
    <w:p w:rsidR="00322932" w:rsidRPr="000B651B" w:rsidRDefault="00322932" w:rsidP="009721F3">
      <w:pPr>
        <w:pStyle w:val="3"/>
        <w:spacing w:before="144" w:after="72"/>
        <w:ind w:left="140" w:right="140"/>
      </w:pPr>
      <w:bookmarkStart w:id="529" w:name="_Toc508054046"/>
      <w:bookmarkStart w:id="530" w:name="_Toc508179396"/>
      <w:bookmarkStart w:id="531" w:name="_Toc508180399"/>
      <w:bookmarkStart w:id="532" w:name="_Toc508181408"/>
      <w:bookmarkStart w:id="533" w:name="_Toc508182411"/>
      <w:r w:rsidRPr="000B651B">
        <w:rPr>
          <w:rFonts w:hint="eastAsia"/>
        </w:rPr>
        <w:t>根据冬小麦根系分布进行灌溉的方法</w:t>
      </w:r>
      <w:bookmarkEnd w:id="529"/>
      <w:bookmarkEnd w:id="530"/>
      <w:bookmarkEnd w:id="531"/>
      <w:bookmarkEnd w:id="532"/>
      <w:bookmarkEnd w:id="533"/>
    </w:p>
    <w:p w:rsidR="00322932" w:rsidRPr="000B651B" w:rsidRDefault="00322932" w:rsidP="00322932">
      <w:pPr>
        <w:pStyle w:val="20"/>
        <w:ind w:firstLine="420"/>
      </w:pPr>
      <w:r w:rsidRPr="000B651B">
        <w:rPr>
          <w:rFonts w:hint="eastAsia"/>
        </w:rPr>
        <w:t>2017</w:t>
      </w:r>
      <w:r w:rsidRPr="000B651B">
        <w:rPr>
          <w:rFonts w:hint="eastAsia"/>
        </w:rPr>
        <w:t>年授权专利（</w:t>
      </w:r>
      <w:r w:rsidRPr="000B651B">
        <w:t>201510283313.7</w:t>
      </w:r>
      <w:r w:rsidRPr="000B651B">
        <w:rPr>
          <w:rFonts w:hint="eastAsia"/>
        </w:rPr>
        <w:t>）。本发明公开了一种根据冬小麦根系分布进行灌溉的方法，它是在麦田中建有立体灌溉系统，根据冬小麦生长日期、根系深度和该深度土壤的相对湿度进行分层灌溉，分层灌溉包括表层灌溉、中层灌溉和深层灌溉。本发明根据冬小麦生长日期、根系深度和该深度土壤的相对湿度进行分层灌溉，使农作物满足生长期水分的需求，不至于造成无效水和有害水，提高了水分的利用率。（毕建杰</w:t>
      </w:r>
      <w:r>
        <w:rPr>
          <w:rFonts w:hint="eastAsia"/>
        </w:rPr>
        <w:t>）</w:t>
      </w:r>
    </w:p>
    <w:p w:rsidR="00322932" w:rsidRPr="000B651B" w:rsidRDefault="00322932" w:rsidP="009721F3">
      <w:pPr>
        <w:pStyle w:val="3"/>
        <w:spacing w:before="144" w:after="72"/>
        <w:ind w:left="140" w:right="140"/>
      </w:pPr>
      <w:bookmarkStart w:id="534" w:name="_Toc508054047"/>
      <w:bookmarkStart w:id="535" w:name="_Toc508179397"/>
      <w:bookmarkStart w:id="536" w:name="_Toc508180400"/>
      <w:bookmarkStart w:id="537" w:name="_Toc508181409"/>
      <w:bookmarkStart w:id="538" w:name="_Toc508182412"/>
      <w:r w:rsidRPr="000B651B">
        <w:rPr>
          <w:rFonts w:hint="eastAsia"/>
        </w:rPr>
        <w:t>一种提升食用型甘薯块根品质的栽培方法</w:t>
      </w:r>
      <w:bookmarkEnd w:id="534"/>
      <w:bookmarkEnd w:id="535"/>
      <w:bookmarkEnd w:id="536"/>
      <w:bookmarkEnd w:id="537"/>
      <w:bookmarkEnd w:id="538"/>
    </w:p>
    <w:p w:rsidR="00322932" w:rsidRDefault="00322932" w:rsidP="00322932">
      <w:pPr>
        <w:pStyle w:val="20"/>
        <w:ind w:firstLine="420"/>
      </w:pPr>
      <w:r w:rsidRPr="000B651B">
        <w:rPr>
          <w:rFonts w:hint="eastAsia"/>
        </w:rPr>
        <w:t>2016</w:t>
      </w:r>
      <w:r w:rsidRPr="000B651B">
        <w:rPr>
          <w:rFonts w:hint="eastAsia"/>
        </w:rPr>
        <w:t>年授权专利（</w:t>
      </w:r>
      <w:r w:rsidRPr="000B651B">
        <w:rPr>
          <w:rFonts w:hint="eastAsia"/>
        </w:rPr>
        <w:t>201410557954.2</w:t>
      </w:r>
      <w:r w:rsidRPr="000B651B">
        <w:rPr>
          <w:rFonts w:hint="eastAsia"/>
        </w:rPr>
        <w:t>）。本发明提供了一种提升食用型甘薯块根品质的栽培方法，是采用栽植“短节间壮苗”与外源激素浸苗有机结合、施用化学钾肥和施用腐植酸有机结合、化学钾肥基施和追施有机结合等方法，充分利用块根数量对单个块根重量的牵制作用、以及钾素和腐植酸之间的交互效应等，从而达到显著提升食用型甘薯块根品质的目的；本发明通过将</w:t>
      </w:r>
      <w:r w:rsidRPr="000B651B">
        <w:rPr>
          <w:rFonts w:hint="eastAsia"/>
        </w:rPr>
        <w:t>50</w:t>
      </w:r>
      <w:r w:rsidRPr="000B651B">
        <w:rPr>
          <w:rFonts w:hint="eastAsia"/>
        </w:rPr>
        <w:t>％的化学钾肥后移到茎叶生长高峰期追施，在保证甘薯生长前期对钾素营养需求的前提下，显著提高了中、小型淀粉粒在总淀粉粒中所占的比例，从而改善块根的适口性，对我国食用（鲜食</w:t>
      </w:r>
      <w:r>
        <w:rPr>
          <w:rFonts w:hint="eastAsia"/>
        </w:rPr>
        <w:t>）</w:t>
      </w:r>
      <w:r w:rsidRPr="000B651B">
        <w:rPr>
          <w:rFonts w:hint="eastAsia"/>
        </w:rPr>
        <w:t>型甘薯生产健康发展具有重要意义。（史春余</w:t>
      </w:r>
      <w:r>
        <w:rPr>
          <w:rFonts w:hint="eastAsia"/>
        </w:rPr>
        <w:t>）</w:t>
      </w:r>
    </w:p>
    <w:p w:rsidR="0034013C" w:rsidRPr="000B651B" w:rsidRDefault="0034013C" w:rsidP="009721F3">
      <w:pPr>
        <w:pStyle w:val="3"/>
        <w:spacing w:before="144" w:after="72"/>
        <w:ind w:left="140" w:right="140"/>
      </w:pPr>
      <w:bookmarkStart w:id="539" w:name="_Toc508054048"/>
      <w:bookmarkStart w:id="540" w:name="_Toc508179398"/>
      <w:bookmarkStart w:id="541" w:name="_Toc508180401"/>
      <w:bookmarkStart w:id="542" w:name="_Toc508181410"/>
      <w:bookmarkStart w:id="543" w:name="_Toc508182413"/>
      <w:r w:rsidRPr="000B651B">
        <w:rPr>
          <w:rFonts w:hint="eastAsia"/>
        </w:rPr>
        <w:t>Silwet L-77</w:t>
      </w:r>
      <w:r w:rsidRPr="000B651B">
        <w:rPr>
          <w:rFonts w:hint="eastAsia"/>
        </w:rPr>
        <w:t>在作为小麦化学杀雄剂方面的应用</w:t>
      </w:r>
      <w:bookmarkEnd w:id="539"/>
      <w:bookmarkEnd w:id="540"/>
      <w:bookmarkEnd w:id="541"/>
      <w:bookmarkEnd w:id="542"/>
      <w:bookmarkEnd w:id="543"/>
    </w:p>
    <w:p w:rsidR="0034013C" w:rsidRPr="000B651B" w:rsidRDefault="0034013C" w:rsidP="0034013C">
      <w:pPr>
        <w:pStyle w:val="20"/>
        <w:ind w:firstLine="420"/>
        <w:rPr>
          <w:shd w:val="clear" w:color="auto" w:fill="FFFFFF"/>
        </w:rPr>
      </w:pPr>
      <w:r w:rsidRPr="000B651B">
        <w:rPr>
          <w:rFonts w:hint="eastAsia"/>
          <w:shd w:val="clear" w:color="auto" w:fill="FFFFFF"/>
        </w:rPr>
        <w:t>2016</w:t>
      </w:r>
      <w:r w:rsidRPr="000B651B">
        <w:rPr>
          <w:rFonts w:hint="eastAsia"/>
          <w:shd w:val="clear" w:color="auto" w:fill="FFFFFF"/>
        </w:rPr>
        <w:t>年授权专利简介（</w:t>
      </w:r>
      <w:r w:rsidRPr="000B651B">
        <w:rPr>
          <w:rFonts w:hint="eastAsia"/>
          <w:shd w:val="clear" w:color="auto" w:fill="FFFFFF"/>
        </w:rPr>
        <w:t>201410363718.7</w:t>
      </w:r>
      <w:r w:rsidRPr="000B651B">
        <w:rPr>
          <w:rFonts w:hint="eastAsia"/>
          <w:shd w:val="clear" w:color="auto" w:fill="FFFFFF"/>
        </w:rPr>
        <w:t>）。本发明提供了</w:t>
      </w:r>
      <w:r w:rsidRPr="000B651B">
        <w:rPr>
          <w:rFonts w:hint="eastAsia"/>
          <w:shd w:val="clear" w:color="auto" w:fill="FFFFFF"/>
        </w:rPr>
        <w:t>Silwet</w:t>
      </w:r>
      <w:r>
        <w:rPr>
          <w:rFonts w:hint="eastAsia"/>
          <w:shd w:val="clear" w:color="auto" w:fill="FFFFFF"/>
        </w:rPr>
        <w:t xml:space="preserve"> </w:t>
      </w:r>
      <w:r w:rsidRPr="000B651B">
        <w:rPr>
          <w:rFonts w:hint="eastAsia"/>
          <w:shd w:val="clear" w:color="auto" w:fill="FFFFFF"/>
        </w:rPr>
        <w:t>L-77</w:t>
      </w:r>
      <w:r w:rsidRPr="000B651B">
        <w:rPr>
          <w:rFonts w:hint="eastAsia"/>
          <w:shd w:val="clear" w:color="auto" w:fill="FFFFFF"/>
        </w:rPr>
        <w:t>作为小麦化学杀雄剂方面的应用，尤其是将有机硅表面活性剂聚醚改性七甲基三硅氧烷</w:t>
      </w:r>
      <w:r w:rsidRPr="000B651B">
        <w:rPr>
          <w:rFonts w:hint="eastAsia"/>
          <w:shd w:val="clear" w:color="auto" w:fill="FFFFFF"/>
        </w:rPr>
        <w:t>Silwet</w:t>
      </w:r>
      <w:r>
        <w:rPr>
          <w:rFonts w:hint="eastAsia"/>
          <w:shd w:val="clear" w:color="auto" w:fill="FFFFFF"/>
        </w:rPr>
        <w:t xml:space="preserve"> </w:t>
      </w:r>
      <w:r w:rsidRPr="000B651B">
        <w:rPr>
          <w:rFonts w:hint="eastAsia"/>
          <w:shd w:val="clear" w:color="auto" w:fill="FFFFFF"/>
        </w:rPr>
        <w:t>L-77</w:t>
      </w:r>
      <w:r w:rsidRPr="000B651B">
        <w:rPr>
          <w:rFonts w:hint="eastAsia"/>
          <w:shd w:val="clear" w:color="auto" w:fill="FFFFFF"/>
        </w:rPr>
        <w:t>用蒸馏水配制成浓度为</w:t>
      </w:r>
      <w:r w:rsidRPr="000B651B">
        <w:rPr>
          <w:rFonts w:hint="eastAsia"/>
          <w:shd w:val="clear" w:color="auto" w:fill="FFFFFF"/>
        </w:rPr>
        <w:t>0.025</w:t>
      </w:r>
      <w:r w:rsidRPr="000B651B">
        <w:rPr>
          <w:rFonts w:hint="eastAsia"/>
          <w:shd w:val="clear" w:color="auto" w:fill="FFFFFF"/>
        </w:rPr>
        <w:t>％</w:t>
      </w:r>
      <w:r>
        <w:rPr>
          <w:rFonts w:hint="eastAsia"/>
          <w:shd w:val="clear" w:color="auto" w:fill="FFFFFF"/>
        </w:rPr>
        <w:t>～</w:t>
      </w:r>
      <w:r w:rsidRPr="000B651B">
        <w:rPr>
          <w:rFonts w:hint="eastAsia"/>
          <w:shd w:val="clear" w:color="auto" w:fill="FFFFFF"/>
        </w:rPr>
        <w:t>0.075</w:t>
      </w:r>
      <w:r w:rsidRPr="000B651B">
        <w:rPr>
          <w:rFonts w:hint="eastAsia"/>
          <w:shd w:val="clear" w:color="auto" w:fill="FFFFFF"/>
        </w:rPr>
        <w:t>％</w:t>
      </w:r>
      <w:r w:rsidRPr="000B651B">
        <w:rPr>
          <w:rFonts w:hint="eastAsia"/>
        </w:rPr>
        <w:t>（</w:t>
      </w:r>
      <w:r w:rsidRPr="000B651B">
        <w:rPr>
          <w:rFonts w:hint="eastAsia"/>
          <w:shd w:val="clear" w:color="auto" w:fill="FFFFFF"/>
        </w:rPr>
        <w:t>v/v</w:t>
      </w:r>
      <w:r>
        <w:rPr>
          <w:rFonts w:hint="eastAsia"/>
          <w:shd w:val="clear" w:color="auto" w:fill="FFFFFF"/>
        </w:rPr>
        <w:t>）</w:t>
      </w:r>
      <w:r w:rsidRPr="000B651B">
        <w:rPr>
          <w:rFonts w:hint="eastAsia"/>
          <w:shd w:val="clear" w:color="auto" w:fill="FFFFFF"/>
        </w:rPr>
        <w:t>的溶液，可以作为小麦化学杀雄剂使用。本发明中使用的</w:t>
      </w:r>
      <w:r w:rsidRPr="000B651B">
        <w:rPr>
          <w:rFonts w:hint="eastAsia"/>
          <w:shd w:val="clear" w:color="auto" w:fill="FFFFFF"/>
        </w:rPr>
        <w:t>Silwet</w:t>
      </w:r>
      <w:r>
        <w:rPr>
          <w:rFonts w:hint="eastAsia"/>
          <w:shd w:val="clear" w:color="auto" w:fill="FFFFFF"/>
        </w:rPr>
        <w:t xml:space="preserve"> </w:t>
      </w:r>
      <w:r w:rsidRPr="000B651B">
        <w:rPr>
          <w:rFonts w:hint="eastAsia"/>
          <w:shd w:val="clear" w:color="auto" w:fill="FFFFFF"/>
        </w:rPr>
        <w:t>L-77</w:t>
      </w:r>
      <w:r w:rsidRPr="000B651B">
        <w:rPr>
          <w:rFonts w:hint="eastAsia"/>
          <w:shd w:val="clear" w:color="auto" w:fill="FFFFFF"/>
        </w:rPr>
        <w:t>溶液配制方法简单、小麦花粉败育彻底、使用生产成本低、环境友好、易于推广。（封德顺</w:t>
      </w:r>
      <w:r>
        <w:rPr>
          <w:rFonts w:hint="eastAsia"/>
          <w:shd w:val="clear" w:color="auto" w:fill="FFFFFF"/>
        </w:rPr>
        <w:t>）</w:t>
      </w:r>
    </w:p>
    <w:p w:rsidR="0048259F" w:rsidRPr="000B651B" w:rsidRDefault="0048259F" w:rsidP="009721F3">
      <w:pPr>
        <w:pStyle w:val="3"/>
        <w:spacing w:before="144" w:after="72"/>
        <w:ind w:left="140" w:right="140"/>
      </w:pPr>
      <w:bookmarkStart w:id="544" w:name="_Toc508054049"/>
      <w:bookmarkStart w:id="545" w:name="_Toc508179399"/>
      <w:bookmarkStart w:id="546" w:name="_Toc508180402"/>
      <w:bookmarkStart w:id="547" w:name="_Toc508181411"/>
      <w:bookmarkStart w:id="548" w:name="_Toc508182414"/>
      <w:r w:rsidRPr="000B651B">
        <w:rPr>
          <w:rFonts w:hint="eastAsia"/>
        </w:rPr>
        <w:t>玉米重大病虫害发生机制及防控关键技术研究与示范的研究和应用</w:t>
      </w:r>
      <w:bookmarkEnd w:id="544"/>
      <w:bookmarkEnd w:id="545"/>
      <w:bookmarkEnd w:id="546"/>
      <w:bookmarkEnd w:id="547"/>
      <w:bookmarkEnd w:id="548"/>
    </w:p>
    <w:p w:rsidR="0048259F" w:rsidRPr="000B651B" w:rsidRDefault="0048259F" w:rsidP="0048259F">
      <w:pPr>
        <w:pStyle w:val="20"/>
        <w:ind w:firstLine="420"/>
      </w:pPr>
      <w:r w:rsidRPr="000B651B">
        <w:rPr>
          <w:rFonts w:hint="eastAsia"/>
        </w:rPr>
        <w:t>该成果荣获</w:t>
      </w:r>
      <w:r w:rsidRPr="000B651B">
        <w:rPr>
          <w:rFonts w:hint="eastAsia"/>
        </w:rPr>
        <w:t>2014</w:t>
      </w:r>
      <w:r w:rsidRPr="000B651B">
        <w:rPr>
          <w:rFonts w:hint="eastAsia"/>
        </w:rPr>
        <w:t>年山东省科技进步二等奖。</w:t>
      </w:r>
    </w:p>
    <w:p w:rsidR="0048259F" w:rsidRPr="000B651B" w:rsidRDefault="0048259F" w:rsidP="0048259F">
      <w:pPr>
        <w:pStyle w:val="20"/>
        <w:ind w:firstLine="420"/>
      </w:pPr>
      <w:r w:rsidRPr="000B651B">
        <w:rPr>
          <w:rFonts w:hint="eastAsia"/>
        </w:rPr>
        <w:t>该项目系统研究了山东玉米主要病虫害的种类和发生规律，制定了玉米重大病虫害综合防治技术规程，并进行了大面积推广和应用。该项目鉴定玉米病害</w:t>
      </w:r>
      <w:r w:rsidRPr="000B651B">
        <w:rPr>
          <w:rFonts w:hint="eastAsia"/>
        </w:rPr>
        <w:t>25</w:t>
      </w:r>
      <w:r w:rsidRPr="000B651B">
        <w:rPr>
          <w:rFonts w:hint="eastAsia"/>
        </w:rPr>
        <w:t>种，害虫</w:t>
      </w:r>
      <w:r w:rsidRPr="000B651B">
        <w:rPr>
          <w:rFonts w:hint="eastAsia"/>
        </w:rPr>
        <w:t>41</w:t>
      </w:r>
      <w:r w:rsidRPr="000B651B">
        <w:rPr>
          <w:rFonts w:hint="eastAsia"/>
        </w:rPr>
        <w:t>种，杂草</w:t>
      </w:r>
      <w:r w:rsidRPr="000B651B">
        <w:rPr>
          <w:rFonts w:hint="eastAsia"/>
        </w:rPr>
        <w:t>11</w:t>
      </w:r>
      <w:r w:rsidRPr="000B651B">
        <w:rPr>
          <w:rFonts w:hint="eastAsia"/>
        </w:rPr>
        <w:t>种。系统研究了粗缩病、矮花叶病、褐斑病、二点委夜蛾、灰飞虱和穗部害虫等山东玉米重大病虫害的发生规律。测定了主栽玉米品种对病毒病、纹枯病的抗性，筛选出高抗粗缩病的玉米杂交种山农</w:t>
      </w:r>
      <w:r w:rsidRPr="000B651B">
        <w:rPr>
          <w:rFonts w:hint="eastAsia"/>
        </w:rPr>
        <w:t>206</w:t>
      </w:r>
      <w:r w:rsidRPr="000B651B">
        <w:rPr>
          <w:rFonts w:hint="eastAsia"/>
        </w:rPr>
        <w:t>；针对玉米青枯病、褐斑病、瘤黑粉病等筛选出一批高效低毒的化学药剂，优化了施药技术；研制了对纹枯病有良好防治效果并能显著促进玉米生长的生防制剂。针对山东玉米主要病虫草害，制定了基于“分期治理，节支增效”原则的玉米重大病虫害综合防控技术规程，在山东及周边地区累计示范推广</w:t>
      </w:r>
      <w:r w:rsidRPr="000B651B">
        <w:rPr>
          <w:rFonts w:hint="eastAsia"/>
        </w:rPr>
        <w:t>2515.5</w:t>
      </w:r>
      <w:r w:rsidRPr="000B651B">
        <w:rPr>
          <w:rFonts w:hint="eastAsia"/>
        </w:rPr>
        <w:t>万亩，增收节支</w:t>
      </w:r>
      <w:r w:rsidRPr="000B651B">
        <w:rPr>
          <w:rFonts w:hint="eastAsia"/>
        </w:rPr>
        <w:t>24.74</w:t>
      </w:r>
      <w:r w:rsidRPr="000B651B">
        <w:rPr>
          <w:rFonts w:hint="eastAsia"/>
        </w:rPr>
        <w:t>亿元，取得了显著的经济、生态和社会效益。（李向东）</w:t>
      </w:r>
    </w:p>
    <w:p w:rsidR="0048259F" w:rsidRPr="000B651B" w:rsidRDefault="0048259F" w:rsidP="009721F3">
      <w:pPr>
        <w:pStyle w:val="3"/>
        <w:spacing w:before="144" w:after="72"/>
        <w:ind w:left="140" w:right="140"/>
      </w:pPr>
      <w:bookmarkStart w:id="549" w:name="_Toc355536045"/>
      <w:bookmarkStart w:id="550" w:name="_Toc508054050"/>
      <w:bookmarkStart w:id="551" w:name="_Toc508179400"/>
      <w:bookmarkStart w:id="552" w:name="_Toc508180403"/>
      <w:bookmarkStart w:id="553" w:name="_Toc508181412"/>
      <w:bookmarkStart w:id="554" w:name="_Toc508182415"/>
      <w:bookmarkStart w:id="555" w:name="_Toc417304563"/>
      <w:bookmarkStart w:id="556" w:name="_Toc24527"/>
      <w:bookmarkStart w:id="557" w:name="_Toc419187569"/>
      <w:bookmarkStart w:id="558" w:name="_Toc416113640"/>
      <w:r w:rsidRPr="000B651B">
        <w:rPr>
          <w:rFonts w:hint="eastAsia"/>
        </w:rPr>
        <w:t>苜蓿玉米间作生产青粗饲料关键技术研究与应用</w:t>
      </w:r>
      <w:bookmarkEnd w:id="549"/>
      <w:bookmarkEnd w:id="550"/>
      <w:bookmarkEnd w:id="551"/>
      <w:bookmarkEnd w:id="552"/>
      <w:bookmarkEnd w:id="553"/>
      <w:bookmarkEnd w:id="554"/>
    </w:p>
    <w:p w:rsidR="0048259F" w:rsidRPr="000B651B" w:rsidRDefault="0048259F" w:rsidP="0048259F">
      <w:pPr>
        <w:pStyle w:val="20"/>
        <w:ind w:firstLine="420"/>
      </w:pPr>
      <w:r w:rsidRPr="000B651B">
        <w:rPr>
          <w:rFonts w:hint="eastAsia"/>
        </w:rPr>
        <w:t>该项目针对我国草食畜牧业发展中优质青粗饲料缺乏问题，对不同苜蓿玉米间作比例青粗饲料产量进行了研究，从种间竞争力、氮素营养、根系互作等方面阐明了苜蓿玉米间作系统生物产量形成的机理，得出在玉米行距</w:t>
      </w:r>
      <w:r w:rsidRPr="000B651B">
        <w:rPr>
          <w:rFonts w:hint="eastAsia"/>
        </w:rPr>
        <w:t>30cm</w:t>
      </w:r>
      <w:r w:rsidRPr="000B651B">
        <w:rPr>
          <w:rFonts w:hint="eastAsia"/>
        </w:rPr>
        <w:t>、苜蓿行距</w:t>
      </w:r>
      <w:r w:rsidRPr="000B651B">
        <w:rPr>
          <w:rFonts w:hint="eastAsia"/>
        </w:rPr>
        <w:t>20cm</w:t>
      </w:r>
      <w:r w:rsidRPr="000B651B">
        <w:rPr>
          <w:rFonts w:hint="eastAsia"/>
        </w:rPr>
        <w:t>时苜蓿玉米以</w:t>
      </w:r>
      <w:r w:rsidRPr="000B651B">
        <w:rPr>
          <w:rFonts w:hint="eastAsia"/>
        </w:rPr>
        <w:t>5:2</w:t>
      </w:r>
      <w:r w:rsidRPr="000B651B">
        <w:rPr>
          <w:rFonts w:hint="eastAsia"/>
        </w:rPr>
        <w:t>行数比间作效果最好，生物产量比玉米单作提高</w:t>
      </w:r>
      <w:r w:rsidRPr="000B651B">
        <w:rPr>
          <w:rFonts w:hint="eastAsia"/>
        </w:rPr>
        <w:t>19.22%</w:t>
      </w:r>
      <w:r w:rsidRPr="000B651B">
        <w:rPr>
          <w:rFonts w:hint="eastAsia"/>
        </w:rPr>
        <w:t>，比苜蓿单作提高</w:t>
      </w:r>
      <w:r w:rsidRPr="000B651B">
        <w:rPr>
          <w:rFonts w:hint="eastAsia"/>
        </w:rPr>
        <w:t>26.95%</w:t>
      </w:r>
      <w:r w:rsidRPr="000B651B">
        <w:rPr>
          <w:rFonts w:hint="eastAsia"/>
        </w:rPr>
        <w:t>。通过绵羊瘤胃降解率试验，研究了苜蓿玉米间</w:t>
      </w:r>
      <w:r w:rsidRPr="000B651B">
        <w:rPr>
          <w:rFonts w:hint="eastAsia"/>
        </w:rPr>
        <w:lastRenderedPageBreak/>
        <w:t>作系统收获产物作反刍动物日粮时对瘤胃微生物菌群、瘤胃内环境指标的影响，并通过组织切片观察了混合收获产物降解前后解剖结构的变化。研究表明，苜蓿玉米间作系统混合收获产物作反刍动物饲料，改善了绵羊胃肠道内环境，提高了养分利用率，蛋白质、脂肪、碳水化合物和总能比玉米单作分别提高了</w:t>
      </w:r>
      <w:r w:rsidRPr="000B651B">
        <w:rPr>
          <w:rFonts w:hint="eastAsia"/>
        </w:rPr>
        <w:t>60.89%</w:t>
      </w:r>
      <w:r w:rsidRPr="000B651B">
        <w:rPr>
          <w:rFonts w:hint="eastAsia"/>
        </w:rPr>
        <w:t>、</w:t>
      </w:r>
      <w:r w:rsidRPr="000B651B">
        <w:rPr>
          <w:rFonts w:hint="eastAsia"/>
        </w:rPr>
        <w:t>17.56%</w:t>
      </w:r>
      <w:r w:rsidRPr="000B651B">
        <w:rPr>
          <w:rFonts w:hint="eastAsia"/>
        </w:rPr>
        <w:t>、</w:t>
      </w:r>
      <w:r w:rsidRPr="000B651B">
        <w:rPr>
          <w:rFonts w:hint="eastAsia"/>
        </w:rPr>
        <w:t>17.09%</w:t>
      </w:r>
      <w:r w:rsidRPr="000B651B">
        <w:rPr>
          <w:rFonts w:hint="eastAsia"/>
        </w:rPr>
        <w:t>和</w:t>
      </w:r>
      <w:r w:rsidRPr="000B651B">
        <w:rPr>
          <w:rFonts w:hint="eastAsia"/>
        </w:rPr>
        <w:t>12.82%</w:t>
      </w:r>
      <w:r w:rsidRPr="000B651B">
        <w:rPr>
          <w:rFonts w:hint="eastAsia"/>
        </w:rPr>
        <w:t>。脂肪、碳水化合物和总能比苜蓿单作分别提高了</w:t>
      </w:r>
      <w:r w:rsidRPr="000B651B">
        <w:rPr>
          <w:rFonts w:hint="eastAsia"/>
        </w:rPr>
        <w:t>49.93%</w:t>
      </w:r>
      <w:r w:rsidRPr="000B651B">
        <w:rPr>
          <w:rFonts w:hint="eastAsia"/>
        </w:rPr>
        <w:t>、</w:t>
      </w:r>
      <w:r w:rsidRPr="000B651B">
        <w:rPr>
          <w:rFonts w:hint="eastAsia"/>
        </w:rPr>
        <w:t>16.48%</w:t>
      </w:r>
      <w:r w:rsidRPr="000B651B">
        <w:rPr>
          <w:rFonts w:hint="eastAsia"/>
        </w:rPr>
        <w:t>和</w:t>
      </w:r>
      <w:r w:rsidRPr="000B651B">
        <w:rPr>
          <w:rFonts w:hint="eastAsia"/>
        </w:rPr>
        <w:t>12.59%</w:t>
      </w:r>
      <w:r w:rsidRPr="000B651B">
        <w:rPr>
          <w:rFonts w:hint="eastAsia"/>
        </w:rPr>
        <w:t>，证明了苜蓿玉米间作系统是一种可行的青粗饲料生产模式。项目技术累计推广种植</w:t>
      </w:r>
      <w:r w:rsidRPr="000B651B">
        <w:rPr>
          <w:rFonts w:hint="eastAsia"/>
        </w:rPr>
        <w:t>2.3</w:t>
      </w:r>
      <w:r w:rsidRPr="000B651B">
        <w:rPr>
          <w:rFonts w:hint="eastAsia"/>
        </w:rPr>
        <w:t>万公顷，经济、社会、生态效益显著。（张桂国</w:t>
      </w:r>
      <w:r w:rsidRPr="000B651B">
        <w:rPr>
          <w:rStyle w:val="ae"/>
          <w:rFonts w:hint="eastAsia"/>
          <w:vanish w:val="0"/>
        </w:rPr>
        <w:t>2012</w:t>
      </w:r>
      <w:r w:rsidRPr="000B651B">
        <w:rPr>
          <w:rFonts w:hint="eastAsia"/>
        </w:rPr>
        <w:t>）</w:t>
      </w:r>
    </w:p>
    <w:p w:rsidR="0048259F" w:rsidRPr="000B651B" w:rsidRDefault="0048259F" w:rsidP="009721F3">
      <w:pPr>
        <w:pStyle w:val="3"/>
        <w:spacing w:before="144" w:after="72"/>
        <w:ind w:left="140" w:right="140"/>
      </w:pPr>
      <w:bookmarkStart w:id="559" w:name="_Toc508054051"/>
      <w:bookmarkStart w:id="560" w:name="_Toc508179401"/>
      <w:bookmarkStart w:id="561" w:name="_Toc508180404"/>
      <w:bookmarkStart w:id="562" w:name="_Toc508181413"/>
      <w:bookmarkStart w:id="563" w:name="_Toc508182416"/>
      <w:bookmarkEnd w:id="555"/>
      <w:bookmarkEnd w:id="556"/>
      <w:bookmarkEnd w:id="557"/>
      <w:r w:rsidRPr="000B651B">
        <w:rPr>
          <w:rFonts w:hint="eastAsia"/>
        </w:rPr>
        <w:t>专用型饲用玉米高产优质高效生产技术集成与示范</w:t>
      </w:r>
      <w:bookmarkEnd w:id="558"/>
      <w:bookmarkEnd w:id="559"/>
      <w:bookmarkEnd w:id="560"/>
      <w:bookmarkEnd w:id="561"/>
      <w:bookmarkEnd w:id="562"/>
      <w:bookmarkEnd w:id="563"/>
    </w:p>
    <w:p w:rsidR="0048259F" w:rsidRPr="000B651B" w:rsidRDefault="0048259F" w:rsidP="0048259F">
      <w:pPr>
        <w:pStyle w:val="20"/>
        <w:ind w:firstLine="420"/>
      </w:pPr>
      <w:r w:rsidRPr="000B651B">
        <w:t>研究明确了确保亲本纯度的专用型饲用玉米品种山农饲玉</w:t>
      </w:r>
      <w:r w:rsidRPr="000B651B">
        <w:t>7</w:t>
      </w:r>
      <w:r w:rsidRPr="000B651B">
        <w:t>号亲本自交系性状鉴别指标；深入研究了杂交种制种技术，建立了杂交种高产优质制种技术规程，采用父本深中耕断根方式延缓花期</w:t>
      </w:r>
      <w:r w:rsidRPr="000B651B">
        <w:t>3</w:t>
      </w:r>
      <w:r w:rsidR="00597166">
        <w:rPr>
          <w:rFonts w:hint="eastAsia"/>
        </w:rPr>
        <w:t>～</w:t>
      </w:r>
      <w:r w:rsidRPr="000B651B">
        <w:t>5</w:t>
      </w:r>
      <w:r w:rsidRPr="000B651B">
        <w:t>天，母本棒三叶喷施</w:t>
      </w:r>
      <w:r w:rsidRPr="000B651B">
        <w:t>20mg/kg</w:t>
      </w:r>
      <w:r w:rsidRPr="000B651B">
        <w:t>的赤霉素促进吐丝，解决了父母本花期不遇的问题，产量提高</w:t>
      </w:r>
      <w:r w:rsidRPr="000B651B">
        <w:t>15%</w:t>
      </w:r>
      <w:r w:rsidRPr="000B651B">
        <w:t>以上，平均亩产达到</w:t>
      </w:r>
      <w:r w:rsidRPr="000B651B">
        <w:t>331.05kg/</w:t>
      </w:r>
      <w:r w:rsidRPr="000B651B">
        <w:t>亩。研究完善了专用型饲用玉米品种山农饲玉</w:t>
      </w:r>
      <w:r w:rsidRPr="000B651B">
        <w:t>7</w:t>
      </w:r>
      <w:r w:rsidRPr="000B651B">
        <w:t>号的栽培加工技术，集成了山农饲玉</w:t>
      </w:r>
      <w:r w:rsidRPr="000B651B">
        <w:t>7</w:t>
      </w:r>
      <w:r w:rsidRPr="000B651B">
        <w:t>号高产优质高效无公害生产技术规程，制定出山东省地方标准《青饲玉米生产技术规程》（</w:t>
      </w:r>
      <w:r w:rsidRPr="000B651B">
        <w:t>DB37T/1185-2009</w:t>
      </w:r>
      <w:r w:rsidRPr="000B651B">
        <w:t>），累计示范推广</w:t>
      </w:r>
      <w:r w:rsidRPr="000B651B">
        <w:t>19.33</w:t>
      </w:r>
      <w:r w:rsidRPr="000B651B">
        <w:t>万亩，青粗饲料平均亩产</w:t>
      </w:r>
      <w:r w:rsidRPr="000B651B">
        <w:t>6384.3kg/</w:t>
      </w:r>
      <w:r w:rsidRPr="000B651B">
        <w:t>亩，生产青粗饲料</w:t>
      </w:r>
      <w:r w:rsidRPr="000B651B">
        <w:t>123.4</w:t>
      </w:r>
      <w:r w:rsidRPr="000B651B">
        <w:t>万吨，肥水利用效率提高</w:t>
      </w:r>
      <w:r w:rsidRPr="000B651B">
        <w:t>10%</w:t>
      </w:r>
      <w:r w:rsidRPr="000B651B">
        <w:t>，农用化学品用量降低</w:t>
      </w:r>
      <w:r w:rsidRPr="000B651B">
        <w:t>30%</w:t>
      </w:r>
      <w:r w:rsidRPr="000B651B">
        <w:t>以上，农药残留量降低</w:t>
      </w:r>
      <w:r w:rsidRPr="000B651B">
        <w:t>60%</w:t>
      </w:r>
      <w:r w:rsidRPr="000B651B">
        <w:t>，农田面源污染显著降低，机械收获率达到</w:t>
      </w:r>
      <w:r w:rsidRPr="000B651B">
        <w:t>90%</w:t>
      </w:r>
      <w:r w:rsidRPr="000B651B">
        <w:t>。建立了山农饲玉</w:t>
      </w:r>
      <w:r w:rsidRPr="000B651B">
        <w:t>7</w:t>
      </w:r>
      <w:r w:rsidRPr="000B651B">
        <w:t>号</w:t>
      </w:r>
      <w:r w:rsidRPr="000B651B">
        <w:t>1500</w:t>
      </w:r>
      <w:r w:rsidRPr="000B651B">
        <w:t>亩良种繁育基地和</w:t>
      </w:r>
      <w:r w:rsidRPr="000B651B">
        <w:t>5</w:t>
      </w:r>
      <w:r w:rsidRPr="000B651B">
        <w:t>万亩示范基地，通过增产增效、优质优价等累计增加经济效益</w:t>
      </w:r>
      <w:r w:rsidRPr="000B651B">
        <w:t>6341.2</w:t>
      </w:r>
      <w:r w:rsidRPr="000B651B">
        <w:t>万元，举办各类讲座</w:t>
      </w:r>
      <w:r w:rsidRPr="000B651B">
        <w:t>180</w:t>
      </w:r>
      <w:r w:rsidRPr="000B651B">
        <w:t>余次，累计培训农民群众</w:t>
      </w:r>
      <w:r w:rsidRPr="000B651B">
        <w:t>4.5</w:t>
      </w:r>
      <w:r w:rsidRPr="000B651B">
        <w:t>万人次，</w:t>
      </w:r>
      <w:r w:rsidRPr="000B651B">
        <w:rPr>
          <w:rFonts w:hint="eastAsia"/>
        </w:rPr>
        <w:t>取</w:t>
      </w:r>
      <w:r w:rsidRPr="000B651B">
        <w:t>得了较好的经济、社会和生态效益。</w:t>
      </w:r>
      <w:r w:rsidRPr="000B651B">
        <w:rPr>
          <w:rFonts w:hint="eastAsia"/>
        </w:rPr>
        <w:t>（刘鹏</w:t>
      </w:r>
      <w:r w:rsidRPr="000B651B">
        <w:rPr>
          <w:rStyle w:val="ae"/>
          <w:rFonts w:hint="eastAsia"/>
          <w:vanish w:val="0"/>
        </w:rPr>
        <w:t>2011</w:t>
      </w:r>
      <w:r w:rsidRPr="000B651B">
        <w:rPr>
          <w:rFonts w:hint="eastAsia"/>
        </w:rPr>
        <w:t>）</w:t>
      </w:r>
    </w:p>
    <w:p w:rsidR="0034013C" w:rsidRPr="000B651B" w:rsidRDefault="0034013C" w:rsidP="009721F3">
      <w:pPr>
        <w:pStyle w:val="3"/>
        <w:spacing w:before="144" w:after="72"/>
        <w:ind w:left="140" w:right="140"/>
      </w:pPr>
      <w:bookmarkStart w:id="564" w:name="_Toc508054052"/>
      <w:bookmarkStart w:id="565" w:name="_Toc508179402"/>
      <w:bookmarkStart w:id="566" w:name="_Toc508180405"/>
      <w:bookmarkStart w:id="567" w:name="_Toc508181414"/>
      <w:bookmarkStart w:id="568" w:name="_Toc508182417"/>
      <w:r w:rsidRPr="000B651B">
        <w:rPr>
          <w:rFonts w:hint="eastAsia"/>
        </w:rPr>
        <w:t>优质小麦无公害标准化生产关键技术研究与示范推广</w:t>
      </w:r>
      <w:bookmarkEnd w:id="564"/>
      <w:bookmarkEnd w:id="565"/>
      <w:bookmarkEnd w:id="566"/>
      <w:bookmarkEnd w:id="567"/>
      <w:bookmarkEnd w:id="568"/>
    </w:p>
    <w:p w:rsidR="0034013C" w:rsidRPr="000B651B" w:rsidRDefault="0034013C" w:rsidP="0034013C">
      <w:pPr>
        <w:pStyle w:val="20"/>
        <w:ind w:firstLine="420"/>
      </w:pPr>
      <w:r w:rsidRPr="000B651B">
        <w:rPr>
          <w:rFonts w:hint="eastAsia"/>
        </w:rPr>
        <w:t>该成果</w:t>
      </w:r>
      <w:r w:rsidRPr="000B651B">
        <w:rPr>
          <w:rFonts w:hint="eastAsia"/>
        </w:rPr>
        <w:t>2010</w:t>
      </w:r>
      <w:r w:rsidRPr="000B651B">
        <w:rPr>
          <w:rFonts w:hint="eastAsia"/>
        </w:rPr>
        <w:t>年荣获山东省科技进步二等奖。</w:t>
      </w:r>
    </w:p>
    <w:p w:rsidR="0034013C" w:rsidRPr="000B651B" w:rsidRDefault="0034013C" w:rsidP="0034013C">
      <w:pPr>
        <w:pStyle w:val="20"/>
        <w:ind w:firstLine="420"/>
      </w:pPr>
      <w:r w:rsidRPr="000B651B">
        <w:t>针对我国黄淮海地区小麦生产中农用化学品（化肥、农药）投入量大，造成小麦产品中残留</w:t>
      </w:r>
      <w:r w:rsidRPr="000B651B">
        <w:rPr>
          <w:rFonts w:hint="eastAsia"/>
        </w:rPr>
        <w:t>较</w:t>
      </w:r>
      <w:r w:rsidRPr="000B651B">
        <w:t>高及污染环境等问题，</w:t>
      </w:r>
      <w:r w:rsidRPr="000B651B">
        <w:rPr>
          <w:rFonts w:hint="eastAsia"/>
        </w:rPr>
        <w:t>开展</w:t>
      </w:r>
      <w:r w:rsidRPr="000B651B">
        <w:t>优质小麦无公害标准化生产技术体系研究</w:t>
      </w:r>
      <w:r w:rsidRPr="000B651B">
        <w:rPr>
          <w:rFonts w:hint="eastAsia"/>
        </w:rPr>
        <w:t>和集成。</w:t>
      </w:r>
    </w:p>
    <w:p w:rsidR="0034013C" w:rsidRPr="000B651B" w:rsidRDefault="0034013C" w:rsidP="0034013C">
      <w:pPr>
        <w:pStyle w:val="20"/>
        <w:ind w:firstLine="420"/>
      </w:pPr>
      <w:r w:rsidRPr="000B651B">
        <w:t>1</w:t>
      </w:r>
      <w:r w:rsidRPr="000B651B">
        <w:rPr>
          <w:rFonts w:hint="eastAsia"/>
        </w:rPr>
        <w:t>．</w:t>
      </w:r>
      <w:r w:rsidRPr="000B651B">
        <w:t>明确了小麦玉米</w:t>
      </w:r>
      <w:r w:rsidRPr="000B651B">
        <w:rPr>
          <w:rFonts w:hint="eastAsia"/>
        </w:rPr>
        <w:t>连续周年</w:t>
      </w:r>
      <w:r w:rsidRPr="000B651B">
        <w:t>秸秆还田</w:t>
      </w:r>
      <w:r w:rsidRPr="000B651B">
        <w:rPr>
          <w:rFonts w:hint="eastAsia"/>
        </w:rPr>
        <w:t>条件</w:t>
      </w:r>
      <w:r w:rsidRPr="000B651B">
        <w:t>下，农田养分变化规律及</w:t>
      </w:r>
      <w:r w:rsidRPr="000B651B">
        <w:rPr>
          <w:rFonts w:hint="eastAsia"/>
        </w:rPr>
        <w:t>对</w:t>
      </w:r>
      <w:r w:rsidRPr="000B651B">
        <w:t>小麦产量和品质的</w:t>
      </w:r>
      <w:r w:rsidRPr="000B651B">
        <w:rPr>
          <w:rFonts w:hint="eastAsia"/>
        </w:rPr>
        <w:t>影响</w:t>
      </w:r>
      <w:r w:rsidRPr="000B651B">
        <w:t>；创建了适用于不同产量水平</w:t>
      </w:r>
      <w:r w:rsidRPr="000B651B">
        <w:rPr>
          <w:rFonts w:hint="eastAsia"/>
        </w:rPr>
        <w:t>下</w:t>
      </w:r>
      <w:r w:rsidRPr="000B651B">
        <w:t>的</w:t>
      </w:r>
      <w:r w:rsidRPr="000B651B">
        <w:rPr>
          <w:rFonts w:hint="eastAsia"/>
        </w:rPr>
        <w:t>“</w:t>
      </w:r>
      <w:r w:rsidRPr="000B651B">
        <w:t>2+1</w:t>
      </w:r>
      <w:r w:rsidRPr="000B651B">
        <w:rPr>
          <w:rFonts w:hint="eastAsia"/>
        </w:rPr>
        <w:t>”（</w:t>
      </w:r>
      <w:r w:rsidRPr="000B651B">
        <w:t>连续两年旋耕</w:t>
      </w:r>
      <w:r w:rsidRPr="000B651B">
        <w:rPr>
          <w:rFonts w:hint="eastAsia"/>
        </w:rPr>
        <w:t>或</w:t>
      </w:r>
      <w:r w:rsidRPr="000B651B">
        <w:t>耙耕第三年深松或深耕</w:t>
      </w:r>
      <w:r w:rsidRPr="000B651B">
        <w:rPr>
          <w:rFonts w:hint="eastAsia"/>
        </w:rPr>
        <w:t>）</w:t>
      </w:r>
      <w:r w:rsidRPr="000B651B">
        <w:t>或</w:t>
      </w:r>
      <w:r w:rsidRPr="000B651B">
        <w:rPr>
          <w:rFonts w:hint="eastAsia"/>
        </w:rPr>
        <w:t>“</w:t>
      </w:r>
      <w:r w:rsidRPr="000B651B">
        <w:t>3+1</w:t>
      </w:r>
      <w:r w:rsidRPr="000B651B">
        <w:rPr>
          <w:rFonts w:hint="eastAsia"/>
        </w:rPr>
        <w:t>”（连续</w:t>
      </w:r>
      <w:r w:rsidRPr="000B651B">
        <w:t>三年旋耕</w:t>
      </w:r>
      <w:r w:rsidRPr="000B651B">
        <w:rPr>
          <w:rFonts w:hint="eastAsia"/>
        </w:rPr>
        <w:t>或</w:t>
      </w:r>
      <w:r w:rsidRPr="000B651B">
        <w:t>耙耕第</w:t>
      </w:r>
      <w:r w:rsidRPr="000B651B">
        <w:rPr>
          <w:rFonts w:hint="eastAsia"/>
        </w:rPr>
        <w:t>四</w:t>
      </w:r>
      <w:r w:rsidRPr="000B651B">
        <w:t>年深松或深耕</w:t>
      </w:r>
      <w:r w:rsidRPr="000B651B">
        <w:rPr>
          <w:rFonts w:hint="eastAsia"/>
        </w:rPr>
        <w:t>）</w:t>
      </w:r>
      <w:r w:rsidRPr="000B651B">
        <w:t>的秸秆还田</w:t>
      </w:r>
      <w:r w:rsidRPr="000B651B">
        <w:rPr>
          <w:rFonts w:hint="eastAsia"/>
        </w:rPr>
        <w:t>耕作</w:t>
      </w:r>
      <w:r w:rsidRPr="000B651B">
        <w:t>模式，其中，小麦常年平均产量</w:t>
      </w:r>
      <w:r w:rsidRPr="002F6F06">
        <w:rPr>
          <w:rFonts w:ascii="宋体" w:hAnsi="宋体"/>
        </w:rPr>
        <w:t>≥</w:t>
      </w:r>
      <w:r w:rsidRPr="000B651B">
        <w:t>7500kg/hm</w:t>
      </w:r>
      <w:r w:rsidRPr="000B651B">
        <w:rPr>
          <w:vertAlign w:val="superscript"/>
        </w:rPr>
        <w:t>2</w:t>
      </w:r>
      <w:r w:rsidRPr="000B651B">
        <w:t>的麦田宜选用</w:t>
      </w:r>
      <w:r w:rsidRPr="000B651B">
        <w:t>“2+1”</w:t>
      </w:r>
      <w:r w:rsidRPr="000B651B">
        <w:t>模式，平均产量</w:t>
      </w:r>
      <w:r>
        <w:rPr>
          <w:rFonts w:ascii="宋体" w:hAnsi="宋体" w:hint="eastAsia"/>
        </w:rPr>
        <w:t>≤</w:t>
      </w:r>
      <w:r w:rsidRPr="000B651B">
        <w:t>7500kg/hm</w:t>
      </w:r>
      <w:r w:rsidRPr="000B651B">
        <w:rPr>
          <w:vertAlign w:val="superscript"/>
        </w:rPr>
        <w:t>2</w:t>
      </w:r>
      <w:r w:rsidRPr="000B651B">
        <w:t>的麦田可选用</w:t>
      </w:r>
      <w:r w:rsidRPr="002F6F06">
        <w:rPr>
          <w:rFonts w:ascii="宋体" w:hAnsi="宋体"/>
        </w:rPr>
        <w:t>“</w:t>
      </w:r>
      <w:r w:rsidRPr="000B651B">
        <w:t>3+1</w:t>
      </w:r>
      <w:r w:rsidRPr="002F6F06">
        <w:rPr>
          <w:rFonts w:ascii="宋体" w:hAnsi="宋体"/>
        </w:rPr>
        <w:t>”</w:t>
      </w:r>
      <w:r w:rsidRPr="000B651B">
        <w:t>模式</w:t>
      </w:r>
      <w:r w:rsidRPr="000B651B">
        <w:rPr>
          <w:rFonts w:hint="eastAsia"/>
        </w:rPr>
        <w:t>，是</w:t>
      </w:r>
      <w:r w:rsidRPr="000B651B">
        <w:t>无公害优质小麦生产地力培肥的有效途径。</w:t>
      </w:r>
    </w:p>
    <w:p w:rsidR="0034013C" w:rsidRPr="000B651B" w:rsidRDefault="0034013C" w:rsidP="0034013C">
      <w:pPr>
        <w:spacing w:line="360" w:lineRule="auto"/>
        <w:ind w:firstLineChars="200" w:firstLine="420"/>
        <w:rPr>
          <w:sz w:val="21"/>
          <w:szCs w:val="21"/>
        </w:rPr>
      </w:pPr>
      <w:r w:rsidRPr="000B651B">
        <w:rPr>
          <w:sz w:val="21"/>
          <w:szCs w:val="21"/>
        </w:rPr>
        <w:t>2</w:t>
      </w:r>
      <w:r w:rsidRPr="000B651B">
        <w:rPr>
          <w:rFonts w:hint="eastAsia"/>
          <w:sz w:val="21"/>
          <w:szCs w:val="21"/>
        </w:rPr>
        <w:t>．</w:t>
      </w:r>
      <w:r w:rsidRPr="000B651B">
        <w:rPr>
          <w:sz w:val="21"/>
          <w:szCs w:val="21"/>
        </w:rPr>
        <w:t>探明了</w:t>
      </w:r>
      <w:r w:rsidRPr="000B651B">
        <w:rPr>
          <w:rFonts w:hint="eastAsia"/>
          <w:sz w:val="21"/>
          <w:szCs w:val="21"/>
        </w:rPr>
        <w:t>无公害条件下</w:t>
      </w:r>
      <w:r w:rsidRPr="000B651B">
        <w:rPr>
          <w:sz w:val="21"/>
          <w:szCs w:val="21"/>
        </w:rPr>
        <w:t>小麦产量、品质、水氮资源利用和土壤环境</w:t>
      </w:r>
      <w:r w:rsidRPr="000B651B">
        <w:rPr>
          <w:rFonts w:hint="eastAsia"/>
          <w:sz w:val="21"/>
          <w:szCs w:val="21"/>
        </w:rPr>
        <w:t>协调</w:t>
      </w:r>
      <w:r w:rsidRPr="000B651B">
        <w:rPr>
          <w:sz w:val="21"/>
          <w:szCs w:val="21"/>
        </w:rPr>
        <w:t>优化的</w:t>
      </w:r>
      <w:r w:rsidRPr="000B651B">
        <w:rPr>
          <w:rFonts w:hint="eastAsia"/>
          <w:sz w:val="21"/>
          <w:szCs w:val="21"/>
        </w:rPr>
        <w:t>途径</w:t>
      </w:r>
      <w:r w:rsidRPr="000B651B">
        <w:rPr>
          <w:sz w:val="21"/>
          <w:szCs w:val="21"/>
        </w:rPr>
        <w:t>；创建以</w:t>
      </w:r>
      <w:r w:rsidRPr="000B651B">
        <w:rPr>
          <w:sz w:val="21"/>
          <w:szCs w:val="21"/>
        </w:rPr>
        <w:t>“</w:t>
      </w:r>
      <w:r w:rsidRPr="000B651B">
        <w:rPr>
          <w:sz w:val="21"/>
          <w:szCs w:val="21"/>
        </w:rPr>
        <w:t>一增双减</w:t>
      </w:r>
      <w:r w:rsidRPr="000B651B">
        <w:rPr>
          <w:sz w:val="21"/>
          <w:szCs w:val="21"/>
        </w:rPr>
        <w:t>”</w:t>
      </w:r>
      <w:r w:rsidRPr="000B651B">
        <w:rPr>
          <w:sz w:val="21"/>
          <w:szCs w:val="21"/>
        </w:rPr>
        <w:t>为核心的节氮降污水肥耦合技术</w:t>
      </w:r>
      <w:r w:rsidRPr="000B651B">
        <w:rPr>
          <w:rFonts w:hint="eastAsia"/>
          <w:sz w:val="21"/>
          <w:szCs w:val="21"/>
        </w:rPr>
        <w:t>。</w:t>
      </w:r>
      <w:r w:rsidRPr="000B651B">
        <w:rPr>
          <w:sz w:val="21"/>
          <w:szCs w:val="21"/>
        </w:rPr>
        <w:t>氮肥追施比例由</w:t>
      </w:r>
      <w:r w:rsidRPr="000B651B">
        <w:rPr>
          <w:rFonts w:hint="eastAsia"/>
          <w:sz w:val="21"/>
          <w:szCs w:val="21"/>
        </w:rPr>
        <w:t>常规技术</w:t>
      </w:r>
      <w:r w:rsidRPr="000B651B">
        <w:rPr>
          <w:sz w:val="21"/>
          <w:szCs w:val="21"/>
        </w:rPr>
        <w:t>的</w:t>
      </w:r>
      <w:r w:rsidRPr="000B651B">
        <w:rPr>
          <w:sz w:val="21"/>
          <w:szCs w:val="21"/>
        </w:rPr>
        <w:t>50%</w:t>
      </w:r>
      <w:r w:rsidRPr="000B651B">
        <w:rPr>
          <w:sz w:val="21"/>
          <w:szCs w:val="21"/>
        </w:rPr>
        <w:t>增大到</w:t>
      </w:r>
      <w:r w:rsidRPr="000B651B">
        <w:rPr>
          <w:sz w:val="21"/>
          <w:szCs w:val="21"/>
        </w:rPr>
        <w:t>60%</w:t>
      </w:r>
      <w:r w:rsidRPr="000B651B">
        <w:rPr>
          <w:rFonts w:cs="SSJ-PK7482000002f-Identity-H" w:hint="eastAsia"/>
          <w:kern w:val="0"/>
          <w:sz w:val="21"/>
          <w:szCs w:val="21"/>
        </w:rPr>
        <w:t>～</w:t>
      </w:r>
      <w:r w:rsidRPr="000B651B">
        <w:rPr>
          <w:sz w:val="21"/>
          <w:szCs w:val="21"/>
        </w:rPr>
        <w:t>70%</w:t>
      </w:r>
      <w:r w:rsidRPr="000B651B">
        <w:rPr>
          <w:rFonts w:hint="eastAsia"/>
          <w:sz w:val="21"/>
          <w:szCs w:val="21"/>
        </w:rPr>
        <w:t>，</w:t>
      </w:r>
      <w:r w:rsidRPr="000B651B">
        <w:rPr>
          <w:sz w:val="21"/>
          <w:szCs w:val="21"/>
        </w:rPr>
        <w:t>氮肥用量减少</w:t>
      </w:r>
      <w:r w:rsidRPr="000B651B">
        <w:rPr>
          <w:sz w:val="21"/>
          <w:szCs w:val="21"/>
        </w:rPr>
        <w:t>10%</w:t>
      </w:r>
      <w:r w:rsidRPr="000B651B">
        <w:rPr>
          <w:rFonts w:cs="SSJ-PK7482000002f-Identity-H" w:hint="eastAsia"/>
          <w:kern w:val="0"/>
          <w:sz w:val="21"/>
          <w:szCs w:val="21"/>
        </w:rPr>
        <w:t>～</w:t>
      </w:r>
      <w:r w:rsidRPr="000B651B">
        <w:rPr>
          <w:sz w:val="21"/>
          <w:szCs w:val="21"/>
        </w:rPr>
        <w:t>30%</w:t>
      </w:r>
      <w:r w:rsidRPr="000B651B">
        <w:rPr>
          <w:sz w:val="21"/>
          <w:szCs w:val="21"/>
        </w:rPr>
        <w:t>，灌溉减少</w:t>
      </w:r>
      <w:r w:rsidRPr="000B651B">
        <w:rPr>
          <w:sz w:val="21"/>
          <w:szCs w:val="21"/>
        </w:rPr>
        <w:t>1</w:t>
      </w:r>
      <w:r w:rsidRPr="000B651B">
        <w:rPr>
          <w:rFonts w:cs="SSJ-PK7482000002f-Identity-H" w:hint="eastAsia"/>
          <w:kern w:val="0"/>
          <w:sz w:val="21"/>
          <w:szCs w:val="21"/>
        </w:rPr>
        <w:t>～</w:t>
      </w:r>
      <w:r w:rsidRPr="000B651B">
        <w:rPr>
          <w:sz w:val="21"/>
          <w:szCs w:val="21"/>
        </w:rPr>
        <w:t>2</w:t>
      </w:r>
      <w:r w:rsidRPr="000B651B">
        <w:rPr>
          <w:sz w:val="21"/>
          <w:szCs w:val="21"/>
        </w:rPr>
        <w:t>次</w:t>
      </w:r>
      <w:r w:rsidRPr="000B651B">
        <w:rPr>
          <w:rFonts w:hint="eastAsia"/>
          <w:sz w:val="21"/>
          <w:szCs w:val="21"/>
        </w:rPr>
        <w:t>，显著提高</w:t>
      </w:r>
      <w:r w:rsidRPr="000B651B">
        <w:rPr>
          <w:sz w:val="21"/>
          <w:szCs w:val="21"/>
        </w:rPr>
        <w:t>氮肥利用率，</w:t>
      </w:r>
      <w:r w:rsidRPr="000B651B">
        <w:rPr>
          <w:rFonts w:hint="eastAsia"/>
          <w:sz w:val="21"/>
          <w:szCs w:val="21"/>
        </w:rPr>
        <w:t>降低</w:t>
      </w:r>
      <w:r w:rsidRPr="000B651B">
        <w:rPr>
          <w:sz w:val="21"/>
          <w:szCs w:val="21"/>
        </w:rPr>
        <w:t>土壤硝态氮淋洗损失量，环境友好，增产</w:t>
      </w:r>
      <w:r w:rsidRPr="000B651B">
        <w:rPr>
          <w:rFonts w:hint="eastAsia"/>
          <w:sz w:val="21"/>
          <w:szCs w:val="21"/>
        </w:rPr>
        <w:t>节本</w:t>
      </w:r>
      <w:r w:rsidRPr="000B651B">
        <w:rPr>
          <w:sz w:val="21"/>
          <w:szCs w:val="21"/>
        </w:rPr>
        <w:t>增效。</w:t>
      </w:r>
    </w:p>
    <w:p w:rsidR="0034013C" w:rsidRPr="000B651B" w:rsidRDefault="0034013C" w:rsidP="0034013C">
      <w:pPr>
        <w:pStyle w:val="20"/>
        <w:ind w:firstLine="420"/>
      </w:pPr>
      <w:r w:rsidRPr="000B651B">
        <w:t>3</w:t>
      </w:r>
      <w:r w:rsidRPr="000B651B">
        <w:rPr>
          <w:rFonts w:hint="eastAsia"/>
        </w:rPr>
        <w:t>．</w:t>
      </w:r>
      <w:r w:rsidRPr="000B651B">
        <w:t>明确了戊唑醇与福美双混用</w:t>
      </w:r>
      <w:r w:rsidRPr="000B651B">
        <w:rPr>
          <w:rFonts w:hint="eastAsia"/>
        </w:rPr>
        <w:t>对小麦纹枯病</w:t>
      </w:r>
      <w:r w:rsidRPr="000B651B">
        <w:t>的</w:t>
      </w:r>
      <w:r w:rsidRPr="000B651B">
        <w:rPr>
          <w:rFonts w:hint="eastAsia"/>
        </w:rPr>
        <w:t>联合</w:t>
      </w:r>
      <w:r w:rsidRPr="000B651B">
        <w:t>毒效</w:t>
      </w:r>
      <w:r w:rsidRPr="000B651B">
        <w:rPr>
          <w:rFonts w:hint="eastAsia"/>
        </w:rPr>
        <w:t>。</w:t>
      </w:r>
      <w:r w:rsidRPr="000B651B">
        <w:t>研发出高效低毒病虫兼治</w:t>
      </w:r>
      <w:r w:rsidRPr="000B651B">
        <w:rPr>
          <w:rFonts w:hint="eastAsia"/>
        </w:rPr>
        <w:t>的</w:t>
      </w:r>
      <w:r w:rsidRPr="000B651B">
        <w:t>小麦种衣剂</w:t>
      </w:r>
      <w:r w:rsidRPr="000B651B">
        <w:t>14</w:t>
      </w:r>
      <w:r w:rsidRPr="000B651B">
        <w:rPr>
          <w:rFonts w:hint="eastAsia"/>
        </w:rPr>
        <w:t>%</w:t>
      </w:r>
      <w:r w:rsidRPr="000B651B">
        <w:t>纹枯净</w:t>
      </w:r>
      <w:r w:rsidRPr="000B651B">
        <w:rPr>
          <w:rFonts w:hint="eastAsia"/>
        </w:rPr>
        <w:t>。</w:t>
      </w:r>
      <w:r w:rsidRPr="000B651B">
        <w:t>依据温度效应优势互补原理，将吡虫啉与顺式氰戊菊酯两种仿生农药混用</w:t>
      </w:r>
      <w:r w:rsidRPr="000B651B">
        <w:rPr>
          <w:rFonts w:hint="eastAsia"/>
        </w:rPr>
        <w:t>，增效显著</w:t>
      </w:r>
      <w:r w:rsidRPr="000B651B">
        <w:t>，研</w:t>
      </w:r>
      <w:r w:rsidRPr="000B651B">
        <w:rPr>
          <w:rFonts w:hint="eastAsia"/>
        </w:rPr>
        <w:t>制</w:t>
      </w:r>
      <w:r w:rsidRPr="000B651B">
        <w:t>出防治小麦蚜虫高效、低毒</w:t>
      </w:r>
      <w:r w:rsidRPr="000B651B">
        <w:rPr>
          <w:rFonts w:hint="eastAsia"/>
        </w:rPr>
        <w:t>的</w:t>
      </w:r>
      <w:r w:rsidRPr="000B651B">
        <w:t>2</w:t>
      </w:r>
      <w:r w:rsidRPr="000B651B">
        <w:rPr>
          <w:rFonts w:hint="eastAsia"/>
        </w:rPr>
        <w:t>%</w:t>
      </w:r>
      <w:r w:rsidRPr="000B651B">
        <w:t>蚜必杀乳油，对天敌较安全</w:t>
      </w:r>
      <w:r w:rsidRPr="000B651B">
        <w:rPr>
          <w:rFonts w:hint="eastAsia"/>
        </w:rPr>
        <w:t>、环境友好。研究制定了</w:t>
      </w:r>
      <w:r w:rsidRPr="000B651B">
        <w:t>小麦病虫草害无公害防控技术，与传统技术相比，</w:t>
      </w:r>
      <w:r w:rsidRPr="000B651B">
        <w:rPr>
          <w:rFonts w:hint="eastAsia"/>
        </w:rPr>
        <w:t>显著</w:t>
      </w:r>
      <w:r w:rsidRPr="000B651B">
        <w:t>降低</w:t>
      </w:r>
      <w:r w:rsidRPr="000B651B">
        <w:rPr>
          <w:rFonts w:hint="eastAsia"/>
        </w:rPr>
        <w:t>了</w:t>
      </w:r>
      <w:r w:rsidRPr="000B651B">
        <w:t>农药用量</w:t>
      </w:r>
      <w:r w:rsidRPr="000B651B">
        <w:rPr>
          <w:rFonts w:hint="eastAsia"/>
        </w:rPr>
        <w:t>和</w:t>
      </w:r>
      <w:r w:rsidRPr="000B651B">
        <w:t>费</w:t>
      </w:r>
      <w:r w:rsidRPr="000B651B">
        <w:rPr>
          <w:rFonts w:hint="eastAsia"/>
        </w:rPr>
        <w:t>用</w:t>
      </w:r>
      <w:r w:rsidRPr="000B651B">
        <w:t>。</w:t>
      </w:r>
    </w:p>
    <w:p w:rsidR="0034013C" w:rsidRPr="000B651B" w:rsidRDefault="0034013C" w:rsidP="0034013C">
      <w:pPr>
        <w:pStyle w:val="20"/>
        <w:ind w:firstLine="420"/>
      </w:pPr>
      <w:r w:rsidRPr="000B651B">
        <w:t>4</w:t>
      </w:r>
      <w:r w:rsidRPr="000B651B">
        <w:rPr>
          <w:rFonts w:hint="eastAsia"/>
        </w:rPr>
        <w:t>．</w:t>
      </w:r>
      <w:r w:rsidRPr="000B651B">
        <w:t>集成</w:t>
      </w:r>
      <w:r w:rsidRPr="000B651B">
        <w:rPr>
          <w:rFonts w:hint="eastAsia"/>
        </w:rPr>
        <w:t>上述</w:t>
      </w:r>
      <w:r w:rsidRPr="000B651B">
        <w:t>关键技术，创建优质小麦无公害标准化生产技术体系，制订出《无公害食品优质强筋小麦生产技术规程》（</w:t>
      </w:r>
      <w:r w:rsidRPr="000B651B">
        <w:t>DB37/T660</w:t>
      </w:r>
      <w:r w:rsidRPr="000B651B">
        <w:rPr>
          <w:rFonts w:hint="eastAsia"/>
        </w:rPr>
        <w:t>-</w:t>
      </w:r>
      <w:r w:rsidRPr="000B651B">
        <w:t>2007</w:t>
      </w:r>
      <w:r w:rsidRPr="000B651B">
        <w:t>），被农业部和山东省确定为主推技术，可实现</w:t>
      </w:r>
      <w:r w:rsidRPr="000B651B">
        <w:t>7500</w:t>
      </w:r>
      <w:r w:rsidRPr="000B651B">
        <w:rPr>
          <w:rFonts w:cs="SSJ-PK7482000002f-Identity-H" w:hint="eastAsia"/>
          <w:kern w:val="0"/>
        </w:rPr>
        <w:t>～</w:t>
      </w:r>
      <w:r w:rsidRPr="000B651B">
        <w:t>9000kg/hm</w:t>
      </w:r>
      <w:r w:rsidRPr="000B651B">
        <w:rPr>
          <w:vertAlign w:val="superscript"/>
        </w:rPr>
        <w:t>2</w:t>
      </w:r>
      <w:r w:rsidRPr="000B651B">
        <w:t>及以上高产</w:t>
      </w:r>
      <w:r w:rsidRPr="000B651B">
        <w:rPr>
          <w:rFonts w:hint="eastAsia"/>
        </w:rPr>
        <w:t>，产品、环境达到无公害标准</w:t>
      </w:r>
      <w:r w:rsidRPr="000B651B">
        <w:t>。累计推广</w:t>
      </w:r>
      <w:r w:rsidRPr="000B651B">
        <w:t>3788.0</w:t>
      </w:r>
      <w:r w:rsidRPr="000B651B">
        <w:t>万亩，</w:t>
      </w:r>
      <w:r w:rsidRPr="000B651B">
        <w:rPr>
          <w:rFonts w:hint="eastAsia"/>
        </w:rPr>
        <w:t>经济、社会和生态效益显著。（于振文、贺明荣）</w:t>
      </w:r>
    </w:p>
    <w:p w:rsidR="0034013C" w:rsidRPr="000B651B" w:rsidRDefault="0034013C" w:rsidP="009721F3">
      <w:pPr>
        <w:pStyle w:val="3"/>
        <w:spacing w:before="144" w:after="72"/>
        <w:ind w:left="140" w:right="140"/>
      </w:pPr>
      <w:bookmarkStart w:id="569" w:name="_Toc508054053"/>
      <w:bookmarkStart w:id="570" w:name="_Toc508179403"/>
      <w:bookmarkStart w:id="571" w:name="_Toc508180406"/>
      <w:bookmarkStart w:id="572" w:name="_Toc508181415"/>
      <w:bookmarkStart w:id="573" w:name="_Toc508182418"/>
      <w:r w:rsidRPr="000B651B">
        <w:rPr>
          <w:rFonts w:hint="eastAsia"/>
        </w:rPr>
        <w:lastRenderedPageBreak/>
        <w:t>高产优质多抗“丰花”系列花生新品种培育与推广应用</w:t>
      </w:r>
      <w:bookmarkEnd w:id="569"/>
      <w:bookmarkEnd w:id="570"/>
      <w:bookmarkEnd w:id="571"/>
      <w:bookmarkEnd w:id="572"/>
      <w:bookmarkEnd w:id="573"/>
    </w:p>
    <w:p w:rsidR="0034013C" w:rsidRPr="000B651B" w:rsidRDefault="0034013C" w:rsidP="0034013C">
      <w:pPr>
        <w:pStyle w:val="20"/>
        <w:ind w:firstLine="420"/>
      </w:pPr>
      <w:r w:rsidRPr="000B651B">
        <w:rPr>
          <w:rFonts w:hint="eastAsia"/>
        </w:rPr>
        <w:t>该成果</w:t>
      </w:r>
      <w:r w:rsidRPr="000B651B">
        <w:t>2009</w:t>
      </w:r>
      <w:r w:rsidRPr="000B651B">
        <w:rPr>
          <w:rFonts w:hint="eastAsia"/>
        </w:rPr>
        <w:t>年荣获山东省科技进步一等奖。</w:t>
      </w:r>
      <w:r w:rsidRPr="000B651B">
        <w:rPr>
          <w:rFonts w:hint="eastAsia"/>
        </w:rPr>
        <w:t>2010</w:t>
      </w:r>
      <w:r w:rsidRPr="000B651B">
        <w:rPr>
          <w:rFonts w:hint="eastAsia"/>
        </w:rPr>
        <w:t>年荣获国家科技进步二等奖。</w:t>
      </w:r>
    </w:p>
    <w:p w:rsidR="0034013C" w:rsidRPr="000B651B" w:rsidRDefault="0034013C" w:rsidP="0034013C">
      <w:pPr>
        <w:pStyle w:val="20"/>
        <w:ind w:firstLine="420"/>
      </w:pPr>
      <w:r w:rsidRPr="000B651B">
        <w:rPr>
          <w:kern w:val="0"/>
        </w:rPr>
        <w:t>该项目针对花生生产旱害、病害频发，品种遗传基础狭窄、产量和品质亟待提高等问题，</w:t>
      </w:r>
      <w:r w:rsidRPr="000B651B">
        <w:rPr>
          <w:rFonts w:hint="eastAsia"/>
        </w:rPr>
        <w:t>历时</w:t>
      </w:r>
      <w:r w:rsidRPr="000B651B">
        <w:rPr>
          <w:rFonts w:hint="eastAsia"/>
        </w:rPr>
        <w:t>20</w:t>
      </w:r>
      <w:r w:rsidRPr="000B651B">
        <w:rPr>
          <w:rFonts w:hint="eastAsia"/>
        </w:rPr>
        <w:t>余年，探索克服早衰提高花生品种产量及适应性的生理育种理论和方法，建立了利用花生交替（开花</w:t>
      </w:r>
      <w:r>
        <w:rPr>
          <w:rFonts w:hint="eastAsia"/>
        </w:rPr>
        <w:t>）</w:t>
      </w:r>
      <w:r w:rsidRPr="000B651B">
        <w:rPr>
          <w:rFonts w:hint="eastAsia"/>
        </w:rPr>
        <w:t>亚种种质改良连续（开花</w:t>
      </w:r>
      <w:r>
        <w:rPr>
          <w:rFonts w:hint="eastAsia"/>
        </w:rPr>
        <w:t>）</w:t>
      </w:r>
      <w:r w:rsidRPr="000B651B">
        <w:rPr>
          <w:rFonts w:hint="eastAsia"/>
        </w:rPr>
        <w:t>亚种主栽品种，亚种间杂交实现高产、多抗和优质聚合的高效育种体系，育成丰花</w:t>
      </w:r>
      <w:r w:rsidRPr="000B651B">
        <w:rPr>
          <w:rFonts w:hint="eastAsia"/>
        </w:rPr>
        <w:t>1</w:t>
      </w:r>
      <w:r w:rsidRPr="000B651B">
        <w:rPr>
          <w:rFonts w:hint="eastAsia"/>
        </w:rPr>
        <w:t>号、丰花</w:t>
      </w:r>
      <w:r w:rsidRPr="000B651B">
        <w:rPr>
          <w:rFonts w:hint="eastAsia"/>
        </w:rPr>
        <w:t>2</w:t>
      </w:r>
      <w:r w:rsidRPr="000B651B">
        <w:rPr>
          <w:rFonts w:hint="eastAsia"/>
        </w:rPr>
        <w:t>号、丰花</w:t>
      </w:r>
      <w:r w:rsidRPr="000B651B">
        <w:rPr>
          <w:rFonts w:hint="eastAsia"/>
        </w:rPr>
        <w:t>3</w:t>
      </w:r>
      <w:r w:rsidRPr="000B651B">
        <w:rPr>
          <w:rFonts w:hint="eastAsia"/>
        </w:rPr>
        <w:t>号、丰花</w:t>
      </w:r>
      <w:r w:rsidRPr="000B651B">
        <w:rPr>
          <w:rFonts w:hint="eastAsia"/>
        </w:rPr>
        <w:t>4</w:t>
      </w:r>
      <w:r w:rsidRPr="000B651B">
        <w:rPr>
          <w:rFonts w:hint="eastAsia"/>
        </w:rPr>
        <w:t>号、丰花</w:t>
      </w:r>
      <w:r w:rsidRPr="000B651B">
        <w:rPr>
          <w:rFonts w:hint="eastAsia"/>
        </w:rPr>
        <w:t>5</w:t>
      </w:r>
      <w:r w:rsidRPr="000B651B">
        <w:rPr>
          <w:rFonts w:hint="eastAsia"/>
        </w:rPr>
        <w:t>号和丰花</w:t>
      </w:r>
      <w:r w:rsidRPr="000B651B">
        <w:rPr>
          <w:rFonts w:hint="eastAsia"/>
        </w:rPr>
        <w:t>6</w:t>
      </w:r>
      <w:r w:rsidRPr="000B651B">
        <w:rPr>
          <w:rFonts w:hint="eastAsia"/>
        </w:rPr>
        <w:t>号等“丰花”系列新品种，实现了产量、抗性、品质协同提高。其中，</w:t>
      </w:r>
      <w:r w:rsidRPr="000B651B">
        <w:rPr>
          <w:kern w:val="0"/>
        </w:rPr>
        <w:t>丰花１号为高产多抗油食兼用型品种，是山东省近</w:t>
      </w:r>
      <w:r w:rsidRPr="000B651B">
        <w:rPr>
          <w:kern w:val="0"/>
        </w:rPr>
        <w:t>30</w:t>
      </w:r>
      <w:r w:rsidRPr="000B651B">
        <w:rPr>
          <w:kern w:val="0"/>
        </w:rPr>
        <w:t>年及全国目前推广面积最大的品种；丰花</w:t>
      </w:r>
      <w:r w:rsidRPr="000B651B">
        <w:rPr>
          <w:kern w:val="0"/>
        </w:rPr>
        <w:t>2</w:t>
      </w:r>
      <w:r w:rsidRPr="000B651B">
        <w:rPr>
          <w:kern w:val="0"/>
        </w:rPr>
        <w:t>号、</w:t>
      </w:r>
      <w:r w:rsidRPr="000B651B">
        <w:rPr>
          <w:kern w:val="0"/>
        </w:rPr>
        <w:t>3</w:t>
      </w:r>
      <w:r w:rsidRPr="000B651B">
        <w:rPr>
          <w:kern w:val="0"/>
        </w:rPr>
        <w:t>号和</w:t>
      </w:r>
      <w:r w:rsidRPr="000B651B">
        <w:rPr>
          <w:kern w:val="0"/>
        </w:rPr>
        <w:t>6</w:t>
      </w:r>
      <w:r w:rsidRPr="000B651B">
        <w:rPr>
          <w:kern w:val="0"/>
        </w:rPr>
        <w:t>号为高产出口食用型品种；丰花４号和５号为高产多抗油用型品种。满足了不同生产条件和市场需求，成为主栽品种</w:t>
      </w:r>
      <w:r w:rsidRPr="000B651B">
        <w:rPr>
          <w:rFonts w:hint="eastAsia"/>
          <w:kern w:val="0"/>
        </w:rPr>
        <w:t>；</w:t>
      </w:r>
      <w:r w:rsidRPr="000B651B">
        <w:rPr>
          <w:kern w:val="0"/>
        </w:rPr>
        <w:t>研发集成</w:t>
      </w:r>
      <w:r w:rsidRPr="000B651B">
        <w:rPr>
          <w:rFonts w:hint="eastAsia"/>
          <w:kern w:val="0"/>
        </w:rPr>
        <w:t>4</w:t>
      </w:r>
      <w:r w:rsidRPr="000B651B">
        <w:rPr>
          <w:kern w:val="0"/>
        </w:rPr>
        <w:t>套</w:t>
      </w:r>
      <w:r w:rsidRPr="000B651B">
        <w:rPr>
          <w:rFonts w:hint="eastAsia"/>
          <w:kern w:val="0"/>
        </w:rPr>
        <w:t>高产</w:t>
      </w:r>
      <w:r w:rsidRPr="000B651B">
        <w:rPr>
          <w:kern w:val="0"/>
        </w:rPr>
        <w:t>栽培技术和</w:t>
      </w:r>
      <w:r w:rsidRPr="000B651B">
        <w:rPr>
          <w:kern w:val="0"/>
        </w:rPr>
        <w:t>1</w:t>
      </w:r>
      <w:r w:rsidRPr="000B651B">
        <w:rPr>
          <w:kern w:val="0"/>
        </w:rPr>
        <w:t>套栽培管理计算机专家系统，</w:t>
      </w:r>
      <w:r w:rsidRPr="000B651B">
        <w:rPr>
          <w:rFonts w:hint="eastAsia"/>
        </w:rPr>
        <w:t>创建了品种鉴别和种子纯度检测</w:t>
      </w:r>
      <w:r w:rsidRPr="000B651B">
        <w:rPr>
          <w:rFonts w:hint="eastAsia"/>
        </w:rPr>
        <w:t>SSR</w:t>
      </w:r>
      <w:r w:rsidRPr="000B651B">
        <w:rPr>
          <w:rFonts w:hint="eastAsia"/>
        </w:rPr>
        <w:t>分子标记技术。新品种在北方花生主产区累计推广</w:t>
      </w:r>
      <w:r w:rsidRPr="000B651B">
        <w:rPr>
          <w:rFonts w:hint="eastAsia"/>
        </w:rPr>
        <w:t>7000</w:t>
      </w:r>
      <w:r w:rsidRPr="000B651B">
        <w:rPr>
          <w:rFonts w:hint="eastAsia"/>
        </w:rPr>
        <w:t>多万亩，其中山东省</w:t>
      </w:r>
      <w:r w:rsidRPr="000B651B">
        <w:rPr>
          <w:rFonts w:hint="eastAsia"/>
        </w:rPr>
        <w:t>4000</w:t>
      </w:r>
      <w:r w:rsidRPr="000B651B">
        <w:rPr>
          <w:rFonts w:hint="eastAsia"/>
        </w:rPr>
        <w:t>万亩，最大年面积占山东省花生面积的二分之一。种植业新增经济效益累计</w:t>
      </w:r>
      <w:r w:rsidRPr="000B651B">
        <w:rPr>
          <w:rFonts w:hint="eastAsia"/>
        </w:rPr>
        <w:t>107.7</w:t>
      </w:r>
      <w:r w:rsidRPr="000B651B">
        <w:rPr>
          <w:rFonts w:hint="eastAsia"/>
        </w:rPr>
        <w:t>亿元。（万勇善）</w:t>
      </w:r>
    </w:p>
    <w:p w:rsidR="003B2C6E" w:rsidRPr="000B651B" w:rsidRDefault="003B2C6E" w:rsidP="009721F3">
      <w:pPr>
        <w:pStyle w:val="3"/>
        <w:spacing w:before="144" w:after="72"/>
        <w:ind w:left="140" w:right="140"/>
      </w:pPr>
      <w:bookmarkStart w:id="574" w:name="_Toc508054054"/>
      <w:bookmarkStart w:id="575" w:name="_Toc508179404"/>
      <w:bookmarkStart w:id="576" w:name="_Toc508180407"/>
      <w:bookmarkStart w:id="577" w:name="_Toc508181416"/>
      <w:bookmarkStart w:id="578" w:name="_Toc508182419"/>
      <w:r w:rsidRPr="000B651B">
        <w:t>玉米无公害生产关键技术</w:t>
      </w:r>
      <w:bookmarkEnd w:id="574"/>
      <w:bookmarkEnd w:id="575"/>
      <w:bookmarkEnd w:id="576"/>
      <w:bookmarkEnd w:id="577"/>
      <w:bookmarkEnd w:id="578"/>
    </w:p>
    <w:p w:rsidR="003B2C6E" w:rsidRPr="000B651B" w:rsidRDefault="003B2C6E" w:rsidP="00AA4BED">
      <w:pPr>
        <w:pStyle w:val="20"/>
        <w:ind w:firstLine="420"/>
      </w:pPr>
      <w:r w:rsidRPr="000B651B">
        <w:t>该成果</w:t>
      </w:r>
      <w:r w:rsidRPr="000B651B">
        <w:t>2007</w:t>
      </w:r>
      <w:r w:rsidRPr="000B651B">
        <w:t>年荣获山东省科技进步一等奖</w:t>
      </w:r>
      <w:r w:rsidR="00F9160C" w:rsidRPr="000B651B">
        <w:t>，</w:t>
      </w:r>
      <w:r w:rsidR="00F9160C" w:rsidRPr="000B651B">
        <w:t>2009</w:t>
      </w:r>
      <w:r w:rsidR="00F9160C" w:rsidRPr="000B651B">
        <w:t>年荣获国家科技进步二等奖</w:t>
      </w:r>
      <w:r w:rsidRPr="000B651B">
        <w:t>。</w:t>
      </w:r>
    </w:p>
    <w:p w:rsidR="00F9160C" w:rsidRPr="000B651B" w:rsidRDefault="003B2C6E" w:rsidP="00AA4BED">
      <w:pPr>
        <w:pStyle w:val="20"/>
        <w:ind w:firstLine="420"/>
      </w:pPr>
      <w:r w:rsidRPr="000B651B">
        <w:t>该成果</w:t>
      </w:r>
      <w:r w:rsidR="00F9160C" w:rsidRPr="000B651B">
        <w:rPr>
          <w:rFonts w:hint="eastAsia"/>
        </w:rPr>
        <w:t>针对我国黄淮海区域小麦</w:t>
      </w:r>
      <w:r w:rsidR="00F9160C" w:rsidRPr="000B651B">
        <w:rPr>
          <w:rFonts w:hint="eastAsia"/>
        </w:rPr>
        <w:t>-</w:t>
      </w:r>
      <w:r w:rsidR="00F9160C" w:rsidRPr="000B651B">
        <w:rPr>
          <w:rFonts w:hint="eastAsia"/>
        </w:rPr>
        <w:t>玉米一年两熟生产中夏玉米农用化学品单位面积投入大，造成玉米产品中农用化学品残留高及环境污染严重等问题，自</w:t>
      </w:r>
      <w:r w:rsidR="00F9160C" w:rsidRPr="000B651B">
        <w:t>1996</w:t>
      </w:r>
      <w:r w:rsidR="00F9160C" w:rsidRPr="000B651B">
        <w:rPr>
          <w:rFonts w:hint="eastAsia"/>
        </w:rPr>
        <w:t>年深入开展玉米无公害生产关键技术研究，主要技术成果如下：</w:t>
      </w:r>
    </w:p>
    <w:p w:rsidR="00F9160C" w:rsidRPr="000B651B" w:rsidRDefault="00F9160C" w:rsidP="00AA4BED">
      <w:pPr>
        <w:pStyle w:val="20"/>
        <w:ind w:firstLine="420"/>
      </w:pPr>
      <w:r w:rsidRPr="000B651B">
        <w:rPr>
          <w:rFonts w:hint="eastAsia"/>
        </w:rPr>
        <w:t>1</w:t>
      </w:r>
      <w:r w:rsidRPr="000B651B">
        <w:rPr>
          <w:rFonts w:hint="eastAsia"/>
        </w:rPr>
        <w:t>、探明了玉米生产中长期大量单一投入化肥使环境污染、土壤功能衰退、产量品质降低的机理，研究提出了小麦玉米双季秸秆还田、有机无机肥配施等培肥地力技术，达到了修复土壤功能、减少氮肥用量、提高利用效率、降低面源污染、提高产量的目标。</w:t>
      </w:r>
    </w:p>
    <w:p w:rsidR="00F9160C" w:rsidRPr="000B651B" w:rsidRDefault="00F9160C" w:rsidP="00AA4BED">
      <w:pPr>
        <w:pStyle w:val="20"/>
        <w:ind w:firstLine="420"/>
      </w:pPr>
      <w:r w:rsidRPr="000B651B">
        <w:t>2</w:t>
      </w:r>
      <w:r w:rsidRPr="000B651B">
        <w:t>、研发出高效、低毒玉米专用种衣剂</w:t>
      </w:r>
      <w:r w:rsidRPr="000B651B">
        <w:t>5.4%</w:t>
      </w:r>
      <w:r w:rsidRPr="000B651B">
        <w:t>吡</w:t>
      </w:r>
      <w:r w:rsidRPr="000B651B">
        <w:t>·</w:t>
      </w:r>
      <w:r w:rsidRPr="000B651B">
        <w:t>戊和甲酯化植物油助剂，筛选出生物源杀虫剂阿维菌素，建立了黄淮海区域玉米病虫草害无公害化防控技术体系。</w:t>
      </w:r>
    </w:p>
    <w:p w:rsidR="00F9160C" w:rsidRPr="000B651B" w:rsidRDefault="00F9160C" w:rsidP="00AA4BED">
      <w:pPr>
        <w:pStyle w:val="20"/>
        <w:ind w:firstLine="420"/>
      </w:pPr>
      <w:r w:rsidRPr="000B651B">
        <w:rPr>
          <w:rFonts w:hint="eastAsia"/>
        </w:rPr>
        <w:t>3</w:t>
      </w:r>
      <w:r w:rsidRPr="000B651B">
        <w:rPr>
          <w:rFonts w:hint="eastAsia"/>
        </w:rPr>
        <w:t>、建成“作物病虫草害远程诊断系统”等</w:t>
      </w:r>
      <w:r w:rsidRPr="000B651B">
        <w:t>12</w:t>
      </w:r>
      <w:r w:rsidRPr="000B651B">
        <w:t>个</w:t>
      </w:r>
      <w:r w:rsidRPr="000B651B">
        <w:rPr>
          <w:rFonts w:hint="eastAsia"/>
        </w:rPr>
        <w:t>玉米无公害生产的数据库及其管理系统，研发出基于掌上电脑的“玉米无公害生产咨询服务系统”，建立了适合我国玉米生产的“玉米无公害优质生产技术信息化服务平台”。</w:t>
      </w:r>
    </w:p>
    <w:p w:rsidR="00F9160C" w:rsidRPr="000B651B" w:rsidRDefault="00F9160C" w:rsidP="00AA4BED">
      <w:pPr>
        <w:pStyle w:val="20"/>
        <w:ind w:firstLine="420"/>
      </w:pPr>
      <w:r w:rsidRPr="000B651B">
        <w:rPr>
          <w:rFonts w:ascii="宋体" w:hint="eastAsia"/>
        </w:rPr>
        <w:t>4、制订出</w:t>
      </w:r>
      <w:r w:rsidRPr="000B651B">
        <w:rPr>
          <w:rFonts w:ascii="宋体"/>
        </w:rPr>
        <w:t>《无公害夏玉米生产技术规程》</w:t>
      </w:r>
      <w:r w:rsidRPr="000B651B">
        <w:t>（</w:t>
      </w:r>
      <w:r w:rsidRPr="000B651B">
        <w:t>DB37/T610-2006</w:t>
      </w:r>
      <w:r w:rsidRPr="000B651B">
        <w:t>），</w:t>
      </w:r>
      <w:r w:rsidRPr="000B651B">
        <w:rPr>
          <w:rFonts w:ascii="宋体" w:hint="eastAsia"/>
        </w:rPr>
        <w:t>创建了适合黄淮海区域夏玉米无公害生产技术体系。</w:t>
      </w:r>
      <w:r w:rsidRPr="000B651B">
        <w:t>近</w:t>
      </w:r>
      <w:r w:rsidRPr="000B651B">
        <w:t>6</w:t>
      </w:r>
      <w:r w:rsidRPr="000B651B">
        <w:t>年在山东、河南、河北等地累计推广应用</w:t>
      </w:r>
      <w:r w:rsidRPr="000B651B">
        <w:t>9601.6</w:t>
      </w:r>
      <w:r w:rsidRPr="000B651B">
        <w:t>万亩，平均亩增玉米</w:t>
      </w:r>
      <w:r w:rsidRPr="000B651B">
        <w:t>60.08kg</w:t>
      </w:r>
      <w:r w:rsidRPr="000B651B">
        <w:t>，累计增产</w:t>
      </w:r>
      <w:r w:rsidRPr="000B651B">
        <w:t>597368.6</w:t>
      </w:r>
      <w:r w:rsidRPr="000B651B">
        <w:t>万</w:t>
      </w:r>
      <w:r w:rsidRPr="000B651B">
        <w:t>kg</w:t>
      </w:r>
      <w:r w:rsidRPr="000B651B">
        <w:t>，累计节本增效</w:t>
      </w:r>
      <w:r w:rsidRPr="000B651B">
        <w:t>66.21</w:t>
      </w:r>
      <w:r w:rsidRPr="000B651B">
        <w:t>亿元，实现了我国无公害玉米的大面积生产。</w:t>
      </w:r>
    </w:p>
    <w:p w:rsidR="003B2C6E" w:rsidRPr="000B651B" w:rsidRDefault="00F9160C" w:rsidP="00AA4BED">
      <w:pPr>
        <w:pStyle w:val="20"/>
        <w:ind w:firstLine="420"/>
      </w:pPr>
      <w:r w:rsidRPr="000B651B">
        <w:t>围绕无公害玉米生产的理论与技术开展深入、系统的研究，在国内外重要学术刊物上发表学术论文</w:t>
      </w:r>
      <w:r w:rsidRPr="000B651B">
        <w:t>133</w:t>
      </w:r>
      <w:r w:rsidRPr="000B651B">
        <w:t>篇，出版著作</w:t>
      </w:r>
      <w:r w:rsidRPr="000B651B">
        <w:t>5</w:t>
      </w:r>
      <w:r w:rsidRPr="000B651B">
        <w:t>部，获得国家发明专利</w:t>
      </w:r>
      <w:r w:rsidRPr="000B651B">
        <w:t>2</w:t>
      </w:r>
      <w:r w:rsidRPr="000B651B">
        <w:t>项，登记计算机软件著作权</w:t>
      </w:r>
      <w:r w:rsidRPr="000B651B">
        <w:t>12</w:t>
      </w:r>
      <w:r w:rsidRPr="000B651B">
        <w:t>个，制订山东省地方标准</w:t>
      </w:r>
      <w:r w:rsidRPr="000B651B">
        <w:t>1</w:t>
      </w:r>
      <w:r w:rsidRPr="000B651B">
        <w:t>项；促进了我国无公害玉米生产，丰富和发展了玉米优质高产栽培理论，提出的玉米无公害生产关键技术，适合于黄淮海小麦－玉米一年两熟区大面积推广应用。</w:t>
      </w:r>
      <w:r w:rsidR="00CA6ABF" w:rsidRPr="000B651B">
        <w:rPr>
          <w:rFonts w:hint="eastAsia"/>
        </w:rPr>
        <w:t>（董树亭</w:t>
      </w:r>
      <w:r w:rsidR="00FF100A">
        <w:rPr>
          <w:rFonts w:hint="eastAsia"/>
        </w:rPr>
        <w:t>、张吉旺</w:t>
      </w:r>
      <w:r w:rsidR="00CA6ABF" w:rsidRPr="000B651B">
        <w:rPr>
          <w:rFonts w:hint="eastAsia"/>
        </w:rPr>
        <w:t>）</w:t>
      </w:r>
    </w:p>
    <w:p w:rsidR="00322932" w:rsidRPr="000B651B" w:rsidRDefault="00322932" w:rsidP="00322932">
      <w:pPr>
        <w:pStyle w:val="2"/>
        <w:spacing w:before="240" w:after="120"/>
        <w:ind w:left="1400" w:right="1400"/>
        <w:rPr>
          <w:sz w:val="24"/>
        </w:rPr>
      </w:pPr>
      <w:bookmarkStart w:id="579" w:name="_Toc508054055"/>
      <w:bookmarkStart w:id="580" w:name="_Toc508179405"/>
      <w:bookmarkStart w:id="581" w:name="_Toc508180408"/>
      <w:bookmarkStart w:id="582" w:name="_Toc508181417"/>
      <w:bookmarkStart w:id="583" w:name="_Toc508182420"/>
      <w:bookmarkStart w:id="584" w:name="_Toc508186994"/>
      <w:bookmarkStart w:id="585" w:name="_Toc508273566"/>
      <w:r>
        <w:rPr>
          <w:rFonts w:hint="eastAsia"/>
        </w:rPr>
        <w:t xml:space="preserve">2.2 </w:t>
      </w:r>
      <w:r w:rsidRPr="000B651B">
        <w:rPr>
          <w:rFonts w:hint="eastAsia"/>
        </w:rPr>
        <w:t>蔬</w:t>
      </w:r>
      <w:r>
        <w:rPr>
          <w:rFonts w:hint="eastAsia"/>
        </w:rPr>
        <w:t>菜</w:t>
      </w:r>
      <w:r w:rsidRPr="000B651B">
        <w:rPr>
          <w:rFonts w:hint="eastAsia"/>
        </w:rPr>
        <w:t>栽培技术</w:t>
      </w:r>
      <w:bookmarkEnd w:id="579"/>
      <w:bookmarkEnd w:id="580"/>
      <w:bookmarkEnd w:id="581"/>
      <w:bookmarkEnd w:id="582"/>
      <w:bookmarkEnd w:id="583"/>
      <w:bookmarkEnd w:id="584"/>
      <w:bookmarkEnd w:id="585"/>
    </w:p>
    <w:p w:rsidR="00322932" w:rsidRPr="000B651B" w:rsidRDefault="00322932" w:rsidP="009721F3">
      <w:pPr>
        <w:pStyle w:val="3"/>
        <w:spacing w:before="144" w:after="72"/>
        <w:ind w:left="140" w:right="140"/>
      </w:pPr>
      <w:bookmarkStart w:id="586" w:name="_Toc508054056"/>
      <w:bookmarkStart w:id="587" w:name="_Toc508179406"/>
      <w:bookmarkStart w:id="588" w:name="_Toc508180409"/>
      <w:bookmarkStart w:id="589" w:name="_Toc508181418"/>
      <w:bookmarkStart w:id="590" w:name="_Toc508182421"/>
      <w:r w:rsidRPr="000B651B">
        <w:rPr>
          <w:rFonts w:hint="eastAsia"/>
        </w:rPr>
        <w:t>蔬菜集约化高效育苗关键技术研究与应用</w:t>
      </w:r>
      <w:bookmarkEnd w:id="586"/>
      <w:bookmarkEnd w:id="587"/>
      <w:bookmarkEnd w:id="588"/>
      <w:bookmarkEnd w:id="589"/>
      <w:bookmarkEnd w:id="590"/>
    </w:p>
    <w:p w:rsidR="00322932" w:rsidRPr="000B651B" w:rsidRDefault="00322932" w:rsidP="00322932">
      <w:pPr>
        <w:pStyle w:val="20"/>
        <w:ind w:firstLine="420"/>
      </w:pPr>
      <w:r w:rsidRPr="000B651B">
        <w:rPr>
          <w:rFonts w:hint="eastAsia"/>
          <w:kern w:val="0"/>
        </w:rPr>
        <w:t>本成果荣获</w:t>
      </w:r>
      <w:r w:rsidRPr="000B651B">
        <w:rPr>
          <w:rFonts w:hint="eastAsia"/>
          <w:kern w:val="0"/>
        </w:rPr>
        <w:t>2</w:t>
      </w:r>
      <w:r w:rsidRPr="000B651B">
        <w:rPr>
          <w:kern w:val="0"/>
        </w:rPr>
        <w:t>015</w:t>
      </w:r>
      <w:r w:rsidRPr="000B651B">
        <w:rPr>
          <w:kern w:val="0"/>
        </w:rPr>
        <w:t>年</w:t>
      </w:r>
      <w:r w:rsidRPr="000B651B">
        <w:rPr>
          <w:rFonts w:hint="eastAsia"/>
        </w:rPr>
        <w:t>山东省科技进步奖二等奖。</w:t>
      </w:r>
    </w:p>
    <w:p w:rsidR="00322932" w:rsidRPr="000B651B" w:rsidRDefault="00322932" w:rsidP="00322932">
      <w:pPr>
        <w:pStyle w:val="20"/>
        <w:ind w:firstLine="420"/>
      </w:pPr>
      <w:r w:rsidRPr="000B651B">
        <w:rPr>
          <w:rFonts w:hint="eastAsia"/>
        </w:rPr>
        <w:t>育苗是蔬菜生产首要和关键技术环节。我国蔬菜育苗分散、规模小，技术水平和质量效益低，无法适应蔬菜生产规模化和专业化需求。制约育苗产业发展的关键因素：育苗设施以日光温室和拱圆大棚为主，装备性能差，环控能力弱；基质种类单一，草炭资源受限，依赖进口，成本高；育苗</w:t>
      </w:r>
      <w:r w:rsidRPr="000B651B">
        <w:rPr>
          <w:rFonts w:hint="eastAsia"/>
        </w:rPr>
        <w:lastRenderedPageBreak/>
        <w:t>技术粗放，机械化、标准化水平低，人工管理效率低、成本高。围绕上述问题，项目组历时</w:t>
      </w:r>
      <w:r w:rsidRPr="000B651B">
        <w:t>12</w:t>
      </w:r>
      <w:r w:rsidRPr="000B651B">
        <w:rPr>
          <w:rFonts w:hint="eastAsia"/>
        </w:rPr>
        <w:t>年，开展了蔬菜集约化高效育苗关键技术研究并集成应用，取得了如下创新成果：</w:t>
      </w:r>
    </w:p>
    <w:p w:rsidR="00322932" w:rsidRPr="000B651B" w:rsidRDefault="00322932" w:rsidP="00322932">
      <w:pPr>
        <w:pStyle w:val="20"/>
        <w:ind w:firstLine="420"/>
      </w:pPr>
      <w:r w:rsidRPr="000B651B">
        <w:t>1</w:t>
      </w:r>
      <w:r w:rsidRPr="000B651B">
        <w:rPr>
          <w:rFonts w:hint="eastAsia"/>
        </w:rPr>
        <w:t>、研发出蔬菜集约化育苗专用的智能自动喷水车、基质一体化生产设备、灌溉施肥一体化系统、物联网温室育苗环境信息系统软件等机械、装备和管理系统软件等</w:t>
      </w:r>
      <w:r w:rsidRPr="000B651B">
        <w:t>28</w:t>
      </w:r>
      <w:r w:rsidRPr="000B651B">
        <w:rPr>
          <w:rFonts w:hint="eastAsia"/>
        </w:rPr>
        <w:t>台（套），创新了连廊式棚体结构（连体日光温室）等集约高效育苗设施</w:t>
      </w:r>
      <w:r w:rsidRPr="000B651B">
        <w:t>4</w:t>
      </w:r>
      <w:r w:rsidRPr="000B651B">
        <w:rPr>
          <w:rFonts w:hint="eastAsia"/>
        </w:rPr>
        <w:t>种，显著提升了以日光温室和拱圆大棚为主要设施类型的蔬菜集约化育苗装备化、轻简化和机械化水平，大幅度提高了育苗效率。</w:t>
      </w:r>
    </w:p>
    <w:p w:rsidR="00322932" w:rsidRPr="000B651B" w:rsidRDefault="00322932" w:rsidP="00322932">
      <w:pPr>
        <w:pStyle w:val="20"/>
        <w:ind w:firstLine="420"/>
      </w:pPr>
      <w:r w:rsidRPr="000B651B">
        <w:t>2</w:t>
      </w:r>
      <w:r w:rsidRPr="000B651B">
        <w:rPr>
          <w:rFonts w:hint="eastAsia"/>
        </w:rPr>
        <w:t>、发明了以秸秆、菌渣和畜禽粪便为主要原料的育苗基质及其制备工艺，并以发酵物为载体，研发出蔬菜育苗替代草炭型、专用、免营养液、功能基质配方产品</w:t>
      </w:r>
      <w:r w:rsidRPr="000B651B">
        <w:t>12</w:t>
      </w:r>
      <w:r w:rsidRPr="000B651B">
        <w:rPr>
          <w:rFonts w:hint="eastAsia"/>
        </w:rPr>
        <w:t>个，较常规草炭系基质减少草炭用量</w:t>
      </w:r>
      <w:r w:rsidRPr="000B651B">
        <w:t>30%</w:t>
      </w:r>
      <w:r w:rsidRPr="000B651B">
        <w:rPr>
          <w:rFonts w:hint="eastAsia"/>
        </w:rPr>
        <w:t>～</w:t>
      </w:r>
      <w:r w:rsidRPr="000B651B">
        <w:t>80%</w:t>
      </w:r>
      <w:r w:rsidRPr="000B651B">
        <w:rPr>
          <w:rFonts w:hint="eastAsia"/>
        </w:rPr>
        <w:t>，降低基质成本</w:t>
      </w:r>
      <w:r w:rsidRPr="000B651B">
        <w:t>20%</w:t>
      </w:r>
      <w:r w:rsidRPr="000B651B">
        <w:rPr>
          <w:rFonts w:hint="eastAsia"/>
        </w:rPr>
        <w:t>以上；建成年产能力</w:t>
      </w:r>
      <w:r w:rsidRPr="000B651B">
        <w:t>20</w:t>
      </w:r>
      <w:r w:rsidRPr="000B651B">
        <w:rPr>
          <w:rFonts w:hint="eastAsia"/>
        </w:rPr>
        <w:t>万立方米的基质生产线</w:t>
      </w:r>
      <w:r w:rsidRPr="000B651B">
        <w:t>3</w:t>
      </w:r>
      <w:r w:rsidRPr="000B651B">
        <w:rPr>
          <w:rFonts w:hint="eastAsia"/>
        </w:rPr>
        <w:t>条，蔬菜育苗基质年销售量超过</w:t>
      </w:r>
      <w:r w:rsidRPr="000B651B">
        <w:t>30</w:t>
      </w:r>
      <w:r w:rsidRPr="000B651B">
        <w:rPr>
          <w:rFonts w:hint="eastAsia"/>
        </w:rPr>
        <w:t>万立方米，实现了以农业废弃物为主要组分的替代草炭型育苗基质的产业化开发应用；探明了蔬菜育苗基质的适宜理化性状指标，在国内率先制订出《蔬菜育苗基质》山东省地方标准。</w:t>
      </w:r>
    </w:p>
    <w:p w:rsidR="00322932" w:rsidRPr="000B651B" w:rsidRDefault="00322932" w:rsidP="00322932">
      <w:pPr>
        <w:pStyle w:val="20"/>
        <w:ind w:firstLine="420"/>
      </w:pPr>
      <w:r w:rsidRPr="000B651B">
        <w:t>3</w:t>
      </w:r>
      <w:r w:rsidRPr="000B651B">
        <w:rPr>
          <w:rFonts w:hint="eastAsia"/>
        </w:rPr>
        <w:t>、育成瓜类蔬菜砧木新品种</w:t>
      </w:r>
      <w:r w:rsidRPr="000B651B">
        <w:t>6</w:t>
      </w:r>
      <w:r w:rsidRPr="000B651B">
        <w:rPr>
          <w:rFonts w:hint="eastAsia"/>
        </w:rPr>
        <w:t>个，筛选出瓜类、茄果类蔬菜优质多抗砧木品种</w:t>
      </w:r>
      <w:r w:rsidRPr="000B651B">
        <w:t>10</w:t>
      </w:r>
      <w:r w:rsidRPr="000B651B">
        <w:rPr>
          <w:rFonts w:hint="eastAsia"/>
        </w:rPr>
        <w:t>个，并优化了高效嫁接方法。首次从生理和分子水平上揭示了黑籽南瓜和不同类型南瓜影响嫁接黄瓜果实表面蜡粉形成的机制，促进了嫁接砧木的更新换代。</w:t>
      </w:r>
    </w:p>
    <w:p w:rsidR="00322932" w:rsidRPr="000B651B" w:rsidRDefault="00322932" w:rsidP="00322932">
      <w:pPr>
        <w:pStyle w:val="20"/>
        <w:ind w:firstLine="420"/>
      </w:pPr>
      <w:r w:rsidRPr="000B651B">
        <w:t>4</w:t>
      </w:r>
      <w:r w:rsidRPr="000B651B">
        <w:rPr>
          <w:rFonts w:hint="eastAsia"/>
        </w:rPr>
        <w:t>、根据不同蔬菜种类的特点，构建了从播种到出圃的关键点质量控制和动态综合管理育苗技术体系，制订了瓜类、茄果类、花椰菜、韭菜等</w:t>
      </w:r>
      <w:r w:rsidRPr="000B651B">
        <w:t>11</w:t>
      </w:r>
      <w:r w:rsidRPr="000B651B">
        <w:rPr>
          <w:rFonts w:hint="eastAsia"/>
        </w:rPr>
        <w:t>种蔬菜集约化育苗技术标准和技术规程，“蔬菜集约化育苗技术”连续</w:t>
      </w:r>
      <w:r w:rsidRPr="000B651B">
        <w:t>6</w:t>
      </w:r>
      <w:r w:rsidRPr="000B651B">
        <w:rPr>
          <w:rFonts w:hint="eastAsia"/>
        </w:rPr>
        <w:t>年被列为山东省主推技术，有效提升了蔬菜集约化育苗的标准化水平，规模化育苗成苗率和整齐度提高到</w:t>
      </w:r>
      <w:r w:rsidRPr="000B651B">
        <w:t>95%</w:t>
      </w:r>
      <w:r w:rsidRPr="000B651B">
        <w:rPr>
          <w:rFonts w:hint="eastAsia"/>
        </w:rPr>
        <w:t>以上。</w:t>
      </w:r>
    </w:p>
    <w:p w:rsidR="00322932" w:rsidRPr="000B651B" w:rsidRDefault="00322932" w:rsidP="00322932">
      <w:pPr>
        <w:pStyle w:val="20"/>
        <w:ind w:firstLine="420"/>
      </w:pPr>
      <w:r w:rsidRPr="000B651B">
        <w:rPr>
          <w:rFonts w:hint="eastAsia"/>
        </w:rPr>
        <w:t>本项目获国家发明专利</w:t>
      </w:r>
      <w:r w:rsidRPr="000B651B">
        <w:t>8</w:t>
      </w:r>
      <w:r w:rsidRPr="000B651B">
        <w:rPr>
          <w:rFonts w:hint="eastAsia"/>
        </w:rPr>
        <w:t>项，实用新型专利</w:t>
      </w:r>
      <w:r w:rsidRPr="000B651B">
        <w:t>30</w:t>
      </w:r>
      <w:r w:rsidRPr="000B651B">
        <w:rPr>
          <w:rFonts w:hint="eastAsia"/>
        </w:rPr>
        <w:t>项，计算机软件著作权</w:t>
      </w:r>
      <w:r w:rsidRPr="000B651B">
        <w:t>5</w:t>
      </w:r>
      <w:r w:rsidRPr="000B651B">
        <w:rPr>
          <w:rFonts w:hint="eastAsia"/>
        </w:rPr>
        <w:t>件，制定地方标准</w:t>
      </w:r>
      <w:r w:rsidRPr="000B651B">
        <w:t>4</w:t>
      </w:r>
      <w:r w:rsidRPr="000B651B">
        <w:rPr>
          <w:rFonts w:hint="eastAsia"/>
        </w:rPr>
        <w:t>项，编制技术规程（企业产品标准）</w:t>
      </w:r>
      <w:r w:rsidRPr="000B651B">
        <w:t>12</w:t>
      </w:r>
      <w:r w:rsidRPr="000B651B">
        <w:rPr>
          <w:rFonts w:hint="eastAsia"/>
        </w:rPr>
        <w:t>项。技术成果在山东得到大面积推广应用，并辐射到宁夏、河南、河北等省，推动了蔬菜集约化育苗产业发展和提质增效。</w:t>
      </w:r>
      <w:r w:rsidRPr="000B651B">
        <w:t>2014</w:t>
      </w:r>
      <w:r w:rsidRPr="000B651B">
        <w:rPr>
          <w:rFonts w:hint="eastAsia"/>
        </w:rPr>
        <w:t>年山东省蔬菜集约化育苗总量增加到</w:t>
      </w:r>
      <w:r w:rsidRPr="000B651B">
        <w:t>50</w:t>
      </w:r>
      <w:r w:rsidRPr="000B651B">
        <w:rPr>
          <w:rFonts w:hint="eastAsia"/>
        </w:rPr>
        <w:t>余亿株，注册育苗企业达到</w:t>
      </w:r>
      <w:r w:rsidRPr="000B651B">
        <w:t>405</w:t>
      </w:r>
      <w:r w:rsidRPr="000B651B">
        <w:rPr>
          <w:rFonts w:hint="eastAsia"/>
        </w:rPr>
        <w:t>家，分别比</w:t>
      </w:r>
      <w:r w:rsidRPr="000B651B">
        <w:t>2009</w:t>
      </w:r>
      <w:r w:rsidRPr="000B651B">
        <w:rPr>
          <w:rFonts w:hint="eastAsia"/>
        </w:rPr>
        <w:t>年增长</w:t>
      </w:r>
      <w:r w:rsidRPr="000B651B">
        <w:t>245%</w:t>
      </w:r>
      <w:r w:rsidRPr="000B651B">
        <w:rPr>
          <w:rFonts w:hint="eastAsia"/>
        </w:rPr>
        <w:t>和</w:t>
      </w:r>
      <w:r w:rsidRPr="000B651B">
        <w:t>108%</w:t>
      </w:r>
      <w:r w:rsidRPr="000B651B">
        <w:rPr>
          <w:rFonts w:hint="eastAsia"/>
        </w:rPr>
        <w:t>，技术水平和规模效益明显提升。本项目实施以来，累计已获经济效益</w:t>
      </w:r>
      <w:r w:rsidRPr="000B651B">
        <w:t>106.17</w:t>
      </w:r>
      <w:r w:rsidRPr="000B651B">
        <w:rPr>
          <w:rFonts w:hint="eastAsia"/>
        </w:rPr>
        <w:t>亿元，其中近</w:t>
      </w:r>
      <w:r w:rsidRPr="000B651B">
        <w:t>3</w:t>
      </w:r>
      <w:r w:rsidRPr="000B651B">
        <w:rPr>
          <w:rFonts w:hint="eastAsia"/>
        </w:rPr>
        <w:t>年获经济效益</w:t>
      </w:r>
      <w:r w:rsidRPr="000B651B">
        <w:t>75.85</w:t>
      </w:r>
      <w:r w:rsidRPr="000B651B">
        <w:rPr>
          <w:rFonts w:hint="eastAsia"/>
        </w:rPr>
        <w:t>亿元，经济、社会和生态效益显著。（魏珉）</w:t>
      </w:r>
    </w:p>
    <w:p w:rsidR="00322932" w:rsidRPr="000B651B" w:rsidRDefault="00322932" w:rsidP="009721F3">
      <w:pPr>
        <w:pStyle w:val="3"/>
        <w:spacing w:before="144" w:after="72"/>
        <w:ind w:left="140" w:right="140"/>
      </w:pPr>
      <w:bookmarkStart w:id="591" w:name="_Toc31191"/>
      <w:bookmarkStart w:id="592" w:name="_Toc14836"/>
      <w:bookmarkStart w:id="593" w:name="_Toc18072"/>
      <w:bookmarkStart w:id="594" w:name="_Toc11674"/>
      <w:bookmarkStart w:id="595" w:name="_Toc4411"/>
      <w:bookmarkStart w:id="596" w:name="_Toc1843"/>
      <w:bookmarkStart w:id="597" w:name="_Toc508054057"/>
      <w:bookmarkStart w:id="598" w:name="_Toc508179407"/>
      <w:bookmarkStart w:id="599" w:name="_Toc508180410"/>
      <w:bookmarkStart w:id="600" w:name="_Toc508181419"/>
      <w:bookmarkStart w:id="601" w:name="_Toc508182422"/>
      <w:r w:rsidRPr="000B651B">
        <w:rPr>
          <w:rFonts w:hint="eastAsia"/>
        </w:rPr>
        <w:t>韭菜和大蒜根蛆灾变机制及绿色防控关键技术研究与应用</w:t>
      </w:r>
      <w:bookmarkEnd w:id="591"/>
      <w:bookmarkEnd w:id="592"/>
      <w:bookmarkEnd w:id="593"/>
      <w:bookmarkEnd w:id="594"/>
      <w:bookmarkEnd w:id="595"/>
      <w:bookmarkEnd w:id="596"/>
      <w:bookmarkEnd w:id="597"/>
      <w:bookmarkEnd w:id="598"/>
      <w:bookmarkEnd w:id="599"/>
      <w:bookmarkEnd w:id="600"/>
      <w:bookmarkEnd w:id="601"/>
    </w:p>
    <w:p w:rsidR="00322932" w:rsidRPr="000B651B" w:rsidRDefault="00322932" w:rsidP="00322932">
      <w:pPr>
        <w:pStyle w:val="20"/>
        <w:ind w:firstLine="420"/>
      </w:pPr>
      <w:r w:rsidRPr="000B651B">
        <w:rPr>
          <w:rFonts w:hint="eastAsia"/>
        </w:rPr>
        <w:t>该成果荣获</w:t>
      </w:r>
      <w:r w:rsidRPr="000B651B">
        <w:rPr>
          <w:rFonts w:hint="eastAsia"/>
        </w:rPr>
        <w:t>2</w:t>
      </w:r>
      <w:r w:rsidRPr="000B651B">
        <w:t>015</w:t>
      </w:r>
      <w:r w:rsidRPr="000B651B">
        <w:t>年</w:t>
      </w:r>
      <w:r w:rsidRPr="000B651B">
        <w:rPr>
          <w:rFonts w:hint="eastAsia"/>
        </w:rPr>
        <w:t>山东省科技进步奖二等奖。</w:t>
      </w:r>
    </w:p>
    <w:p w:rsidR="00322932" w:rsidRPr="000B651B" w:rsidRDefault="00322932" w:rsidP="00322932">
      <w:pPr>
        <w:pStyle w:val="20"/>
        <w:ind w:firstLine="420"/>
      </w:pPr>
      <w:r w:rsidRPr="000B651B">
        <w:rPr>
          <w:rFonts w:hint="eastAsia"/>
        </w:rPr>
        <w:t>山东省是韭菜和大蒜的主产区，韭蛆和蒜蛆在这两种蔬菜上发生危害严重，防治困难，且滥用农药导致产品不安全，严重制约了这两种特色蔬菜的健康发展和农民增收。严重制约了这两种特色蔬菜的健康发展和农民增收。韭蛆、蒜蛆是为害韭菜和大蒜的重要地下害虫，产品质量收到严重的威胁，种特色蔬菜的健康发展和农民增收。为破解这两大难题，经历</w:t>
      </w:r>
      <w:r w:rsidRPr="000B651B">
        <w:rPr>
          <w:rFonts w:hint="eastAsia"/>
        </w:rPr>
        <w:t>10</w:t>
      </w:r>
      <w:r w:rsidRPr="000B651B">
        <w:rPr>
          <w:rFonts w:hint="eastAsia"/>
        </w:rPr>
        <w:t>多年的系统研究，</w:t>
      </w:r>
      <w:r w:rsidRPr="000B651B">
        <w:rPr>
          <w:rFonts w:hint="eastAsia"/>
        </w:rPr>
        <w:t>1</w:t>
      </w:r>
      <w:r w:rsidRPr="000B651B">
        <w:rPr>
          <w:rFonts w:hint="eastAsia"/>
        </w:rPr>
        <w:t>、探明了栽培方式、温度和湿度、寄主植物与韭蛆、蒜蛆发生危害的关系，揭示了其灾变机制。</w:t>
      </w:r>
      <w:r w:rsidRPr="000B651B">
        <w:rPr>
          <w:rFonts w:hint="eastAsia"/>
        </w:rPr>
        <w:t>2</w:t>
      </w:r>
      <w:r w:rsidRPr="000B651B">
        <w:rPr>
          <w:rFonts w:hint="eastAsia"/>
        </w:rPr>
        <w:t>、创新了韭蛆和蒜蛆的生态与生物防治技术。</w:t>
      </w:r>
      <w:r w:rsidRPr="000B651B">
        <w:rPr>
          <w:rFonts w:hint="eastAsia"/>
        </w:rPr>
        <w:t>3</w:t>
      </w:r>
      <w:r w:rsidRPr="000B651B">
        <w:rPr>
          <w:rFonts w:hint="eastAsia"/>
        </w:rPr>
        <w:t>、优选出替代有机磷防治韭蛆和蒜蛆的高效、低毒和环境友好药剂，发明了高效药剂组合配方，创新了根部定位施药技术，施药量降低了</w:t>
      </w:r>
      <w:r w:rsidRPr="000B651B">
        <w:rPr>
          <w:rFonts w:hint="eastAsia"/>
        </w:rPr>
        <w:t>40%</w:t>
      </w:r>
      <w:r w:rsidRPr="000B651B">
        <w:rPr>
          <w:rFonts w:hint="eastAsia"/>
        </w:rPr>
        <w:t>以上，达到了精准、高效、减量的施药目标。</w:t>
      </w:r>
      <w:r w:rsidRPr="000B651B">
        <w:rPr>
          <w:rFonts w:hint="eastAsia"/>
        </w:rPr>
        <w:t>4</w:t>
      </w:r>
      <w:r w:rsidRPr="000B651B">
        <w:rPr>
          <w:rFonts w:hint="eastAsia"/>
        </w:rPr>
        <w:t>、集成了优化栽培模式、生态和生物控制、成虫高效诱杀技术、高效低毒和环境友好药剂、根区定位施药技术等关键措施，构建了“韭菜根蛆综合防控技术规程”、“设施韭菜根蛆综合防控技术规程”和“大蒜根蛆综合防控技术规程”，达到根蛆全程有效控制和产品安全的目标。本项目已获得发明专利</w:t>
      </w:r>
      <w:r w:rsidRPr="000B651B">
        <w:rPr>
          <w:rFonts w:hint="eastAsia"/>
        </w:rPr>
        <w:t>6</w:t>
      </w:r>
      <w:r w:rsidRPr="000B651B">
        <w:rPr>
          <w:rFonts w:hint="eastAsia"/>
        </w:rPr>
        <w:t>项，编制了</w:t>
      </w:r>
      <w:r w:rsidRPr="000B651B">
        <w:rPr>
          <w:rFonts w:hint="eastAsia"/>
        </w:rPr>
        <w:t>3</w:t>
      </w:r>
      <w:r w:rsidRPr="000B651B">
        <w:rPr>
          <w:rFonts w:hint="eastAsia"/>
        </w:rPr>
        <w:t>项山东省地方标准，发表研究论文</w:t>
      </w:r>
      <w:r w:rsidRPr="000B651B">
        <w:rPr>
          <w:rFonts w:hint="eastAsia"/>
        </w:rPr>
        <w:t>44</w:t>
      </w:r>
      <w:r w:rsidRPr="000B651B">
        <w:rPr>
          <w:rFonts w:hint="eastAsia"/>
        </w:rPr>
        <w:t>篇，其中</w:t>
      </w:r>
      <w:r w:rsidRPr="000B651B">
        <w:rPr>
          <w:rFonts w:hint="eastAsia"/>
        </w:rPr>
        <w:t>SCI</w:t>
      </w:r>
      <w:r w:rsidRPr="000B651B">
        <w:rPr>
          <w:rFonts w:hint="eastAsia"/>
        </w:rPr>
        <w:t>论文</w:t>
      </w:r>
      <w:r w:rsidRPr="000B651B">
        <w:rPr>
          <w:rFonts w:hint="eastAsia"/>
        </w:rPr>
        <w:t>5</w:t>
      </w:r>
      <w:r w:rsidRPr="000B651B">
        <w:rPr>
          <w:rFonts w:hint="eastAsia"/>
        </w:rPr>
        <w:t>篇。韭菜根蛆和大蒜根蛆绿色防控技术，已在全省大面积的推广使用，并辐射到全国，取得了巨大的经济效益、社会效益和生态效益。（薛明）</w:t>
      </w:r>
    </w:p>
    <w:p w:rsidR="00322932" w:rsidRPr="000B651B" w:rsidRDefault="00322932" w:rsidP="009721F3">
      <w:pPr>
        <w:pStyle w:val="3"/>
        <w:spacing w:before="144" w:after="72"/>
        <w:ind w:left="140" w:right="140"/>
      </w:pPr>
      <w:bookmarkStart w:id="602" w:name="_Toc388952593"/>
      <w:bookmarkStart w:id="603" w:name="_Toc508054058"/>
      <w:bookmarkStart w:id="604" w:name="_Toc508179408"/>
      <w:bookmarkStart w:id="605" w:name="_Toc508180411"/>
      <w:bookmarkStart w:id="606" w:name="_Toc508181420"/>
      <w:bookmarkStart w:id="607" w:name="_Toc508182423"/>
      <w:r w:rsidRPr="000B651B">
        <w:lastRenderedPageBreak/>
        <w:t>生姜种质资源创制</w:t>
      </w:r>
      <w:r w:rsidRPr="000B651B">
        <w:rPr>
          <w:rFonts w:hint="eastAsia"/>
        </w:rPr>
        <w:t>利用</w:t>
      </w:r>
      <w:r w:rsidRPr="000B651B">
        <w:t>与</w:t>
      </w:r>
      <w:r w:rsidRPr="000B651B">
        <w:rPr>
          <w:rFonts w:hint="eastAsia"/>
        </w:rPr>
        <w:t>高产</w:t>
      </w:r>
      <w:r w:rsidRPr="000B651B">
        <w:t>高效栽培技术</w:t>
      </w:r>
      <w:bookmarkEnd w:id="602"/>
      <w:bookmarkEnd w:id="603"/>
      <w:bookmarkEnd w:id="604"/>
      <w:bookmarkEnd w:id="605"/>
      <w:bookmarkEnd w:id="606"/>
      <w:bookmarkEnd w:id="607"/>
    </w:p>
    <w:p w:rsidR="00322932" w:rsidRPr="000B651B" w:rsidRDefault="00322932" w:rsidP="00322932">
      <w:pPr>
        <w:pStyle w:val="20"/>
        <w:ind w:firstLine="420"/>
      </w:pPr>
      <w:r w:rsidRPr="000B651B">
        <w:rPr>
          <w:rFonts w:hint="eastAsia"/>
        </w:rPr>
        <w:t>该成果获</w:t>
      </w:r>
      <w:r w:rsidRPr="000B651B">
        <w:rPr>
          <w:rFonts w:hint="eastAsia"/>
        </w:rPr>
        <w:t>2014</w:t>
      </w:r>
      <w:r w:rsidRPr="000B651B">
        <w:rPr>
          <w:rFonts w:hint="eastAsia"/>
        </w:rPr>
        <w:t>年山东省科技进步二等奖。</w:t>
      </w:r>
    </w:p>
    <w:p w:rsidR="00322932" w:rsidRPr="000B651B" w:rsidRDefault="00322932" w:rsidP="00322932">
      <w:pPr>
        <w:pStyle w:val="20"/>
        <w:ind w:firstLine="420"/>
      </w:pPr>
      <w:r w:rsidRPr="000B651B">
        <w:rPr>
          <w:rFonts w:hint="eastAsia"/>
        </w:rPr>
        <w:t>该</w:t>
      </w:r>
      <w:r w:rsidRPr="000B651B">
        <w:t>项目对</w:t>
      </w:r>
      <w:r w:rsidRPr="000B651B">
        <w:t>117</w:t>
      </w:r>
      <w:r w:rsidRPr="000B651B">
        <w:t>份国内外生姜资源进行了鉴定评价，证实了生姜具有丰富的遗传多样性，并根据亲缘关系将世界生姜划分为</w:t>
      </w:r>
      <w:r w:rsidRPr="000B651B">
        <w:t>7</w:t>
      </w:r>
      <w:r w:rsidRPr="000B651B">
        <w:t>个生态区。首次发现了大姜类型品种均为可稳定遗传的二倍</w:t>
      </w:r>
      <w:r w:rsidRPr="000B651B">
        <w:t>-</w:t>
      </w:r>
      <w:r w:rsidRPr="000B651B">
        <w:t>四倍混倍体，明确了生姜主要农艺性状与产量、品质形成的关系，为生姜种质创制利用奠定了理论基础。</w:t>
      </w:r>
    </w:p>
    <w:p w:rsidR="00322932" w:rsidRPr="000B651B" w:rsidRDefault="00322932" w:rsidP="00322932">
      <w:pPr>
        <w:pStyle w:val="20"/>
        <w:ind w:firstLine="420"/>
      </w:pPr>
      <w:r w:rsidRPr="000B651B">
        <w:rPr>
          <w:rFonts w:hint="eastAsia"/>
        </w:rPr>
        <w:t>该</w:t>
      </w:r>
      <w:r w:rsidRPr="000B651B">
        <w:t>项目创制了抗病、多苗分枝、姜球肥大等优异种质材料，育成了适于保鲜加工的高产大姜品种</w:t>
      </w:r>
      <w:r w:rsidRPr="000B651B">
        <w:rPr>
          <w:rFonts w:hint="eastAsia"/>
        </w:rPr>
        <w:t>‘</w:t>
      </w:r>
      <w:r w:rsidRPr="000B651B">
        <w:t>鲁姜</w:t>
      </w:r>
      <w:r w:rsidRPr="000B651B">
        <w:t>2</w:t>
      </w:r>
      <w:r w:rsidRPr="000B651B">
        <w:t>号</w:t>
      </w:r>
      <w:r w:rsidRPr="000B651B">
        <w:rPr>
          <w:rFonts w:hint="eastAsia"/>
        </w:rPr>
        <w:t>’</w:t>
      </w:r>
      <w:r w:rsidRPr="000B651B">
        <w:t>，较</w:t>
      </w:r>
      <w:r w:rsidRPr="000B651B">
        <w:rPr>
          <w:rFonts w:hint="eastAsia"/>
        </w:rPr>
        <w:t>‘</w:t>
      </w:r>
      <w:r w:rsidRPr="000B651B">
        <w:t>莱芜大姜</w:t>
      </w:r>
      <w:r w:rsidRPr="000B651B">
        <w:rPr>
          <w:rFonts w:hint="eastAsia"/>
        </w:rPr>
        <w:t>’</w:t>
      </w:r>
      <w:r w:rsidRPr="000B651B">
        <w:t>增产</w:t>
      </w:r>
      <w:r w:rsidRPr="000B651B">
        <w:t>21.09%</w:t>
      </w:r>
      <w:r w:rsidRPr="000B651B">
        <w:t>；适于姜笋生产的多苗分枝品种</w:t>
      </w:r>
      <w:r w:rsidRPr="000B651B">
        <w:rPr>
          <w:rFonts w:hint="eastAsia"/>
        </w:rPr>
        <w:t>‘</w:t>
      </w:r>
      <w:r w:rsidRPr="000B651B">
        <w:t>鲁姜</w:t>
      </w:r>
      <w:r w:rsidRPr="000B651B">
        <w:t>3</w:t>
      </w:r>
      <w:r w:rsidRPr="000B651B">
        <w:t>号</w:t>
      </w:r>
      <w:r w:rsidRPr="000B651B">
        <w:rPr>
          <w:rFonts w:hint="eastAsia"/>
        </w:rPr>
        <w:t>’</w:t>
      </w:r>
      <w:r w:rsidRPr="000B651B">
        <w:t>，分枝数较</w:t>
      </w:r>
      <w:r w:rsidRPr="000B651B">
        <w:rPr>
          <w:rFonts w:hint="eastAsia"/>
        </w:rPr>
        <w:t>‘</w:t>
      </w:r>
      <w:r w:rsidRPr="000B651B">
        <w:t>莱芜小姜</w:t>
      </w:r>
      <w:r w:rsidRPr="000B651B">
        <w:rPr>
          <w:rFonts w:hint="eastAsia"/>
        </w:rPr>
        <w:t>’</w:t>
      </w:r>
      <w:r w:rsidRPr="000B651B">
        <w:t>增加</w:t>
      </w:r>
      <w:r w:rsidRPr="000B651B">
        <w:t>70.83%</w:t>
      </w:r>
      <w:r w:rsidRPr="000B651B">
        <w:t>；中抗姜瘟病的品种</w:t>
      </w:r>
      <w:r w:rsidRPr="000B651B">
        <w:rPr>
          <w:rFonts w:hint="eastAsia"/>
        </w:rPr>
        <w:t>‘</w:t>
      </w:r>
      <w:r w:rsidRPr="000B651B">
        <w:t>鲁姜</w:t>
      </w:r>
      <w:r w:rsidRPr="000B651B">
        <w:t>4</w:t>
      </w:r>
      <w:r w:rsidRPr="000B651B">
        <w:t>号</w:t>
      </w:r>
      <w:r w:rsidRPr="000B651B">
        <w:rPr>
          <w:rFonts w:hint="eastAsia"/>
        </w:rPr>
        <w:t>’</w:t>
      </w:r>
      <w:r w:rsidRPr="000B651B">
        <w:t>，病情指数较</w:t>
      </w:r>
      <w:r w:rsidRPr="000B651B">
        <w:rPr>
          <w:rFonts w:hint="eastAsia"/>
        </w:rPr>
        <w:t>‘</w:t>
      </w:r>
      <w:r w:rsidRPr="000B651B">
        <w:t>莱芜大姜</w:t>
      </w:r>
      <w:r w:rsidRPr="000B651B">
        <w:rPr>
          <w:rFonts w:hint="eastAsia"/>
        </w:rPr>
        <w:t>’</w:t>
      </w:r>
      <w:r w:rsidRPr="000B651B">
        <w:t>降低</w:t>
      </w:r>
      <w:r w:rsidRPr="000B651B">
        <w:t>66.10%</w:t>
      </w:r>
      <w:r w:rsidRPr="000B651B">
        <w:t>。本项目明确了光强、光质、水光互作、矿质营养与生姜产量和品质形成的关系。研发出生姜专用膜及专用复合硅肥，创新了生姜有机土基质栽培和专用膜早春设施高效栽培技术，制定了《生姜脱毒良种繁育技术规程》、《生姜病虫害安全防控技术规程》和《生姜高产高效栽培技术规程》。</w:t>
      </w:r>
    </w:p>
    <w:p w:rsidR="00322932" w:rsidRPr="000B651B" w:rsidRDefault="00322932" w:rsidP="00322932">
      <w:pPr>
        <w:pStyle w:val="20"/>
        <w:ind w:firstLine="420"/>
      </w:pPr>
      <w:r w:rsidRPr="000B651B">
        <w:rPr>
          <w:rFonts w:hint="eastAsia"/>
        </w:rPr>
        <w:t>该</w:t>
      </w:r>
      <w:r w:rsidRPr="000B651B">
        <w:t>项目研究成果在山东、福建、四川等全国生姜主产区大面积推广，其中山东地区技术普及率达到</w:t>
      </w:r>
      <w:r w:rsidRPr="000B651B">
        <w:t>90%</w:t>
      </w:r>
      <w:r w:rsidRPr="000B651B">
        <w:t>以上，平均增产达</w:t>
      </w:r>
      <w:r w:rsidRPr="000B651B">
        <w:t>20%</w:t>
      </w:r>
      <w:r w:rsidRPr="000B651B">
        <w:t>以上，鲜姜供应期提早</w:t>
      </w:r>
      <w:r w:rsidRPr="000B651B">
        <w:t>100</w:t>
      </w:r>
      <w:r w:rsidRPr="000B651B">
        <w:t>天以上，经济、社会、生态效益显著。</w:t>
      </w:r>
      <w:r w:rsidRPr="000B651B">
        <w:rPr>
          <w:rFonts w:hint="eastAsia"/>
        </w:rPr>
        <w:t>（徐坤）</w:t>
      </w:r>
    </w:p>
    <w:p w:rsidR="00322932" w:rsidRPr="000B651B" w:rsidRDefault="00322932" w:rsidP="009721F3">
      <w:pPr>
        <w:pStyle w:val="3"/>
        <w:spacing w:before="144" w:after="72"/>
        <w:ind w:left="140" w:right="140"/>
      </w:pPr>
      <w:bookmarkStart w:id="608" w:name="_Toc508054059"/>
      <w:bookmarkStart w:id="609" w:name="_Toc508179409"/>
      <w:bookmarkStart w:id="610" w:name="_Toc508180412"/>
      <w:bookmarkStart w:id="611" w:name="_Toc508181421"/>
      <w:bookmarkStart w:id="612" w:name="_Toc508182424"/>
      <w:r w:rsidRPr="000B651B">
        <w:rPr>
          <w:rFonts w:hint="eastAsia"/>
        </w:rPr>
        <w:t>西红柿专用营养液有机基质一体化高效栽培技术</w:t>
      </w:r>
      <w:bookmarkEnd w:id="608"/>
      <w:bookmarkEnd w:id="609"/>
      <w:bookmarkEnd w:id="610"/>
      <w:bookmarkEnd w:id="611"/>
      <w:bookmarkEnd w:id="612"/>
    </w:p>
    <w:p w:rsidR="00322932" w:rsidRPr="000B651B" w:rsidRDefault="00322932" w:rsidP="00322932">
      <w:pPr>
        <w:pStyle w:val="20"/>
        <w:ind w:firstLine="420"/>
      </w:pPr>
      <w:r w:rsidRPr="000B651B">
        <w:rPr>
          <w:rFonts w:hint="eastAsia"/>
        </w:rPr>
        <w:t>该</w:t>
      </w:r>
      <w:r w:rsidRPr="000B651B">
        <w:t>项目在基质栽培的基础上，开展了营养液中氮、钙和钾的不同浓度对西红柿生长发育、果实产量和品质的影响研究，确定了日光温室基质栽培西红柿的营养液基本配方。通过日光温室试验示范研究，利用农村易获得的单一有机基质结合营养液浇灌，比常规土壤栽培病害减轻，产量显著增加，品质提高。创制的西红柿专用营养液有机基质一体化高效栽培技术模式解决了日光温室蔬菜栽培中的有机肥、化肥及农药用量过大，由此造成产投比降低，环境污染严重等问题。</w:t>
      </w:r>
    </w:p>
    <w:p w:rsidR="00322932" w:rsidRPr="000B651B" w:rsidRDefault="00322932" w:rsidP="00322932">
      <w:pPr>
        <w:pStyle w:val="20"/>
        <w:ind w:firstLine="420"/>
      </w:pPr>
      <w:r w:rsidRPr="000B651B">
        <w:rPr>
          <w:rFonts w:hint="eastAsia"/>
        </w:rPr>
        <w:t>该项目</w:t>
      </w:r>
      <w:r w:rsidRPr="000B651B">
        <w:t>有效地解决连作障碍问题和农村有机废弃物的利用，</w:t>
      </w:r>
      <w:r w:rsidRPr="000B651B">
        <w:rPr>
          <w:rFonts w:hint="eastAsia"/>
        </w:rPr>
        <w:t>具</w:t>
      </w:r>
      <w:r w:rsidRPr="000B651B">
        <w:t>有广阔的推广前景。</w:t>
      </w:r>
      <w:r w:rsidRPr="000B651B">
        <w:rPr>
          <w:rFonts w:hint="eastAsia"/>
        </w:rPr>
        <w:t>（骆洪义</w:t>
      </w:r>
      <w:r w:rsidRPr="000B651B">
        <w:rPr>
          <w:rStyle w:val="ae"/>
          <w:rFonts w:hint="eastAsia"/>
          <w:vanish w:val="0"/>
        </w:rPr>
        <w:t>2013</w:t>
      </w:r>
      <w:r w:rsidRPr="000B651B">
        <w:rPr>
          <w:rFonts w:hint="eastAsia"/>
        </w:rPr>
        <w:t>）</w:t>
      </w:r>
    </w:p>
    <w:p w:rsidR="00322932" w:rsidRPr="000B651B" w:rsidRDefault="00322932" w:rsidP="009721F3">
      <w:pPr>
        <w:pStyle w:val="3"/>
        <w:spacing w:before="144" w:after="72"/>
        <w:ind w:left="140" w:right="140"/>
      </w:pPr>
      <w:bookmarkStart w:id="613" w:name="_Toc508054060"/>
      <w:bookmarkStart w:id="614" w:name="_Toc508179410"/>
      <w:bookmarkStart w:id="615" w:name="_Toc508180413"/>
      <w:bookmarkStart w:id="616" w:name="_Toc508181422"/>
      <w:bookmarkStart w:id="617" w:name="_Toc508182425"/>
      <w:r w:rsidRPr="000B651B">
        <w:rPr>
          <w:rFonts w:hint="eastAsia"/>
        </w:rPr>
        <w:t>设施蔬菜节能高效栽培工程关键技术研究与集成示范</w:t>
      </w:r>
      <w:bookmarkEnd w:id="613"/>
      <w:bookmarkEnd w:id="614"/>
      <w:bookmarkEnd w:id="615"/>
      <w:bookmarkEnd w:id="616"/>
      <w:bookmarkEnd w:id="617"/>
    </w:p>
    <w:p w:rsidR="00322932" w:rsidRPr="000B651B" w:rsidRDefault="00322932" w:rsidP="00322932">
      <w:pPr>
        <w:pStyle w:val="20"/>
        <w:ind w:firstLine="420"/>
        <w:rPr>
          <w:rFonts w:ascii="宋体" w:hAnsi="宋体" w:cs="SSJ-PK74820000002-Identity-H"/>
        </w:rPr>
      </w:pPr>
      <w:r w:rsidRPr="000B651B">
        <w:rPr>
          <w:rFonts w:hint="eastAsia"/>
        </w:rPr>
        <w:t>该成果</w:t>
      </w:r>
      <w:r w:rsidRPr="000B651B">
        <w:rPr>
          <w:rFonts w:hint="eastAsia"/>
        </w:rPr>
        <w:t>2011</w:t>
      </w:r>
      <w:r w:rsidRPr="000B651B">
        <w:rPr>
          <w:rFonts w:hint="eastAsia"/>
        </w:rPr>
        <w:t>年荣获山东省科技进步一等奖</w:t>
      </w:r>
      <w:r w:rsidRPr="000B651B">
        <w:rPr>
          <w:rFonts w:ascii="宋体" w:hAnsi="宋体" w:cs="HTJ-PK74820000013-Identity-H" w:hint="eastAsia"/>
          <w:b/>
        </w:rPr>
        <w:t>。</w:t>
      </w:r>
    </w:p>
    <w:p w:rsidR="00322932" w:rsidRPr="000B651B" w:rsidRDefault="00322932" w:rsidP="00322932">
      <w:pPr>
        <w:pStyle w:val="20"/>
        <w:ind w:firstLine="420"/>
      </w:pPr>
      <w:r w:rsidRPr="000B651B">
        <w:t>该项目从设施、土壤、蔬菜三个方面开展研究，优化了设施结构，改善了采光保温性能，克服或缓解了连作障碍，提高了设施蔬菜耐低温弱光能力，集成了设施蔬菜节能高效栽培工程关键技术。其技术创新点在于：（</w:t>
      </w:r>
      <w:r w:rsidRPr="000B651B">
        <w:t>1</w:t>
      </w:r>
      <w:r w:rsidRPr="000B651B">
        <w:t>）研发出新型二次下挖式节能日光温室及温室覆盖材料保温性能测试技术。新型二次下挖式日光温室冬季最低气温比地平式提高</w:t>
      </w:r>
      <w:r w:rsidRPr="000B651B">
        <w:t>2.5</w:t>
      </w:r>
      <w:r w:rsidRPr="000B651B">
        <w:rPr>
          <w:rFonts w:ascii="宋体" w:hAnsi="宋体" w:hint="eastAsia"/>
        </w:rPr>
        <w:t>℃</w:t>
      </w:r>
      <w:r w:rsidRPr="000B651B">
        <w:t>，夏季最高气温降低</w:t>
      </w:r>
      <w:r w:rsidRPr="000B651B">
        <w:t>4.2</w:t>
      </w:r>
      <w:r w:rsidRPr="000B651B">
        <w:rPr>
          <w:rFonts w:hint="eastAsia"/>
        </w:rPr>
        <w:t>℃</w:t>
      </w:r>
      <w:r w:rsidRPr="000B651B">
        <w:t>，黄瓜产量增加了</w:t>
      </w:r>
      <w:r w:rsidRPr="000B651B">
        <w:t>36.1%</w:t>
      </w:r>
      <w:r w:rsidRPr="000B651B">
        <w:t>。编制了日光温室多层覆盖传热的软件，研发出国内首台温室覆盖材料传热和保温性能测试的专用设备，制订了《温室覆盖材料保温性测定方法》行业标准。</w:t>
      </w:r>
      <w:r w:rsidRPr="000B651B">
        <w:rPr>
          <w:rFonts w:hint="eastAsia"/>
        </w:rPr>
        <w:t>（</w:t>
      </w:r>
      <w:r w:rsidRPr="000B651B">
        <w:rPr>
          <w:rFonts w:hint="eastAsia"/>
        </w:rPr>
        <w:t>2</w:t>
      </w:r>
      <w:r w:rsidRPr="000B651B">
        <w:rPr>
          <w:rFonts w:hint="eastAsia"/>
        </w:rPr>
        <w:t>）</w:t>
      </w:r>
      <w:r w:rsidRPr="000B651B">
        <w:t>研究提出了日光温室与连栋温室配套使用的集约化育苗技术体系。该体系与普通连栋温室育苗系统相比节能</w:t>
      </w:r>
      <w:r w:rsidRPr="000B651B">
        <w:rPr>
          <w:rFonts w:hint="eastAsia"/>
        </w:rPr>
        <w:t>52.3%</w:t>
      </w:r>
      <w:r w:rsidRPr="000B651B">
        <w:t>。</w:t>
      </w:r>
      <w:r w:rsidRPr="000B651B">
        <w:rPr>
          <w:rFonts w:hint="eastAsia"/>
        </w:rPr>
        <w:t>（</w:t>
      </w:r>
      <w:r w:rsidRPr="000B651B">
        <w:rPr>
          <w:rFonts w:hint="eastAsia"/>
        </w:rPr>
        <w:t>3</w:t>
      </w:r>
      <w:r w:rsidRPr="000B651B">
        <w:rPr>
          <w:rFonts w:hint="eastAsia"/>
        </w:rPr>
        <w:t>）</w:t>
      </w:r>
      <w:r w:rsidRPr="000B651B">
        <w:t>建立了简易的设施蔬菜有机基质栽培技术体系。应用该技术体系能够有效克服土壤连作障碍，番茄增产</w:t>
      </w:r>
      <w:r w:rsidRPr="000B651B">
        <w:rPr>
          <w:rFonts w:hint="eastAsia"/>
        </w:rPr>
        <w:t>76.3%</w:t>
      </w:r>
      <w:r w:rsidRPr="000B651B">
        <w:t>。</w:t>
      </w:r>
      <w:r w:rsidRPr="000B651B">
        <w:rPr>
          <w:rFonts w:hint="eastAsia"/>
        </w:rPr>
        <w:t>（</w:t>
      </w:r>
      <w:r w:rsidRPr="000B651B">
        <w:rPr>
          <w:rFonts w:hint="eastAsia"/>
        </w:rPr>
        <w:t>4</w:t>
      </w:r>
      <w:r w:rsidRPr="000B651B">
        <w:rPr>
          <w:rFonts w:hint="eastAsia"/>
        </w:rPr>
        <w:t>）</w:t>
      </w:r>
      <w:r w:rsidRPr="000B651B">
        <w:t>探明了设施蔬菜耐低温弱光和适应亚适宜环境机制，研发出提高其光合生产力的调控技术。筛选出提高设施耐低温耐弱光能力和亚适宜环境下光合生产力的生长调节剂</w:t>
      </w:r>
      <w:r w:rsidRPr="000B651B">
        <w:rPr>
          <w:rFonts w:hint="eastAsia"/>
        </w:rPr>
        <w:t>5</w:t>
      </w:r>
      <w:r w:rsidRPr="000B651B">
        <w:t>种。</w:t>
      </w:r>
    </w:p>
    <w:p w:rsidR="00322932" w:rsidRPr="000B651B" w:rsidRDefault="00322932" w:rsidP="00322932">
      <w:pPr>
        <w:pStyle w:val="20"/>
        <w:ind w:firstLine="420"/>
      </w:pPr>
      <w:r w:rsidRPr="000B651B">
        <w:t>该技术已在山东、河北、天津和北京等地推广应用，</w:t>
      </w:r>
      <w:r w:rsidRPr="000B651B">
        <w:rPr>
          <w:rFonts w:hint="eastAsia"/>
        </w:rPr>
        <w:t>5</w:t>
      </w:r>
      <w:r w:rsidRPr="000B651B">
        <w:t>年累计获得经济效益</w:t>
      </w:r>
      <w:r w:rsidRPr="000B651B">
        <w:rPr>
          <w:rFonts w:hint="eastAsia"/>
        </w:rPr>
        <w:t>34.45</w:t>
      </w:r>
      <w:r w:rsidRPr="000B651B">
        <w:t>亿元。</w:t>
      </w:r>
    </w:p>
    <w:p w:rsidR="00322932" w:rsidRPr="000B651B" w:rsidRDefault="00322932" w:rsidP="00322932">
      <w:pPr>
        <w:pStyle w:val="20"/>
        <w:ind w:firstLine="420"/>
      </w:pPr>
      <w:r w:rsidRPr="000B651B">
        <w:t>该项目获得发明专利</w:t>
      </w:r>
      <w:r w:rsidRPr="000B651B">
        <w:rPr>
          <w:rFonts w:hint="eastAsia"/>
        </w:rPr>
        <w:t>1</w:t>
      </w:r>
      <w:r w:rsidRPr="000B651B">
        <w:t>项，实用新型专利</w:t>
      </w:r>
      <w:r w:rsidRPr="000B651B">
        <w:rPr>
          <w:rFonts w:hint="eastAsia"/>
        </w:rPr>
        <w:t>6</w:t>
      </w:r>
      <w:r w:rsidRPr="000B651B">
        <w:t>项，制订国家行业标准</w:t>
      </w:r>
      <w:r w:rsidRPr="000B651B">
        <w:rPr>
          <w:rFonts w:hint="eastAsia"/>
        </w:rPr>
        <w:t>1</w:t>
      </w:r>
      <w:r w:rsidRPr="000B651B">
        <w:t>项，山东省地方标准</w:t>
      </w:r>
      <w:r w:rsidRPr="000B651B">
        <w:rPr>
          <w:rFonts w:hint="eastAsia"/>
        </w:rPr>
        <w:t>2</w:t>
      </w:r>
      <w:r w:rsidRPr="000B651B">
        <w:t>项，获得软件著作权</w:t>
      </w:r>
      <w:r w:rsidRPr="000B651B">
        <w:rPr>
          <w:rFonts w:hint="eastAsia"/>
        </w:rPr>
        <w:t>8</w:t>
      </w:r>
      <w:r w:rsidRPr="000B651B">
        <w:t>项。</w:t>
      </w:r>
      <w:r w:rsidRPr="000B651B">
        <w:rPr>
          <w:rFonts w:hint="eastAsia"/>
        </w:rPr>
        <w:t>（于贤昌、艾希珍）</w:t>
      </w:r>
    </w:p>
    <w:p w:rsidR="00322932" w:rsidRPr="000B651B" w:rsidRDefault="00322932" w:rsidP="009721F3">
      <w:pPr>
        <w:pStyle w:val="3"/>
        <w:spacing w:before="144" w:after="72"/>
        <w:ind w:left="140" w:right="140"/>
      </w:pPr>
      <w:bookmarkStart w:id="618" w:name="_Toc508054061"/>
      <w:bookmarkStart w:id="619" w:name="_Toc508179411"/>
      <w:bookmarkStart w:id="620" w:name="_Toc508180414"/>
      <w:bookmarkStart w:id="621" w:name="_Toc508181423"/>
      <w:bookmarkStart w:id="622" w:name="_Toc508182426"/>
      <w:r w:rsidRPr="000B651B">
        <w:rPr>
          <w:rFonts w:hint="eastAsia"/>
        </w:rPr>
        <w:t>地膜大蒜田葱蝇无公害治理技术及农药残留研究</w:t>
      </w:r>
      <w:bookmarkEnd w:id="618"/>
      <w:bookmarkEnd w:id="619"/>
      <w:bookmarkEnd w:id="620"/>
      <w:bookmarkEnd w:id="621"/>
      <w:bookmarkEnd w:id="622"/>
    </w:p>
    <w:p w:rsidR="00322932" w:rsidRPr="000B651B" w:rsidRDefault="00322932" w:rsidP="00322932">
      <w:pPr>
        <w:pStyle w:val="20"/>
        <w:ind w:firstLine="420"/>
      </w:pPr>
      <w:r w:rsidRPr="000B651B">
        <w:t>该项目</w:t>
      </w:r>
      <w:r w:rsidRPr="000B651B">
        <w:rPr>
          <w:bCs/>
        </w:rPr>
        <w:t>研究明确了不同寄主植物对</w:t>
      </w:r>
      <w:r w:rsidRPr="000B651B">
        <w:t>葱蝇生物学特性影响和生理生化机制。研究表明，葱蝇最喜</w:t>
      </w:r>
      <w:r w:rsidRPr="000B651B">
        <w:lastRenderedPageBreak/>
        <w:t>食圆葱，依次为大葱、大蒜和韭菜，产卵习性与其一致；取食不同植物的幼虫体内羧酸酯酶和乙酰胆碱酯酶有较大差异；取食大蒜的葱蝇幼虫体内羧酸酯酶的比活力最高，解毒代谢能力增强；成虫的产卵选择和幼虫取食不同寄主植物对生长发育和繁殖的影响差异是决定葱蝇在不同寄主植物上发生差异的主要因素；取食大蒜的滞育点和过冷却点明显降低，耐寒性提高。系统研究了地膜大蒜田葱蝇种群消长规律及影响因素。发现覆膜田较未覆膜田发生程度春季明显重于秋季、为害程度减轻；覆膜田发生始期和盛期较未覆膜蒜田提前</w:t>
      </w:r>
      <w:r w:rsidRPr="000B651B">
        <w:t>7</w:t>
      </w:r>
      <w:r w:rsidRPr="000B651B">
        <w:t>天左右；夏季滞育蛹比例增加；地膜、田间温湿度、大蒜品种都是影响葱蝇发生的重要因子，为有效控制提供了依据。研制开发了诱集成虫新技术。明确深蓝色诱虫板效果最好，浅蓝色诱虫板次之，均优于黄色板诱杀效果；建立了蓝色粘虫板诱杀成虫的技术，研制开发了一种含噻虫胺的新型成虫诱杀液和诱杀技术，并研究评价了昆虫生长调节剂在诱杀成虫中的应用潜力；研究开发了</w:t>
      </w:r>
      <w:r w:rsidRPr="000B651B">
        <w:t>“</w:t>
      </w:r>
      <w:r w:rsidRPr="000B651B">
        <w:t>一种含噻虫胺诱杀葱蝇成虫的组合物及应用方法</w:t>
      </w:r>
      <w:r w:rsidRPr="000B651B">
        <w:t>”</w:t>
      </w:r>
      <w:r w:rsidRPr="000B651B">
        <w:t>，并申报了国家发明专利。研究发现了新烟碱类噻虫胺、噻虫嗪对葱蝇幼虫毒力较高，成功研制出</w:t>
      </w:r>
      <w:r w:rsidRPr="000B651B">
        <w:t>“</w:t>
      </w:r>
      <w:r w:rsidRPr="000B651B">
        <w:t>噻虫胺缓控释颗粒剂组合物</w:t>
      </w:r>
      <w:r w:rsidRPr="000B651B">
        <w:t>”</w:t>
      </w:r>
      <w:r w:rsidRPr="000B651B">
        <w:t>，同时申报了国家发明专利；噻虫胺灌根和土壤处理，对葱蝇防治效果好、持效期长、残留低；昆虫生长调节剂灭蝇胺、氟铃脲和噻虫胺混用可提高防效，作为有机磷类替代药剂推广应用。研究了大蒜中噻虫胺的残留动态和终残留，创建了大蒜中噻虫胺残留的液相色谱串联质谱检测方法。研究集成了</w:t>
      </w:r>
      <w:r w:rsidRPr="000B651B">
        <w:rPr>
          <w:rFonts w:hint="eastAsia"/>
        </w:rPr>
        <w:t>“</w:t>
      </w:r>
      <w:r w:rsidRPr="000B651B">
        <w:t>地膜大蒜田葱蝇无公害综合治理技术</w:t>
      </w:r>
      <w:r w:rsidRPr="000B651B">
        <w:rPr>
          <w:rFonts w:hint="eastAsia"/>
        </w:rPr>
        <w:t>”</w:t>
      </w:r>
      <w:r w:rsidRPr="000B651B">
        <w:t>，</w:t>
      </w:r>
      <w:r w:rsidRPr="000B651B">
        <w:t>2009</w:t>
      </w:r>
      <w:r w:rsidRPr="000B651B">
        <w:t>年</w:t>
      </w:r>
      <w:r>
        <w:rPr>
          <w:rFonts w:hint="eastAsia"/>
        </w:rPr>
        <w:t>～</w:t>
      </w:r>
      <w:r w:rsidRPr="000B651B">
        <w:t>2010</w:t>
      </w:r>
      <w:r w:rsidRPr="000B651B">
        <w:t>年在山东大蒜主要种植区推广应用</w:t>
      </w:r>
      <w:r w:rsidRPr="000B651B">
        <w:t>48</w:t>
      </w:r>
      <w:r w:rsidRPr="000B651B">
        <w:t>万亩，获得经济效益</w:t>
      </w:r>
      <w:r w:rsidRPr="000B651B">
        <w:t>14520</w:t>
      </w:r>
      <w:r w:rsidRPr="000B651B">
        <w:t>万元。产品经检测，达到了我国无公害食品和</w:t>
      </w:r>
      <w:r w:rsidRPr="000B651B">
        <w:rPr>
          <w:rFonts w:hint="eastAsia"/>
        </w:rPr>
        <w:t>“</w:t>
      </w:r>
      <w:r w:rsidRPr="000B651B">
        <w:t>日本食品肯定列表</w:t>
      </w:r>
      <w:r w:rsidRPr="000B651B">
        <w:rPr>
          <w:rFonts w:hint="eastAsia"/>
        </w:rPr>
        <w:t>”</w:t>
      </w:r>
      <w:r w:rsidRPr="000B651B">
        <w:t>规定的要求，经济、社会、生态效益显著。</w:t>
      </w:r>
    </w:p>
    <w:p w:rsidR="00322932" w:rsidRPr="000B651B" w:rsidRDefault="00322932" w:rsidP="00322932">
      <w:pPr>
        <w:pStyle w:val="20"/>
        <w:ind w:firstLine="420"/>
      </w:pPr>
      <w:r w:rsidRPr="000B651B">
        <w:rPr>
          <w:rFonts w:hAnsi="宋体"/>
        </w:rPr>
        <w:t>该成果针对大蒜生产中的主要问题，研究成果理论意义大，应用价值高，创新点突出，经专家鉴定，达到同类研究的国际先进水平。</w:t>
      </w:r>
      <w:r w:rsidRPr="000B651B">
        <w:rPr>
          <w:rFonts w:hAnsi="宋体" w:hint="eastAsia"/>
        </w:rPr>
        <w:t>（薛明</w:t>
      </w:r>
      <w:r w:rsidRPr="000B651B">
        <w:rPr>
          <w:rStyle w:val="ae"/>
          <w:rFonts w:hint="eastAsia"/>
          <w:vanish w:val="0"/>
        </w:rPr>
        <w:t>2011</w:t>
      </w:r>
      <w:r w:rsidRPr="000B651B">
        <w:rPr>
          <w:rFonts w:hAnsi="宋体" w:hint="eastAsia"/>
        </w:rPr>
        <w:t>）</w:t>
      </w:r>
    </w:p>
    <w:p w:rsidR="00480D40" w:rsidRDefault="00480D40" w:rsidP="00480D40">
      <w:pPr>
        <w:pStyle w:val="2"/>
        <w:spacing w:before="240" w:after="120"/>
        <w:ind w:left="1400" w:right="1400"/>
      </w:pPr>
      <w:bookmarkStart w:id="623" w:name="_Toc508054062"/>
      <w:bookmarkStart w:id="624" w:name="_Toc508179412"/>
      <w:bookmarkStart w:id="625" w:name="_Toc508180415"/>
      <w:bookmarkStart w:id="626" w:name="_Toc508181424"/>
      <w:bookmarkStart w:id="627" w:name="_Toc508182427"/>
      <w:bookmarkStart w:id="628" w:name="_Toc508186995"/>
      <w:bookmarkStart w:id="629" w:name="_Toc508273567"/>
      <w:r>
        <w:rPr>
          <w:rFonts w:hint="eastAsia"/>
        </w:rPr>
        <w:t xml:space="preserve">2.3 </w:t>
      </w:r>
      <w:r>
        <w:rPr>
          <w:rFonts w:hint="eastAsia"/>
        </w:rPr>
        <w:t>果树栽培技术</w:t>
      </w:r>
      <w:bookmarkEnd w:id="623"/>
      <w:bookmarkEnd w:id="624"/>
      <w:bookmarkEnd w:id="625"/>
      <w:bookmarkEnd w:id="626"/>
      <w:bookmarkEnd w:id="627"/>
      <w:bookmarkEnd w:id="628"/>
      <w:bookmarkEnd w:id="629"/>
    </w:p>
    <w:p w:rsidR="00480D40" w:rsidRPr="000B651B" w:rsidRDefault="00480D40" w:rsidP="009721F3">
      <w:pPr>
        <w:pStyle w:val="3"/>
        <w:spacing w:before="144" w:after="72"/>
        <w:ind w:left="140" w:right="140"/>
      </w:pPr>
      <w:bookmarkStart w:id="630" w:name="_Toc508054063"/>
      <w:bookmarkStart w:id="631" w:name="_Toc508179413"/>
      <w:bookmarkStart w:id="632" w:name="_Toc508180416"/>
      <w:bookmarkStart w:id="633" w:name="_Toc508181425"/>
      <w:bookmarkStart w:id="634" w:name="_Toc508182428"/>
      <w:r w:rsidRPr="000B651B">
        <w:rPr>
          <w:rFonts w:hint="eastAsia"/>
        </w:rPr>
        <w:t>一种易着色苹果品种培育法</w:t>
      </w:r>
      <w:bookmarkEnd w:id="630"/>
      <w:bookmarkEnd w:id="631"/>
      <w:bookmarkEnd w:id="632"/>
      <w:bookmarkEnd w:id="633"/>
      <w:bookmarkEnd w:id="634"/>
    </w:p>
    <w:p w:rsidR="00480D40" w:rsidRPr="000B651B" w:rsidRDefault="00480D40" w:rsidP="00480D40">
      <w:pPr>
        <w:pStyle w:val="20"/>
        <w:ind w:firstLine="420"/>
      </w:pPr>
      <w:r w:rsidRPr="000B651B">
        <w:rPr>
          <w:rFonts w:hint="eastAsia"/>
        </w:rPr>
        <w:t>2017</w:t>
      </w:r>
      <w:r w:rsidRPr="000B651B">
        <w:rPr>
          <w:rFonts w:hint="eastAsia"/>
        </w:rPr>
        <w:t>年授权专利（</w:t>
      </w:r>
      <w:r w:rsidRPr="000B651B">
        <w:t>201510890141.X</w:t>
      </w:r>
      <w:r w:rsidRPr="000B651B">
        <w:rPr>
          <w:rFonts w:hint="eastAsia"/>
        </w:rPr>
        <w:t>）。本发明公开了一种易着色苹果品种培育法。本发明提供的苹果育种方法，包括如下步骤：</w:t>
      </w:r>
      <w:r w:rsidRPr="000B651B">
        <w:rPr>
          <w:rFonts w:hint="eastAsia"/>
        </w:rPr>
        <w:t>(1)</w:t>
      </w:r>
      <w:r w:rsidRPr="000B651B">
        <w:rPr>
          <w:rFonts w:hint="eastAsia"/>
        </w:rPr>
        <w:t>将苹果品种</w:t>
      </w:r>
      <w:r w:rsidRPr="000B651B">
        <w:rPr>
          <w:rFonts w:hint="eastAsia"/>
        </w:rPr>
        <w:t>A</w:t>
      </w:r>
      <w:r w:rsidRPr="000B651B">
        <w:rPr>
          <w:rFonts w:hint="eastAsia"/>
        </w:rPr>
        <w:t>和苹果品种</w:t>
      </w:r>
      <w:r w:rsidRPr="000B651B">
        <w:rPr>
          <w:rFonts w:hint="eastAsia"/>
        </w:rPr>
        <w:t>B</w:t>
      </w:r>
      <w:r w:rsidRPr="000B651B">
        <w:rPr>
          <w:rFonts w:hint="eastAsia"/>
        </w:rPr>
        <w:t>进行杂交，获得杂交种子；所述苹果品种</w:t>
      </w:r>
      <w:r w:rsidRPr="000B651B">
        <w:rPr>
          <w:rFonts w:hint="eastAsia"/>
        </w:rPr>
        <w:t>A</w:t>
      </w:r>
      <w:r w:rsidRPr="000B651B">
        <w:rPr>
          <w:rFonts w:hint="eastAsia"/>
        </w:rPr>
        <w:t>为基因型为</w:t>
      </w:r>
      <w:r w:rsidRPr="000B651B">
        <w:rPr>
          <w:rFonts w:hint="eastAsia"/>
        </w:rPr>
        <w:t>R6R6</w:t>
      </w:r>
      <w:r w:rsidRPr="000B651B">
        <w:rPr>
          <w:rFonts w:hint="eastAsia"/>
        </w:rPr>
        <w:t>纯合型或</w:t>
      </w:r>
      <w:r w:rsidRPr="000B651B">
        <w:rPr>
          <w:rFonts w:hint="eastAsia"/>
        </w:rPr>
        <w:t>R1R6</w:t>
      </w:r>
      <w:r w:rsidRPr="000B651B">
        <w:rPr>
          <w:rFonts w:hint="eastAsia"/>
        </w:rPr>
        <w:t>杂合型的苹果品种；所述苹果品种</w:t>
      </w:r>
      <w:r w:rsidRPr="000B651B">
        <w:rPr>
          <w:rFonts w:hint="eastAsia"/>
        </w:rPr>
        <w:t>B</w:t>
      </w:r>
      <w:r w:rsidRPr="000B651B">
        <w:rPr>
          <w:rFonts w:hint="eastAsia"/>
        </w:rPr>
        <w:t>为基因型为</w:t>
      </w:r>
      <w:r w:rsidRPr="000B651B">
        <w:rPr>
          <w:rFonts w:hint="eastAsia"/>
        </w:rPr>
        <w:t>R1R1</w:t>
      </w:r>
      <w:r w:rsidRPr="000B651B">
        <w:rPr>
          <w:rFonts w:hint="eastAsia"/>
        </w:rPr>
        <w:t>纯合型的苹果品种；</w:t>
      </w:r>
      <w:r w:rsidRPr="000B651B">
        <w:rPr>
          <w:rFonts w:hint="eastAsia"/>
        </w:rPr>
        <w:t>(2)</w:t>
      </w:r>
      <w:r w:rsidRPr="000B651B">
        <w:rPr>
          <w:rFonts w:hint="eastAsia"/>
        </w:rPr>
        <w:t>将步骤</w:t>
      </w:r>
      <w:r w:rsidRPr="000B651B">
        <w:rPr>
          <w:rFonts w:hint="eastAsia"/>
        </w:rPr>
        <w:t>(1)</w:t>
      </w:r>
      <w:r w:rsidRPr="000B651B">
        <w:rPr>
          <w:rFonts w:hint="eastAsia"/>
        </w:rPr>
        <w:t>得到的杂交种子播种并育苗，得到实生苗；</w:t>
      </w:r>
      <w:r w:rsidRPr="000B651B">
        <w:rPr>
          <w:rFonts w:hint="eastAsia"/>
        </w:rPr>
        <w:t>(3)</w:t>
      </w:r>
      <w:r w:rsidRPr="000B651B">
        <w:rPr>
          <w:rFonts w:hint="eastAsia"/>
        </w:rPr>
        <w:t>将步骤</w:t>
      </w:r>
      <w:r w:rsidRPr="000B651B">
        <w:rPr>
          <w:rFonts w:hint="eastAsia"/>
        </w:rPr>
        <w:t>(2)</w:t>
      </w:r>
      <w:r w:rsidRPr="000B651B">
        <w:rPr>
          <w:rFonts w:hint="eastAsia"/>
        </w:rPr>
        <w:t>得到的实生苗移栽至大田，待其长出果实后不对果实进行套袋，筛选得到具有特定性状的植株；所述特定性状为：果实的果肉花青苷含量为</w:t>
      </w:r>
      <w:r w:rsidRPr="000B651B">
        <w:rPr>
          <w:rFonts w:hint="eastAsia"/>
        </w:rPr>
        <w:t>0.010mg</w:t>
      </w:r>
      <w:r w:rsidRPr="000B651B">
        <w:rPr>
          <w:rFonts w:hint="eastAsia"/>
        </w:rPr>
        <w:t>·</w:t>
      </w:r>
      <w:r w:rsidRPr="000B651B">
        <w:rPr>
          <w:rFonts w:hint="eastAsia"/>
        </w:rPr>
        <w:t>g-1FW</w:t>
      </w:r>
      <w:r w:rsidRPr="000B651B">
        <w:rPr>
          <w:rFonts w:hint="eastAsia"/>
        </w:rPr>
        <w:t>以上。采用本发明提供的方法，培育综合品质优良、易着色的苹果品种，对我国苹果免套袋栽培体系的建立、节本增效具有重要意义。本发明对于苹果育种具有重大价值。（陈学森</w:t>
      </w:r>
      <w:r>
        <w:rPr>
          <w:rFonts w:hint="eastAsia"/>
        </w:rPr>
        <w:t>）</w:t>
      </w:r>
    </w:p>
    <w:p w:rsidR="00480D40" w:rsidRPr="000B651B" w:rsidRDefault="00480D40" w:rsidP="009721F3">
      <w:pPr>
        <w:pStyle w:val="3"/>
        <w:spacing w:before="144" w:after="72"/>
        <w:ind w:left="140" w:right="140"/>
      </w:pPr>
      <w:bookmarkStart w:id="635" w:name="_Toc508054064"/>
      <w:bookmarkStart w:id="636" w:name="_Toc508179414"/>
      <w:bookmarkStart w:id="637" w:name="_Toc508180417"/>
      <w:bookmarkStart w:id="638" w:name="_Toc508181426"/>
      <w:bookmarkStart w:id="639" w:name="_Toc508182429"/>
      <w:r w:rsidRPr="000B651B">
        <w:rPr>
          <w:rFonts w:hint="eastAsia"/>
        </w:rPr>
        <w:t>一种葡萄树形及其构建方法</w:t>
      </w:r>
      <w:bookmarkEnd w:id="635"/>
      <w:bookmarkEnd w:id="636"/>
      <w:bookmarkEnd w:id="637"/>
      <w:bookmarkEnd w:id="638"/>
      <w:bookmarkEnd w:id="639"/>
    </w:p>
    <w:p w:rsidR="00480D40" w:rsidRPr="000B651B" w:rsidRDefault="00480D40" w:rsidP="00480D40">
      <w:pPr>
        <w:pStyle w:val="20"/>
        <w:ind w:firstLine="420"/>
        <w:rPr>
          <w:rFonts w:cs="Times New Roman"/>
          <w:shd w:val="clear" w:color="auto" w:fill="FFFFFF"/>
        </w:rPr>
      </w:pPr>
      <w:r w:rsidRPr="000B651B">
        <w:rPr>
          <w:rFonts w:cs="Times New Roman" w:hint="eastAsia"/>
          <w:shd w:val="clear" w:color="auto" w:fill="FFFFFF"/>
        </w:rPr>
        <w:t>2017</w:t>
      </w:r>
      <w:r w:rsidRPr="000B651B">
        <w:rPr>
          <w:rFonts w:cs="Times New Roman" w:hint="eastAsia"/>
          <w:shd w:val="clear" w:color="auto" w:fill="FFFFFF"/>
        </w:rPr>
        <w:t>年授权专利（</w:t>
      </w:r>
      <w:r w:rsidRPr="000B651B">
        <w:rPr>
          <w:rFonts w:cs="Times New Roman"/>
          <w:shd w:val="clear" w:color="auto" w:fill="FFFFFF"/>
        </w:rPr>
        <w:t>201510663002.3</w:t>
      </w:r>
      <w:r w:rsidRPr="000B651B">
        <w:rPr>
          <w:rFonts w:cs="Times New Roman" w:hint="eastAsia"/>
          <w:shd w:val="clear" w:color="auto" w:fill="FFFFFF"/>
        </w:rPr>
        <w:t>）。本发明提供了一种葡萄树形及其构建方法，属于植物栽培领域，具体步骤如下：包括培育一个</w:t>
      </w:r>
      <w:r w:rsidRPr="000B651B">
        <w:rPr>
          <w:rFonts w:cs="Times New Roman"/>
          <w:shd w:val="clear" w:color="auto" w:fill="FFFFFF"/>
        </w:rPr>
        <w:t>1.8</w:t>
      </w:r>
      <w:r w:rsidRPr="000B651B">
        <w:rPr>
          <w:rFonts w:cs="Times New Roman" w:hint="eastAsia"/>
          <w:shd w:val="clear" w:color="auto" w:fill="FFFFFF"/>
        </w:rPr>
        <w:t>米的直立主干，主干之上</w:t>
      </w:r>
      <w:r w:rsidRPr="000B651B">
        <w:rPr>
          <w:rFonts w:cs="Times New Roman"/>
          <w:shd w:val="clear" w:color="auto" w:fill="FFFFFF"/>
        </w:rPr>
        <w:t>18</w:t>
      </w:r>
      <w:r w:rsidRPr="00C74A70">
        <w:rPr>
          <w:rFonts w:ascii="宋体" w:hAnsi="宋体" w:cs="MS Mincho" w:hint="eastAsia"/>
          <w:shd w:val="clear" w:color="auto" w:fill="FFFFFF"/>
        </w:rPr>
        <w:t>～</w:t>
      </w:r>
      <w:r w:rsidRPr="000B651B">
        <w:rPr>
          <w:rFonts w:cs="Times New Roman"/>
          <w:shd w:val="clear" w:color="auto" w:fill="FFFFFF"/>
        </w:rPr>
        <w:t>24cm</w:t>
      </w:r>
      <w:r w:rsidRPr="000B651B">
        <w:rPr>
          <w:rFonts w:cs="Times New Roman" w:hint="eastAsia"/>
          <w:shd w:val="clear" w:color="auto" w:fill="FFFFFF"/>
        </w:rPr>
        <w:t>分别培养的两个主蔓；所述直立主干转为水平延伸继续形成一段</w:t>
      </w:r>
      <w:r w:rsidRPr="000B651B">
        <w:rPr>
          <w:rFonts w:cs="Times New Roman"/>
          <w:shd w:val="clear" w:color="auto" w:fill="FFFFFF"/>
        </w:rPr>
        <w:t>2</w:t>
      </w:r>
      <w:r w:rsidRPr="000B651B">
        <w:rPr>
          <w:rFonts w:cs="Times New Roman" w:hint="eastAsia"/>
          <w:shd w:val="clear" w:color="auto" w:fill="FFFFFF"/>
        </w:rPr>
        <w:t>米长的水平主干，该主干顶端左右再分生两个主蔓，所有主蔓处于同一水平面；采用这种葡萄树形的构建方法，树形主干位于一侧，两排结果主蔓可占据较大空间，有利于葡萄园实施机械化作业和观光，同时比一排主蔓结果提高了产量；本树形主干和主蔓空间延伸长，有助于缓和生长旺盛品种的树势，减少夏季管理工作量；本树形结果母枝位置均等，新梢均匀排列，结果部位均一，极大改善果实品质。（翟衡</w:t>
      </w:r>
      <w:r>
        <w:rPr>
          <w:rFonts w:cs="Times New Roman" w:hint="eastAsia"/>
          <w:shd w:val="clear" w:color="auto" w:fill="FFFFFF"/>
        </w:rPr>
        <w:t>）</w:t>
      </w:r>
    </w:p>
    <w:p w:rsidR="00480D40" w:rsidRPr="000B651B" w:rsidRDefault="00480D40" w:rsidP="009721F3">
      <w:pPr>
        <w:pStyle w:val="3"/>
        <w:spacing w:before="144" w:after="72"/>
        <w:ind w:left="140" w:right="140"/>
      </w:pPr>
      <w:bookmarkStart w:id="640" w:name="_Toc508054065"/>
      <w:bookmarkStart w:id="641" w:name="_Toc508179415"/>
      <w:bookmarkStart w:id="642" w:name="_Toc508180418"/>
      <w:bookmarkStart w:id="643" w:name="_Toc508181427"/>
      <w:bookmarkStart w:id="644" w:name="_Toc508182430"/>
      <w:r w:rsidRPr="000B651B">
        <w:rPr>
          <w:rFonts w:hint="eastAsia"/>
        </w:rPr>
        <w:lastRenderedPageBreak/>
        <w:t>一种苹果矮化自根砧苗木繁育方法</w:t>
      </w:r>
      <w:bookmarkEnd w:id="640"/>
      <w:bookmarkEnd w:id="641"/>
      <w:bookmarkEnd w:id="642"/>
      <w:bookmarkEnd w:id="643"/>
      <w:bookmarkEnd w:id="644"/>
    </w:p>
    <w:p w:rsidR="00480D40" w:rsidRPr="000B651B" w:rsidRDefault="00480D40" w:rsidP="00480D40">
      <w:pPr>
        <w:pStyle w:val="20"/>
        <w:ind w:firstLine="420"/>
      </w:pPr>
      <w:r w:rsidRPr="000B651B">
        <w:rPr>
          <w:rFonts w:hint="eastAsia"/>
        </w:rPr>
        <w:t>2017</w:t>
      </w:r>
      <w:r w:rsidRPr="000B651B">
        <w:rPr>
          <w:rFonts w:hint="eastAsia"/>
        </w:rPr>
        <w:t>年授权专利（</w:t>
      </w:r>
      <w:r w:rsidRPr="000B651B">
        <w:t>201510576124.9</w:t>
      </w:r>
      <w:r w:rsidRPr="000B651B">
        <w:rPr>
          <w:rFonts w:hint="eastAsia"/>
        </w:rPr>
        <w:t>）。本发明公开了一种苹果矮化自根砧苗木繁育方法，通过基砧育苗、深沟育苗、秋接矮砧、剪砧抹芽、刻伤抹药、埋干促根、夏接品种、二次剪砧抹芽、起苗剪砧、分级贮藏等一系列步骤实现了自根砧苗木的繁育，简化了矮化自根砧苗木繁育步骤、提高了繁殖系数。（</w:t>
      </w:r>
      <w:r w:rsidR="00706603">
        <w:rPr>
          <w:rFonts w:hint="eastAsia"/>
        </w:rPr>
        <w:t>肖伟</w:t>
      </w:r>
      <w:bookmarkStart w:id="645" w:name="_GoBack"/>
      <w:bookmarkEnd w:id="645"/>
      <w:r>
        <w:rPr>
          <w:rFonts w:hint="eastAsia"/>
        </w:rPr>
        <w:t>）</w:t>
      </w:r>
    </w:p>
    <w:p w:rsidR="00480D40" w:rsidRPr="000B651B" w:rsidRDefault="00480D40" w:rsidP="009721F3">
      <w:pPr>
        <w:pStyle w:val="3"/>
        <w:spacing w:before="144" w:after="72"/>
        <w:ind w:left="140" w:right="140"/>
      </w:pPr>
      <w:bookmarkStart w:id="646" w:name="_Toc508054066"/>
      <w:bookmarkStart w:id="647" w:name="_Toc508179416"/>
      <w:bookmarkStart w:id="648" w:name="_Toc508180419"/>
      <w:bookmarkStart w:id="649" w:name="_Toc508181428"/>
      <w:bookmarkStart w:id="650" w:name="_Toc508182431"/>
      <w:r w:rsidRPr="000B651B">
        <w:rPr>
          <w:rFonts w:hint="eastAsia"/>
        </w:rPr>
        <w:t>果树多种源品质育种法</w:t>
      </w:r>
      <w:bookmarkEnd w:id="646"/>
      <w:bookmarkEnd w:id="647"/>
      <w:bookmarkEnd w:id="648"/>
      <w:bookmarkEnd w:id="649"/>
      <w:bookmarkEnd w:id="650"/>
    </w:p>
    <w:p w:rsidR="00480D40" w:rsidRPr="000B651B" w:rsidRDefault="00480D40" w:rsidP="00480D40">
      <w:pPr>
        <w:pStyle w:val="20"/>
        <w:ind w:firstLine="420"/>
      </w:pPr>
      <w:r w:rsidRPr="000B651B">
        <w:rPr>
          <w:rFonts w:hint="eastAsia"/>
        </w:rPr>
        <w:t>2017</w:t>
      </w:r>
      <w:r w:rsidRPr="000B651B">
        <w:rPr>
          <w:rFonts w:hint="eastAsia"/>
        </w:rPr>
        <w:t>年授权专利（</w:t>
      </w:r>
      <w:r w:rsidRPr="000B651B">
        <w:t>201510428448.8</w:t>
      </w:r>
      <w:r w:rsidRPr="000B651B">
        <w:rPr>
          <w:rFonts w:hint="eastAsia"/>
        </w:rPr>
        <w:t>）。本发明公开了一种果树多种源品质育种法。本发明提供的果树育种方法，包括如下步骤：</w:t>
      </w:r>
      <w:r w:rsidRPr="000B651B">
        <w:rPr>
          <w:rFonts w:hint="eastAsia"/>
        </w:rPr>
        <w:t>(1)</w:t>
      </w:r>
      <w:r w:rsidRPr="000B651B">
        <w:rPr>
          <w:rFonts w:hint="eastAsia"/>
        </w:rPr>
        <w:t>将混合花粉对果树品种</w:t>
      </w:r>
      <w:r w:rsidRPr="000B651B">
        <w:rPr>
          <w:rFonts w:hint="eastAsia"/>
        </w:rPr>
        <w:t>A</w:t>
      </w:r>
      <w:r w:rsidRPr="000B651B">
        <w:rPr>
          <w:rFonts w:hint="eastAsia"/>
        </w:rPr>
        <w:t>进行授粉，收获</w:t>
      </w:r>
      <w:r w:rsidRPr="000B651B">
        <w:rPr>
          <w:rFonts w:hint="eastAsia"/>
        </w:rPr>
        <w:t>BC1</w:t>
      </w:r>
      <w:r w:rsidRPr="000B651B">
        <w:rPr>
          <w:rFonts w:hint="eastAsia"/>
        </w:rPr>
        <w:t>杂交种子；所述混合花粉为与果树品种</w:t>
      </w:r>
      <w:r w:rsidRPr="000B651B">
        <w:rPr>
          <w:rFonts w:hint="eastAsia"/>
        </w:rPr>
        <w:t>A</w:t>
      </w:r>
      <w:r w:rsidRPr="000B651B">
        <w:rPr>
          <w:rFonts w:hint="eastAsia"/>
        </w:rPr>
        <w:t>属于同种的多个品种的果树的混合花粉；</w:t>
      </w:r>
      <w:r w:rsidRPr="000B651B">
        <w:rPr>
          <w:rFonts w:hint="eastAsia"/>
        </w:rPr>
        <w:t>(2)</w:t>
      </w:r>
      <w:r w:rsidRPr="000B651B">
        <w:rPr>
          <w:rFonts w:hint="eastAsia"/>
        </w:rPr>
        <w:t>取步骤</w:t>
      </w:r>
      <w:r w:rsidRPr="000B651B">
        <w:rPr>
          <w:rFonts w:hint="eastAsia"/>
        </w:rPr>
        <w:t>(1)</w:t>
      </w:r>
      <w:r w:rsidRPr="000B651B">
        <w:rPr>
          <w:rFonts w:hint="eastAsia"/>
        </w:rPr>
        <w:t>得到的</w:t>
      </w:r>
      <w:r w:rsidRPr="000B651B">
        <w:rPr>
          <w:rFonts w:hint="eastAsia"/>
        </w:rPr>
        <w:t>BC1</w:t>
      </w:r>
      <w:r w:rsidRPr="000B651B">
        <w:rPr>
          <w:rFonts w:hint="eastAsia"/>
        </w:rPr>
        <w:t>杂交种子，打破休眠后播种于温室并进行育苗；</w:t>
      </w:r>
      <w:r w:rsidRPr="000B651B">
        <w:rPr>
          <w:rFonts w:hint="eastAsia"/>
        </w:rPr>
        <w:t>(3)</w:t>
      </w:r>
      <w:r w:rsidRPr="000B651B">
        <w:rPr>
          <w:rFonts w:hint="eastAsia"/>
        </w:rPr>
        <w:t>将步骤</w:t>
      </w:r>
      <w:r w:rsidRPr="000B651B">
        <w:rPr>
          <w:rFonts w:hint="eastAsia"/>
        </w:rPr>
        <w:t>(2)</w:t>
      </w:r>
      <w:r w:rsidRPr="000B651B">
        <w:rPr>
          <w:rFonts w:hint="eastAsia"/>
        </w:rPr>
        <w:t>得到的实生苗移栽至大田，从中筛选出综合性状优良的植株。本发明对于果树育种具有重大价值。（陈学森）</w:t>
      </w:r>
    </w:p>
    <w:p w:rsidR="00480D40" w:rsidRPr="000B651B" w:rsidRDefault="00480D40" w:rsidP="009721F3">
      <w:pPr>
        <w:pStyle w:val="3"/>
        <w:spacing w:before="144" w:after="72"/>
        <w:ind w:left="140" w:right="140"/>
      </w:pPr>
      <w:bookmarkStart w:id="651" w:name="_Toc508054067"/>
      <w:bookmarkStart w:id="652" w:name="_Toc508179417"/>
      <w:bookmarkStart w:id="653" w:name="_Toc508180420"/>
      <w:bookmarkStart w:id="654" w:name="_Toc508181429"/>
      <w:bookmarkStart w:id="655" w:name="_Toc508182432"/>
      <w:r w:rsidRPr="000B651B">
        <w:rPr>
          <w:rFonts w:hint="eastAsia"/>
        </w:rPr>
        <w:t>一种改善富士苹果果实营养品质和香气的施肥方法</w:t>
      </w:r>
      <w:bookmarkEnd w:id="651"/>
      <w:bookmarkEnd w:id="652"/>
      <w:bookmarkEnd w:id="653"/>
      <w:bookmarkEnd w:id="654"/>
      <w:bookmarkEnd w:id="655"/>
    </w:p>
    <w:p w:rsidR="00480D40" w:rsidRPr="000B651B" w:rsidRDefault="00480D40" w:rsidP="00480D40">
      <w:pPr>
        <w:pStyle w:val="20"/>
        <w:ind w:firstLine="420"/>
        <w:rPr>
          <w:shd w:val="clear" w:color="auto" w:fill="FFFFFF"/>
        </w:rPr>
      </w:pPr>
      <w:r w:rsidRPr="000B651B">
        <w:rPr>
          <w:rFonts w:hint="eastAsia"/>
          <w:shd w:val="clear" w:color="auto" w:fill="FFFFFF"/>
        </w:rPr>
        <w:t>2017</w:t>
      </w:r>
      <w:r w:rsidRPr="000B651B">
        <w:rPr>
          <w:rFonts w:hint="eastAsia"/>
          <w:shd w:val="clear" w:color="auto" w:fill="FFFFFF"/>
        </w:rPr>
        <w:t>年授权专利（</w:t>
      </w:r>
      <w:r w:rsidRPr="000B651B">
        <w:rPr>
          <w:shd w:val="clear" w:color="auto" w:fill="FFFFFF"/>
        </w:rPr>
        <w:t>201510205815.8</w:t>
      </w:r>
      <w:r w:rsidRPr="000B651B">
        <w:rPr>
          <w:rFonts w:hint="eastAsia"/>
          <w:shd w:val="clear" w:color="auto" w:fill="FFFFFF"/>
        </w:rPr>
        <w:t>）。本发明涉及一种改善富士苹果果实营养品质和香气的施肥方法；是对富士苹果盛果期植株，分别在每年的</w:t>
      </w:r>
      <w:r w:rsidRPr="000B651B">
        <w:rPr>
          <w:rFonts w:hint="eastAsia"/>
          <w:shd w:val="clear" w:color="auto" w:fill="FFFFFF"/>
        </w:rPr>
        <w:t>4</w:t>
      </w:r>
      <w:r w:rsidRPr="000B651B">
        <w:rPr>
          <w:rFonts w:hint="eastAsia"/>
          <w:shd w:val="clear" w:color="auto" w:fill="FFFFFF"/>
        </w:rPr>
        <w:t>月或</w:t>
      </w:r>
      <w:r w:rsidRPr="000B651B">
        <w:rPr>
          <w:rFonts w:hint="eastAsia"/>
          <w:shd w:val="clear" w:color="auto" w:fill="FFFFFF"/>
        </w:rPr>
        <w:t>6</w:t>
      </w:r>
      <w:r w:rsidRPr="000B651B">
        <w:rPr>
          <w:rFonts w:hint="eastAsia"/>
          <w:shd w:val="clear" w:color="auto" w:fill="FFFFFF"/>
        </w:rPr>
        <w:t>月，在距果树主干</w:t>
      </w:r>
      <w:r w:rsidRPr="000B651B">
        <w:rPr>
          <w:rFonts w:hint="eastAsia"/>
          <w:shd w:val="clear" w:color="auto" w:fill="FFFFFF"/>
        </w:rPr>
        <w:t>60cm</w:t>
      </w:r>
      <w:r w:rsidRPr="000B651B">
        <w:rPr>
          <w:rFonts w:hint="eastAsia"/>
          <w:shd w:val="clear" w:color="auto" w:fill="FFFFFF"/>
        </w:rPr>
        <w:t>处，每棵苹果树维生素</w:t>
      </w:r>
      <w:r w:rsidRPr="000B651B">
        <w:rPr>
          <w:rFonts w:hint="eastAsia"/>
          <w:shd w:val="clear" w:color="auto" w:fill="FFFFFF"/>
        </w:rPr>
        <w:t>B</w:t>
      </w:r>
      <w:r w:rsidRPr="00B8628F">
        <w:rPr>
          <w:rFonts w:hint="eastAsia"/>
          <w:shd w:val="clear" w:color="auto" w:fill="FFFFFF"/>
          <w:vertAlign w:val="subscript"/>
        </w:rPr>
        <w:t>6</w:t>
      </w:r>
      <w:r w:rsidRPr="000B651B">
        <w:rPr>
          <w:rFonts w:hint="eastAsia"/>
          <w:shd w:val="clear" w:color="auto" w:fill="FFFFFF"/>
        </w:rPr>
        <w:t>片的施用量为</w:t>
      </w:r>
      <w:r w:rsidRPr="000B651B">
        <w:rPr>
          <w:rFonts w:hint="eastAsia"/>
          <w:shd w:val="clear" w:color="auto" w:fill="FFFFFF"/>
        </w:rPr>
        <w:t>3-7g/</w:t>
      </w:r>
      <w:r w:rsidRPr="000B651B">
        <w:rPr>
          <w:rFonts w:hint="eastAsia"/>
          <w:shd w:val="clear" w:color="auto" w:fill="FFFFFF"/>
        </w:rPr>
        <w:t>棵；本发明通过土施不同剂量维生素</w:t>
      </w:r>
      <w:r w:rsidRPr="000B651B">
        <w:rPr>
          <w:rFonts w:hint="eastAsia"/>
          <w:shd w:val="clear" w:color="auto" w:fill="FFFFFF"/>
        </w:rPr>
        <w:t>B</w:t>
      </w:r>
      <w:r w:rsidRPr="00B8628F">
        <w:rPr>
          <w:rFonts w:hint="eastAsia"/>
          <w:shd w:val="clear" w:color="auto" w:fill="FFFFFF"/>
          <w:vertAlign w:val="subscript"/>
        </w:rPr>
        <w:t>6</w:t>
      </w:r>
      <w:r w:rsidRPr="000B651B">
        <w:rPr>
          <w:rFonts w:hint="eastAsia"/>
          <w:shd w:val="clear" w:color="auto" w:fill="FFFFFF"/>
        </w:rPr>
        <w:t>对果实营养品质和香气品质的影响，以改善根际环境和营养吸收，提高富士果实品质。（沈向）</w:t>
      </w:r>
    </w:p>
    <w:p w:rsidR="00480D40" w:rsidRPr="000B651B" w:rsidRDefault="00480D40" w:rsidP="009721F3">
      <w:pPr>
        <w:pStyle w:val="3"/>
        <w:spacing w:before="144" w:after="72"/>
        <w:ind w:left="140" w:right="140"/>
      </w:pPr>
      <w:bookmarkStart w:id="656" w:name="_Toc508054068"/>
      <w:bookmarkStart w:id="657" w:name="_Toc508179418"/>
      <w:bookmarkStart w:id="658" w:name="_Toc508180421"/>
      <w:bookmarkStart w:id="659" w:name="_Toc508181430"/>
      <w:bookmarkStart w:id="660" w:name="_Toc508182433"/>
      <w:r w:rsidRPr="000B651B">
        <w:rPr>
          <w:rFonts w:hint="eastAsia"/>
        </w:rPr>
        <w:t>大棚葡萄密植丰产早熟栽培方法</w:t>
      </w:r>
      <w:bookmarkEnd w:id="656"/>
      <w:bookmarkEnd w:id="657"/>
      <w:bookmarkEnd w:id="658"/>
      <w:bookmarkEnd w:id="659"/>
      <w:bookmarkEnd w:id="660"/>
    </w:p>
    <w:p w:rsidR="00480D40" w:rsidRPr="000B651B" w:rsidRDefault="00480D40" w:rsidP="00480D40">
      <w:pPr>
        <w:pStyle w:val="20"/>
        <w:ind w:firstLine="420"/>
      </w:pPr>
      <w:r w:rsidRPr="000B651B">
        <w:rPr>
          <w:rFonts w:hint="eastAsia"/>
        </w:rPr>
        <w:t>2017</w:t>
      </w:r>
      <w:r w:rsidRPr="000B651B">
        <w:rPr>
          <w:rFonts w:hint="eastAsia"/>
        </w:rPr>
        <w:t>年授权专利（</w:t>
      </w:r>
      <w:r w:rsidRPr="000B651B">
        <w:t>201510178479.2</w:t>
      </w:r>
      <w:r w:rsidRPr="000B651B">
        <w:rPr>
          <w:rFonts w:hint="eastAsia"/>
        </w:rPr>
        <w:t>）。本发明公开了一种大棚葡萄密植丰产早熟栽培方法，它是在蔬菜温室大棚中栽培的，包括新苗密植种植、肥水管理、结果母蔓的修剪管理、结果蔓的修剪管理、葡萄穗的管理、葡萄园后期管理和果穗采摘后的管理七大措施。本发明把传统的棚架、篱架、丁字形篱架或者目前温室大棚中栽植的单干少主蔓的葡萄稀植栽植模式更新为温室大棚蔬菜式高密植栽植模式，从而简化了葡萄的立体结构，将葡萄栽培如同蔬菜大棚栽培那样，形成单枝结果的结构模式，充分利用了空间结构，解决了葡萄生长不平衡的问题，以及葡萄栽植株数和群体之间的产量矛盾，达到了稳产、高产、年均亩产过万斤的栽培新模式。（段祖安）</w:t>
      </w:r>
    </w:p>
    <w:p w:rsidR="00480D40" w:rsidRPr="000B651B" w:rsidRDefault="00480D40" w:rsidP="009721F3">
      <w:pPr>
        <w:pStyle w:val="3"/>
        <w:spacing w:before="144" w:after="72"/>
        <w:ind w:left="140" w:right="140"/>
      </w:pPr>
      <w:bookmarkStart w:id="661" w:name="_Toc508054069"/>
      <w:bookmarkStart w:id="662" w:name="_Toc508179419"/>
      <w:bookmarkStart w:id="663" w:name="_Toc508180422"/>
      <w:bookmarkStart w:id="664" w:name="_Toc508181431"/>
      <w:bookmarkStart w:id="665" w:name="_Toc508182434"/>
      <w:r w:rsidRPr="000B651B">
        <w:rPr>
          <w:rFonts w:hint="eastAsia"/>
        </w:rPr>
        <w:t>果树枝条土壤利用方法</w:t>
      </w:r>
      <w:bookmarkEnd w:id="661"/>
      <w:bookmarkEnd w:id="662"/>
      <w:bookmarkEnd w:id="663"/>
      <w:bookmarkEnd w:id="664"/>
      <w:bookmarkEnd w:id="665"/>
    </w:p>
    <w:p w:rsidR="00480D40" w:rsidRPr="000B651B" w:rsidRDefault="00480D40" w:rsidP="00480D40">
      <w:pPr>
        <w:pStyle w:val="20"/>
        <w:ind w:firstLine="420"/>
      </w:pPr>
      <w:r w:rsidRPr="000B651B">
        <w:t>201</w:t>
      </w:r>
      <w:r w:rsidRPr="000B651B">
        <w:rPr>
          <w:rFonts w:hint="eastAsia"/>
        </w:rPr>
        <w:t>7</w:t>
      </w:r>
      <w:r w:rsidRPr="000B651B">
        <w:rPr>
          <w:rFonts w:hint="eastAsia"/>
        </w:rPr>
        <w:t>年授权专利（</w:t>
      </w:r>
      <w:r w:rsidRPr="000B651B">
        <w:t>201510117635.4</w:t>
      </w:r>
      <w:r w:rsidRPr="000B651B">
        <w:rPr>
          <w:rFonts w:hint="eastAsia"/>
        </w:rPr>
        <w:t>）。本发明公开了一种果树枝条土壤利用方法，是将果树枝条粉碎后，在每年从立春到惊蛰期间，将碎枝与干鸡粪、尿素和菌液等混合成碎枝反应混合物；同期，沿果树树盘内缘钻出施肥穴，将一部分果树枝条横放底部、几根插在底部，然后将碎枝反应混合物填入施肥穴，填至一定高度时灌水，灌水后填满土、用脚踏实，轻摇插在施肥穴中的枝条，然后用塑料薄膜覆盖上。本发明在特定时期施入土壤的碎枝反应混合物发酵产生热量，在接近萌芽时逐渐提高早春地温，增温后成为有机肥，可促进春季根系及新梢生长发育；碎枝反应混合物中添加的物质可减少有害气体排放和氮素损失；插在施肥穴的枝条利于气体交换，既利于发酵也利于根系生长，使果树枝条变废为宝。（杨洪强</w:t>
      </w:r>
      <w:r>
        <w:rPr>
          <w:rFonts w:hint="eastAsia"/>
        </w:rPr>
        <w:t>）</w:t>
      </w:r>
    </w:p>
    <w:p w:rsidR="00480D40" w:rsidRPr="000B651B" w:rsidRDefault="00480D40" w:rsidP="009721F3">
      <w:pPr>
        <w:pStyle w:val="3"/>
        <w:spacing w:before="144" w:after="72"/>
        <w:ind w:left="140" w:right="140"/>
      </w:pPr>
      <w:bookmarkStart w:id="666" w:name="_Toc508054070"/>
      <w:bookmarkStart w:id="667" w:name="_Toc508179420"/>
      <w:bookmarkStart w:id="668" w:name="_Toc508180423"/>
      <w:bookmarkStart w:id="669" w:name="_Toc508181432"/>
      <w:bookmarkStart w:id="670" w:name="_Toc508182435"/>
      <w:r w:rsidRPr="000B651B">
        <w:rPr>
          <w:rFonts w:hint="eastAsia"/>
        </w:rPr>
        <w:t>果园土壤通气施肥方法</w:t>
      </w:r>
      <w:bookmarkEnd w:id="666"/>
      <w:bookmarkEnd w:id="667"/>
      <w:bookmarkEnd w:id="668"/>
      <w:bookmarkEnd w:id="669"/>
      <w:bookmarkEnd w:id="670"/>
    </w:p>
    <w:p w:rsidR="00480D40" w:rsidRPr="000B651B" w:rsidRDefault="00480D40" w:rsidP="00480D40">
      <w:pPr>
        <w:pStyle w:val="20"/>
        <w:ind w:firstLine="420"/>
      </w:pPr>
      <w:r w:rsidRPr="000B651B">
        <w:t>201</w:t>
      </w:r>
      <w:r w:rsidRPr="000B651B">
        <w:rPr>
          <w:rFonts w:hint="eastAsia"/>
        </w:rPr>
        <w:t>7</w:t>
      </w:r>
      <w:r w:rsidRPr="000B651B">
        <w:rPr>
          <w:rFonts w:hint="eastAsia"/>
        </w:rPr>
        <w:t>年授权专利（</w:t>
      </w:r>
      <w:r w:rsidRPr="000B651B">
        <w:t>201510116238.5</w:t>
      </w:r>
      <w:r w:rsidRPr="000B651B">
        <w:rPr>
          <w:rFonts w:hint="eastAsia"/>
        </w:rPr>
        <w:t>）。本发明公开了一种果园土壤通气施肥方法，是沿着果树树盘内缘，按一定间隔用土壤打孔机钻出施肥穴，穴底部填入粗大有机物料，将集成束的玉米秸秆或树枝插到施肥穴底部，然后填入有机肥料，填至一定高度时按比例撒入化肥，之后继续填入有机肥</w:t>
      </w:r>
      <w:r w:rsidRPr="000B651B">
        <w:rPr>
          <w:rFonts w:hint="eastAsia"/>
        </w:rPr>
        <w:lastRenderedPageBreak/>
        <w:t>料，填满后灌水、轻摇插在穴中的玉米秸秆或树枝，最后用稻草草苫将施肥穴连同树盘一起覆盖上；夏季追肥时，揭开草苫，按比例撒入化肥，再重新覆盖上稻草草苫。本发明在施肥穴中插入玉米秸秆或树枝，改善了透气性，结合覆盖与旱生植物极少有相同病虫害的稻草草苫，明显改善土壤水、肥、气、热条件，稳定土壤温湿度，减少病虫害，促进根系发育和养分吸收，减少化肥用量，提高劳动效率，降低劳动强度。（杨洪强</w:t>
      </w:r>
      <w:r>
        <w:rPr>
          <w:rFonts w:hint="eastAsia"/>
        </w:rPr>
        <w:t>）</w:t>
      </w:r>
    </w:p>
    <w:p w:rsidR="00480D40" w:rsidRPr="000B651B" w:rsidRDefault="00480D40" w:rsidP="009721F3">
      <w:pPr>
        <w:pStyle w:val="3"/>
        <w:spacing w:before="144" w:after="72"/>
        <w:ind w:left="140" w:right="140"/>
      </w:pPr>
      <w:bookmarkStart w:id="671" w:name="_Toc508054071"/>
      <w:bookmarkStart w:id="672" w:name="_Toc508179421"/>
      <w:bookmarkStart w:id="673" w:name="_Toc508180424"/>
      <w:bookmarkStart w:id="674" w:name="_Toc508181433"/>
      <w:bookmarkStart w:id="675" w:name="_Toc508182436"/>
      <w:r w:rsidRPr="000B651B">
        <w:rPr>
          <w:rFonts w:hint="eastAsia"/>
        </w:rPr>
        <w:t>一种三阶段选育苹果耐重茬砧木的原位育种方法</w:t>
      </w:r>
      <w:bookmarkEnd w:id="671"/>
      <w:bookmarkEnd w:id="672"/>
      <w:bookmarkEnd w:id="673"/>
      <w:bookmarkEnd w:id="674"/>
      <w:bookmarkEnd w:id="675"/>
    </w:p>
    <w:p w:rsidR="00480D40" w:rsidRPr="000B651B" w:rsidRDefault="00480D40" w:rsidP="00480D40">
      <w:pPr>
        <w:pStyle w:val="20"/>
        <w:ind w:firstLine="420"/>
      </w:pPr>
      <w:r w:rsidRPr="000B651B">
        <w:rPr>
          <w:rFonts w:hint="eastAsia"/>
        </w:rPr>
        <w:t>2017</w:t>
      </w:r>
      <w:r w:rsidRPr="000B651B">
        <w:rPr>
          <w:rFonts w:hint="eastAsia"/>
        </w:rPr>
        <w:t>年授权专利（</w:t>
      </w:r>
      <w:r w:rsidRPr="000B651B">
        <w:t>201510012827.9</w:t>
      </w:r>
      <w:r w:rsidRPr="000B651B">
        <w:rPr>
          <w:rFonts w:hint="eastAsia"/>
        </w:rPr>
        <w:t>）。本发明涉及一种三阶段选育苹果耐重茬砧木的原位育种方法；本发明是利用苹果重茬园未经改造的土地，对多种苹果砧木实生苗进行原位抗性育种，初步筛选后验证获得抗性砧木材料。利用本发明，可以提高抗重茬育种的专一性和育种效率，大大缩短抗重茬砧木选育的时间周期，获得的植物材料抗重茬能力强，性状稳定。并且本方法也适合在其他果树种类和土壤类型上上进行抗性砧木筛选（如使用老桃园未改良土壤选育桃树砧木，利用干旱土壤进行抗旱砧木选育，使用老葡萄园土壤进行抗线虫砧木选育等等</w:t>
      </w:r>
      <w:r>
        <w:rPr>
          <w:rFonts w:hint="eastAsia"/>
        </w:rPr>
        <w:t>）</w:t>
      </w:r>
      <w:r w:rsidRPr="000B651B">
        <w:rPr>
          <w:rFonts w:hint="eastAsia"/>
        </w:rPr>
        <w:t>，可以为生产上提供较为有效的苹果耐重茬砧木类型。</w:t>
      </w:r>
      <w:r w:rsidRPr="000B651B">
        <w:t>（沈向）</w:t>
      </w:r>
    </w:p>
    <w:p w:rsidR="00480D40" w:rsidRPr="000B651B" w:rsidRDefault="00480D40" w:rsidP="009721F3">
      <w:pPr>
        <w:pStyle w:val="3"/>
        <w:spacing w:before="144" w:after="72"/>
        <w:ind w:left="140" w:right="140"/>
      </w:pPr>
      <w:bookmarkStart w:id="676" w:name="_Toc508054072"/>
      <w:bookmarkStart w:id="677" w:name="_Toc508179422"/>
      <w:bookmarkStart w:id="678" w:name="_Toc508180425"/>
      <w:bookmarkStart w:id="679" w:name="_Toc508181434"/>
      <w:bookmarkStart w:id="680" w:name="_Toc508182437"/>
      <w:r w:rsidRPr="000B651B">
        <w:rPr>
          <w:rFonts w:hint="eastAsia"/>
        </w:rPr>
        <w:t>一种利用炭砖对葡萄根域限制的栽培模式</w:t>
      </w:r>
      <w:bookmarkEnd w:id="676"/>
      <w:bookmarkEnd w:id="677"/>
      <w:bookmarkEnd w:id="678"/>
      <w:bookmarkEnd w:id="679"/>
      <w:bookmarkEnd w:id="680"/>
    </w:p>
    <w:p w:rsidR="00480D40" w:rsidRPr="000B651B" w:rsidRDefault="00480D40" w:rsidP="00480D40">
      <w:pPr>
        <w:pStyle w:val="20"/>
        <w:ind w:firstLine="420"/>
        <w:rPr>
          <w:shd w:val="clear" w:color="auto" w:fill="FFFFFF"/>
        </w:rPr>
      </w:pPr>
      <w:r w:rsidRPr="000B651B">
        <w:rPr>
          <w:rFonts w:hint="eastAsia"/>
          <w:shd w:val="clear" w:color="auto" w:fill="FFFFFF"/>
        </w:rPr>
        <w:t>2016</w:t>
      </w:r>
      <w:r w:rsidRPr="000B651B">
        <w:rPr>
          <w:rFonts w:hint="eastAsia"/>
          <w:shd w:val="clear" w:color="auto" w:fill="FFFFFF"/>
        </w:rPr>
        <w:t>年授权专利（</w:t>
      </w:r>
      <w:r w:rsidRPr="000B651B">
        <w:rPr>
          <w:rFonts w:hint="eastAsia"/>
          <w:shd w:val="clear" w:color="auto" w:fill="FFFFFF"/>
        </w:rPr>
        <w:t>201521130811.X</w:t>
      </w:r>
      <w:r w:rsidRPr="000B651B">
        <w:rPr>
          <w:rFonts w:hint="eastAsia"/>
          <w:shd w:val="clear" w:color="auto" w:fill="FFFFFF"/>
        </w:rPr>
        <w:t>）。本实用新型涉及一种利用炭砖进行葡萄根域限制的栽培模式；是在每个葡萄种植行的两侧设限根墙，即每行葡萄的结构组织为限根墙</w:t>
      </w:r>
      <w:r>
        <w:rPr>
          <w:rFonts w:hint="eastAsia"/>
          <w:shd w:val="clear" w:color="auto" w:fill="FFFFFF"/>
        </w:rPr>
        <w:t>·</w:t>
      </w:r>
      <w:r w:rsidRPr="000B651B">
        <w:rPr>
          <w:rFonts w:hint="eastAsia"/>
          <w:shd w:val="clear" w:color="auto" w:fill="FFFFFF"/>
        </w:rPr>
        <w:t>葡萄植株</w:t>
      </w:r>
      <w:r>
        <w:rPr>
          <w:rFonts w:hint="eastAsia"/>
          <w:shd w:val="clear" w:color="auto" w:fill="FFFFFF"/>
        </w:rPr>
        <w:t>·</w:t>
      </w:r>
      <w:r w:rsidRPr="000B651B">
        <w:rPr>
          <w:rFonts w:hint="eastAsia"/>
          <w:shd w:val="clear" w:color="auto" w:fill="FFFFFF"/>
        </w:rPr>
        <w:t>限根墙；具体为在每个葡萄种植行两侧距离葡萄植株</w:t>
      </w:r>
      <w:r w:rsidRPr="000B651B">
        <w:rPr>
          <w:rFonts w:hint="eastAsia"/>
          <w:shd w:val="clear" w:color="auto" w:fill="FFFFFF"/>
        </w:rPr>
        <w:t>40cm</w:t>
      </w:r>
      <w:r w:rsidRPr="000B651B">
        <w:rPr>
          <w:rFonts w:hint="eastAsia"/>
          <w:shd w:val="clear" w:color="auto" w:fill="FFFFFF"/>
        </w:rPr>
        <w:t>对称设有窄沟；窄沟内垂直设有限根墙；每列限根墙内侧根部的窄沟内施有保肥保水剂；限根墙用土填埋至与地面齐平。本实用新型材料环保；材料有营养，生物质炭砖含有根系发育所需要碳氮营养，炭砖表明凸凹不平，透气性好，均有利于葡萄根系生长发育；三是限根方式适于北方生态，侧面限根阻止根系水平浅层生长，有利于提高植株抗旱抗寒耐瘠薄的能力。（孙永江</w:t>
      </w:r>
      <w:r>
        <w:rPr>
          <w:rFonts w:hint="eastAsia"/>
          <w:shd w:val="clear" w:color="auto" w:fill="FFFFFF"/>
        </w:rPr>
        <w:t>、杜远鹏</w:t>
      </w:r>
      <w:r w:rsidRPr="000B651B">
        <w:rPr>
          <w:rFonts w:hint="eastAsia"/>
          <w:shd w:val="clear" w:color="auto" w:fill="FFFFFF"/>
        </w:rPr>
        <w:t>）</w:t>
      </w:r>
    </w:p>
    <w:p w:rsidR="00480D40" w:rsidRPr="000B651B" w:rsidRDefault="00480D40" w:rsidP="009721F3">
      <w:pPr>
        <w:pStyle w:val="3"/>
        <w:spacing w:before="144" w:after="72"/>
        <w:ind w:left="140" w:right="140"/>
      </w:pPr>
      <w:bookmarkStart w:id="681" w:name="_Toc508054073"/>
      <w:bookmarkStart w:id="682" w:name="_Toc508179423"/>
      <w:bookmarkStart w:id="683" w:name="_Toc508180426"/>
      <w:bookmarkStart w:id="684" w:name="_Toc508181435"/>
      <w:bookmarkStart w:id="685" w:name="_Toc508182438"/>
      <w:r w:rsidRPr="000B651B">
        <w:rPr>
          <w:rFonts w:hint="eastAsia"/>
        </w:rPr>
        <w:t>设施桃、杏、李专用树形“细柱形”的培育方法</w:t>
      </w:r>
      <w:bookmarkEnd w:id="681"/>
      <w:bookmarkEnd w:id="682"/>
      <w:bookmarkEnd w:id="683"/>
      <w:bookmarkEnd w:id="684"/>
      <w:bookmarkEnd w:id="685"/>
    </w:p>
    <w:p w:rsidR="00480D40" w:rsidRPr="000B651B" w:rsidRDefault="00480D40" w:rsidP="00480D40">
      <w:pPr>
        <w:pStyle w:val="20"/>
        <w:ind w:firstLine="420"/>
      </w:pPr>
      <w:r w:rsidRPr="000B651B">
        <w:rPr>
          <w:rFonts w:hint="eastAsia"/>
        </w:rPr>
        <w:t>2016</w:t>
      </w:r>
      <w:r w:rsidRPr="000B651B">
        <w:rPr>
          <w:rFonts w:hint="eastAsia"/>
        </w:rPr>
        <w:t>年授权专利（</w:t>
      </w:r>
      <w:r w:rsidRPr="000B651B">
        <w:rPr>
          <w:rFonts w:hint="eastAsia"/>
        </w:rPr>
        <w:t>201410430008.1</w:t>
      </w:r>
      <w:r w:rsidRPr="000B651B">
        <w:rPr>
          <w:rFonts w:hint="eastAsia"/>
        </w:rPr>
        <w:t>）。本发明公开了一种设施桃、杏、李专用树形“细柱形”的培育方法，涉及设施果树栽培技术领域，在主干上直接着生结果枝；采果后对结果枝重短截至基部，促进基部侧芽萌发，以侧芽萌发的梢培养下一年的结果枝；采果后对主干进行重截，以弱芽打头促进下部芽萌发。本发明最大限度的利用了设施内空间；而且树形保持需要的技术要求不高、难度小；劳动用工量小。（高东升</w:t>
      </w:r>
      <w:r>
        <w:rPr>
          <w:rFonts w:hint="eastAsia"/>
        </w:rPr>
        <w:t>、肖伟）</w:t>
      </w:r>
    </w:p>
    <w:p w:rsidR="00480D40" w:rsidRPr="000B651B" w:rsidRDefault="00480D40" w:rsidP="009721F3">
      <w:pPr>
        <w:pStyle w:val="3"/>
        <w:spacing w:before="144" w:after="72"/>
        <w:ind w:left="140" w:right="140"/>
      </w:pPr>
      <w:bookmarkStart w:id="686" w:name="_Toc16198"/>
      <w:bookmarkStart w:id="687" w:name="_Toc30295"/>
      <w:bookmarkStart w:id="688" w:name="_Toc22887"/>
      <w:bookmarkStart w:id="689" w:name="_Toc5839"/>
      <w:bookmarkStart w:id="690" w:name="_Toc14260"/>
      <w:bookmarkStart w:id="691" w:name="_Toc17851"/>
      <w:bookmarkStart w:id="692" w:name="_Toc22690"/>
      <w:bookmarkStart w:id="693" w:name="_Toc15612"/>
      <w:bookmarkStart w:id="694" w:name="_Toc508054074"/>
      <w:bookmarkStart w:id="695" w:name="_Toc508179424"/>
      <w:bookmarkStart w:id="696" w:name="_Toc508180427"/>
      <w:bookmarkStart w:id="697" w:name="_Toc508181436"/>
      <w:bookmarkStart w:id="698" w:name="_Toc508182439"/>
      <w:bookmarkStart w:id="699" w:name="_Toc355536133"/>
      <w:bookmarkStart w:id="700" w:name="_Toc355536125"/>
      <w:bookmarkStart w:id="701" w:name="_Toc417304572"/>
      <w:bookmarkStart w:id="702" w:name="_Toc6157"/>
      <w:bookmarkStart w:id="703" w:name="_Toc419187577"/>
      <w:r w:rsidRPr="000B651B">
        <w:rPr>
          <w:rFonts w:hint="eastAsia"/>
        </w:rPr>
        <w:t>核果类果树新品种选育及配套高效栽培技术研究与应用</w:t>
      </w:r>
      <w:bookmarkEnd w:id="686"/>
      <w:bookmarkEnd w:id="687"/>
      <w:bookmarkEnd w:id="688"/>
      <w:bookmarkEnd w:id="689"/>
      <w:bookmarkEnd w:id="690"/>
      <w:bookmarkEnd w:id="691"/>
      <w:bookmarkEnd w:id="692"/>
      <w:bookmarkEnd w:id="693"/>
      <w:bookmarkEnd w:id="694"/>
      <w:bookmarkEnd w:id="695"/>
      <w:bookmarkEnd w:id="696"/>
      <w:bookmarkEnd w:id="697"/>
      <w:bookmarkEnd w:id="698"/>
    </w:p>
    <w:p w:rsidR="00480D40" w:rsidRPr="000B651B" w:rsidRDefault="00480D40" w:rsidP="00480D40">
      <w:pPr>
        <w:pStyle w:val="20"/>
        <w:ind w:firstLine="420"/>
      </w:pPr>
      <w:r w:rsidRPr="000B651B">
        <w:rPr>
          <w:rFonts w:hint="eastAsia"/>
        </w:rPr>
        <w:t>该成果</w:t>
      </w:r>
      <w:r w:rsidRPr="000B651B">
        <w:rPr>
          <w:rFonts w:hint="eastAsia"/>
        </w:rPr>
        <w:t>2</w:t>
      </w:r>
      <w:r w:rsidRPr="000B651B">
        <w:t>015</w:t>
      </w:r>
      <w:r w:rsidRPr="000B651B">
        <w:t>年荣获国家科技进步二等奖</w:t>
      </w:r>
      <w:r w:rsidRPr="000B651B">
        <w:rPr>
          <w:rFonts w:hint="eastAsia"/>
        </w:rPr>
        <w:t>。</w:t>
      </w:r>
    </w:p>
    <w:p w:rsidR="00480D40" w:rsidRPr="000B651B" w:rsidRDefault="00480D40" w:rsidP="00480D40">
      <w:pPr>
        <w:pStyle w:val="20"/>
        <w:ind w:firstLine="420"/>
      </w:pPr>
      <w:r w:rsidRPr="000B651B">
        <w:rPr>
          <w:rFonts w:hint="eastAsia"/>
        </w:rPr>
        <w:t>项目针对我国核果类果树产业品种结构不合理等</w:t>
      </w:r>
      <w:r w:rsidRPr="000B651B">
        <w:rPr>
          <w:rFonts w:hint="eastAsia"/>
        </w:rPr>
        <w:t>4</w:t>
      </w:r>
      <w:r w:rsidRPr="000B651B">
        <w:rPr>
          <w:rFonts w:hint="eastAsia"/>
        </w:rPr>
        <w:t>个共性问题，历时</w:t>
      </w:r>
      <w:r w:rsidRPr="000B651B">
        <w:rPr>
          <w:rFonts w:hint="eastAsia"/>
        </w:rPr>
        <w:t>30</w:t>
      </w:r>
      <w:r w:rsidRPr="000B651B">
        <w:rPr>
          <w:rFonts w:hint="eastAsia"/>
        </w:rPr>
        <w:t>余年，系统研究了新疆杏和野生樱桃李自然群体遗传多样性，明确了樱桃李等核果类果树资源遗传多样性特征及</w:t>
      </w:r>
      <w:r w:rsidRPr="000B651B">
        <w:rPr>
          <w:rFonts w:hint="eastAsia"/>
        </w:rPr>
        <w:t>97</w:t>
      </w:r>
      <w:r w:rsidRPr="000B651B">
        <w:rPr>
          <w:rFonts w:hint="eastAsia"/>
        </w:rPr>
        <w:t>份种质的</w:t>
      </w:r>
      <w:r w:rsidRPr="000B651B">
        <w:rPr>
          <w:rFonts w:hint="eastAsia"/>
        </w:rPr>
        <w:t>S</w:t>
      </w:r>
      <w:r w:rsidRPr="000B651B">
        <w:rPr>
          <w:rFonts w:hint="eastAsia"/>
        </w:rPr>
        <w:t>基因型，挖掘出</w:t>
      </w:r>
      <w:r w:rsidRPr="000B651B">
        <w:rPr>
          <w:rFonts w:hint="eastAsia"/>
        </w:rPr>
        <w:t>11</w:t>
      </w:r>
      <w:r w:rsidRPr="000B651B">
        <w:rPr>
          <w:rFonts w:hint="eastAsia"/>
        </w:rPr>
        <w:t>个品种和</w:t>
      </w:r>
      <w:r w:rsidRPr="000B651B">
        <w:rPr>
          <w:rFonts w:hint="eastAsia"/>
        </w:rPr>
        <w:t>23</w:t>
      </w:r>
      <w:r w:rsidRPr="000B651B">
        <w:rPr>
          <w:rFonts w:hint="eastAsia"/>
        </w:rPr>
        <w:t>份优异种质，实现了野生资源品种化，为育种提供了亲本资源；创建了有性杂交与胚培有机结合的高效育种技术体系，①研究提出了果树杂交育种的“连被去雄法”，杂交效率比传统方法提高</w:t>
      </w:r>
      <w:r w:rsidRPr="000B651B">
        <w:rPr>
          <w:rFonts w:hint="eastAsia"/>
        </w:rPr>
        <w:t>20</w:t>
      </w:r>
      <w:r w:rsidRPr="000B651B">
        <w:rPr>
          <w:rFonts w:hint="eastAsia"/>
        </w:rPr>
        <w:t>倍以上，已被广泛应用；②建立了杏和甜樱桃早熟品种胚培育种技术体系，突破了杂种胚常规方法不能萌发成苗的问题；③发明了“利用远缘杂交创造核果类果树新种质的三级放大法”（发明专利授权号</w:t>
      </w:r>
      <w:r w:rsidRPr="000B651B">
        <w:rPr>
          <w:rFonts w:hint="eastAsia"/>
        </w:rPr>
        <w:t>ZL200310105489.0</w:t>
      </w:r>
      <w:r w:rsidRPr="000B651B">
        <w:rPr>
          <w:rFonts w:hint="eastAsia"/>
        </w:rPr>
        <w:t>），提高了远缘杂交育种效率；育成了包括第一个胚培早熟杏品种在内的优新品种</w:t>
      </w:r>
      <w:r w:rsidRPr="000B651B">
        <w:rPr>
          <w:rFonts w:hint="eastAsia"/>
        </w:rPr>
        <w:t>8</w:t>
      </w:r>
      <w:r w:rsidRPr="000B651B">
        <w:rPr>
          <w:rFonts w:hint="eastAsia"/>
        </w:rPr>
        <w:t>个（图），创制出</w:t>
      </w:r>
      <w:r w:rsidRPr="000B651B">
        <w:rPr>
          <w:rFonts w:hint="eastAsia"/>
        </w:rPr>
        <w:t>32</w:t>
      </w:r>
      <w:r w:rsidRPr="000B651B">
        <w:rPr>
          <w:rFonts w:hint="eastAsia"/>
        </w:rPr>
        <w:t>份远缘杂种新种质，研发了甜樱桃起垄加硝态氮防涝技术、甜樱桃根层氮素养分调控技术、甜樱桃早期丰产栽培技术及‘新世纪’杏等保护</w:t>
      </w:r>
      <w:r w:rsidRPr="000B651B">
        <w:rPr>
          <w:rFonts w:hint="eastAsia"/>
        </w:rPr>
        <w:lastRenderedPageBreak/>
        <w:t>地和露地高效栽培技术等配套高效栽培技术体系；该成果审定新品种</w:t>
      </w:r>
      <w:r w:rsidRPr="000B651B">
        <w:rPr>
          <w:rFonts w:hint="eastAsia"/>
        </w:rPr>
        <w:t>11</w:t>
      </w:r>
      <w:r w:rsidRPr="000B651B">
        <w:rPr>
          <w:rFonts w:hint="eastAsia"/>
        </w:rPr>
        <w:t>个（国家审定</w:t>
      </w:r>
      <w:r w:rsidRPr="000B651B">
        <w:rPr>
          <w:rFonts w:hint="eastAsia"/>
        </w:rPr>
        <w:t>3</w:t>
      </w:r>
      <w:r w:rsidRPr="000B651B">
        <w:rPr>
          <w:rFonts w:hint="eastAsia"/>
        </w:rPr>
        <w:t>个），获发明专利</w:t>
      </w:r>
      <w:r w:rsidRPr="000B651B">
        <w:rPr>
          <w:rFonts w:hint="eastAsia"/>
        </w:rPr>
        <w:t>3</w:t>
      </w:r>
      <w:r w:rsidRPr="000B651B">
        <w:rPr>
          <w:rFonts w:hint="eastAsia"/>
        </w:rPr>
        <w:t>项，形成技术规程</w:t>
      </w:r>
      <w:r w:rsidRPr="000B651B">
        <w:rPr>
          <w:rFonts w:hint="eastAsia"/>
        </w:rPr>
        <w:t>5</w:t>
      </w:r>
      <w:r w:rsidRPr="000B651B">
        <w:rPr>
          <w:rFonts w:hint="eastAsia"/>
        </w:rPr>
        <w:t>个，发表论文</w:t>
      </w:r>
      <w:r w:rsidRPr="000B651B">
        <w:rPr>
          <w:rFonts w:hint="eastAsia"/>
        </w:rPr>
        <w:t>153</w:t>
      </w:r>
      <w:r w:rsidRPr="000B651B">
        <w:rPr>
          <w:rFonts w:hint="eastAsia"/>
        </w:rPr>
        <w:t>篇，有力促进了我国核果类果树产业技术进步，</w:t>
      </w:r>
      <w:r w:rsidRPr="000B651B">
        <w:rPr>
          <w:rFonts w:hint="eastAsia"/>
          <w:bCs/>
        </w:rPr>
        <w:t>使核果类果树成为推动区域经济社会发展、增加农民现金收入的重要树种和支柱产业，</w:t>
      </w:r>
      <w:r w:rsidRPr="000B651B">
        <w:rPr>
          <w:rFonts w:hint="eastAsia"/>
        </w:rPr>
        <w:t>经济社会和生态效益显著。（陈学森）</w:t>
      </w:r>
    </w:p>
    <w:p w:rsidR="00480D40" w:rsidRPr="000B651B" w:rsidRDefault="00480D40" w:rsidP="009721F3">
      <w:pPr>
        <w:pStyle w:val="3"/>
        <w:spacing w:before="144" w:after="72"/>
        <w:ind w:left="140" w:right="140"/>
      </w:pPr>
      <w:bookmarkStart w:id="704" w:name="_Toc508054075"/>
      <w:bookmarkStart w:id="705" w:name="_Toc508179425"/>
      <w:bookmarkStart w:id="706" w:name="_Toc508180428"/>
      <w:bookmarkStart w:id="707" w:name="_Toc508181437"/>
      <w:bookmarkStart w:id="708" w:name="_Toc508182440"/>
      <w:bookmarkEnd w:id="699"/>
      <w:bookmarkEnd w:id="700"/>
      <w:bookmarkEnd w:id="701"/>
      <w:bookmarkEnd w:id="702"/>
      <w:bookmarkEnd w:id="703"/>
      <w:r w:rsidRPr="000B651B">
        <w:rPr>
          <w:rFonts w:hint="eastAsia"/>
        </w:rPr>
        <w:t>设施桃休眠诱导机制及无休眠栽培技术体系创建与推广</w:t>
      </w:r>
      <w:bookmarkEnd w:id="704"/>
      <w:bookmarkEnd w:id="705"/>
      <w:bookmarkEnd w:id="706"/>
      <w:bookmarkEnd w:id="707"/>
      <w:bookmarkEnd w:id="708"/>
    </w:p>
    <w:p w:rsidR="00480D40" w:rsidRPr="000B651B" w:rsidRDefault="00480D40" w:rsidP="00480D40">
      <w:pPr>
        <w:pStyle w:val="20"/>
        <w:ind w:firstLine="420"/>
      </w:pPr>
      <w:r w:rsidRPr="000B651B">
        <w:rPr>
          <w:rFonts w:hint="eastAsia"/>
        </w:rPr>
        <w:t>给成果荣获</w:t>
      </w:r>
      <w:r w:rsidRPr="000B651B">
        <w:rPr>
          <w:rFonts w:hint="eastAsia"/>
        </w:rPr>
        <w:t>2013</w:t>
      </w:r>
      <w:r w:rsidRPr="000B651B">
        <w:rPr>
          <w:rFonts w:hint="eastAsia"/>
        </w:rPr>
        <w:t>年山东省科技进步三等奖。</w:t>
      </w:r>
    </w:p>
    <w:p w:rsidR="00480D40" w:rsidRPr="000B651B" w:rsidRDefault="00480D40" w:rsidP="00480D40">
      <w:pPr>
        <w:pStyle w:val="20"/>
        <w:ind w:firstLine="420"/>
      </w:pPr>
      <w:r w:rsidRPr="000B651B">
        <w:rPr>
          <w:rFonts w:hint="eastAsia"/>
        </w:rPr>
        <w:t>该项目探讨了北方地区桃自然休眠诱导的环境因素，明确了温度</w:t>
      </w:r>
      <w:r w:rsidRPr="000B651B">
        <w:t>和</w:t>
      </w:r>
      <w:r w:rsidRPr="000B651B">
        <w:rPr>
          <w:rFonts w:hint="eastAsia"/>
        </w:rPr>
        <w:t>日照</w:t>
      </w:r>
      <w:r w:rsidRPr="000B651B">
        <w:t>是诱导桃芽自然休眠的</w:t>
      </w:r>
      <w:r w:rsidRPr="000B651B">
        <w:rPr>
          <w:rFonts w:hint="eastAsia"/>
        </w:rPr>
        <w:t>主要</w:t>
      </w:r>
      <w:r w:rsidRPr="000B651B">
        <w:t>因子</w:t>
      </w:r>
      <w:r w:rsidRPr="000B651B">
        <w:rPr>
          <w:rFonts w:hint="eastAsia"/>
        </w:rPr>
        <w:t>，</w:t>
      </w:r>
      <w:r w:rsidRPr="000B651B">
        <w:t>短日照在自然休眠诱导中起主导作用，低温起辅助促进作用。</w:t>
      </w:r>
      <w:r w:rsidRPr="000B651B">
        <w:rPr>
          <w:rFonts w:hint="eastAsia"/>
        </w:rPr>
        <w:t>在</w:t>
      </w:r>
      <w:r w:rsidRPr="000B651B">
        <w:t>自然条件下，短日照首先诱导桃植株进入休眠，低温诱导植株发展抗冻性</w:t>
      </w:r>
      <w:r w:rsidRPr="000B651B">
        <w:rPr>
          <w:rFonts w:hint="eastAsia"/>
        </w:rPr>
        <w:t>。系统研究了桃自然休眠诱导期间内源激素种类与平衡阈值、细胞</w:t>
      </w:r>
      <w:r w:rsidRPr="000B651B">
        <w:t>Ca</w:t>
      </w:r>
      <w:r w:rsidRPr="000B651B">
        <w:rPr>
          <w:vertAlign w:val="superscript"/>
        </w:rPr>
        <w:t>2</w:t>
      </w:r>
      <w:r w:rsidRPr="000B651B">
        <w:rPr>
          <w:rFonts w:hint="eastAsia"/>
          <w:vertAlign w:val="superscript"/>
        </w:rPr>
        <w:t>+</w:t>
      </w:r>
      <w:r w:rsidRPr="000B651B">
        <w:rPr>
          <w:rFonts w:hint="eastAsia"/>
        </w:rPr>
        <w:t>转运与胞间连丝通道形态、芽邻近组织生理状态与变化、呼吸代谢强度与途径转化等的变化规律，进一步揭示了自然休眠诱导的生理生化机制，为设施果树休眠调控奠定了理论基础。通过对人工补光、调控温度、诱导叶片养分早期回流以及调控新梢生长等关键技术的研究，创建了无休眠栽培技术体系，实现了设施桃树鲜果春节前后成熟上市的生产目标。研究制定了设施桃树无休眠栽培技术规程，并在生产中进行了示范推广。项目实施期间在山东、山西、河北等地累计推广</w:t>
      </w:r>
      <w:r w:rsidRPr="000B651B">
        <w:rPr>
          <w:rFonts w:hint="eastAsia"/>
        </w:rPr>
        <w:t>2000</w:t>
      </w:r>
      <w:r w:rsidRPr="000B651B">
        <w:rPr>
          <w:rFonts w:hint="eastAsia"/>
        </w:rPr>
        <w:t>余亩，获得经济效益</w:t>
      </w:r>
      <w:r w:rsidRPr="000B651B">
        <w:rPr>
          <w:rFonts w:hint="eastAsia"/>
        </w:rPr>
        <w:t>19027.48</w:t>
      </w:r>
      <w:r w:rsidRPr="000B651B">
        <w:rPr>
          <w:rFonts w:hint="eastAsia"/>
        </w:rPr>
        <w:t>万元，举办各类培训班</w:t>
      </w:r>
      <w:r w:rsidRPr="000B651B">
        <w:rPr>
          <w:rFonts w:hint="eastAsia"/>
        </w:rPr>
        <w:t>30</w:t>
      </w:r>
      <w:r w:rsidRPr="000B651B">
        <w:rPr>
          <w:rFonts w:hint="eastAsia"/>
        </w:rPr>
        <w:t>余期，培训科技人员和果农近</w:t>
      </w:r>
      <w:r w:rsidRPr="000B651B">
        <w:rPr>
          <w:rFonts w:hint="eastAsia"/>
        </w:rPr>
        <w:t>5000</w:t>
      </w:r>
      <w:r w:rsidRPr="000B651B">
        <w:rPr>
          <w:rFonts w:hint="eastAsia"/>
        </w:rPr>
        <w:t>人次。经济和社会效益显著。</w:t>
      </w:r>
    </w:p>
    <w:p w:rsidR="00480D40" w:rsidRPr="000B651B" w:rsidRDefault="00480D40" w:rsidP="00480D40">
      <w:pPr>
        <w:pStyle w:val="20"/>
        <w:ind w:firstLine="420"/>
      </w:pPr>
      <w:r w:rsidRPr="000B651B">
        <w:rPr>
          <w:rFonts w:hint="eastAsia"/>
        </w:rPr>
        <w:t>该项目研究成果在设施桃自然休眠诱导机制、无休眠栽培技术体系创建等方面有创新，整体研究居国际先进水平。（高东升、李玲）</w:t>
      </w:r>
    </w:p>
    <w:p w:rsidR="00480D40" w:rsidRPr="000B651B" w:rsidRDefault="00480D40" w:rsidP="009721F3">
      <w:pPr>
        <w:pStyle w:val="3"/>
        <w:spacing w:before="144" w:after="72"/>
        <w:ind w:left="140" w:right="140"/>
      </w:pPr>
      <w:bookmarkStart w:id="709" w:name="_Toc388952590"/>
      <w:bookmarkStart w:id="710" w:name="_Toc508054076"/>
      <w:bookmarkStart w:id="711" w:name="_Toc508179426"/>
      <w:bookmarkStart w:id="712" w:name="_Toc508180429"/>
      <w:bookmarkStart w:id="713" w:name="_Toc508181438"/>
      <w:bookmarkStart w:id="714" w:name="_Toc508182441"/>
      <w:bookmarkStart w:id="715" w:name="_Toc25879"/>
      <w:bookmarkStart w:id="716" w:name="_Toc274"/>
      <w:bookmarkStart w:id="717" w:name="_Toc7058"/>
      <w:bookmarkStart w:id="718" w:name="_Toc6876"/>
      <w:bookmarkStart w:id="719" w:name="_Toc26572"/>
      <w:bookmarkStart w:id="720" w:name="_Toc7090"/>
      <w:bookmarkStart w:id="721" w:name="_Toc24089"/>
      <w:bookmarkStart w:id="722" w:name="_Toc2787"/>
      <w:r w:rsidRPr="000B651B">
        <w:rPr>
          <w:rFonts w:hint="eastAsia"/>
        </w:rPr>
        <w:t>核桃主要性状遗传发育规律研究与抗炭疽病品种选育</w:t>
      </w:r>
      <w:bookmarkEnd w:id="709"/>
      <w:bookmarkEnd w:id="710"/>
      <w:bookmarkEnd w:id="711"/>
      <w:bookmarkEnd w:id="712"/>
      <w:bookmarkEnd w:id="713"/>
      <w:bookmarkEnd w:id="714"/>
    </w:p>
    <w:p w:rsidR="00480D40" w:rsidRPr="000B651B" w:rsidRDefault="00480D40" w:rsidP="00480D40">
      <w:pPr>
        <w:pStyle w:val="20"/>
        <w:ind w:firstLine="420"/>
      </w:pPr>
      <w:r w:rsidRPr="000B651B">
        <w:t>本项目研究了核桃果实等主要性状的遗传发育规律；鉴定了核桃炭疽病、核桃黑斑病等主要病原菌，发现了成团泛菌（</w:t>
      </w:r>
      <w:r w:rsidRPr="000B651B">
        <w:rPr>
          <w:i/>
        </w:rPr>
        <w:t>Pantoea</w:t>
      </w:r>
      <w:r>
        <w:rPr>
          <w:rFonts w:hint="eastAsia"/>
          <w:i/>
        </w:rPr>
        <w:t xml:space="preserve"> </w:t>
      </w:r>
      <w:r w:rsidRPr="000B651B">
        <w:rPr>
          <w:i/>
        </w:rPr>
        <w:t>agglomerans</w:t>
      </w:r>
      <w:r w:rsidRPr="000B651B">
        <w:t>）为核桃黑斑病新病原菌；研究了核桃炭疽病发病规律，探明了不同化学药剂对胶孢炭疽菌的毒力，提出了核桃炭疽病化学防治规程。收集保存了核桃优株</w:t>
      </w:r>
      <w:r w:rsidRPr="000B651B">
        <w:t>42</w:t>
      </w:r>
      <w:r w:rsidRPr="000B651B">
        <w:t>个，以</w:t>
      </w:r>
      <w:r w:rsidRPr="000B651B">
        <w:rPr>
          <w:rFonts w:hint="eastAsia"/>
        </w:rPr>
        <w:t>‘香玲’为</w:t>
      </w:r>
      <w:r w:rsidRPr="000B651B">
        <w:t>对照，对</w:t>
      </w:r>
      <w:r w:rsidRPr="000B651B">
        <w:t>14</w:t>
      </w:r>
      <w:r w:rsidRPr="000B651B">
        <w:t>个优株进行了对比试验，从中选出</w:t>
      </w:r>
      <w:r w:rsidRPr="006B67D0">
        <w:rPr>
          <w:rFonts w:ascii="宋体" w:hAnsi="宋体"/>
        </w:rPr>
        <w:t>‘</w:t>
      </w:r>
      <w:r w:rsidRPr="000B651B">
        <w:t>瑞嘉</w:t>
      </w:r>
      <w:r w:rsidRPr="000B651B">
        <w:rPr>
          <w:rFonts w:hint="eastAsia"/>
        </w:rPr>
        <w:t>’</w:t>
      </w:r>
      <w:r w:rsidRPr="000B651B">
        <w:t>、</w:t>
      </w:r>
      <w:r w:rsidRPr="000B651B">
        <w:rPr>
          <w:rFonts w:hint="eastAsia"/>
        </w:rPr>
        <w:t>‘瑞福’和‘瑞秀’</w:t>
      </w:r>
      <w:r w:rsidRPr="000B651B">
        <w:t>等</w:t>
      </w:r>
      <w:r w:rsidRPr="000B651B">
        <w:t>3</w:t>
      </w:r>
      <w:r w:rsidRPr="000B651B">
        <w:t>个新品种，具有抗病、丰产、优质特性。在五莲、东平、汶上等地推广面积</w:t>
      </w:r>
      <w:r w:rsidRPr="000B651B">
        <w:t>15</w:t>
      </w:r>
      <w:r w:rsidRPr="000B651B">
        <w:t>万亩，社会、生态、经济效益显著。</w:t>
      </w:r>
    </w:p>
    <w:p w:rsidR="00480D40" w:rsidRPr="000B651B" w:rsidRDefault="00480D40" w:rsidP="00480D40">
      <w:pPr>
        <w:pStyle w:val="20"/>
        <w:ind w:firstLine="420"/>
      </w:pPr>
      <w:r w:rsidRPr="000B651B">
        <w:t>经专家鉴定，该成果发现了一种新的核桃病原菌，并在抗炭疽病育种方面有创新，达到了国际先进水平。</w:t>
      </w:r>
      <w:r w:rsidRPr="000B651B">
        <w:rPr>
          <w:rFonts w:hint="eastAsia"/>
        </w:rPr>
        <w:t>（杨克强</w:t>
      </w:r>
      <w:r w:rsidRPr="000B651B">
        <w:rPr>
          <w:rStyle w:val="ae"/>
          <w:rFonts w:hint="eastAsia"/>
          <w:vanish w:val="0"/>
        </w:rPr>
        <w:t>2013</w:t>
      </w:r>
      <w:r w:rsidRPr="000B651B">
        <w:rPr>
          <w:rFonts w:hint="eastAsia"/>
        </w:rPr>
        <w:t>）</w:t>
      </w:r>
    </w:p>
    <w:p w:rsidR="00480D40" w:rsidRPr="000B651B" w:rsidRDefault="00480D40" w:rsidP="009721F3">
      <w:pPr>
        <w:pStyle w:val="3"/>
        <w:spacing w:before="144" w:after="72"/>
        <w:ind w:left="140" w:right="140"/>
      </w:pPr>
      <w:bookmarkStart w:id="723" w:name="_Toc508054077"/>
      <w:bookmarkStart w:id="724" w:name="_Toc508179427"/>
      <w:bookmarkStart w:id="725" w:name="_Toc508180430"/>
      <w:bookmarkStart w:id="726" w:name="_Toc508181439"/>
      <w:bookmarkStart w:id="727" w:name="_Toc508182442"/>
      <w:bookmarkEnd w:id="715"/>
      <w:bookmarkEnd w:id="716"/>
      <w:bookmarkEnd w:id="717"/>
      <w:bookmarkEnd w:id="718"/>
      <w:bookmarkEnd w:id="719"/>
      <w:bookmarkEnd w:id="720"/>
      <w:bookmarkEnd w:id="721"/>
      <w:bookmarkEnd w:id="722"/>
      <w:r w:rsidRPr="000B651B">
        <w:rPr>
          <w:rFonts w:hint="eastAsia"/>
        </w:rPr>
        <w:t>苹果氮肥总量控制和追肥后移施肥方法</w:t>
      </w:r>
      <w:bookmarkEnd w:id="723"/>
      <w:bookmarkEnd w:id="724"/>
      <w:bookmarkEnd w:id="725"/>
      <w:bookmarkEnd w:id="726"/>
      <w:bookmarkEnd w:id="727"/>
    </w:p>
    <w:p w:rsidR="00480D40" w:rsidRPr="000B651B" w:rsidRDefault="00480D40" w:rsidP="00480D40">
      <w:pPr>
        <w:pStyle w:val="20"/>
        <w:ind w:firstLine="420"/>
      </w:pPr>
      <w:r w:rsidRPr="000B651B">
        <w:t>2012</w:t>
      </w:r>
      <w:r w:rsidRPr="000B651B">
        <w:rPr>
          <w:rFonts w:hint="eastAsia"/>
        </w:rPr>
        <w:t>年授权专利（</w:t>
      </w:r>
      <w:r w:rsidRPr="000B651B">
        <w:t>201010225751.5</w:t>
      </w:r>
      <w:r w:rsidRPr="000B651B">
        <w:rPr>
          <w:rFonts w:hint="eastAsia"/>
        </w:rPr>
        <w:t>）。</w:t>
      </w:r>
      <w:r w:rsidRPr="000B651B">
        <w:t>本发明涉及一种苹果氮肥总量控制和追肥后移施肥方法，是根据目标产量确定标准施氮肥量并根据果树生长和发育对氮素需求的特性确定追肥期后移的施肥方法。主要适用于丰产稳产苹果树，具体方法为：每年</w:t>
      </w:r>
      <w:r w:rsidRPr="000B651B">
        <w:t>9</w:t>
      </w:r>
      <w:r w:rsidRPr="000B651B">
        <w:t>月中旬到</w:t>
      </w:r>
      <w:r w:rsidRPr="000B651B">
        <w:t>10</w:t>
      </w:r>
      <w:r w:rsidRPr="000B651B">
        <w:t>月中旬秋季给果树施农家肥和氮肥作为基肥，其中农家肥数量为前</w:t>
      </w:r>
      <w:r w:rsidRPr="000B651B">
        <w:t>2</w:t>
      </w:r>
      <w:r w:rsidRPr="000B651B">
        <w:t>年苹果产量的平均值，氮肥数量为标准施氮肥量的</w:t>
      </w:r>
      <w:r w:rsidRPr="000B651B">
        <w:t>30</w:t>
      </w:r>
      <w:r w:rsidRPr="000B651B">
        <w:t>％；在第二年再追施两次氮肥：第一次追肥由传统的</w:t>
      </w:r>
      <w:r w:rsidRPr="000B651B">
        <w:t>3</w:t>
      </w:r>
      <w:r w:rsidRPr="000B651B">
        <w:t>月中旬后移至</w:t>
      </w:r>
      <w:r w:rsidRPr="000B651B">
        <w:t>5</w:t>
      </w:r>
      <w:r w:rsidRPr="000B651B">
        <w:t>月中旬，追肥量为标准施氮肥量的</w:t>
      </w:r>
      <w:r w:rsidRPr="000B651B">
        <w:t>40</w:t>
      </w:r>
      <w:r w:rsidRPr="000B651B">
        <w:t>％；第二次追肥由</w:t>
      </w:r>
      <w:r w:rsidRPr="000B651B">
        <w:t>6</w:t>
      </w:r>
      <w:r w:rsidRPr="000B651B">
        <w:t>月中旬后移至</w:t>
      </w:r>
      <w:r w:rsidRPr="000B651B">
        <w:t>7</w:t>
      </w:r>
      <w:r w:rsidRPr="000B651B">
        <w:t>月底</w:t>
      </w:r>
      <w:r w:rsidRPr="000B651B">
        <w:t>8</w:t>
      </w:r>
      <w:r w:rsidRPr="000B651B">
        <w:t>月初，追肥量为标准施氮肥量的</w:t>
      </w:r>
      <w:r w:rsidRPr="000B651B">
        <w:t>30</w:t>
      </w:r>
      <w:r w:rsidRPr="000B651B">
        <w:t>％。本发明可有效解决果农盲目施用氮肥的问题，并防止叶片早衰，提高果实商品率，显著增加苹果产量，改善果实品质，提高氮肥利用率。</w:t>
      </w:r>
      <w:r w:rsidRPr="000B651B">
        <w:rPr>
          <w:rFonts w:hint="eastAsia"/>
        </w:rPr>
        <w:t>（姜远茂）</w:t>
      </w:r>
    </w:p>
    <w:p w:rsidR="00F920C7" w:rsidRPr="000B651B" w:rsidRDefault="00480D40" w:rsidP="00032CA3">
      <w:pPr>
        <w:pStyle w:val="2"/>
        <w:spacing w:before="240" w:after="120"/>
        <w:ind w:left="1400" w:right="1400"/>
      </w:pPr>
      <w:bookmarkStart w:id="728" w:name="_Toc508054078"/>
      <w:bookmarkStart w:id="729" w:name="_Toc508179428"/>
      <w:bookmarkStart w:id="730" w:name="_Toc508180431"/>
      <w:bookmarkStart w:id="731" w:name="_Toc508181440"/>
      <w:bookmarkStart w:id="732" w:name="_Toc508182443"/>
      <w:bookmarkStart w:id="733" w:name="_Toc508186996"/>
      <w:bookmarkStart w:id="734" w:name="_Toc508273568"/>
      <w:r>
        <w:rPr>
          <w:rFonts w:hint="eastAsia"/>
        </w:rPr>
        <w:lastRenderedPageBreak/>
        <w:t xml:space="preserve">2.4 </w:t>
      </w:r>
      <w:r w:rsidR="00F920C7">
        <w:t>中草药栽培技术</w:t>
      </w:r>
      <w:bookmarkEnd w:id="728"/>
      <w:bookmarkEnd w:id="729"/>
      <w:bookmarkEnd w:id="730"/>
      <w:bookmarkEnd w:id="731"/>
      <w:bookmarkEnd w:id="732"/>
      <w:bookmarkEnd w:id="733"/>
      <w:bookmarkEnd w:id="734"/>
    </w:p>
    <w:p w:rsidR="00532278" w:rsidRPr="000B651B" w:rsidRDefault="00532278" w:rsidP="009721F3">
      <w:pPr>
        <w:pStyle w:val="3"/>
        <w:spacing w:before="144" w:after="72"/>
        <w:ind w:left="140" w:right="140"/>
      </w:pPr>
      <w:bookmarkStart w:id="735" w:name="_Toc508054079"/>
      <w:bookmarkStart w:id="736" w:name="_Toc508179429"/>
      <w:bookmarkStart w:id="737" w:name="_Toc508180432"/>
      <w:bookmarkStart w:id="738" w:name="_Toc508181441"/>
      <w:bookmarkStart w:id="739" w:name="_Toc508182444"/>
      <w:r w:rsidRPr="000B651B">
        <w:rPr>
          <w:rFonts w:hint="eastAsia"/>
        </w:rPr>
        <w:t>一种泰山四叶参与春玉米间作种植方法</w:t>
      </w:r>
      <w:bookmarkEnd w:id="735"/>
      <w:bookmarkEnd w:id="736"/>
      <w:bookmarkEnd w:id="737"/>
      <w:bookmarkEnd w:id="738"/>
      <w:bookmarkEnd w:id="739"/>
    </w:p>
    <w:p w:rsidR="00532278" w:rsidRPr="000B651B" w:rsidRDefault="00532278" w:rsidP="00532278">
      <w:pPr>
        <w:pStyle w:val="20"/>
        <w:ind w:firstLine="420"/>
      </w:pPr>
      <w:r w:rsidRPr="000B651B">
        <w:rPr>
          <w:rFonts w:hint="eastAsia"/>
        </w:rPr>
        <w:t>2017</w:t>
      </w:r>
      <w:r w:rsidRPr="000B651B">
        <w:rPr>
          <w:rFonts w:hint="eastAsia"/>
        </w:rPr>
        <w:t>年授权专利（</w:t>
      </w:r>
      <w:r w:rsidRPr="000B651B">
        <w:t>201510227339.X</w:t>
      </w:r>
      <w:r w:rsidRPr="000B651B">
        <w:rPr>
          <w:rFonts w:hint="eastAsia"/>
        </w:rPr>
        <w:t>）。本发明公开了一种泰山四叶参与春玉米间作种植方法，它包括泰山四叶参幼苗与种根的培育、泰山四叶参成苗栽培与管理和采收加工三大步骤。本发明采用幼苗种植与春季玉米间作来培育种根，适合夏季雨量集中的特点，可以减少浇水次数，节约水资源和人力资源；经过成苗栽培与管理可获得健壮的泰山四叶参，平均每株</w:t>
      </w:r>
      <w:r w:rsidRPr="000B651B">
        <w:rPr>
          <w:rFonts w:hint="eastAsia"/>
        </w:rPr>
        <w:t>10g</w:t>
      </w:r>
      <w:r w:rsidRPr="000B651B">
        <w:rPr>
          <w:rFonts w:hint="eastAsia"/>
        </w:rPr>
        <w:t>左右，平均亩产</w:t>
      </w:r>
      <w:r w:rsidRPr="000B651B">
        <w:rPr>
          <w:rFonts w:hint="eastAsia"/>
        </w:rPr>
        <w:t>745kgkg</w:t>
      </w:r>
      <w:r w:rsidRPr="000B651B">
        <w:rPr>
          <w:rFonts w:hint="eastAsia"/>
        </w:rPr>
        <w:t>，满足人们需求。（祝丽香）</w:t>
      </w:r>
    </w:p>
    <w:p w:rsidR="00532278" w:rsidRPr="000B651B" w:rsidRDefault="00532278" w:rsidP="009721F3">
      <w:pPr>
        <w:pStyle w:val="3"/>
        <w:spacing w:before="144" w:after="72"/>
        <w:ind w:left="140" w:right="140"/>
      </w:pPr>
      <w:bookmarkStart w:id="740" w:name="_Toc508054080"/>
      <w:bookmarkStart w:id="741" w:name="_Toc508179430"/>
      <w:bookmarkStart w:id="742" w:name="_Toc508180433"/>
      <w:bookmarkStart w:id="743" w:name="_Toc508181442"/>
      <w:bookmarkStart w:id="744" w:name="_Toc508182445"/>
      <w:r w:rsidRPr="000B651B">
        <w:rPr>
          <w:rFonts w:hint="eastAsia"/>
        </w:rPr>
        <w:t>一种富硒泰山四叶参种植方法及专用富硒肥</w:t>
      </w:r>
      <w:bookmarkEnd w:id="740"/>
      <w:bookmarkEnd w:id="741"/>
      <w:bookmarkEnd w:id="742"/>
      <w:bookmarkEnd w:id="743"/>
      <w:bookmarkEnd w:id="744"/>
    </w:p>
    <w:p w:rsidR="00532278" w:rsidRPr="000B651B" w:rsidRDefault="00532278" w:rsidP="00532278">
      <w:pPr>
        <w:pStyle w:val="20"/>
        <w:ind w:firstLine="420"/>
      </w:pPr>
      <w:r w:rsidRPr="000B651B">
        <w:rPr>
          <w:rFonts w:hint="eastAsia"/>
        </w:rPr>
        <w:t>2017</w:t>
      </w:r>
      <w:r w:rsidRPr="000B651B">
        <w:rPr>
          <w:rFonts w:hint="eastAsia"/>
        </w:rPr>
        <w:t>年授权专利（</w:t>
      </w:r>
      <w:r w:rsidRPr="000B651B">
        <w:t>201510227338.5</w:t>
      </w:r>
      <w:r w:rsidRPr="000B651B">
        <w:rPr>
          <w:rFonts w:hint="eastAsia"/>
        </w:rPr>
        <w:t>）。本发明公开了一种富硒泰山四叶参种植方法及专用富硒肥，它包括泰山四叶参幼苗与种根的培育、富硒泰山四叶参成苗栽培与管理和采收加工三大步骤，其中专用的富硒肥以下重量比的物质混合组成，控释期</w:t>
      </w:r>
      <w:r w:rsidR="00F42D7E">
        <w:rPr>
          <w:rFonts w:hint="eastAsia"/>
        </w:rPr>
        <w:t>180</w:t>
      </w:r>
      <w:r w:rsidR="00F42D7E">
        <w:rPr>
          <w:rFonts w:hint="eastAsia"/>
        </w:rPr>
        <w:t>天</w:t>
      </w:r>
      <w:r w:rsidRPr="000B651B">
        <w:rPr>
          <w:rFonts w:hint="eastAsia"/>
        </w:rPr>
        <w:t>的控释尿素</w:t>
      </w:r>
      <w:r w:rsidRPr="000B651B">
        <w:rPr>
          <w:rFonts w:hint="eastAsia"/>
        </w:rPr>
        <w:t>25</w:t>
      </w:r>
      <w:r w:rsidRPr="000B651B">
        <w:rPr>
          <w:rFonts w:hint="eastAsia"/>
        </w:rPr>
        <w:t>％、过磷酸钙</w:t>
      </w:r>
      <w:r w:rsidRPr="000B651B">
        <w:rPr>
          <w:rFonts w:hint="eastAsia"/>
        </w:rPr>
        <w:t>9</w:t>
      </w:r>
      <w:r w:rsidRPr="000B651B">
        <w:rPr>
          <w:rFonts w:hint="eastAsia"/>
        </w:rPr>
        <w:t>％、硫酸钾</w:t>
      </w:r>
      <w:r w:rsidRPr="000B651B">
        <w:rPr>
          <w:rFonts w:hint="eastAsia"/>
        </w:rPr>
        <w:t>15</w:t>
      </w:r>
      <w:r w:rsidRPr="000B651B">
        <w:rPr>
          <w:rFonts w:hint="eastAsia"/>
        </w:rPr>
        <w:t>％、腐植酸</w:t>
      </w:r>
      <w:r w:rsidRPr="000B651B">
        <w:rPr>
          <w:rFonts w:hint="eastAsia"/>
        </w:rPr>
        <w:t>25</w:t>
      </w:r>
      <w:r w:rsidRPr="000B651B">
        <w:rPr>
          <w:rFonts w:hint="eastAsia"/>
        </w:rPr>
        <w:t>％、充分发酵的辣椒秸秆和菊花秸秆混合物</w:t>
      </w:r>
      <w:r w:rsidRPr="000B651B">
        <w:rPr>
          <w:rFonts w:hint="eastAsia"/>
        </w:rPr>
        <w:t>25</w:t>
      </w:r>
      <w:r w:rsidRPr="000B651B">
        <w:rPr>
          <w:rFonts w:hint="eastAsia"/>
        </w:rPr>
        <w:t>％、亚硒酸钠</w:t>
      </w:r>
      <w:r w:rsidRPr="000B651B">
        <w:rPr>
          <w:rFonts w:hint="eastAsia"/>
        </w:rPr>
        <w:t>0.5</w:t>
      </w:r>
      <w:r w:rsidRPr="000B651B">
        <w:rPr>
          <w:rFonts w:hint="eastAsia"/>
        </w:rPr>
        <w:t>％和氧化钙</w:t>
      </w:r>
      <w:r w:rsidRPr="000B651B">
        <w:rPr>
          <w:rFonts w:hint="eastAsia"/>
        </w:rPr>
        <w:t>0.5</w:t>
      </w:r>
      <w:r w:rsidRPr="000B651B">
        <w:rPr>
          <w:rFonts w:hint="eastAsia"/>
        </w:rPr>
        <w:t>％。本发明采用将泰山四叶参土壤专用富硒肥施入土壤中，通过泰山四叶参吸收、转化形成生物有机硒，提高泰山四叶参硒含量；采用土壤施硒和叶面喷硒两种方法结合进行富硒处理，减少硒在土壤中被固定和流失。（祝丽香）</w:t>
      </w:r>
    </w:p>
    <w:p w:rsidR="00936B0F" w:rsidRPr="000B651B" w:rsidRDefault="00936B0F" w:rsidP="009721F3">
      <w:pPr>
        <w:pStyle w:val="3"/>
        <w:spacing w:before="144" w:after="72"/>
        <w:ind w:left="140" w:right="140"/>
      </w:pPr>
      <w:bookmarkStart w:id="745" w:name="_Toc508054081"/>
      <w:bookmarkStart w:id="746" w:name="_Toc508179431"/>
      <w:bookmarkStart w:id="747" w:name="_Toc508180434"/>
      <w:bookmarkStart w:id="748" w:name="_Toc508181443"/>
      <w:bookmarkStart w:id="749" w:name="_Toc508182446"/>
      <w:r w:rsidRPr="000B651B">
        <w:t>山东道</w:t>
      </w:r>
      <w:r w:rsidR="00532278" w:rsidRPr="000B651B">
        <w:rPr>
          <w:rFonts w:hint="eastAsia"/>
        </w:rPr>
        <w:t>地</w:t>
      </w:r>
      <w:r w:rsidRPr="000B651B">
        <w:t>药材优良品种及栽培技术</w:t>
      </w:r>
      <w:bookmarkEnd w:id="745"/>
      <w:bookmarkEnd w:id="746"/>
      <w:bookmarkEnd w:id="747"/>
      <w:bookmarkEnd w:id="748"/>
      <w:bookmarkEnd w:id="749"/>
    </w:p>
    <w:p w:rsidR="00936B0F" w:rsidRPr="000B651B" w:rsidRDefault="00936B0F" w:rsidP="00A72703">
      <w:pPr>
        <w:pStyle w:val="20"/>
        <w:ind w:firstLine="420"/>
      </w:pPr>
      <w:r w:rsidRPr="000B651B">
        <w:t>根据山东的气候和栽培特点，研究了山东道</w:t>
      </w:r>
      <w:r w:rsidR="00532278" w:rsidRPr="000B651B">
        <w:t>地</w:t>
      </w:r>
      <w:r w:rsidRPr="000B651B">
        <w:t>药材的选育、栽培、加工等技术，主要包括：金银花、丹参、梗桔、木瓜、何首乌等。并对山东道</w:t>
      </w:r>
      <w:r w:rsidR="00532278" w:rsidRPr="000B651B">
        <w:t>地</w:t>
      </w:r>
      <w:r w:rsidRPr="000B651B">
        <w:t>药材的优良种苗、品种的栽培技术和规范化生产技术进行了研究，取得了较好的经济效益和社会效益，应用前景广阔。其中中草药规范化生产技术包括</w:t>
      </w:r>
      <w:r w:rsidRPr="000B651B">
        <w:t>SOP</w:t>
      </w:r>
      <w:r w:rsidRPr="000B651B">
        <w:t>的制定、</w:t>
      </w:r>
      <w:r w:rsidRPr="000B651B">
        <w:t>GAP</w:t>
      </w:r>
      <w:r w:rsidRPr="000B651B">
        <w:t>认证等相关环节。</w:t>
      </w:r>
      <w:r w:rsidR="00532278" w:rsidRPr="000B651B">
        <w:rPr>
          <w:rFonts w:hint="eastAsia"/>
        </w:rPr>
        <w:t>（王建华</w:t>
      </w:r>
      <w:r w:rsidR="00532278" w:rsidRPr="000B651B">
        <w:rPr>
          <w:rFonts w:hint="eastAsia"/>
        </w:rPr>
        <w:t>2016</w:t>
      </w:r>
      <w:r w:rsidR="00532278" w:rsidRPr="000B651B">
        <w:rPr>
          <w:rFonts w:hint="eastAsia"/>
        </w:rPr>
        <w:t>）</w:t>
      </w:r>
    </w:p>
    <w:p w:rsidR="00A72703" w:rsidRPr="000B651B" w:rsidRDefault="00480D40" w:rsidP="000601DB">
      <w:pPr>
        <w:pStyle w:val="2"/>
        <w:spacing w:before="240" w:after="120"/>
        <w:ind w:left="1400" w:right="1400"/>
      </w:pPr>
      <w:bookmarkStart w:id="750" w:name="_Toc508054082"/>
      <w:bookmarkStart w:id="751" w:name="_Toc508179432"/>
      <w:bookmarkStart w:id="752" w:name="_Toc508180435"/>
      <w:bookmarkStart w:id="753" w:name="_Toc508181444"/>
      <w:bookmarkStart w:id="754" w:name="_Toc508182447"/>
      <w:bookmarkStart w:id="755" w:name="_Toc508186997"/>
      <w:bookmarkStart w:id="756" w:name="_Toc508273569"/>
      <w:bookmarkStart w:id="757" w:name="_Toc295899143"/>
      <w:r w:rsidRPr="000601DB">
        <w:rPr>
          <w:rFonts w:hint="eastAsia"/>
        </w:rPr>
        <w:t xml:space="preserve">2.5 </w:t>
      </w:r>
      <w:r w:rsidR="002F6F06" w:rsidRPr="000601DB">
        <w:rPr>
          <w:rFonts w:hint="eastAsia"/>
        </w:rPr>
        <w:t>观赏植物</w:t>
      </w:r>
      <w:r w:rsidR="00A72703" w:rsidRPr="000601DB">
        <w:rPr>
          <w:rFonts w:hint="eastAsia"/>
        </w:rPr>
        <w:t>栽培技术</w:t>
      </w:r>
      <w:bookmarkEnd w:id="750"/>
      <w:bookmarkEnd w:id="751"/>
      <w:bookmarkEnd w:id="752"/>
      <w:bookmarkEnd w:id="753"/>
      <w:bookmarkEnd w:id="754"/>
      <w:bookmarkEnd w:id="755"/>
      <w:bookmarkEnd w:id="756"/>
    </w:p>
    <w:p w:rsidR="002F6F06" w:rsidRPr="000B651B" w:rsidRDefault="002F6F06" w:rsidP="009721F3">
      <w:pPr>
        <w:pStyle w:val="3"/>
        <w:spacing w:before="144" w:after="72"/>
        <w:ind w:left="140" w:right="140"/>
      </w:pPr>
      <w:bookmarkStart w:id="758" w:name="_Toc416113641"/>
      <w:bookmarkStart w:id="759" w:name="_Toc508054083"/>
      <w:bookmarkStart w:id="760" w:name="_Toc508179433"/>
      <w:bookmarkStart w:id="761" w:name="_Toc508180436"/>
      <w:bookmarkStart w:id="762" w:name="_Toc508181445"/>
      <w:bookmarkStart w:id="763" w:name="_Toc508182448"/>
      <w:bookmarkStart w:id="764" w:name="_Toc416113629"/>
      <w:r w:rsidRPr="000B651B">
        <w:rPr>
          <w:rFonts w:hint="eastAsia"/>
        </w:rPr>
        <w:t>菊花成花过程中光信号传导和开花调控</w:t>
      </w:r>
      <w:bookmarkEnd w:id="758"/>
      <w:bookmarkEnd w:id="759"/>
      <w:bookmarkEnd w:id="760"/>
      <w:bookmarkEnd w:id="761"/>
      <w:bookmarkEnd w:id="762"/>
      <w:bookmarkEnd w:id="763"/>
    </w:p>
    <w:p w:rsidR="002F6F06" w:rsidRPr="000B651B" w:rsidRDefault="002F6F06" w:rsidP="002F6F06">
      <w:pPr>
        <w:pStyle w:val="20"/>
        <w:ind w:firstLine="420"/>
      </w:pPr>
      <w:r w:rsidRPr="000B651B">
        <w:rPr>
          <w:bCs/>
          <w:kern w:val="0"/>
        </w:rPr>
        <w:t>切花菊是世界四大切花品种之一，研究其成花机理和开花调控技术对于提高切花菊品质、产量，促进花卉业的发展具有重要意义。</w:t>
      </w:r>
      <w:r w:rsidRPr="000B651B">
        <w:rPr>
          <w:rFonts w:hint="eastAsia"/>
          <w:bCs/>
          <w:kern w:val="0"/>
        </w:rPr>
        <w:t>该项目</w:t>
      </w:r>
      <w:r w:rsidRPr="000B651B">
        <w:t>提出了利用超微弱发光（</w:t>
      </w:r>
      <w:r w:rsidRPr="000B651B">
        <w:t>UWL</w:t>
      </w:r>
      <w:r w:rsidRPr="000B651B">
        <w:t>）指标，实时</w:t>
      </w:r>
      <w:r w:rsidRPr="000B651B">
        <w:rPr>
          <w:kern w:val="0"/>
        </w:rPr>
        <w:t>、定性、定量监测菊花花芽分化进程的理论和方法。</w:t>
      </w:r>
      <w:r w:rsidRPr="000B651B">
        <w:t>明确了光周期诱导菊花花芽分化过程中以及与能量代谢相关的生物超微弱发光强度的变化规律。</w:t>
      </w:r>
      <w:r w:rsidRPr="000B651B">
        <w:rPr>
          <w:rFonts w:hint="eastAsia"/>
        </w:rPr>
        <w:t>研究并阐明了</w:t>
      </w:r>
      <w:r w:rsidRPr="000B651B">
        <w:t>Ca</w:t>
      </w:r>
      <w:r w:rsidRPr="000B651B">
        <w:rPr>
          <w:vertAlign w:val="superscript"/>
        </w:rPr>
        <w:t>2+</w:t>
      </w:r>
      <w:r w:rsidRPr="000B651B">
        <w:rPr>
          <w:rFonts w:hint="eastAsia"/>
        </w:rPr>
        <w:t>、蔗糖和细胞分裂素等</w:t>
      </w:r>
      <w:r w:rsidRPr="000B651B">
        <w:rPr>
          <w:rFonts w:hint="eastAsia"/>
        </w:rPr>
        <w:t>3</w:t>
      </w:r>
      <w:r w:rsidRPr="000B651B">
        <w:rPr>
          <w:rFonts w:hint="eastAsia"/>
        </w:rPr>
        <w:t>种信使分子作为光信号传导的信号分子参与了菊花的花芽分化和开花过程；提出了外源喷施</w:t>
      </w:r>
      <w:r w:rsidRPr="000B651B">
        <w:t>Ca</w:t>
      </w:r>
      <w:r w:rsidRPr="000B651B">
        <w:rPr>
          <w:vertAlign w:val="superscript"/>
        </w:rPr>
        <w:t>2+</w:t>
      </w:r>
      <w:r w:rsidRPr="000B651B">
        <w:rPr>
          <w:rFonts w:hint="eastAsia"/>
        </w:rPr>
        <w:t>激活剂和抑制剂以及蔗糖合成激活剂和抑制剂可以提早或延迟菊花花芽分化和开花的进程，并利用超微弱发光强度指标监测菊花花芽分化和</w:t>
      </w:r>
      <w:r w:rsidRPr="000B651B">
        <w:rPr>
          <w:rFonts w:hint="eastAsia"/>
          <w:bCs/>
          <w:kern w:val="0"/>
        </w:rPr>
        <w:t>开花的进程；提出了利用外源</w:t>
      </w:r>
      <w:r w:rsidRPr="000B651B">
        <w:rPr>
          <w:rFonts w:hint="eastAsia"/>
          <w:bCs/>
          <w:kern w:val="0"/>
        </w:rPr>
        <w:t>CaCl</w:t>
      </w:r>
      <w:r w:rsidRPr="000B651B">
        <w:rPr>
          <w:rFonts w:hint="eastAsia"/>
          <w:bCs/>
          <w:kern w:val="0"/>
          <w:vertAlign w:val="subscript"/>
        </w:rPr>
        <w:t>2</w:t>
      </w:r>
      <w:r w:rsidRPr="000B651B">
        <w:rPr>
          <w:rFonts w:hint="eastAsia"/>
          <w:bCs/>
          <w:kern w:val="0"/>
        </w:rPr>
        <w:t>可以提早菊花开花和提高品质，</w:t>
      </w:r>
      <w:r w:rsidRPr="000B651B">
        <w:rPr>
          <w:bCs/>
          <w:kern w:val="0"/>
        </w:rPr>
        <w:t>为降低菊花生产成本，提高产量和观赏品质提供了科学依据。</w:t>
      </w:r>
      <w:r w:rsidRPr="000B651B">
        <w:t>建立了设施内切花菊周年生产中的</w:t>
      </w:r>
      <w:r w:rsidRPr="000B651B">
        <w:rPr>
          <w:rFonts w:hint="eastAsia"/>
        </w:rPr>
        <w:t>花期调控</w:t>
      </w:r>
      <w:r w:rsidRPr="000B651B">
        <w:t>栽培技术规程</w:t>
      </w:r>
      <w:r w:rsidRPr="000B651B">
        <w:rPr>
          <w:rFonts w:hint="eastAsia"/>
        </w:rPr>
        <w:t>。</w:t>
      </w:r>
    </w:p>
    <w:p w:rsidR="002F6F06" w:rsidRPr="000B651B" w:rsidRDefault="002F6F06" w:rsidP="002F6F06">
      <w:pPr>
        <w:pStyle w:val="20"/>
        <w:ind w:firstLine="420"/>
      </w:pPr>
      <w:r w:rsidRPr="000B651B">
        <w:rPr>
          <w:rFonts w:hint="eastAsia"/>
        </w:rPr>
        <w:t>该研究成果</w:t>
      </w:r>
      <w:r w:rsidRPr="000B651B">
        <w:t>在光信号信使分子对诱导菊花花芽分化机理和利用超微弱发光强度监测菊花成花进程技术等方面有创新，</w:t>
      </w:r>
      <w:r w:rsidRPr="000B651B">
        <w:rPr>
          <w:rFonts w:hint="eastAsia"/>
        </w:rPr>
        <w:t>已</w:t>
      </w:r>
      <w:r w:rsidRPr="000B651B">
        <w:t>在山东省青岛、威海</w:t>
      </w:r>
      <w:r w:rsidRPr="000B651B">
        <w:rPr>
          <w:rFonts w:hint="eastAsia"/>
        </w:rPr>
        <w:t>、</w:t>
      </w:r>
      <w:r w:rsidRPr="000B651B">
        <w:t>淄博</w:t>
      </w:r>
      <w:r w:rsidRPr="000B651B">
        <w:rPr>
          <w:rFonts w:hint="eastAsia"/>
        </w:rPr>
        <w:t>、泰安</w:t>
      </w:r>
      <w:r w:rsidRPr="000B651B">
        <w:t>等地推广应用，取得了显著的经济、社会效益。</w:t>
      </w:r>
      <w:r w:rsidRPr="000B651B">
        <w:rPr>
          <w:rFonts w:hint="eastAsia"/>
        </w:rPr>
        <w:t>（郑成淑</w:t>
      </w:r>
      <w:r w:rsidRPr="000B651B">
        <w:rPr>
          <w:rStyle w:val="ae"/>
          <w:rFonts w:hint="eastAsia"/>
          <w:vanish w:val="0"/>
        </w:rPr>
        <w:t>2011</w:t>
      </w:r>
      <w:r w:rsidRPr="000B651B">
        <w:rPr>
          <w:rFonts w:hint="eastAsia"/>
        </w:rPr>
        <w:t>）</w:t>
      </w:r>
    </w:p>
    <w:p w:rsidR="002F6F06" w:rsidRPr="000B651B" w:rsidRDefault="002F6F06" w:rsidP="009721F3">
      <w:pPr>
        <w:pStyle w:val="3"/>
        <w:spacing w:before="144" w:after="72"/>
        <w:ind w:left="140" w:right="140"/>
      </w:pPr>
      <w:bookmarkStart w:id="765" w:name="_Toc416113642"/>
      <w:bookmarkStart w:id="766" w:name="_Toc508054084"/>
      <w:bookmarkStart w:id="767" w:name="_Toc508179434"/>
      <w:bookmarkStart w:id="768" w:name="_Toc508180437"/>
      <w:bookmarkStart w:id="769" w:name="_Toc508181446"/>
      <w:bookmarkStart w:id="770" w:name="_Toc508182449"/>
      <w:r w:rsidRPr="000B651B">
        <w:rPr>
          <w:rFonts w:hint="eastAsia"/>
        </w:rPr>
        <w:t>菊花逆境响应和高效优质调控</w:t>
      </w:r>
      <w:bookmarkEnd w:id="765"/>
      <w:bookmarkEnd w:id="766"/>
      <w:bookmarkEnd w:id="767"/>
      <w:bookmarkEnd w:id="768"/>
      <w:bookmarkEnd w:id="769"/>
      <w:bookmarkEnd w:id="770"/>
    </w:p>
    <w:p w:rsidR="002F6F06" w:rsidRPr="000B651B" w:rsidRDefault="002F6F06" w:rsidP="002F6F06">
      <w:pPr>
        <w:pStyle w:val="20"/>
        <w:ind w:firstLine="420"/>
      </w:pPr>
      <w:r w:rsidRPr="000B651B">
        <w:rPr>
          <w:rFonts w:hint="eastAsia"/>
        </w:rPr>
        <w:t>该项目</w:t>
      </w:r>
      <w:r w:rsidRPr="000B651B">
        <w:rPr>
          <w:bCs/>
          <w:kern w:val="0"/>
        </w:rPr>
        <w:t>阐明了在高温强光、低温弱光以及盐胁迫等逆境条件下，叶绿素荧光参数、</w:t>
      </w:r>
      <w:r w:rsidRPr="000B651B">
        <w:rPr>
          <w:kern w:val="0"/>
        </w:rPr>
        <w:t>D1</w:t>
      </w:r>
      <w:r w:rsidRPr="000B651B">
        <w:rPr>
          <w:kern w:val="0"/>
        </w:rPr>
        <w:t>蛋白周转、</w:t>
      </w:r>
      <w:r w:rsidRPr="000B651B">
        <w:rPr>
          <w:kern w:val="0"/>
        </w:rPr>
        <w:lastRenderedPageBreak/>
        <w:t>叶黄素循环、</w:t>
      </w:r>
      <w:r w:rsidRPr="000B651B">
        <w:t>AsA-GSH</w:t>
      </w:r>
      <w:r w:rsidRPr="000B651B">
        <w:t>循环系统代谢等</w:t>
      </w:r>
      <w:r w:rsidRPr="000B651B">
        <w:rPr>
          <w:kern w:val="0"/>
        </w:rPr>
        <w:t>指标的变化</w:t>
      </w:r>
      <w:r w:rsidRPr="000B651B">
        <w:t>规律。</w:t>
      </w:r>
      <w:r w:rsidRPr="000B651B">
        <w:rPr>
          <w:bCs/>
          <w:kern w:val="0"/>
        </w:rPr>
        <w:t>揭示了</w:t>
      </w:r>
      <w:r w:rsidRPr="000B651B">
        <w:t>Ca</w:t>
      </w:r>
      <w:r w:rsidRPr="000B651B">
        <w:rPr>
          <w:vertAlign w:val="superscript"/>
        </w:rPr>
        <w:t>2+</w:t>
      </w:r>
      <w:r w:rsidRPr="000B651B">
        <w:t>、</w:t>
      </w:r>
      <w:r w:rsidRPr="000B651B">
        <w:rPr>
          <w:kern w:val="0"/>
        </w:rPr>
        <w:t>SA</w:t>
      </w:r>
      <w:r w:rsidRPr="000B651B">
        <w:rPr>
          <w:kern w:val="0"/>
        </w:rPr>
        <w:t>和</w:t>
      </w:r>
      <w:r w:rsidRPr="000B651B">
        <w:rPr>
          <w:lang w:val="en-GB"/>
        </w:rPr>
        <w:t>ASA</w:t>
      </w:r>
      <w:r w:rsidRPr="000B651B">
        <w:rPr>
          <w:lang w:val="en-GB"/>
        </w:rPr>
        <w:t>对于缓解逆境造成菊花器官损伤的作用机理。</w:t>
      </w:r>
      <w:r w:rsidRPr="000B651B">
        <w:rPr>
          <w:bCs/>
          <w:kern w:val="0"/>
        </w:rPr>
        <w:t>通过外源喷施</w:t>
      </w:r>
      <w:r w:rsidRPr="000B651B">
        <w:t>Ca</w:t>
      </w:r>
      <w:r w:rsidRPr="000B651B">
        <w:rPr>
          <w:vertAlign w:val="superscript"/>
        </w:rPr>
        <w:t>2+</w:t>
      </w:r>
      <w:r w:rsidRPr="000B651B">
        <w:t>、</w:t>
      </w:r>
      <w:r w:rsidRPr="000B651B">
        <w:rPr>
          <w:kern w:val="0"/>
        </w:rPr>
        <w:t>SA</w:t>
      </w:r>
      <w:r w:rsidRPr="000B651B">
        <w:rPr>
          <w:kern w:val="0"/>
        </w:rPr>
        <w:t>和</w:t>
      </w:r>
      <w:r w:rsidRPr="000B651B">
        <w:rPr>
          <w:lang w:val="en-GB"/>
        </w:rPr>
        <w:t>ASA</w:t>
      </w:r>
      <w:r w:rsidRPr="000B651B">
        <w:rPr>
          <w:lang w:val="en-GB"/>
        </w:rPr>
        <w:t>可有效地提高菊花产量和观赏品质，提出了利用</w:t>
      </w:r>
      <w:r w:rsidRPr="000B651B">
        <w:rPr>
          <w:lang w:val="en-GB"/>
        </w:rPr>
        <w:t>ASA</w:t>
      </w:r>
      <w:r w:rsidRPr="000B651B">
        <w:rPr>
          <w:lang w:val="en-GB"/>
        </w:rPr>
        <w:t>代替</w:t>
      </w:r>
      <w:r w:rsidRPr="000B651B">
        <w:rPr>
          <w:lang w:val="en-GB"/>
        </w:rPr>
        <w:t>SA</w:t>
      </w:r>
      <w:r w:rsidRPr="000B651B">
        <w:rPr>
          <w:lang w:val="en-GB"/>
        </w:rPr>
        <w:t>使用，</w:t>
      </w:r>
      <w:r w:rsidRPr="000B651B">
        <w:rPr>
          <w:lang w:val="en-GB"/>
        </w:rPr>
        <w:t>ASA</w:t>
      </w:r>
      <w:r w:rsidRPr="000B651B">
        <w:rPr>
          <w:lang w:val="en-GB"/>
        </w:rPr>
        <w:t>和</w:t>
      </w:r>
      <w:r w:rsidRPr="000B651B">
        <w:rPr>
          <w:lang w:val="en-GB"/>
        </w:rPr>
        <w:t>Ca</w:t>
      </w:r>
      <w:r w:rsidRPr="000B651B">
        <w:rPr>
          <w:vertAlign w:val="superscript"/>
          <w:lang w:val="en-GB"/>
        </w:rPr>
        <w:t>2+</w:t>
      </w:r>
      <w:r w:rsidRPr="000B651B">
        <w:rPr>
          <w:lang w:val="en-GB"/>
        </w:rPr>
        <w:t>混合使用等技术措施，</w:t>
      </w:r>
      <w:r w:rsidRPr="000B651B">
        <w:t>建立了菊花高效优质栽培技术体系。</w:t>
      </w:r>
      <w:r w:rsidRPr="000B651B">
        <w:rPr>
          <w:rFonts w:hint="eastAsia"/>
        </w:rPr>
        <w:t>（郑成淑</w:t>
      </w:r>
      <w:r w:rsidRPr="000B651B">
        <w:rPr>
          <w:rStyle w:val="ae"/>
          <w:rFonts w:hint="eastAsia"/>
          <w:vanish w:val="0"/>
        </w:rPr>
        <w:t>2011</w:t>
      </w:r>
      <w:r w:rsidRPr="000B651B">
        <w:rPr>
          <w:rFonts w:hint="eastAsia"/>
        </w:rPr>
        <w:t>）</w:t>
      </w:r>
    </w:p>
    <w:p w:rsidR="002F6F06" w:rsidRPr="000B651B" w:rsidRDefault="002F6F06" w:rsidP="009721F3">
      <w:pPr>
        <w:pStyle w:val="3"/>
        <w:spacing w:before="144" w:after="72"/>
        <w:ind w:left="140" w:right="140"/>
      </w:pPr>
      <w:bookmarkStart w:id="771" w:name="_Toc508054085"/>
      <w:bookmarkStart w:id="772" w:name="_Toc508179435"/>
      <w:bookmarkStart w:id="773" w:name="_Toc508180438"/>
      <w:bookmarkStart w:id="774" w:name="_Toc508181447"/>
      <w:bookmarkStart w:id="775" w:name="_Toc508182450"/>
      <w:r w:rsidRPr="000B651B">
        <w:rPr>
          <w:rFonts w:hint="eastAsia"/>
        </w:rPr>
        <w:t>观赏海棠远缘杂交新品种选育与开发</w:t>
      </w:r>
      <w:bookmarkEnd w:id="771"/>
      <w:bookmarkEnd w:id="772"/>
      <w:bookmarkEnd w:id="773"/>
      <w:bookmarkEnd w:id="774"/>
      <w:bookmarkEnd w:id="775"/>
    </w:p>
    <w:p w:rsidR="002F6F06" w:rsidRPr="000B651B" w:rsidRDefault="002F6F06" w:rsidP="002F6F06">
      <w:pPr>
        <w:pStyle w:val="20"/>
        <w:ind w:firstLine="420"/>
      </w:pPr>
      <w:r w:rsidRPr="000B651B">
        <w:rPr>
          <w:rFonts w:hint="eastAsia"/>
        </w:rPr>
        <w:t>该成果</w:t>
      </w:r>
      <w:r w:rsidRPr="000B651B">
        <w:rPr>
          <w:rFonts w:hint="eastAsia"/>
        </w:rPr>
        <w:t>2010</w:t>
      </w:r>
      <w:r w:rsidRPr="000B651B">
        <w:rPr>
          <w:rFonts w:hint="eastAsia"/>
        </w:rPr>
        <w:t>年荣获山东省林业科技成果一等奖。</w:t>
      </w:r>
    </w:p>
    <w:p w:rsidR="002F6F06" w:rsidRPr="000B651B" w:rsidRDefault="002F6F06" w:rsidP="002F6F06">
      <w:pPr>
        <w:pStyle w:val="20"/>
        <w:ind w:firstLine="420"/>
      </w:pPr>
      <w:r w:rsidRPr="000B651B">
        <w:t>观赏海棠具有突出的观赏特性和应用价值，隶属蔷薇科苹果属</w:t>
      </w:r>
      <w:r w:rsidRPr="000B651B">
        <w:rPr>
          <w:rFonts w:hint="eastAsia"/>
        </w:rPr>
        <w:t>（</w:t>
      </w:r>
      <w:r w:rsidRPr="000B651B">
        <w:t>Malus</w:t>
      </w:r>
      <w:r w:rsidRPr="000B651B">
        <w:rPr>
          <w:rFonts w:hint="eastAsia"/>
        </w:rPr>
        <w:t>），</w:t>
      </w:r>
      <w:r w:rsidRPr="000B651B">
        <w:t>目前应用品种是国外植物学家在从中国引种和大量杂交选育的基础上培育的。因此，采用远缘杂交，培育具有自主知识产权，更加丰富的遗传背景的观赏海棠新品种，具有重要的现实意义和理论价值。</w:t>
      </w:r>
    </w:p>
    <w:p w:rsidR="002F6F06" w:rsidRPr="000B651B" w:rsidRDefault="002F6F06" w:rsidP="002F6F06">
      <w:pPr>
        <w:pStyle w:val="20"/>
        <w:ind w:firstLine="420"/>
      </w:pPr>
      <w:r w:rsidRPr="000B651B">
        <w:rPr>
          <w:rFonts w:hint="eastAsia"/>
        </w:rPr>
        <w:t>该项目</w:t>
      </w:r>
      <w:r w:rsidRPr="000B651B">
        <w:t>应用分子生物学技术，分析了现有观赏海棠的亲缘关系，结合前期引进品种生物学观察、适应性研究和杂交育种试验结果，确定了花期晚、花色鲜艳、抗逆性强、果实观赏价值高的育种目的，选出了针对性强、育种效率高的杂交组合，培育了大量远缘杂交实生苗，确定了品种预选技术与指标，采用生物学性状和生理生化指标相结合的技术路线，从中选育出有望单株</w:t>
      </w:r>
      <w:r w:rsidRPr="000B651B">
        <w:t>300</w:t>
      </w:r>
      <w:r w:rsidRPr="000B651B">
        <w:t>多个。特别是其中</w:t>
      </w:r>
      <w:r w:rsidRPr="000B651B">
        <w:t>2119</w:t>
      </w:r>
      <w:r w:rsidRPr="000B651B">
        <w:t>、</w:t>
      </w:r>
      <w:r w:rsidRPr="000B651B">
        <w:t>2167</w:t>
      </w:r>
      <w:r w:rsidRPr="000B651B">
        <w:t>、</w:t>
      </w:r>
      <w:r w:rsidRPr="000B651B">
        <w:t>5353</w:t>
      </w:r>
      <w:r w:rsidRPr="000B651B">
        <w:t>等优系，观赏性好，抗逆性强，特别是成花容易，花粉量大，花粉活力高，温度适应性极强，在</w:t>
      </w:r>
      <w:r w:rsidRPr="000B651B">
        <w:t>4</w:t>
      </w:r>
      <w:r w:rsidRPr="000B651B">
        <w:rPr>
          <w:rFonts w:ascii="宋体" w:hAnsi="宋体" w:hint="eastAsia"/>
        </w:rPr>
        <w:t>℃</w:t>
      </w:r>
      <w:r w:rsidR="00E8126D">
        <w:rPr>
          <w:rFonts w:hint="eastAsia"/>
        </w:rPr>
        <w:t>～</w:t>
      </w:r>
      <w:r w:rsidRPr="000B651B">
        <w:t>30</w:t>
      </w:r>
      <w:r w:rsidRPr="000B651B">
        <w:rPr>
          <w:rFonts w:ascii="宋体" w:hAnsi="宋体" w:hint="eastAsia"/>
        </w:rPr>
        <w:t>℃</w:t>
      </w:r>
      <w:r w:rsidRPr="000B651B">
        <w:t>范围内都具有良好活性，同时和现有苹果主栽品种亲和良好，不仅可以用于绿化观赏，也是苹果高效授粉树，可实现单品种建园、节本增效意义重大，已经申报山东省良种审定。</w:t>
      </w:r>
      <w:r w:rsidRPr="000B651B">
        <w:rPr>
          <w:rFonts w:hint="eastAsia"/>
        </w:rPr>
        <w:t>（沈向）</w:t>
      </w:r>
    </w:p>
    <w:p w:rsidR="002F6F06" w:rsidRPr="000B651B" w:rsidRDefault="002F6F06" w:rsidP="009721F3">
      <w:pPr>
        <w:pStyle w:val="3"/>
        <w:spacing w:before="144" w:after="72"/>
        <w:ind w:left="140" w:right="140"/>
      </w:pPr>
      <w:bookmarkStart w:id="776" w:name="_Toc508054086"/>
      <w:bookmarkStart w:id="777" w:name="_Toc508179436"/>
      <w:bookmarkStart w:id="778" w:name="_Toc508180439"/>
      <w:bookmarkStart w:id="779" w:name="_Toc508181448"/>
      <w:bookmarkStart w:id="780" w:name="_Toc508182451"/>
      <w:r w:rsidRPr="000B651B">
        <w:t>玫瑰种质资源收集、研究与创新利用</w:t>
      </w:r>
      <w:bookmarkEnd w:id="776"/>
      <w:bookmarkEnd w:id="777"/>
      <w:bookmarkEnd w:id="778"/>
      <w:bookmarkEnd w:id="779"/>
      <w:bookmarkEnd w:id="780"/>
    </w:p>
    <w:p w:rsidR="002F6F06" w:rsidRPr="000B651B" w:rsidRDefault="002F6F06" w:rsidP="002F6F06">
      <w:pPr>
        <w:pStyle w:val="20"/>
        <w:ind w:firstLine="420"/>
      </w:pPr>
      <w:r w:rsidRPr="000B651B">
        <w:t>该成果</w:t>
      </w:r>
      <w:r w:rsidRPr="000B651B">
        <w:rPr>
          <w:rFonts w:hint="eastAsia"/>
        </w:rPr>
        <w:t>2009</w:t>
      </w:r>
      <w:r w:rsidRPr="000B651B">
        <w:rPr>
          <w:rFonts w:hint="eastAsia"/>
        </w:rPr>
        <w:t>年荣获山东省科技进步二等奖。</w:t>
      </w:r>
    </w:p>
    <w:p w:rsidR="002F6F06" w:rsidRPr="000B651B" w:rsidRDefault="002F6F06" w:rsidP="002F6F06">
      <w:pPr>
        <w:pStyle w:val="20"/>
        <w:ind w:firstLine="420"/>
      </w:pPr>
      <w:r w:rsidRPr="000B651B">
        <w:t>经过近十年的研究，广泛收集了玫瑰野生资源和品种资源，建立了玫瑰种质资源圃，从形态学、生理学、植物化学、细胞学、孢粉学、遗传学、同工酶学、分子生物学等多方面进行了系统、深入研究。主要研究成果如下。</w:t>
      </w:r>
    </w:p>
    <w:p w:rsidR="002F6F06" w:rsidRPr="000B651B" w:rsidRDefault="002F6F06" w:rsidP="002F6F06">
      <w:pPr>
        <w:pStyle w:val="20"/>
        <w:ind w:firstLine="420"/>
      </w:pPr>
      <w:r w:rsidRPr="000B651B">
        <w:t>1</w:t>
      </w:r>
      <w:r w:rsidRPr="000B651B">
        <w:t>．共收集了</w:t>
      </w:r>
      <w:r w:rsidRPr="000B651B">
        <w:t>26</w:t>
      </w:r>
      <w:r w:rsidRPr="000B651B">
        <w:t>份野生材料和</w:t>
      </w:r>
      <w:r w:rsidRPr="000B651B">
        <w:rPr>
          <w:spacing w:val="6"/>
        </w:rPr>
        <w:t>42</w:t>
      </w:r>
      <w:r w:rsidRPr="000B651B">
        <w:rPr>
          <w:spacing w:val="6"/>
        </w:rPr>
        <w:t>个玫瑰栽培品种，</w:t>
      </w:r>
      <w:r w:rsidRPr="000B651B">
        <w:t>建立了玫瑰种质资源圃；</w:t>
      </w:r>
      <w:bookmarkStart w:id="781" w:name="_Toc481244937"/>
    </w:p>
    <w:p w:rsidR="002F6F06" w:rsidRPr="000B651B" w:rsidRDefault="002F6F06" w:rsidP="002F6F06">
      <w:pPr>
        <w:pStyle w:val="20"/>
        <w:ind w:firstLine="420"/>
      </w:pPr>
      <w:r w:rsidRPr="000B651B">
        <w:t>2</w:t>
      </w:r>
      <w:r w:rsidRPr="000B651B">
        <w:t>．从形态学、细胞学、孢粉学、植物生理生化、数量分类学、遗传学、同工酶、分子生物学等方面对收集的种质资源进行了系统研究，建立了科学的玫瑰品种分类系统</w:t>
      </w:r>
      <w:bookmarkEnd w:id="781"/>
      <w:r w:rsidRPr="000B651B">
        <w:t>和种质资源评价体系；</w:t>
      </w:r>
    </w:p>
    <w:p w:rsidR="002F6F06" w:rsidRPr="000B651B" w:rsidRDefault="002F6F06" w:rsidP="002F6F06">
      <w:pPr>
        <w:pStyle w:val="20"/>
        <w:ind w:firstLine="420"/>
      </w:pPr>
      <w:r w:rsidRPr="000B651B">
        <w:t>3</w:t>
      </w:r>
      <w:r w:rsidRPr="000B651B">
        <w:t>．利用收集的野生和栽培玫瑰种质资源进行了种质创新研究，选育出</w:t>
      </w:r>
      <w:r w:rsidRPr="000B651B">
        <w:t>4</w:t>
      </w:r>
      <w:r w:rsidRPr="000B651B">
        <w:t>个具有较高观赏价值的观果玫瑰新品种，其</w:t>
      </w:r>
      <w:r w:rsidRPr="000B651B">
        <w:rPr>
          <w:rFonts w:ascii="宋体" w:hAnsi="宋体"/>
        </w:rPr>
        <w:t>中“红灯”</w:t>
      </w:r>
      <w:r w:rsidRPr="000B651B">
        <w:rPr>
          <w:rFonts w:ascii="宋体" w:hAnsi="宋体" w:hint="eastAsia"/>
        </w:rPr>
        <w:t>、</w:t>
      </w:r>
      <w:r w:rsidRPr="000B651B">
        <w:rPr>
          <w:rFonts w:hint="eastAsia"/>
        </w:rPr>
        <w:t>“红葫”两个品种</w:t>
      </w:r>
      <w:r w:rsidRPr="000B651B">
        <w:t>通过山东省品种审定，丰富了我国玫瑰种质资源；</w:t>
      </w:r>
    </w:p>
    <w:p w:rsidR="002F6F06" w:rsidRPr="000B651B" w:rsidRDefault="002F6F06" w:rsidP="002F6F06">
      <w:pPr>
        <w:pStyle w:val="20"/>
        <w:ind w:firstLine="420"/>
      </w:pPr>
      <w:r w:rsidRPr="000B651B">
        <w:t>4</w:t>
      </w:r>
      <w:r w:rsidRPr="000B651B">
        <w:t>．对玫瑰组织培养技术进行了系统研究，建立了可用于工厂化繁殖的玫瑰微体快繁技术体系；</w:t>
      </w:r>
      <w:bookmarkStart w:id="782" w:name="_Toc481244939"/>
    </w:p>
    <w:p w:rsidR="002F6F06" w:rsidRPr="000B651B" w:rsidRDefault="002F6F06" w:rsidP="002F6F06">
      <w:pPr>
        <w:pStyle w:val="20"/>
        <w:ind w:firstLine="420"/>
      </w:pPr>
      <w:r w:rsidRPr="000B651B">
        <w:t>5</w:t>
      </w:r>
      <w:r w:rsidRPr="000B651B">
        <w:t>．</w:t>
      </w:r>
      <w:r w:rsidRPr="000B651B">
        <w:rPr>
          <w:kern w:val="0"/>
        </w:rPr>
        <w:t>采用多媒体数据库技术和</w:t>
      </w:r>
      <w:r w:rsidRPr="000B651B">
        <w:rPr>
          <w:kern w:val="0"/>
        </w:rPr>
        <w:t>OLE</w:t>
      </w:r>
      <w:r w:rsidRPr="000B651B">
        <w:rPr>
          <w:kern w:val="0"/>
        </w:rPr>
        <w:t>技术，开发出图文并茂的</w:t>
      </w:r>
      <w:r w:rsidRPr="000B651B">
        <w:t>玫瑰资源信息管理系统</w:t>
      </w:r>
      <w:r w:rsidR="00A72C7F" w:rsidRPr="000B651B">
        <w:rPr>
          <w:rFonts w:hint="eastAsia"/>
        </w:rPr>
        <w:t>（</w:t>
      </w:r>
      <w:r w:rsidRPr="000B651B">
        <w:t>MSRI</w:t>
      </w:r>
      <w:r w:rsidR="00A72C7F">
        <w:rPr>
          <w:rFonts w:hint="eastAsia"/>
        </w:rPr>
        <w:t>）</w:t>
      </w:r>
      <w:r w:rsidRPr="000B651B">
        <w:t>，为我国玫瑰的生产及与国际接轨打下了坚实的基础。</w:t>
      </w:r>
      <w:bookmarkEnd w:id="782"/>
      <w:r w:rsidRPr="000B651B">
        <w:t>（赵兰勇、丰震）</w:t>
      </w:r>
    </w:p>
    <w:p w:rsidR="002F6F06" w:rsidRPr="000B651B" w:rsidRDefault="002F6F06" w:rsidP="009721F3">
      <w:pPr>
        <w:pStyle w:val="3"/>
        <w:spacing w:before="144" w:after="72"/>
        <w:ind w:left="140" w:right="140"/>
      </w:pPr>
      <w:bookmarkStart w:id="783" w:name="_Toc508054087"/>
      <w:bookmarkStart w:id="784" w:name="_Toc508179437"/>
      <w:bookmarkStart w:id="785" w:name="_Toc508180440"/>
      <w:bookmarkStart w:id="786" w:name="_Toc508181449"/>
      <w:bookmarkStart w:id="787" w:name="_Toc508182452"/>
      <w:r w:rsidRPr="000B651B">
        <w:rPr>
          <w:rFonts w:hint="eastAsia"/>
        </w:rPr>
        <w:t>香花樱桃品种选育研究</w:t>
      </w:r>
      <w:bookmarkEnd w:id="783"/>
      <w:bookmarkEnd w:id="784"/>
      <w:bookmarkEnd w:id="785"/>
      <w:bookmarkEnd w:id="786"/>
      <w:bookmarkEnd w:id="787"/>
    </w:p>
    <w:p w:rsidR="002F6F06" w:rsidRPr="000B651B" w:rsidRDefault="002F6F06" w:rsidP="002F6F06">
      <w:pPr>
        <w:pStyle w:val="20"/>
        <w:ind w:firstLine="420"/>
      </w:pPr>
      <w:r w:rsidRPr="000B651B">
        <w:t>香花樱桃（</w:t>
      </w:r>
      <w:r w:rsidRPr="000B651B">
        <w:rPr>
          <w:i/>
        </w:rPr>
        <w:t>Prunus pseudocerasus</w:t>
      </w:r>
      <w:r w:rsidR="00751F23">
        <w:rPr>
          <w:rFonts w:hint="eastAsia"/>
          <w:i/>
        </w:rPr>
        <w:t xml:space="preserve"> </w:t>
      </w:r>
      <w:r w:rsidRPr="000B651B">
        <w:t>‘Scent-flower Cherry’</w:t>
      </w:r>
      <w:r w:rsidRPr="000B651B">
        <w:t>）是</w:t>
      </w:r>
      <w:r w:rsidRPr="000B651B">
        <w:t>1999</w:t>
      </w:r>
      <w:r w:rsidRPr="000B651B">
        <w:t>年在山东省泰安市泰山区渐汶河村花木生态园中发现的偶然实生变异株系。经过连续</w:t>
      </w:r>
      <w:r w:rsidRPr="000B651B">
        <w:t>8</w:t>
      </w:r>
      <w:r w:rsidRPr="000B651B">
        <w:t>年的生物学习性观测、栽培及繁殖特性分析记录，并结合孢粉学、分子生物学的鉴定，确定其为中国樱桃（</w:t>
      </w:r>
      <w:r w:rsidRPr="000B651B">
        <w:rPr>
          <w:i/>
        </w:rPr>
        <w:t>Prunus pseudocerasus</w:t>
      </w:r>
      <w:r w:rsidRPr="000B651B">
        <w:t>）的偶然实生变异植株。</w:t>
      </w:r>
    </w:p>
    <w:p w:rsidR="002F6F06" w:rsidRPr="000B651B" w:rsidRDefault="002F6F06" w:rsidP="002F6F06">
      <w:pPr>
        <w:pStyle w:val="20"/>
        <w:ind w:firstLine="420"/>
      </w:pPr>
      <w:r w:rsidRPr="000B651B">
        <w:t>香花樱桃是樱花及樱桃中唯一具有浓郁花香的品种资源。其遗传性状稳定，可以采用扦插、嫁接等无性繁殖方法或种子繁殖方法进行育苗栽培，栽种后，三年株龄即可形成丰满树冠，其子代生长表现特性与母本一致，具有较强的遗传稳定性，符合作物品种的基本特征。香花樱桃花期早，山东泰安地区盛花期</w:t>
      </w:r>
      <w:r w:rsidRPr="000B651B">
        <w:t>3</w:t>
      </w:r>
      <w:r w:rsidRPr="000B651B">
        <w:t>月中下旬，花量大，具有浓郁的芳香，花蕾紫红色，盛开期花瓣粉红色。自花</w:t>
      </w:r>
      <w:r w:rsidRPr="000B651B">
        <w:lastRenderedPageBreak/>
        <w:t>结实率高，坐果量大，果实红色，单果重</w:t>
      </w:r>
      <w:r w:rsidRPr="000B651B">
        <w:t>1.4±0.2g</w:t>
      </w:r>
      <w:r w:rsidRPr="000B651B">
        <w:t>。果实与其它樱桃上相比果形奇特，顶尖侧弯，似寿桃状，极具观赏价值。耐寒性强，落叶期晚，山东泰安地区一般在严霜后始进入落叶期，有较长的绿色观赏期。具有较强的生态适应性和抗逆性，抗病虫能力强，耐旱耐瘠薄，具有一定的耐盐碱能力，适栽区域广泛，在中国樱桃适生范围内均可生长发育。</w:t>
      </w:r>
    </w:p>
    <w:p w:rsidR="002F6F06" w:rsidRDefault="002F6F06" w:rsidP="002F6F06">
      <w:pPr>
        <w:pStyle w:val="20"/>
        <w:ind w:firstLine="420"/>
      </w:pPr>
      <w:r w:rsidRPr="000B651B">
        <w:t>香花樱桃作为樱花、樱桃家族的一个新成果，集观花、闻香、赏果、观叶于一身，具有花香、果实奇特、坐果量大、落叶晚、抗逆性强等优点，是极具发展前景的木本观赏植物之一，可以应用于游玩步道、公园、农业观光园等景观或社区园林建设。此外，其具有的优良特性可以作为樱花或樱桃的育种材料加以利用。（张庆良</w:t>
      </w:r>
      <w:r w:rsidRPr="000B651B">
        <w:rPr>
          <w:rStyle w:val="ae"/>
          <w:vanish w:val="0"/>
        </w:rPr>
        <w:t>、赵飞</w:t>
      </w:r>
      <w:r w:rsidRPr="000B651B">
        <w:rPr>
          <w:rStyle w:val="ae"/>
          <w:rFonts w:hint="eastAsia"/>
          <w:vanish w:val="0"/>
        </w:rPr>
        <w:t>2008</w:t>
      </w:r>
      <w:r w:rsidRPr="000B651B">
        <w:t>）</w:t>
      </w:r>
    </w:p>
    <w:p w:rsidR="002F6F06" w:rsidRPr="000B651B" w:rsidRDefault="00480D40" w:rsidP="00032CA3">
      <w:pPr>
        <w:pStyle w:val="2"/>
        <w:spacing w:before="240" w:after="120"/>
        <w:ind w:left="1400" w:right="1400"/>
      </w:pPr>
      <w:bookmarkStart w:id="788" w:name="_Toc508054088"/>
      <w:bookmarkStart w:id="789" w:name="_Toc508179438"/>
      <w:bookmarkStart w:id="790" w:name="_Toc508180441"/>
      <w:bookmarkStart w:id="791" w:name="_Toc508181450"/>
      <w:bookmarkStart w:id="792" w:name="_Toc508182453"/>
      <w:bookmarkStart w:id="793" w:name="_Toc508186998"/>
      <w:bookmarkStart w:id="794" w:name="_Toc508273570"/>
      <w:r>
        <w:rPr>
          <w:rFonts w:hint="eastAsia"/>
        </w:rPr>
        <w:t xml:space="preserve">2.6 </w:t>
      </w:r>
      <w:r w:rsidR="002F6F06">
        <w:t>林木栽培</w:t>
      </w:r>
      <w:r w:rsidR="00983425">
        <w:t>技术</w:t>
      </w:r>
      <w:bookmarkEnd w:id="788"/>
      <w:bookmarkEnd w:id="789"/>
      <w:bookmarkEnd w:id="790"/>
      <w:bookmarkEnd w:id="791"/>
      <w:bookmarkEnd w:id="792"/>
      <w:bookmarkEnd w:id="793"/>
      <w:bookmarkEnd w:id="794"/>
    </w:p>
    <w:p w:rsidR="00751F23" w:rsidRPr="000B651B" w:rsidRDefault="00751F23" w:rsidP="009721F3">
      <w:pPr>
        <w:pStyle w:val="3"/>
        <w:spacing w:before="144" w:after="72"/>
        <w:ind w:left="140" w:right="140"/>
      </w:pPr>
      <w:bookmarkStart w:id="795" w:name="_Toc508054089"/>
      <w:bookmarkStart w:id="796" w:name="_Toc508179439"/>
      <w:bookmarkStart w:id="797" w:name="_Toc508180442"/>
      <w:bookmarkStart w:id="798" w:name="_Toc508181451"/>
      <w:bookmarkStart w:id="799" w:name="_Toc508182454"/>
      <w:r w:rsidRPr="000B651B">
        <w:rPr>
          <w:rFonts w:hint="eastAsia"/>
        </w:rPr>
        <w:t>银杏组织培养外植体消毒方法</w:t>
      </w:r>
      <w:bookmarkEnd w:id="795"/>
      <w:bookmarkEnd w:id="796"/>
      <w:bookmarkEnd w:id="797"/>
      <w:bookmarkEnd w:id="798"/>
      <w:bookmarkEnd w:id="799"/>
    </w:p>
    <w:p w:rsidR="00751F23" w:rsidRPr="000B651B" w:rsidRDefault="00751F23" w:rsidP="00751F23">
      <w:pPr>
        <w:pStyle w:val="20"/>
        <w:ind w:firstLine="420"/>
      </w:pPr>
      <w:r w:rsidRPr="000B651B">
        <w:rPr>
          <w:rFonts w:hint="eastAsia"/>
        </w:rPr>
        <w:t>2017</w:t>
      </w:r>
      <w:r w:rsidRPr="000B651B">
        <w:rPr>
          <w:rFonts w:hint="eastAsia"/>
        </w:rPr>
        <w:t>年授权专利（</w:t>
      </w:r>
      <w:r w:rsidRPr="000B651B">
        <w:t>201410550994.4</w:t>
      </w:r>
      <w:r w:rsidRPr="000B651B">
        <w:rPr>
          <w:rFonts w:hint="eastAsia"/>
        </w:rPr>
        <w:t>）。本发明公开了一种银杏组织培养外植体消毒的方法。本发明介绍了银杏组织培养中不同外植体的处理和消毒方法，以降低银杏组培的污染率，和因处理不当造成的死亡率。本发明利用银杏组织培养中常见外植体：茎段，胚，冬芽，在传统的组培消毒方法上进行了部分改良，从而提高了外植体接种的成活率，达到提高银杏组培繁殖的效率和产量的目的。本方法对银杏外植体进行消毒处理，操作简单、可行。（邢世岩</w:t>
      </w:r>
      <w:r w:rsidR="00597166">
        <w:rPr>
          <w:rFonts w:hint="eastAsia"/>
        </w:rPr>
        <w:t>）</w:t>
      </w:r>
    </w:p>
    <w:p w:rsidR="00712F10" w:rsidRPr="000B651B" w:rsidRDefault="00712F10" w:rsidP="009721F3">
      <w:pPr>
        <w:pStyle w:val="3"/>
        <w:spacing w:before="144" w:after="72"/>
        <w:ind w:left="140" w:right="140"/>
      </w:pPr>
      <w:bookmarkStart w:id="800" w:name="_Toc508054090"/>
      <w:bookmarkStart w:id="801" w:name="_Toc508179440"/>
      <w:bookmarkStart w:id="802" w:name="_Toc508180443"/>
      <w:bookmarkStart w:id="803" w:name="_Toc508181452"/>
      <w:bookmarkStart w:id="804" w:name="_Toc508182455"/>
      <w:r w:rsidRPr="000B651B">
        <w:rPr>
          <w:rFonts w:hint="eastAsia"/>
        </w:rPr>
        <w:t>银杏苗倒插皮古树根系复壮方法</w:t>
      </w:r>
      <w:bookmarkEnd w:id="800"/>
      <w:bookmarkEnd w:id="801"/>
      <w:bookmarkEnd w:id="802"/>
      <w:bookmarkEnd w:id="803"/>
      <w:bookmarkEnd w:id="804"/>
    </w:p>
    <w:p w:rsidR="00712F10" w:rsidRPr="000B651B" w:rsidRDefault="00712F10" w:rsidP="00712F10">
      <w:pPr>
        <w:pStyle w:val="20"/>
        <w:ind w:firstLine="420"/>
      </w:pPr>
      <w:r w:rsidRPr="000B651B">
        <w:rPr>
          <w:rFonts w:hint="eastAsia"/>
        </w:rPr>
        <w:t>2017</w:t>
      </w:r>
      <w:r w:rsidRPr="000B651B">
        <w:rPr>
          <w:rFonts w:hint="eastAsia"/>
        </w:rPr>
        <w:t>年授权专利（</w:t>
      </w:r>
      <w:r w:rsidRPr="000B651B">
        <w:t>201410345756.X</w:t>
      </w:r>
      <w:r w:rsidRPr="000B651B">
        <w:rPr>
          <w:rFonts w:hint="eastAsia"/>
        </w:rPr>
        <w:t>）。本发明公开了一种银杏苗倒插皮舌接根系的古树复壮方法。本发明通过采用选择</w:t>
      </w:r>
      <w:r w:rsidRPr="000B651B">
        <w:rPr>
          <w:rFonts w:hint="eastAsia"/>
        </w:rPr>
        <w:t>3</w:t>
      </w:r>
      <w:r w:rsidR="00751F23">
        <w:rPr>
          <w:rFonts w:hint="eastAsia"/>
        </w:rPr>
        <w:t>～</w:t>
      </w:r>
      <w:r w:rsidRPr="000B651B">
        <w:rPr>
          <w:rFonts w:hint="eastAsia"/>
        </w:rPr>
        <w:t>5</w:t>
      </w:r>
      <w:r w:rsidRPr="000B651B">
        <w:rPr>
          <w:rFonts w:hint="eastAsia"/>
        </w:rPr>
        <w:t>年生、生长良好、根系发达、无病虫害、地径</w:t>
      </w:r>
      <w:r w:rsidRPr="000B651B">
        <w:rPr>
          <w:rFonts w:hint="eastAsia"/>
        </w:rPr>
        <w:t>1.5</w:t>
      </w:r>
      <w:r w:rsidR="00751F23">
        <w:rPr>
          <w:rFonts w:hint="eastAsia"/>
        </w:rPr>
        <w:t>～</w:t>
      </w:r>
      <w:r w:rsidRPr="000B651B">
        <w:rPr>
          <w:rFonts w:hint="eastAsia"/>
        </w:rPr>
        <w:t>2.5cm</w:t>
      </w:r>
      <w:r w:rsidRPr="000B651B">
        <w:rPr>
          <w:rFonts w:hint="eastAsia"/>
        </w:rPr>
        <w:t>的实生银杏苗作为砧木，应用改良倒插皮嫁接法，即将砧木苗插入古树根</w:t>
      </w:r>
      <w:r w:rsidR="00A72C7F" w:rsidRPr="000B651B">
        <w:rPr>
          <w:rFonts w:hint="eastAsia"/>
        </w:rPr>
        <w:t>（</w:t>
      </w:r>
      <w:r w:rsidRPr="000B651B">
        <w:rPr>
          <w:rFonts w:hint="eastAsia"/>
        </w:rPr>
        <w:t>接穗</w:t>
      </w:r>
      <w:r w:rsidR="00A72C7F">
        <w:rPr>
          <w:rFonts w:hint="eastAsia"/>
        </w:rPr>
        <w:t>）</w:t>
      </w:r>
      <w:r w:rsidRPr="000B651B">
        <w:rPr>
          <w:rFonts w:hint="eastAsia"/>
        </w:rPr>
        <w:t>切口中，解决受危害较重、根系基本失去活力的银杏古树的复壮问题。本方法利用嫁接原理，使砧木与古树根系两者的韧皮部与形成层完全对接，利用银杏幼苗根系替代被拯救古银杏树的死亡根系吸收养分和水分来满足古树生长需要，弥补了传统古树复壮技术存在的工艺繁琐、浪费资源、收效甚微的缺陷，对于受危害较重、根系基本失去活力的古银杏树效果明显，应用本技术对银杏古树进行复壮，操作简便、有效、可行。（邢世岩</w:t>
      </w:r>
      <w:r w:rsidR="00597166">
        <w:rPr>
          <w:rFonts w:hint="eastAsia"/>
        </w:rPr>
        <w:t>）</w:t>
      </w:r>
    </w:p>
    <w:p w:rsidR="000B651B" w:rsidRPr="000B651B" w:rsidRDefault="000B651B" w:rsidP="009721F3">
      <w:pPr>
        <w:pStyle w:val="3"/>
        <w:spacing w:before="144" w:after="72"/>
        <w:ind w:left="140" w:right="140"/>
      </w:pPr>
      <w:bookmarkStart w:id="805" w:name="_Toc508054091"/>
      <w:bookmarkStart w:id="806" w:name="_Toc508179441"/>
      <w:bookmarkStart w:id="807" w:name="_Toc508180444"/>
      <w:bookmarkStart w:id="808" w:name="_Toc508181453"/>
      <w:bookmarkStart w:id="809" w:name="_Toc508182456"/>
      <w:r w:rsidRPr="000B651B">
        <w:rPr>
          <w:rFonts w:hint="eastAsia"/>
        </w:rPr>
        <w:t>银杏古树优良无性系种子园建立方法</w:t>
      </w:r>
      <w:bookmarkEnd w:id="805"/>
      <w:bookmarkEnd w:id="806"/>
      <w:bookmarkEnd w:id="807"/>
      <w:bookmarkEnd w:id="808"/>
      <w:bookmarkEnd w:id="809"/>
    </w:p>
    <w:p w:rsidR="000B651B" w:rsidRPr="000B651B" w:rsidRDefault="000B651B" w:rsidP="000B651B">
      <w:pPr>
        <w:pStyle w:val="20"/>
        <w:ind w:firstLine="420"/>
      </w:pPr>
      <w:r w:rsidRPr="000B651B">
        <w:rPr>
          <w:rFonts w:hint="eastAsia"/>
        </w:rPr>
        <w:t>2016</w:t>
      </w:r>
      <w:r w:rsidRPr="000B651B">
        <w:rPr>
          <w:rFonts w:hint="eastAsia"/>
        </w:rPr>
        <w:t>年授权专利（</w:t>
      </w:r>
      <w:r w:rsidRPr="000B651B">
        <w:rPr>
          <w:rFonts w:hint="eastAsia"/>
        </w:rPr>
        <w:t>201410344679.6</w:t>
      </w:r>
      <w:r w:rsidRPr="000B651B">
        <w:rPr>
          <w:rFonts w:hint="eastAsia"/>
        </w:rPr>
        <w:t>）。本发明公开了一种关于银杏古树优良无性系种子园建立方法。本发明采用复壮接穗嫁接的方法建立银杏古树无性系种子园，以生产优质种子。该方法利用银杏枝条嫁接易成活的特点，采集银杏古树速生、丰产、优质雌株枝条嫁接建立无性系种子园，将母树枝条先要嫁接到</w:t>
      </w:r>
      <w:r w:rsidRPr="000B651B">
        <w:rPr>
          <w:rFonts w:hint="eastAsia"/>
        </w:rPr>
        <w:t>3</w:t>
      </w:r>
      <w:r w:rsidRPr="000B651B">
        <w:rPr>
          <w:rFonts w:hint="eastAsia"/>
        </w:rPr>
        <w:t>年生实生苗复壮，再取返幼的</w:t>
      </w:r>
      <w:r w:rsidRPr="000B651B">
        <w:rPr>
          <w:rFonts w:hint="eastAsia"/>
        </w:rPr>
        <w:t>1</w:t>
      </w:r>
      <w:r w:rsidRPr="000B651B">
        <w:rPr>
          <w:rFonts w:hint="eastAsia"/>
        </w:rPr>
        <w:t>年生接穗嫁接来消除位置效应（</w:t>
      </w:r>
      <w:r w:rsidRPr="000B651B">
        <w:rPr>
          <w:rFonts w:hint="eastAsia"/>
        </w:rPr>
        <w:t>Topophysis</w:t>
      </w:r>
      <w:r w:rsidRPr="000B651B">
        <w:rPr>
          <w:rFonts w:hint="eastAsia"/>
        </w:rPr>
        <w:t>）和年龄效应（</w:t>
      </w:r>
      <w:r w:rsidRPr="000B651B">
        <w:rPr>
          <w:rFonts w:hint="eastAsia"/>
        </w:rPr>
        <w:t>Cyclophysis</w:t>
      </w:r>
      <w:r w:rsidRPr="000B651B">
        <w:rPr>
          <w:rFonts w:hint="eastAsia"/>
        </w:rPr>
        <w:t>），解决了银杏绿化、用材及核用苗木良种化、基地化生产的问题。本方法采用复壮古树接穗</w:t>
      </w:r>
      <w:r w:rsidRPr="000B651B">
        <w:rPr>
          <w:rFonts w:hint="eastAsia"/>
        </w:rPr>
        <w:t>-</w:t>
      </w:r>
      <w:r w:rsidRPr="000B651B">
        <w:rPr>
          <w:rFonts w:hint="eastAsia"/>
        </w:rPr>
        <w:t>舌接技术建立银杏古树无性系种子园，操作简单、可行。（邢世岩</w:t>
      </w:r>
      <w:r w:rsidR="00597166">
        <w:rPr>
          <w:rFonts w:hint="eastAsia"/>
        </w:rPr>
        <w:t>）</w:t>
      </w:r>
    </w:p>
    <w:p w:rsidR="000B651B" w:rsidRPr="000B651B" w:rsidRDefault="000B651B" w:rsidP="009721F3">
      <w:pPr>
        <w:pStyle w:val="3"/>
        <w:spacing w:before="144" w:after="72"/>
        <w:ind w:left="140" w:right="140"/>
      </w:pPr>
      <w:bookmarkStart w:id="810" w:name="_Toc508054092"/>
      <w:bookmarkStart w:id="811" w:name="_Toc508179442"/>
      <w:bookmarkStart w:id="812" w:name="_Toc508180445"/>
      <w:bookmarkStart w:id="813" w:name="_Toc508181454"/>
      <w:bookmarkStart w:id="814" w:name="_Toc508182457"/>
      <w:r w:rsidRPr="000B651B">
        <w:rPr>
          <w:rFonts w:hint="eastAsia"/>
        </w:rPr>
        <w:t>银杏半同胞家系大田无纺布容器直播方法</w:t>
      </w:r>
      <w:bookmarkEnd w:id="810"/>
      <w:bookmarkEnd w:id="811"/>
      <w:bookmarkEnd w:id="812"/>
      <w:bookmarkEnd w:id="813"/>
      <w:bookmarkEnd w:id="814"/>
    </w:p>
    <w:p w:rsidR="000B651B" w:rsidRPr="000B651B" w:rsidRDefault="000B651B" w:rsidP="000B651B">
      <w:pPr>
        <w:pStyle w:val="20"/>
        <w:ind w:firstLine="420"/>
      </w:pPr>
      <w:r w:rsidRPr="000B651B">
        <w:rPr>
          <w:rFonts w:hint="eastAsia"/>
        </w:rPr>
        <w:t>2016</w:t>
      </w:r>
      <w:r w:rsidRPr="000B651B">
        <w:rPr>
          <w:rFonts w:hint="eastAsia"/>
        </w:rPr>
        <w:t>年授权专利（</w:t>
      </w:r>
      <w:r w:rsidRPr="000B651B">
        <w:rPr>
          <w:rFonts w:hint="eastAsia"/>
        </w:rPr>
        <w:t>201410344662.0</w:t>
      </w:r>
      <w:r w:rsidRPr="000B651B">
        <w:rPr>
          <w:rFonts w:hint="eastAsia"/>
        </w:rPr>
        <w:t>）。本发明公开了一种银杏半同胞家系大田无纺布容器直播方法。本发明采用“种子采集—后熟—脱皮—阴干—沙藏—催芽—摆放容器—点播”等步骤，对采集到的银杏古树种子进行大田无纺布直播，以改善传统大田直播育苗存在的土壤透气性差，易板结，幼苗出土时顶土能力差，根系不发达，前期生长量较小，且移栽后缓苗期长等缺陷，满足生产需求。本技术利用容器育苗出苗率高、苗木生长量大的特点，采用大田无纺布容器直播技术对采集的古树</w:t>
      </w:r>
      <w:r w:rsidRPr="000B651B">
        <w:rPr>
          <w:rFonts w:hint="eastAsia"/>
        </w:rPr>
        <w:lastRenderedPageBreak/>
        <w:t>种子进行播种，对于提高银杏大田直播育苗的出苗率、缩短育苗时间和增大苗木生长量具有重要作用，有效提高了苗木的数量和质量，缓解了苗木供应和移栽方面的难题。应用本技术对银杏半同胞家系种子进行播种，操作有效、可行。（邢世岩</w:t>
      </w:r>
      <w:r w:rsidR="00597166">
        <w:rPr>
          <w:rFonts w:hint="eastAsia"/>
        </w:rPr>
        <w:t>）</w:t>
      </w:r>
    </w:p>
    <w:p w:rsidR="00A72703" w:rsidRPr="000B651B" w:rsidRDefault="00A72703" w:rsidP="009721F3">
      <w:pPr>
        <w:pStyle w:val="3"/>
        <w:spacing w:before="144" w:after="72"/>
        <w:ind w:left="140" w:right="140"/>
      </w:pPr>
      <w:bookmarkStart w:id="815" w:name="_Toc508054093"/>
      <w:bookmarkStart w:id="816" w:name="_Toc508179443"/>
      <w:bookmarkStart w:id="817" w:name="_Toc508180446"/>
      <w:bookmarkStart w:id="818" w:name="_Toc508181455"/>
      <w:bookmarkStart w:id="819" w:name="_Toc508182458"/>
      <w:r w:rsidRPr="000B651B">
        <w:rPr>
          <w:rFonts w:hint="eastAsia"/>
        </w:rPr>
        <w:t>黄河三角洲刺槐林生产力衰退机理及林分更新恢复技术研究</w:t>
      </w:r>
      <w:bookmarkEnd w:id="764"/>
      <w:bookmarkEnd w:id="815"/>
      <w:bookmarkEnd w:id="816"/>
      <w:bookmarkEnd w:id="817"/>
      <w:bookmarkEnd w:id="818"/>
      <w:bookmarkEnd w:id="819"/>
    </w:p>
    <w:p w:rsidR="00A72703" w:rsidRPr="000B651B" w:rsidRDefault="00A72703" w:rsidP="00420211">
      <w:pPr>
        <w:pStyle w:val="20"/>
        <w:ind w:firstLine="420"/>
      </w:pPr>
      <w:r w:rsidRPr="000B651B">
        <w:rPr>
          <w:rFonts w:hint="eastAsia"/>
        </w:rPr>
        <w:t>该成果荣获</w:t>
      </w:r>
      <w:r w:rsidRPr="000B651B">
        <w:rPr>
          <w:rFonts w:hint="eastAsia"/>
        </w:rPr>
        <w:t>2011</w:t>
      </w:r>
      <w:r w:rsidRPr="000B651B">
        <w:rPr>
          <w:rFonts w:hint="eastAsia"/>
        </w:rPr>
        <w:t>年</w:t>
      </w:r>
      <w:r w:rsidRPr="000B651B">
        <w:t>山东省科技进步二等奖</w:t>
      </w:r>
      <w:r w:rsidRPr="000B651B">
        <w:rPr>
          <w:rFonts w:hint="eastAsia"/>
        </w:rPr>
        <w:t>。</w:t>
      </w:r>
    </w:p>
    <w:p w:rsidR="00A72703" w:rsidRPr="000B651B" w:rsidRDefault="00A72703" w:rsidP="00420211">
      <w:pPr>
        <w:pStyle w:val="20"/>
        <w:ind w:firstLine="420"/>
        <w:rPr>
          <w:bCs/>
        </w:rPr>
      </w:pPr>
      <w:r w:rsidRPr="000B651B">
        <w:t>该项目借助于三十年多年来营造的不同衰退程度的刺槐林，通过土壤水盐运动和树木逆境生理生化分析，研究了滨海盐碱区林分生产力衰退机理，重点解决了（</w:t>
      </w:r>
      <w:r w:rsidRPr="000B651B">
        <w:t>1</w:t>
      </w:r>
      <w:r w:rsidRPr="000B651B">
        <w:t>）水盐运动与树木生长关系；（</w:t>
      </w:r>
      <w:r w:rsidRPr="000B651B">
        <w:t>2</w:t>
      </w:r>
      <w:r w:rsidRPr="000B651B">
        <w:t>）树木的适应对策和对土壤作用效果；（</w:t>
      </w:r>
      <w:r w:rsidRPr="000B651B">
        <w:t>3</w:t>
      </w:r>
      <w:r w:rsidRPr="000B651B">
        <w:t>）林分生产力衰退的成因及关键因子。在弄清刺槐林生产力衰退机理及林分土壤水盐运动规律基础上，历时</w:t>
      </w:r>
      <w:r w:rsidRPr="000B651B">
        <w:t>10</w:t>
      </w:r>
      <w:r w:rsidRPr="000B651B">
        <w:t>余年，通过在不同立地和迹地营造不同组成的刺槐纯林和混交林，研究提出了有效的林分更新方法，系统探讨了滨海盐碱地刺槐人工林更新恢复技术</w:t>
      </w:r>
      <w:r w:rsidRPr="000B651B">
        <w:rPr>
          <w:bCs/>
        </w:rPr>
        <w:t>。</w:t>
      </w:r>
    </w:p>
    <w:p w:rsidR="00A72703" w:rsidRPr="000B651B" w:rsidRDefault="00A72703" w:rsidP="00420211">
      <w:pPr>
        <w:pStyle w:val="20"/>
        <w:ind w:firstLine="420"/>
      </w:pPr>
      <w:r w:rsidRPr="000B651B">
        <w:t>该项目在理论上掌握了滨海高盐碱区土壤水盐动态与树木生长的关系，揭示了刺槐林生产力衰退机理；在技术上解决了滨海高盐碱区大面积营林技术与退化林地抚育更新技术；在模式上提出了滨海高盐碱区混交及优化栽培模式，并通过军地合作完成了大面积实施。</w:t>
      </w:r>
      <w:r w:rsidRPr="000B651B">
        <w:rPr>
          <w:rFonts w:hint="eastAsia"/>
        </w:rPr>
        <w:t>（曹帮华）</w:t>
      </w:r>
    </w:p>
    <w:p w:rsidR="00A72703" w:rsidRPr="000B651B" w:rsidRDefault="00A72703" w:rsidP="009721F3">
      <w:pPr>
        <w:pStyle w:val="3"/>
        <w:spacing w:before="144" w:after="72"/>
        <w:ind w:left="140" w:right="140"/>
      </w:pPr>
      <w:bookmarkStart w:id="820" w:name="_Toc508054094"/>
      <w:bookmarkStart w:id="821" w:name="_Toc508179444"/>
      <w:bookmarkStart w:id="822" w:name="_Toc508180447"/>
      <w:bookmarkStart w:id="823" w:name="_Toc508181456"/>
      <w:bookmarkStart w:id="824" w:name="_Toc508182459"/>
      <w:r w:rsidRPr="000B651B">
        <w:rPr>
          <w:rFonts w:hint="eastAsia"/>
        </w:rPr>
        <w:t>材用银杏优良无性系的选育</w:t>
      </w:r>
      <w:bookmarkEnd w:id="820"/>
      <w:bookmarkEnd w:id="821"/>
      <w:bookmarkEnd w:id="822"/>
      <w:bookmarkEnd w:id="823"/>
      <w:bookmarkEnd w:id="824"/>
    </w:p>
    <w:p w:rsidR="00A72703" w:rsidRPr="000B651B" w:rsidRDefault="00A72703" w:rsidP="00420211">
      <w:pPr>
        <w:pStyle w:val="20"/>
        <w:ind w:firstLine="420"/>
      </w:pPr>
      <w:r w:rsidRPr="000B651B">
        <w:rPr>
          <w:rFonts w:hint="eastAsia"/>
        </w:rPr>
        <w:t>该成果</w:t>
      </w:r>
      <w:r w:rsidRPr="000B651B">
        <w:rPr>
          <w:rFonts w:hint="eastAsia"/>
        </w:rPr>
        <w:t>2011</w:t>
      </w:r>
      <w:r w:rsidRPr="000B651B">
        <w:rPr>
          <w:rFonts w:hint="eastAsia"/>
        </w:rPr>
        <w:t>年荣获</w:t>
      </w:r>
      <w:r w:rsidRPr="000B651B">
        <w:t>山东省科技进步</w:t>
      </w:r>
      <w:r w:rsidRPr="000B651B">
        <w:rPr>
          <w:rFonts w:hint="eastAsia"/>
        </w:rPr>
        <w:t>三</w:t>
      </w:r>
      <w:r w:rsidRPr="000B651B">
        <w:t>等奖</w:t>
      </w:r>
      <w:r w:rsidRPr="000B651B">
        <w:rPr>
          <w:rFonts w:cs="HTJ-PK74820000013-Identity-H" w:hint="eastAsia"/>
          <w:b/>
        </w:rPr>
        <w:t>。</w:t>
      </w:r>
    </w:p>
    <w:p w:rsidR="00A72703" w:rsidRPr="000B651B" w:rsidRDefault="00A72703" w:rsidP="00420211">
      <w:pPr>
        <w:pStyle w:val="20"/>
        <w:ind w:firstLine="420"/>
      </w:pPr>
      <w:r w:rsidRPr="000B651B">
        <w:rPr>
          <w:rFonts w:hint="eastAsia"/>
        </w:rPr>
        <w:t>该项目首次全面提出了“速生银杏选育标准、优良木材结构银杏选育标准、优良材性银杏选育标准、优良木材化学特性银杏选育标准和优良家具装饰用材银杏综合选育标准”。为我国银杏材用良种选育的标准化进程，提供实践依据。采用主成分分析、聚类分析、相关分析及数学模型等方法对银杏材用无性系的木材物理、木材力学性质、表面轴向生长应变、木材解剖特性、木材化学性质等指标的变异规律进行了分析，同时对主要材性指标的遗传力和遗传增益等</w:t>
      </w:r>
      <w:r w:rsidRPr="000B651B">
        <w:rPr>
          <w:rFonts w:hint="eastAsia"/>
        </w:rPr>
        <w:t>11</w:t>
      </w:r>
      <w:r w:rsidRPr="000B651B">
        <w:rPr>
          <w:rFonts w:hint="eastAsia"/>
        </w:rPr>
        <w:t>个遗传参数进行了评价，为银杏材用良种选育理论研究提供了依据。课题组在已经建成的银杏种质资源基因库内的</w:t>
      </w:r>
      <w:r w:rsidRPr="000B651B">
        <w:rPr>
          <w:rFonts w:hint="eastAsia"/>
        </w:rPr>
        <w:t>183</w:t>
      </w:r>
      <w:r w:rsidRPr="000B651B">
        <w:rPr>
          <w:rFonts w:hint="eastAsia"/>
        </w:rPr>
        <w:t>个银杏优系或优株中，通过对主要无性系物候期、生长特性、干形特性及材性等方面的研究，选出</w:t>
      </w:r>
      <w:r w:rsidRPr="000B651B">
        <w:rPr>
          <w:rFonts w:hint="eastAsia"/>
        </w:rPr>
        <w:t>A25</w:t>
      </w:r>
      <w:r w:rsidRPr="000B651B">
        <w:rPr>
          <w:rFonts w:hint="eastAsia"/>
        </w:rPr>
        <w:t>＃、</w:t>
      </w:r>
      <w:r w:rsidRPr="000B651B">
        <w:rPr>
          <w:rFonts w:hint="eastAsia"/>
        </w:rPr>
        <w:t>005#</w:t>
      </w:r>
      <w:r w:rsidRPr="000B651B">
        <w:rPr>
          <w:rFonts w:hint="eastAsia"/>
        </w:rPr>
        <w:t>、</w:t>
      </w:r>
      <w:r w:rsidRPr="000B651B">
        <w:rPr>
          <w:rFonts w:hint="eastAsia"/>
        </w:rPr>
        <w:t>101#</w:t>
      </w:r>
      <w:r w:rsidRPr="000B651B">
        <w:rPr>
          <w:rFonts w:hint="eastAsia"/>
        </w:rPr>
        <w:t>、</w:t>
      </w:r>
      <w:r w:rsidRPr="000B651B">
        <w:rPr>
          <w:rFonts w:hint="eastAsia"/>
        </w:rPr>
        <w:t>202#</w:t>
      </w:r>
      <w:r w:rsidRPr="000B651B">
        <w:rPr>
          <w:rFonts w:hint="eastAsia"/>
        </w:rPr>
        <w:t>、</w:t>
      </w:r>
      <w:r w:rsidRPr="000B651B">
        <w:rPr>
          <w:rFonts w:hint="eastAsia"/>
        </w:rPr>
        <w:t>203#</w:t>
      </w:r>
      <w:r w:rsidRPr="000B651B">
        <w:rPr>
          <w:rFonts w:hint="eastAsia"/>
        </w:rPr>
        <w:t>等</w:t>
      </w:r>
      <w:r w:rsidRPr="000B651B">
        <w:rPr>
          <w:rFonts w:hint="eastAsia"/>
        </w:rPr>
        <w:t>17</w:t>
      </w:r>
      <w:r w:rsidRPr="000B651B">
        <w:rPr>
          <w:rFonts w:hint="eastAsia"/>
        </w:rPr>
        <w:t>个适合银杏材用优良无性系。其中</w:t>
      </w:r>
      <w:r w:rsidRPr="000B651B">
        <w:rPr>
          <w:rFonts w:hint="eastAsia"/>
        </w:rPr>
        <w:t>005</w:t>
      </w:r>
      <w:r w:rsidRPr="000B651B">
        <w:rPr>
          <w:rFonts w:hint="eastAsia"/>
        </w:rPr>
        <w:t>＃和</w:t>
      </w:r>
      <w:r w:rsidRPr="000B651B">
        <w:rPr>
          <w:rFonts w:hint="eastAsia"/>
        </w:rPr>
        <w:t>202</w:t>
      </w:r>
      <w:r w:rsidRPr="000B651B">
        <w:rPr>
          <w:rFonts w:hint="eastAsia"/>
        </w:rPr>
        <w:t>＃无性系具有冠形大、干形圆满、生长量大、材性优良等特点。</w:t>
      </w:r>
    </w:p>
    <w:p w:rsidR="00A72703" w:rsidRPr="000B651B" w:rsidRDefault="00A72703" w:rsidP="00420211">
      <w:pPr>
        <w:pStyle w:val="20"/>
        <w:ind w:firstLine="420"/>
      </w:pPr>
      <w:r w:rsidRPr="000B651B">
        <w:rPr>
          <w:rFonts w:hint="eastAsia"/>
        </w:rPr>
        <w:t>到</w:t>
      </w:r>
      <w:r w:rsidRPr="000B651B">
        <w:rPr>
          <w:rFonts w:hint="eastAsia"/>
        </w:rPr>
        <w:t>2009</w:t>
      </w:r>
      <w:r w:rsidRPr="000B651B">
        <w:rPr>
          <w:rFonts w:hint="eastAsia"/>
        </w:rPr>
        <w:t>年</w:t>
      </w:r>
      <w:r w:rsidRPr="000B651B">
        <w:rPr>
          <w:rFonts w:hint="eastAsia"/>
        </w:rPr>
        <w:t>6</w:t>
      </w:r>
      <w:r w:rsidRPr="000B651B">
        <w:rPr>
          <w:rFonts w:hint="eastAsia"/>
        </w:rPr>
        <w:t>月，应用单位引种银杏接穗</w:t>
      </w:r>
      <w:r w:rsidRPr="000B651B">
        <w:rPr>
          <w:rFonts w:hint="eastAsia"/>
        </w:rPr>
        <w:t>119</w:t>
      </w:r>
      <w:r w:rsidRPr="000B651B">
        <w:rPr>
          <w:rFonts w:hint="eastAsia"/>
        </w:rPr>
        <w:t>万个，各地繁育苗木</w:t>
      </w:r>
      <w:r w:rsidRPr="000B651B">
        <w:rPr>
          <w:rFonts w:hint="eastAsia"/>
        </w:rPr>
        <w:t>317</w:t>
      </w:r>
      <w:r w:rsidRPr="000B651B">
        <w:rPr>
          <w:rFonts w:hint="eastAsia"/>
        </w:rPr>
        <w:t>万株，建采穗圃</w:t>
      </w:r>
      <w:r w:rsidRPr="000B651B">
        <w:rPr>
          <w:rFonts w:hint="eastAsia"/>
        </w:rPr>
        <w:t>750</w:t>
      </w:r>
      <w:r w:rsidRPr="000B651B">
        <w:rPr>
          <w:rFonts w:hint="eastAsia"/>
        </w:rPr>
        <w:t>亩，建丰产林</w:t>
      </w:r>
      <w:r w:rsidRPr="000B651B">
        <w:rPr>
          <w:rFonts w:hint="eastAsia"/>
        </w:rPr>
        <w:t>5740</w:t>
      </w:r>
      <w:r w:rsidRPr="000B651B">
        <w:rPr>
          <w:rFonts w:hint="eastAsia"/>
        </w:rPr>
        <w:t>亩。新增利税</w:t>
      </w:r>
      <w:r w:rsidRPr="000B651B">
        <w:rPr>
          <w:rFonts w:hint="eastAsia"/>
        </w:rPr>
        <w:t>6716</w:t>
      </w:r>
      <w:r w:rsidRPr="000B651B">
        <w:rPr>
          <w:rFonts w:hint="eastAsia"/>
        </w:rPr>
        <w:t>万元，获得了较好的经济效益。（邢世岩）</w:t>
      </w:r>
    </w:p>
    <w:p w:rsidR="003C1ECD" w:rsidRDefault="003C1ECD" w:rsidP="003C1ECD">
      <w:pPr>
        <w:pStyle w:val="2"/>
        <w:spacing w:before="240" w:after="120"/>
        <w:ind w:left="1400" w:right="1400"/>
      </w:pPr>
      <w:bookmarkStart w:id="825" w:name="_Toc508054095"/>
      <w:bookmarkStart w:id="826" w:name="_Toc508179445"/>
      <w:bookmarkStart w:id="827" w:name="_Toc508180448"/>
      <w:bookmarkStart w:id="828" w:name="_Toc508181457"/>
      <w:bookmarkStart w:id="829" w:name="_Toc508182460"/>
      <w:bookmarkStart w:id="830" w:name="_Toc508186999"/>
      <w:bookmarkStart w:id="831" w:name="_Toc508273571"/>
      <w:bookmarkStart w:id="832" w:name="_Toc355536057"/>
      <w:bookmarkStart w:id="833" w:name="_Toc417304667"/>
      <w:bookmarkStart w:id="834" w:name="_Toc8328"/>
      <w:bookmarkStart w:id="835" w:name="_Toc419187682"/>
      <w:bookmarkEnd w:id="757"/>
      <w:r>
        <w:rPr>
          <w:rFonts w:hint="eastAsia"/>
        </w:rPr>
        <w:t xml:space="preserve">2.7 </w:t>
      </w:r>
      <w:r w:rsidRPr="003C1ECD">
        <w:rPr>
          <w:rFonts w:hint="eastAsia"/>
        </w:rPr>
        <w:t>栽培环境改良与治理</w:t>
      </w:r>
      <w:bookmarkEnd w:id="825"/>
      <w:bookmarkEnd w:id="826"/>
      <w:bookmarkEnd w:id="827"/>
      <w:bookmarkEnd w:id="828"/>
      <w:bookmarkEnd w:id="829"/>
      <w:bookmarkEnd w:id="830"/>
      <w:bookmarkEnd w:id="831"/>
    </w:p>
    <w:p w:rsidR="003C1ECD" w:rsidRDefault="003C1ECD" w:rsidP="009721F3">
      <w:pPr>
        <w:pStyle w:val="3"/>
        <w:spacing w:before="144" w:after="72"/>
        <w:ind w:left="140" w:right="140"/>
      </w:pPr>
      <w:bookmarkStart w:id="836" w:name="_Toc508054096"/>
      <w:bookmarkStart w:id="837" w:name="_Toc508179446"/>
      <w:bookmarkStart w:id="838" w:name="_Toc508180449"/>
      <w:bookmarkStart w:id="839" w:name="_Toc508181458"/>
      <w:bookmarkStart w:id="840" w:name="_Toc508182461"/>
      <w:r w:rsidRPr="00FE1DB4">
        <w:rPr>
          <w:rFonts w:hint="eastAsia"/>
        </w:rPr>
        <w:t>苹果连作障碍防控技术体系</w:t>
      </w:r>
      <w:bookmarkEnd w:id="836"/>
      <w:bookmarkEnd w:id="837"/>
      <w:bookmarkEnd w:id="838"/>
      <w:bookmarkEnd w:id="839"/>
      <w:bookmarkEnd w:id="840"/>
    </w:p>
    <w:p w:rsidR="003C1ECD" w:rsidRDefault="003C1ECD" w:rsidP="003C1ECD">
      <w:pPr>
        <w:pStyle w:val="20"/>
        <w:ind w:firstLine="420"/>
      </w:pPr>
      <w:r w:rsidRPr="00FE1DB4">
        <w:rPr>
          <w:rFonts w:hint="eastAsia"/>
        </w:rPr>
        <w:t>我国苹果园已开始进入更新期，在苹果主产区，由于没有足够的正茬地用以新建果园，果园更新时连作建园已成为必然，这将带来连作障碍的发生，苹果连作障碍（再植病、忌地现象）是指苹果连作时表现生长发育不良的现象，常表现为：幼树生长缓慢，树体矮小，病虫害加重（特别是枝干病害），根系不健康，结果一般延迟</w:t>
      </w:r>
      <w:r w:rsidRPr="00FE1DB4">
        <w:rPr>
          <w:rFonts w:hint="eastAsia"/>
        </w:rPr>
        <w:t>2</w:t>
      </w:r>
      <w:r w:rsidRPr="00FE1DB4">
        <w:rPr>
          <w:rFonts w:hint="eastAsia"/>
        </w:rPr>
        <w:t>～</w:t>
      </w:r>
      <w:r w:rsidRPr="00FE1DB4">
        <w:rPr>
          <w:rFonts w:hint="eastAsia"/>
        </w:rPr>
        <w:t>3</w:t>
      </w:r>
      <w:r w:rsidRPr="00FE1DB4">
        <w:rPr>
          <w:rFonts w:hint="eastAsia"/>
        </w:rPr>
        <w:t>年，有的连作果园</w:t>
      </w:r>
      <w:r w:rsidRPr="00FE1DB4">
        <w:rPr>
          <w:rFonts w:hint="eastAsia"/>
        </w:rPr>
        <w:t>7</w:t>
      </w:r>
      <w:r w:rsidRPr="00FE1DB4">
        <w:rPr>
          <w:rFonts w:hint="eastAsia"/>
        </w:rPr>
        <w:t>～</w:t>
      </w:r>
      <w:r w:rsidRPr="00FE1DB4">
        <w:rPr>
          <w:rFonts w:hint="eastAsia"/>
        </w:rPr>
        <w:t>8</w:t>
      </w:r>
      <w:r w:rsidRPr="00FE1DB4">
        <w:rPr>
          <w:rFonts w:hint="eastAsia"/>
        </w:rPr>
        <w:t>年生的树仍无经济产量，甚至终生赶不上正常果园。苹果产量可降低</w:t>
      </w:r>
      <w:r w:rsidRPr="00FE1DB4">
        <w:rPr>
          <w:rFonts w:hint="eastAsia"/>
        </w:rPr>
        <w:t>20%</w:t>
      </w:r>
      <w:r w:rsidRPr="00FE1DB4">
        <w:rPr>
          <w:rFonts w:hint="eastAsia"/>
        </w:rPr>
        <w:t>～</w:t>
      </w:r>
      <w:r w:rsidRPr="00FE1DB4">
        <w:rPr>
          <w:rFonts w:hint="eastAsia"/>
        </w:rPr>
        <w:t>50%</w:t>
      </w:r>
      <w:r w:rsidRPr="00FE1DB4">
        <w:rPr>
          <w:rFonts w:hint="eastAsia"/>
        </w:rPr>
        <w:t>，品质（果实着色、单果重、果形指数、糖酸比等）变劣，给苹果生产带来巨大损失。苹果连作障碍一般发生在幼树栽植后的</w:t>
      </w:r>
      <w:r w:rsidRPr="00FE1DB4">
        <w:rPr>
          <w:rFonts w:hint="eastAsia"/>
        </w:rPr>
        <w:t>1</w:t>
      </w:r>
      <w:r w:rsidRPr="00FE1DB4">
        <w:rPr>
          <w:rFonts w:hint="eastAsia"/>
        </w:rPr>
        <w:t>～</w:t>
      </w:r>
      <w:r w:rsidRPr="00FE1DB4">
        <w:rPr>
          <w:rFonts w:hint="eastAsia"/>
        </w:rPr>
        <w:t>5</w:t>
      </w:r>
      <w:r w:rsidRPr="00FE1DB4">
        <w:rPr>
          <w:rFonts w:hint="eastAsia"/>
        </w:rPr>
        <w:t>年内。针对上述问题，提出冬前开挖定植沟（穴），穴土施入菌肥，定植后树盘范围种植葱等，用以防控苹果连作障碍。</w:t>
      </w:r>
    </w:p>
    <w:p w:rsidR="003C1ECD" w:rsidRDefault="003C1ECD" w:rsidP="003C1ECD">
      <w:pPr>
        <w:pStyle w:val="20"/>
        <w:ind w:firstLine="420"/>
      </w:pPr>
      <w:r w:rsidRPr="00FE1DB4">
        <w:rPr>
          <w:rFonts w:hint="eastAsia"/>
        </w:rPr>
        <w:t>该技术已在我国山东、陕西、山西、甘肃、辽宁、河北等苹果主产区多点示范，与正茬相比，产量减产未达显著性差异，品质不下降。按我国苹果产量平均</w:t>
      </w:r>
      <w:r w:rsidRPr="00FE1DB4">
        <w:rPr>
          <w:rFonts w:hint="eastAsia"/>
        </w:rPr>
        <w:t>1000kg/</w:t>
      </w:r>
      <w:r w:rsidRPr="00FE1DB4">
        <w:rPr>
          <w:rFonts w:hint="eastAsia"/>
        </w:rPr>
        <w:t>亩计，连作果园每年每亩可减</w:t>
      </w:r>
      <w:r w:rsidRPr="00FE1DB4">
        <w:rPr>
          <w:rFonts w:hint="eastAsia"/>
        </w:rPr>
        <w:lastRenderedPageBreak/>
        <w:t>少损失</w:t>
      </w:r>
      <w:r w:rsidRPr="00FE1DB4">
        <w:rPr>
          <w:rFonts w:hint="eastAsia"/>
        </w:rPr>
        <w:t>200</w:t>
      </w:r>
      <w:r w:rsidRPr="00FE1DB4">
        <w:rPr>
          <w:rFonts w:hint="eastAsia"/>
        </w:rPr>
        <w:t>～</w:t>
      </w:r>
      <w:r w:rsidRPr="00FE1DB4">
        <w:rPr>
          <w:rFonts w:hint="eastAsia"/>
        </w:rPr>
        <w:t>500kg</w:t>
      </w:r>
      <w:r w:rsidRPr="00FE1DB4">
        <w:rPr>
          <w:rFonts w:hint="eastAsia"/>
        </w:rPr>
        <w:t>，效益显著。</w:t>
      </w:r>
    </w:p>
    <w:p w:rsidR="003C1ECD" w:rsidRDefault="003C1ECD" w:rsidP="003C1ECD">
      <w:pPr>
        <w:pStyle w:val="20"/>
        <w:ind w:firstLine="420"/>
      </w:pPr>
      <w:r>
        <w:rPr>
          <w:rFonts w:hint="eastAsia"/>
        </w:rPr>
        <w:t>技术要点：</w:t>
      </w:r>
    </w:p>
    <w:p w:rsidR="003C1ECD" w:rsidRDefault="003C1ECD" w:rsidP="003C1ECD">
      <w:pPr>
        <w:pStyle w:val="20"/>
        <w:ind w:firstLine="420"/>
      </w:pPr>
      <w:r>
        <w:rPr>
          <w:rFonts w:hint="eastAsia"/>
        </w:rPr>
        <w:t>1</w:t>
      </w:r>
      <w:r>
        <w:rPr>
          <w:rFonts w:hint="eastAsia"/>
        </w:rPr>
        <w:t>、冬前开挖定植沟：秋季采果后刨树、撒施土杂肥并旋耕、封冻前（冬前）开挖定植沟、上下土层（熟土生土）分开放置、春季倒土回填</w:t>
      </w:r>
      <w:r>
        <w:rPr>
          <w:rFonts w:hint="eastAsia"/>
        </w:rPr>
        <w:t xml:space="preserve">  </w:t>
      </w:r>
      <w:r>
        <w:rPr>
          <w:rFonts w:hint="eastAsia"/>
        </w:rPr>
        <w:t>秋季果实采摘后，尽快去除老树，每亩撒施腐熟好的农家肥</w:t>
      </w:r>
      <w:r>
        <w:rPr>
          <w:rFonts w:hint="eastAsia"/>
        </w:rPr>
        <w:t>5000kg</w:t>
      </w:r>
      <w:r>
        <w:rPr>
          <w:rFonts w:hint="eastAsia"/>
        </w:rPr>
        <w:t>，全园旋耕</w:t>
      </w:r>
      <w:r>
        <w:rPr>
          <w:rFonts w:hint="eastAsia"/>
        </w:rPr>
        <w:t>30cm</w:t>
      </w:r>
      <w:r>
        <w:rPr>
          <w:rFonts w:hint="eastAsia"/>
        </w:rPr>
        <w:t>～</w:t>
      </w:r>
      <w:r>
        <w:rPr>
          <w:rFonts w:hint="eastAsia"/>
        </w:rPr>
        <w:t>40cm</w:t>
      </w:r>
      <w:r>
        <w:rPr>
          <w:rFonts w:hint="eastAsia"/>
        </w:rPr>
        <w:t>。之后按设计好的行距开挖定植沟，定植沟深</w:t>
      </w:r>
      <w:r>
        <w:rPr>
          <w:rFonts w:hint="eastAsia"/>
        </w:rPr>
        <w:t>60</w:t>
      </w:r>
      <w:r>
        <w:rPr>
          <w:rFonts w:hint="eastAsia"/>
        </w:rPr>
        <w:t>～</w:t>
      </w:r>
      <w:r>
        <w:rPr>
          <w:rFonts w:hint="eastAsia"/>
        </w:rPr>
        <w:t>80cm</w:t>
      </w:r>
      <w:r>
        <w:rPr>
          <w:rFonts w:hint="eastAsia"/>
        </w:rPr>
        <w:t>，宽不低于</w:t>
      </w:r>
      <w:r>
        <w:rPr>
          <w:rFonts w:hint="eastAsia"/>
        </w:rPr>
        <w:t>100cm</w:t>
      </w:r>
      <w:r>
        <w:rPr>
          <w:rFonts w:hint="eastAsia"/>
        </w:rPr>
        <w:t>。开沟时将上层土（熟土）与下层土（生土）分开</w:t>
      </w:r>
      <w:r w:rsidRPr="00A72C7F">
        <w:rPr>
          <w:rFonts w:hint="eastAsia"/>
        </w:rPr>
        <w:t>｛</w:t>
      </w:r>
      <w:r>
        <w:rPr>
          <w:rFonts w:hint="eastAsia"/>
        </w:rPr>
        <w:t>即</w:t>
      </w:r>
      <w:r>
        <w:rPr>
          <w:rFonts w:hint="eastAsia"/>
        </w:rPr>
        <w:t>0cm</w:t>
      </w:r>
      <w:r>
        <w:rPr>
          <w:rFonts w:hint="eastAsia"/>
        </w:rPr>
        <w:t>～</w:t>
      </w:r>
      <w:r>
        <w:rPr>
          <w:rFonts w:hint="eastAsia"/>
        </w:rPr>
        <w:t>30cm(40cm)</w:t>
      </w:r>
      <w:r>
        <w:rPr>
          <w:rFonts w:hint="eastAsia"/>
        </w:rPr>
        <w:t>和</w:t>
      </w:r>
      <w:r>
        <w:rPr>
          <w:rFonts w:hint="eastAsia"/>
        </w:rPr>
        <w:t>30cm(40cm)</w:t>
      </w:r>
      <w:r>
        <w:rPr>
          <w:rFonts w:hint="eastAsia"/>
        </w:rPr>
        <w:t>～</w:t>
      </w:r>
      <w:r>
        <w:rPr>
          <w:rFonts w:hint="eastAsia"/>
        </w:rPr>
        <w:t>60cm(80cm)</w:t>
      </w:r>
      <w:r>
        <w:rPr>
          <w:rFonts w:hint="eastAsia"/>
        </w:rPr>
        <w:t>的土｝放置，开沟过程中注意捡除残根。定植沟于春季回填，回填时上、下层土颠倒位置，即生土置于上部，熟土置于沟底。</w:t>
      </w:r>
    </w:p>
    <w:p w:rsidR="003C1ECD" w:rsidRDefault="003C1ECD" w:rsidP="003C1ECD">
      <w:pPr>
        <w:pStyle w:val="20"/>
        <w:ind w:firstLine="420"/>
      </w:pPr>
      <w:r>
        <w:rPr>
          <w:rFonts w:hint="eastAsia"/>
        </w:rPr>
        <w:t>2</w:t>
      </w:r>
      <w:r>
        <w:rPr>
          <w:rFonts w:hint="eastAsia"/>
        </w:rPr>
        <w:t>、树穴土壤用菌肥处理：栽植前树穴土用防治连作障碍专用菌肥处理</w:t>
      </w:r>
      <w:r>
        <w:rPr>
          <w:rFonts w:hint="eastAsia"/>
        </w:rPr>
        <w:t xml:space="preserve">  </w:t>
      </w:r>
      <w:r>
        <w:rPr>
          <w:rFonts w:hint="eastAsia"/>
        </w:rPr>
        <w:t>在定植沟内挖</w:t>
      </w:r>
      <w:r>
        <w:rPr>
          <w:rFonts w:hint="eastAsia"/>
        </w:rPr>
        <w:t>40cm</w:t>
      </w:r>
      <w:r>
        <w:rPr>
          <w:rFonts w:hint="eastAsia"/>
        </w:rPr>
        <w:t>见方的树穴，将</w:t>
      </w:r>
      <w:r>
        <w:rPr>
          <w:rFonts w:hint="eastAsia"/>
        </w:rPr>
        <w:t>1kg</w:t>
      </w:r>
      <w:r>
        <w:rPr>
          <w:rFonts w:hint="eastAsia"/>
        </w:rPr>
        <w:t>防治苹果连作障碍专用菌肥（国家现代苹果产业技术体系研制）与穴土充分混匀、定植。</w:t>
      </w:r>
    </w:p>
    <w:p w:rsidR="003C1ECD" w:rsidRPr="00FE1DB4" w:rsidRDefault="003C1ECD" w:rsidP="003C1ECD">
      <w:pPr>
        <w:pStyle w:val="20"/>
        <w:ind w:firstLine="420"/>
      </w:pPr>
      <w:r>
        <w:rPr>
          <w:rFonts w:hint="eastAsia"/>
        </w:rPr>
        <w:t>3</w:t>
      </w:r>
      <w:r>
        <w:rPr>
          <w:rFonts w:hint="eastAsia"/>
        </w:rPr>
        <w:t>、树盘范围适时种植葱：定植后，行间间作一年生矮秆植物，树盘范围撒播葱种，即葱树混栽</w:t>
      </w:r>
      <w:r>
        <w:rPr>
          <w:rFonts w:hint="eastAsia"/>
        </w:rPr>
        <w:t xml:space="preserve">  </w:t>
      </w:r>
      <w:r>
        <w:rPr>
          <w:rFonts w:hint="eastAsia"/>
        </w:rPr>
        <w:t>行间连续三年间作一年生矮杆植物，如花生等；定植当年，</w:t>
      </w:r>
      <w:r>
        <w:rPr>
          <w:rFonts w:hint="eastAsia"/>
        </w:rPr>
        <w:t>10</w:t>
      </w:r>
      <w:r>
        <w:rPr>
          <w:rFonts w:hint="eastAsia"/>
        </w:rPr>
        <w:t>月</w:t>
      </w:r>
      <w:r>
        <w:rPr>
          <w:rFonts w:hint="eastAsia"/>
        </w:rPr>
        <w:t>1</w:t>
      </w:r>
      <w:r>
        <w:rPr>
          <w:rFonts w:hint="eastAsia"/>
        </w:rPr>
        <w:t>日前后，去掉覆盖物，在树盘范围撒播葱种（每株</w:t>
      </w:r>
      <w:r>
        <w:rPr>
          <w:rFonts w:hint="eastAsia"/>
        </w:rPr>
        <w:t>4-5g</w:t>
      </w:r>
      <w:r>
        <w:rPr>
          <w:rFonts w:hint="eastAsia"/>
        </w:rPr>
        <w:t>葱种），即让幼树长在葱里面（下图），第二、第三年春季（或夏、秋季）继续在树盘撒播葱种，也即树盘范围连续种葱三年。（毛志泉</w:t>
      </w:r>
      <w:r>
        <w:rPr>
          <w:rFonts w:hint="eastAsia"/>
        </w:rPr>
        <w:t>2017</w:t>
      </w:r>
      <w:r>
        <w:rPr>
          <w:rFonts w:hint="eastAsia"/>
        </w:rPr>
        <w:t>）</w:t>
      </w:r>
    </w:p>
    <w:p w:rsidR="003C1ECD" w:rsidRPr="000B651B" w:rsidRDefault="003C1ECD" w:rsidP="009721F3">
      <w:pPr>
        <w:pStyle w:val="3"/>
        <w:spacing w:before="144" w:after="72"/>
        <w:ind w:left="140" w:right="140"/>
      </w:pPr>
      <w:bookmarkStart w:id="841" w:name="_Toc508054097"/>
      <w:bookmarkStart w:id="842" w:name="_Toc508179447"/>
      <w:bookmarkStart w:id="843" w:name="_Toc508180450"/>
      <w:bookmarkStart w:id="844" w:name="_Toc508181459"/>
      <w:bookmarkStart w:id="845" w:name="_Toc508182462"/>
      <w:r w:rsidRPr="000B651B">
        <w:rPr>
          <w:rFonts w:hint="eastAsia"/>
        </w:rPr>
        <w:t>一种植草石笼生态梯田埂的修筑方法</w:t>
      </w:r>
      <w:bookmarkEnd w:id="841"/>
      <w:bookmarkEnd w:id="842"/>
      <w:bookmarkEnd w:id="843"/>
      <w:bookmarkEnd w:id="844"/>
      <w:bookmarkEnd w:id="845"/>
    </w:p>
    <w:p w:rsidR="003C1ECD" w:rsidRPr="000B651B" w:rsidRDefault="003C1ECD" w:rsidP="003C1ECD">
      <w:pPr>
        <w:pStyle w:val="20"/>
        <w:ind w:firstLine="420"/>
        <w:rPr>
          <w:shd w:val="clear" w:color="auto" w:fill="FFFFFF"/>
        </w:rPr>
      </w:pPr>
      <w:r w:rsidRPr="000B651B">
        <w:rPr>
          <w:rFonts w:hint="eastAsia"/>
          <w:shd w:val="clear" w:color="auto" w:fill="FFFFFF"/>
        </w:rPr>
        <w:t>2016</w:t>
      </w:r>
      <w:r w:rsidRPr="000B651B">
        <w:rPr>
          <w:rFonts w:hint="eastAsia"/>
          <w:shd w:val="clear" w:color="auto" w:fill="FFFFFF"/>
        </w:rPr>
        <w:t>年授权专利（</w:t>
      </w:r>
      <w:r w:rsidRPr="000B651B">
        <w:rPr>
          <w:rFonts w:hint="eastAsia"/>
          <w:shd w:val="clear" w:color="auto" w:fill="FFFFFF"/>
        </w:rPr>
        <w:t>201510443548.8</w:t>
      </w:r>
      <w:r w:rsidRPr="000B651B">
        <w:rPr>
          <w:rFonts w:hint="eastAsia"/>
          <w:shd w:val="clear" w:color="auto" w:fill="FFFFFF"/>
        </w:rPr>
        <w:t>）。本发明属于农业工程领域，提供了一种水利土木工程学院保持工程技术，特别提供了一种植草石笼生态梯田埂的修筑方法，所述的植草石笼生态梯田埂是指在石笼网内部填充石料，石笼网顶部和外侧部分覆土种植适宜的植物，形成一种石笼与植物网络镶嵌结构的生态梯田埂，采用这种梯田埂与土埂或石埂梯田相比，具有施工简便、总体费用低廉、生态防护与景观效果好、安全与稳定性强和使用寿命长等特点。（高鹏</w:t>
      </w:r>
      <w:r>
        <w:rPr>
          <w:rFonts w:hint="eastAsia"/>
          <w:shd w:val="clear" w:color="auto" w:fill="FFFFFF"/>
        </w:rPr>
        <w:t>）</w:t>
      </w:r>
    </w:p>
    <w:p w:rsidR="003C1ECD" w:rsidRPr="000B651B" w:rsidRDefault="003C1ECD" w:rsidP="009721F3">
      <w:pPr>
        <w:pStyle w:val="3"/>
        <w:spacing w:before="144" w:after="72"/>
        <w:ind w:left="140" w:right="140"/>
      </w:pPr>
      <w:bookmarkStart w:id="846" w:name="_Toc508054098"/>
      <w:bookmarkStart w:id="847" w:name="_Toc508179448"/>
      <w:bookmarkStart w:id="848" w:name="_Toc508180451"/>
      <w:bookmarkStart w:id="849" w:name="_Toc508181460"/>
      <w:bookmarkStart w:id="850" w:name="_Toc508182463"/>
      <w:r w:rsidRPr="000B651B">
        <w:rPr>
          <w:rFonts w:hint="eastAsia"/>
        </w:rPr>
        <w:t>一种利用引黄泥沙快速改良粘质盐土的方法</w:t>
      </w:r>
      <w:bookmarkEnd w:id="846"/>
      <w:bookmarkEnd w:id="847"/>
      <w:bookmarkEnd w:id="848"/>
      <w:bookmarkEnd w:id="849"/>
      <w:bookmarkEnd w:id="850"/>
    </w:p>
    <w:p w:rsidR="003C1ECD" w:rsidRPr="000B651B" w:rsidRDefault="003C1ECD" w:rsidP="003C1ECD">
      <w:pPr>
        <w:pStyle w:val="20"/>
        <w:ind w:firstLine="420"/>
        <w:rPr>
          <w:shd w:val="clear" w:color="auto" w:fill="FFFFFF"/>
        </w:rPr>
      </w:pPr>
      <w:r w:rsidRPr="000B651B">
        <w:rPr>
          <w:rFonts w:hint="eastAsia"/>
          <w:shd w:val="clear" w:color="auto" w:fill="FFFFFF"/>
        </w:rPr>
        <w:t>2016</w:t>
      </w:r>
      <w:r w:rsidRPr="000B651B">
        <w:rPr>
          <w:rFonts w:hint="eastAsia"/>
          <w:shd w:val="clear" w:color="auto" w:fill="FFFFFF"/>
        </w:rPr>
        <w:t>年授权专利（</w:t>
      </w:r>
      <w:r w:rsidRPr="000B651B">
        <w:rPr>
          <w:rFonts w:hint="eastAsia"/>
          <w:shd w:val="clear" w:color="auto" w:fill="FFFFFF"/>
        </w:rPr>
        <w:t>201510402261.0</w:t>
      </w:r>
      <w:r w:rsidRPr="000B651B">
        <w:rPr>
          <w:rFonts w:hint="eastAsia"/>
          <w:shd w:val="clear" w:color="auto" w:fill="FFFFFF"/>
        </w:rPr>
        <w:t>）。本发明提供了一种利用引黄泥沙快速改良粘质盐土的方法，利用引黄泥沙含有大量</w:t>
      </w:r>
      <w:r w:rsidRPr="000B651B">
        <w:rPr>
          <w:shd w:val="clear" w:color="auto" w:fill="FFFFFF"/>
        </w:rPr>
        <w:t>0.1</w:t>
      </w:r>
      <w:r>
        <w:rPr>
          <w:rFonts w:hint="eastAsia"/>
          <w:shd w:val="clear" w:color="auto" w:fill="FFFFFF"/>
        </w:rPr>
        <w:t>～</w:t>
      </w:r>
      <w:r w:rsidRPr="000B651B">
        <w:rPr>
          <w:shd w:val="clear" w:color="auto" w:fill="FFFFFF"/>
        </w:rPr>
        <w:t>0.05mm</w:t>
      </w:r>
      <w:r w:rsidRPr="000B651B">
        <w:rPr>
          <w:rFonts w:hint="eastAsia"/>
          <w:shd w:val="clear" w:color="auto" w:fill="FFFFFF"/>
        </w:rPr>
        <w:t>颗粒的特点，对粘质盐土进行配沙改良，快速调控和优化粘质盐土的颗粒组成，改善土壤物理性状。本发明能够根据引黄泥沙颗粒组成的动态变化，计算出适合各类粘质盐土配沙量范围，确定最优配沙量；在实际操作中可以结合不同地区盐碱土壤和引黄泥沙的实际情况选择配沙量，操作灵活方便，非常适合黄河三角洲地区各类粘质盐土的改良和引黄灌区泥沙资源的高效利用。（毛伟兵</w:t>
      </w:r>
      <w:r>
        <w:rPr>
          <w:rFonts w:hint="eastAsia"/>
          <w:shd w:val="clear" w:color="auto" w:fill="FFFFFF"/>
        </w:rPr>
        <w:t>）</w:t>
      </w:r>
    </w:p>
    <w:p w:rsidR="003C1ECD" w:rsidRPr="000B651B" w:rsidRDefault="003C1ECD" w:rsidP="009721F3">
      <w:pPr>
        <w:pStyle w:val="3"/>
        <w:spacing w:before="144" w:after="72"/>
        <w:ind w:left="140" w:right="140"/>
      </w:pPr>
      <w:bookmarkStart w:id="851" w:name="_Toc508054099"/>
      <w:bookmarkStart w:id="852" w:name="_Toc508179449"/>
      <w:bookmarkStart w:id="853" w:name="_Toc508180452"/>
      <w:bookmarkStart w:id="854" w:name="_Toc508181461"/>
      <w:bookmarkStart w:id="855" w:name="_Toc508182464"/>
      <w:r w:rsidRPr="000B651B">
        <w:rPr>
          <w:rFonts w:hint="eastAsia"/>
        </w:rPr>
        <w:t>一种用于农林业生产和土壤生态修复的磁化处理技术</w:t>
      </w:r>
      <w:bookmarkEnd w:id="851"/>
      <w:bookmarkEnd w:id="852"/>
      <w:bookmarkEnd w:id="853"/>
      <w:bookmarkEnd w:id="854"/>
      <w:bookmarkEnd w:id="855"/>
    </w:p>
    <w:p w:rsidR="003C1ECD" w:rsidRPr="000B651B" w:rsidRDefault="003C1ECD" w:rsidP="003C1ECD">
      <w:pPr>
        <w:pStyle w:val="20"/>
        <w:ind w:firstLine="420"/>
      </w:pPr>
      <w:r w:rsidRPr="000B651B">
        <w:rPr>
          <w:rFonts w:hint="eastAsia"/>
        </w:rPr>
        <w:t>2016</w:t>
      </w:r>
      <w:r w:rsidRPr="000B651B">
        <w:rPr>
          <w:rFonts w:hint="eastAsia"/>
        </w:rPr>
        <w:t>年授权专利（</w:t>
      </w:r>
      <w:r w:rsidRPr="000B651B">
        <w:rPr>
          <w:rFonts w:hint="eastAsia"/>
        </w:rPr>
        <w:t>201410254844.9</w:t>
      </w:r>
      <w:r w:rsidRPr="000B651B">
        <w:rPr>
          <w:rFonts w:hint="eastAsia"/>
        </w:rPr>
        <w:t>）。本发明提供了一种用于农林业生产和土壤生态修复的磁化处理技术，通过将灌溉用水流经特定结构和磁场强度的磁化水处理器，对作物、果树、林木、花卉、蔬菜进行灌溉，能显著促进其生长、提高产量和品质；能显著提高土壤养分利用率，降低肥料使用量，提高种植业经济效益；能有效修复因过量使用农药和化肥造成的土壤退化，加快盐渍化土壤的脱盐过程；能利用高矿化度地下水对耐盐植物进行灌溉，提高淡水资源短缺地区的土地利用率和生产力，加快盐渍化地区生态修复进程。（王华田</w:t>
      </w:r>
      <w:r>
        <w:rPr>
          <w:rFonts w:hint="eastAsia"/>
        </w:rPr>
        <w:t>）</w:t>
      </w:r>
    </w:p>
    <w:p w:rsidR="003C1ECD" w:rsidRPr="000B651B" w:rsidRDefault="003C1ECD" w:rsidP="009721F3">
      <w:pPr>
        <w:pStyle w:val="3"/>
        <w:spacing w:before="144" w:after="72"/>
        <w:ind w:left="140" w:right="140"/>
        <w:rPr>
          <w:shd w:val="clear" w:color="auto" w:fill="FFFFFF"/>
        </w:rPr>
      </w:pPr>
      <w:bookmarkStart w:id="856" w:name="_Toc508054100"/>
      <w:bookmarkStart w:id="857" w:name="_Toc508179450"/>
      <w:bookmarkStart w:id="858" w:name="_Toc508180453"/>
      <w:bookmarkStart w:id="859" w:name="_Toc508181462"/>
      <w:bookmarkStart w:id="860" w:name="_Toc508182465"/>
      <w:r w:rsidRPr="000B651B">
        <w:rPr>
          <w:rFonts w:hint="eastAsia"/>
        </w:rPr>
        <w:t>龙固矿井开采沉陷土地动态治理与现代高效农业园区建设研究</w:t>
      </w:r>
      <w:bookmarkEnd w:id="856"/>
      <w:bookmarkEnd w:id="857"/>
      <w:bookmarkEnd w:id="858"/>
      <w:bookmarkEnd w:id="859"/>
      <w:bookmarkEnd w:id="860"/>
    </w:p>
    <w:p w:rsidR="003C1ECD" w:rsidRPr="000B651B" w:rsidRDefault="003C1ECD" w:rsidP="003C1ECD">
      <w:pPr>
        <w:pStyle w:val="20"/>
        <w:ind w:firstLine="420"/>
        <w:rPr>
          <w:rFonts w:cs="Courier New"/>
        </w:rPr>
      </w:pPr>
      <w:r w:rsidRPr="000B651B">
        <w:rPr>
          <w:rFonts w:hint="eastAsia"/>
        </w:rPr>
        <w:t>本项目获得</w:t>
      </w:r>
      <w:r w:rsidRPr="000B651B">
        <w:rPr>
          <w:rFonts w:hint="eastAsia"/>
        </w:rPr>
        <w:t>2014</w:t>
      </w:r>
      <w:r w:rsidRPr="000B651B">
        <w:rPr>
          <w:rFonts w:hint="eastAsia"/>
        </w:rPr>
        <w:t>年度中国循环经济协会科学技术奖二等奖。</w:t>
      </w:r>
    </w:p>
    <w:p w:rsidR="003C1ECD" w:rsidRPr="000B651B" w:rsidRDefault="003C1ECD" w:rsidP="003C1ECD">
      <w:pPr>
        <w:pStyle w:val="20"/>
        <w:ind w:firstLine="420"/>
      </w:pPr>
      <w:r w:rsidRPr="000B651B">
        <w:rPr>
          <w:rFonts w:hint="eastAsia"/>
        </w:rPr>
        <w:t>一、项目简介</w:t>
      </w:r>
    </w:p>
    <w:p w:rsidR="003C1ECD" w:rsidRPr="000B651B" w:rsidRDefault="003C1ECD" w:rsidP="003C1ECD">
      <w:pPr>
        <w:pStyle w:val="20"/>
        <w:ind w:firstLine="420"/>
      </w:pPr>
      <w:r w:rsidRPr="000B651B">
        <w:rPr>
          <w:rFonts w:hint="eastAsia"/>
        </w:rPr>
        <w:lastRenderedPageBreak/>
        <w:t>项目内容分为三个部分：即土地沉陷规律的科学预测、土地复垦与土地整理、农业园区规划与建设。项目区选定为前期（</w:t>
      </w:r>
      <w:r w:rsidRPr="000B651B">
        <w:rPr>
          <w:rFonts w:hint="eastAsia"/>
        </w:rPr>
        <w:t>2010</w:t>
      </w:r>
      <w:r w:rsidRPr="000B651B">
        <w:rPr>
          <w:rFonts w:hint="eastAsia"/>
        </w:rPr>
        <w:t>年—</w:t>
      </w:r>
      <w:r w:rsidRPr="000B651B">
        <w:rPr>
          <w:rFonts w:hint="eastAsia"/>
        </w:rPr>
        <w:t>2015</w:t>
      </w:r>
      <w:r w:rsidRPr="000B651B">
        <w:rPr>
          <w:rFonts w:hint="eastAsia"/>
        </w:rPr>
        <w:t>年）开采的影响范围</w:t>
      </w:r>
      <w:r w:rsidRPr="000B651B">
        <w:rPr>
          <w:rFonts w:hint="eastAsia"/>
        </w:rPr>
        <w:t>1244.66</w:t>
      </w:r>
      <w:r w:rsidRPr="000B651B">
        <w:t>hm</w:t>
      </w:r>
      <w:r w:rsidRPr="000B651B">
        <w:rPr>
          <w:vertAlign w:val="superscript"/>
        </w:rPr>
        <w:t>2</w:t>
      </w:r>
      <w:r w:rsidRPr="000B651B">
        <w:rPr>
          <w:rFonts w:hint="eastAsia"/>
        </w:rPr>
        <w:t>，规划建设面积为现已完成土地流转协议的</w:t>
      </w:r>
      <w:r w:rsidRPr="000B651B">
        <w:rPr>
          <w:rFonts w:hint="eastAsia"/>
        </w:rPr>
        <w:t>839.82</w:t>
      </w:r>
      <w:r w:rsidRPr="000B651B">
        <w:t>hm</w:t>
      </w:r>
      <w:r w:rsidRPr="000B651B">
        <w:rPr>
          <w:vertAlign w:val="superscript"/>
        </w:rPr>
        <w:t>2</w:t>
      </w:r>
      <w:r w:rsidRPr="000B651B">
        <w:t>。</w:t>
      </w:r>
    </w:p>
    <w:p w:rsidR="003C1ECD" w:rsidRPr="000B651B" w:rsidRDefault="003C1ECD" w:rsidP="003C1ECD">
      <w:pPr>
        <w:pStyle w:val="20"/>
        <w:ind w:firstLine="420"/>
      </w:pPr>
      <w:r w:rsidRPr="000B651B">
        <w:rPr>
          <w:rFonts w:hint="eastAsia"/>
        </w:rPr>
        <w:t>1</w:t>
      </w:r>
      <w:r w:rsidRPr="000B651B">
        <w:rPr>
          <w:rFonts w:hint="eastAsia"/>
        </w:rPr>
        <w:t>、矿区土地沉陷规律的科学预测</w:t>
      </w:r>
    </w:p>
    <w:p w:rsidR="003C1ECD" w:rsidRPr="000B651B" w:rsidRDefault="003C1ECD" w:rsidP="003C1ECD">
      <w:pPr>
        <w:pStyle w:val="20"/>
        <w:ind w:firstLine="420"/>
      </w:pPr>
      <w:r w:rsidRPr="000B651B">
        <w:rPr>
          <w:rFonts w:hint="eastAsia"/>
        </w:rPr>
        <w:t>（</w:t>
      </w:r>
      <w:r w:rsidRPr="000B651B">
        <w:rPr>
          <w:rFonts w:hint="eastAsia"/>
        </w:rPr>
        <w:t>1</w:t>
      </w:r>
      <w:r w:rsidRPr="000B651B">
        <w:rPr>
          <w:rFonts w:hint="eastAsia"/>
        </w:rPr>
        <w:t>）根据开采沉陷预计理论与方法，对首采区土地沉陷规律进行预测。</w:t>
      </w:r>
      <w:r w:rsidRPr="000B651B">
        <w:t>根据</w:t>
      </w:r>
      <w:r w:rsidRPr="000B651B">
        <w:rPr>
          <w:rFonts w:hint="eastAsia"/>
        </w:rPr>
        <w:t>塌陷区域</w:t>
      </w:r>
      <w:r w:rsidRPr="000B651B">
        <w:t>是否积水及积水程度将其分为：无积水区、季节性积水区和常年积水区</w:t>
      </w:r>
      <w:r w:rsidRPr="000B651B">
        <w:rPr>
          <w:rFonts w:hint="eastAsia"/>
        </w:rPr>
        <w:t>三个区域</w:t>
      </w:r>
      <w:r w:rsidRPr="000B651B">
        <w:t>，并依次</w:t>
      </w:r>
      <w:r w:rsidRPr="000B651B">
        <w:rPr>
          <w:rFonts w:hint="eastAsia"/>
        </w:rPr>
        <w:t>界</w:t>
      </w:r>
      <w:r w:rsidRPr="000B651B">
        <w:t>定为轻、中、重度</w:t>
      </w:r>
      <w:r w:rsidRPr="000B651B">
        <w:rPr>
          <w:rFonts w:hint="eastAsia"/>
        </w:rPr>
        <w:t>破坏</w:t>
      </w:r>
      <w:r w:rsidRPr="000B651B">
        <w:t>。</w:t>
      </w:r>
      <w:r w:rsidRPr="000B651B">
        <w:rPr>
          <w:rFonts w:hint="eastAsia"/>
        </w:rPr>
        <w:t>（</w:t>
      </w:r>
      <w:r w:rsidRPr="000B651B">
        <w:rPr>
          <w:rFonts w:hint="eastAsia"/>
        </w:rPr>
        <w:t>2</w:t>
      </w:r>
      <w:r w:rsidRPr="000B651B">
        <w:rPr>
          <w:rFonts w:hint="eastAsia"/>
        </w:rPr>
        <w:t>）对沉陷土地进行持续监测，对预测结果进行修正和调整，做出符合实际沉陷规律的土地沉陷破坏进程表，确定挖深填浅、土地复垦和农业建设的措施安排。</w:t>
      </w:r>
    </w:p>
    <w:p w:rsidR="003C1ECD" w:rsidRPr="000B651B" w:rsidRDefault="003C1ECD" w:rsidP="003C1ECD">
      <w:pPr>
        <w:pStyle w:val="20"/>
        <w:ind w:firstLine="420"/>
      </w:pPr>
      <w:r w:rsidRPr="000B651B">
        <w:rPr>
          <w:rFonts w:hint="eastAsia"/>
        </w:rPr>
        <w:t>2</w:t>
      </w:r>
      <w:r w:rsidRPr="000B651B">
        <w:rPr>
          <w:rFonts w:hint="eastAsia"/>
        </w:rPr>
        <w:t>、矿区土地复垦与土地整理的技术措施构建</w:t>
      </w:r>
    </w:p>
    <w:p w:rsidR="003C1ECD" w:rsidRPr="000B651B" w:rsidRDefault="003C1ECD" w:rsidP="003C1ECD">
      <w:pPr>
        <w:pStyle w:val="20"/>
        <w:ind w:firstLine="420"/>
      </w:pPr>
      <w:r w:rsidRPr="000B651B">
        <w:rPr>
          <w:rFonts w:hint="eastAsia"/>
        </w:rPr>
        <w:t>（</w:t>
      </w:r>
      <w:r w:rsidRPr="000B651B">
        <w:rPr>
          <w:rFonts w:hint="eastAsia"/>
        </w:rPr>
        <w:t>1</w:t>
      </w:r>
      <w:r w:rsidRPr="000B651B">
        <w:rPr>
          <w:rFonts w:hint="eastAsia"/>
        </w:rPr>
        <w:t>）沉陷区搬迁村庄的土地复垦、土地整理方案与技术措施。（</w:t>
      </w:r>
      <w:r w:rsidRPr="000B651B">
        <w:rPr>
          <w:rFonts w:hint="eastAsia"/>
        </w:rPr>
        <w:t>2</w:t>
      </w:r>
      <w:r w:rsidRPr="000B651B">
        <w:rPr>
          <w:rFonts w:hint="eastAsia"/>
        </w:rPr>
        <w:t>）划定沉陷区域的挖深填浅区域，设计土地高程、进行土方挖掘和土地平整。（</w:t>
      </w:r>
      <w:r w:rsidRPr="000B651B">
        <w:rPr>
          <w:rFonts w:hint="eastAsia"/>
        </w:rPr>
        <w:t>3</w:t>
      </w:r>
      <w:r w:rsidRPr="000B651B">
        <w:rPr>
          <w:rFonts w:hint="eastAsia"/>
        </w:rPr>
        <w:t>）挖深填浅后新形成土地的土壤熟化处理技术措施、盐碱改良的技术措施、园区农田水利基础设施建设措施。</w:t>
      </w:r>
    </w:p>
    <w:p w:rsidR="003C1ECD" w:rsidRPr="000B651B" w:rsidRDefault="003C1ECD" w:rsidP="003C1ECD">
      <w:pPr>
        <w:pStyle w:val="20"/>
        <w:ind w:firstLine="420"/>
      </w:pPr>
      <w:r w:rsidRPr="000B651B">
        <w:rPr>
          <w:rFonts w:hint="eastAsia"/>
        </w:rPr>
        <w:t>3</w:t>
      </w:r>
      <w:r w:rsidRPr="000B651B">
        <w:rPr>
          <w:rFonts w:hint="eastAsia"/>
        </w:rPr>
        <w:t>、矿区现代高效农业科技示范园区规划建设</w:t>
      </w:r>
    </w:p>
    <w:p w:rsidR="003C1ECD" w:rsidRPr="000B651B" w:rsidRDefault="003C1ECD" w:rsidP="003C1ECD">
      <w:pPr>
        <w:pStyle w:val="20"/>
        <w:ind w:firstLine="420"/>
      </w:pPr>
      <w:r w:rsidRPr="000B651B">
        <w:rPr>
          <w:rFonts w:hint="eastAsia"/>
        </w:rPr>
        <w:t>根据园区现有的土地资源条件和区域农业发展水平、山东新巨龙能源有限责任公司的农业生产与经营管理条件以及对市场的科学合理预测，确定园区主导产业为园林苗木、蔬菜设施栽培、畜牧养殖、水产养殖四个方面，远期规划为农业观光旅游预留发展空间。</w:t>
      </w:r>
    </w:p>
    <w:p w:rsidR="003C1ECD" w:rsidRPr="000B651B" w:rsidRDefault="003C1ECD" w:rsidP="003C1ECD">
      <w:pPr>
        <w:pStyle w:val="20"/>
        <w:ind w:firstLine="420"/>
      </w:pPr>
      <w:r w:rsidRPr="000B651B">
        <w:rPr>
          <w:rFonts w:hint="eastAsia"/>
        </w:rPr>
        <w:t>二、项目特色</w:t>
      </w:r>
    </w:p>
    <w:p w:rsidR="003C1ECD" w:rsidRPr="000B651B" w:rsidRDefault="003C1ECD" w:rsidP="003C1ECD">
      <w:pPr>
        <w:pStyle w:val="20"/>
        <w:ind w:firstLine="420"/>
      </w:pPr>
      <w:r w:rsidRPr="000B651B">
        <w:rPr>
          <w:rFonts w:hint="eastAsia"/>
        </w:rPr>
        <w:t>1</w:t>
      </w:r>
      <w:r w:rsidRPr="000B651B">
        <w:rPr>
          <w:rFonts w:hint="eastAsia"/>
        </w:rPr>
        <w:t>、</w:t>
      </w:r>
      <w:r w:rsidRPr="000B651B">
        <w:t>可看</w:t>
      </w:r>
      <w:r w:rsidRPr="000B651B">
        <w:rPr>
          <w:rFonts w:hint="eastAsia"/>
        </w:rPr>
        <w:t>与可总结。“</w:t>
      </w:r>
      <w:r w:rsidRPr="000B651B">
        <w:t>可看</w:t>
      </w:r>
      <w:r w:rsidRPr="000B651B">
        <w:rPr>
          <w:rFonts w:hint="eastAsia"/>
        </w:rPr>
        <w:t>”内容为：</w:t>
      </w:r>
      <w:r w:rsidRPr="000B651B">
        <w:t>一是</w:t>
      </w:r>
      <w:r w:rsidRPr="000B651B">
        <w:rPr>
          <w:rFonts w:hint="eastAsia"/>
        </w:rPr>
        <w:t>展示</w:t>
      </w:r>
      <w:r w:rsidRPr="000B651B">
        <w:t>塌陷区</w:t>
      </w:r>
      <w:r w:rsidRPr="000B651B">
        <w:rPr>
          <w:rFonts w:hint="eastAsia"/>
        </w:rPr>
        <w:t>土地与“三农”综合建设</w:t>
      </w:r>
      <w:r w:rsidRPr="000B651B">
        <w:t>成果</w:t>
      </w:r>
      <w:r w:rsidRPr="000B651B">
        <w:rPr>
          <w:rFonts w:hint="eastAsia"/>
        </w:rPr>
        <w:t>，探索矿区解决“三农”问题的新途径</w:t>
      </w:r>
      <w:r w:rsidRPr="000B651B">
        <w:t>；二是实施</w:t>
      </w:r>
      <w:r w:rsidRPr="000B651B">
        <w:rPr>
          <w:rFonts w:hint="eastAsia"/>
        </w:rPr>
        <w:t>具有推广价值</w:t>
      </w:r>
      <w:r w:rsidRPr="000B651B">
        <w:t>的</w:t>
      </w:r>
      <w:r w:rsidRPr="000B651B">
        <w:rPr>
          <w:rFonts w:hint="eastAsia"/>
        </w:rPr>
        <w:t>先进</w:t>
      </w:r>
      <w:r w:rsidRPr="000B651B">
        <w:t>科研项目、生产模式、管理模式等；三是园区展示</w:t>
      </w:r>
      <w:r w:rsidRPr="000B651B">
        <w:rPr>
          <w:rFonts w:hint="eastAsia"/>
        </w:rPr>
        <w:t>与示范先进</w:t>
      </w:r>
      <w:r w:rsidRPr="000B651B">
        <w:t>的</w:t>
      </w:r>
      <w:r w:rsidRPr="000B651B">
        <w:rPr>
          <w:rFonts w:hint="eastAsia"/>
        </w:rPr>
        <w:t>农业</w:t>
      </w:r>
      <w:r w:rsidRPr="000B651B">
        <w:t>设备设施、种植品种、生产技术，打造休闲、旅游的</w:t>
      </w:r>
      <w:r w:rsidRPr="000B651B">
        <w:rPr>
          <w:rFonts w:hint="eastAsia"/>
        </w:rPr>
        <w:t>现代高效农业园区，带动区域农业的协同发展。“</w:t>
      </w:r>
      <w:r w:rsidRPr="000B651B">
        <w:t>可总结</w:t>
      </w:r>
      <w:r w:rsidRPr="000B651B">
        <w:rPr>
          <w:rFonts w:hint="eastAsia"/>
        </w:rPr>
        <w:t>”内容为：</w:t>
      </w:r>
      <w:r w:rsidRPr="000B651B">
        <w:t>总结出同类</w:t>
      </w:r>
      <w:r w:rsidRPr="000B651B">
        <w:rPr>
          <w:rFonts w:hint="eastAsia"/>
        </w:rPr>
        <w:t>矿区土地</w:t>
      </w:r>
      <w:r w:rsidRPr="000B651B">
        <w:t>沉陷治理</w:t>
      </w:r>
      <w:r w:rsidRPr="000B651B">
        <w:rPr>
          <w:rFonts w:hint="eastAsia"/>
        </w:rPr>
        <w:t>与农村农业综合开发建设的科学规律，达到推广示范的效应</w:t>
      </w:r>
      <w:r w:rsidRPr="000B651B">
        <w:t>。</w:t>
      </w:r>
    </w:p>
    <w:p w:rsidR="003C1ECD" w:rsidRPr="000B651B" w:rsidRDefault="003C1ECD" w:rsidP="003C1ECD">
      <w:pPr>
        <w:pStyle w:val="20"/>
        <w:ind w:firstLine="420"/>
      </w:pPr>
      <w:r w:rsidRPr="000B651B">
        <w:rPr>
          <w:rFonts w:hint="eastAsia"/>
        </w:rPr>
        <w:t>2</w:t>
      </w:r>
      <w:r w:rsidRPr="000B651B">
        <w:rPr>
          <w:rFonts w:hint="eastAsia"/>
        </w:rPr>
        <w:t>、</w:t>
      </w:r>
      <w:r w:rsidRPr="000B651B">
        <w:t>可持续</w:t>
      </w:r>
      <w:r w:rsidRPr="000B651B">
        <w:rPr>
          <w:rFonts w:hint="eastAsia"/>
        </w:rPr>
        <w:t>。“</w:t>
      </w:r>
      <w:r w:rsidRPr="000B651B">
        <w:t>可持续</w:t>
      </w:r>
      <w:r w:rsidRPr="000B651B">
        <w:rPr>
          <w:rFonts w:hint="eastAsia"/>
        </w:rPr>
        <w:t>”</w:t>
      </w:r>
      <w:r w:rsidRPr="000B651B">
        <w:t>是园区内所有项目</w:t>
      </w:r>
      <w:r w:rsidRPr="000B651B">
        <w:rPr>
          <w:rFonts w:hint="eastAsia"/>
        </w:rPr>
        <w:t>遵循可持续与生态循环经济理论，确定</w:t>
      </w:r>
      <w:r w:rsidRPr="000B651B">
        <w:t>合理的投资幅度和回收期，并且兼顾经济效益、社会效益和生态效益。</w:t>
      </w:r>
    </w:p>
    <w:p w:rsidR="003C1ECD" w:rsidRPr="000B651B" w:rsidRDefault="003C1ECD" w:rsidP="003C1ECD">
      <w:pPr>
        <w:pStyle w:val="20"/>
        <w:ind w:firstLine="480"/>
      </w:pPr>
      <w:r w:rsidRPr="000B651B">
        <w:rPr>
          <w:rFonts w:ascii="宋体" w:hAnsi="宋体" w:cs="Courier New" w:hint="eastAsia"/>
          <w:sz w:val="24"/>
        </w:rPr>
        <w:t>3、</w:t>
      </w:r>
      <w:r w:rsidRPr="000B651B">
        <w:rPr>
          <w:rFonts w:ascii="宋体" w:hAnsi="宋体" w:cs="Courier New"/>
          <w:sz w:val="24"/>
        </w:rPr>
        <w:t>可操作</w:t>
      </w:r>
      <w:r w:rsidRPr="000B651B">
        <w:rPr>
          <w:rFonts w:ascii="宋体" w:hAnsi="宋体" w:cs="Courier New" w:hint="eastAsia"/>
          <w:sz w:val="24"/>
        </w:rPr>
        <w:t>。</w:t>
      </w:r>
      <w:r w:rsidRPr="000B651B">
        <w:rPr>
          <w:rFonts w:hint="eastAsia"/>
        </w:rPr>
        <w:t>园区</w:t>
      </w:r>
      <w:r w:rsidRPr="000B651B">
        <w:t>规划</w:t>
      </w:r>
      <w:r w:rsidRPr="000B651B">
        <w:rPr>
          <w:rFonts w:hint="eastAsia"/>
        </w:rPr>
        <w:t>的</w:t>
      </w:r>
      <w:r w:rsidRPr="000B651B">
        <w:t>主要</w:t>
      </w:r>
      <w:r w:rsidRPr="000B651B">
        <w:rPr>
          <w:rFonts w:hint="eastAsia"/>
        </w:rPr>
        <w:t>目的</w:t>
      </w:r>
      <w:r w:rsidRPr="000B651B">
        <w:t>是用来指导建设</w:t>
      </w:r>
      <w:r w:rsidRPr="000B651B">
        <w:rPr>
          <w:rFonts w:hint="eastAsia"/>
        </w:rPr>
        <w:t>，具体项目可依据规划进行施工，具有可操作性。</w:t>
      </w:r>
    </w:p>
    <w:p w:rsidR="003C1ECD" w:rsidRPr="000B651B" w:rsidRDefault="003C1ECD" w:rsidP="003C1ECD">
      <w:pPr>
        <w:pStyle w:val="20"/>
        <w:ind w:firstLine="420"/>
      </w:pPr>
      <w:r w:rsidRPr="000B651B">
        <w:rPr>
          <w:rFonts w:ascii="宋体" w:cs="Courier New" w:hint="eastAsia"/>
        </w:rPr>
        <w:t>三、</w:t>
      </w:r>
      <w:r w:rsidRPr="000B651B">
        <w:rPr>
          <w:rFonts w:hint="eastAsia"/>
        </w:rPr>
        <w:t>应用推广及效益情况</w:t>
      </w:r>
    </w:p>
    <w:p w:rsidR="003C1ECD" w:rsidRPr="000B651B" w:rsidRDefault="003C1ECD" w:rsidP="003C1ECD">
      <w:pPr>
        <w:pStyle w:val="20"/>
        <w:ind w:firstLine="420"/>
      </w:pPr>
      <w:r w:rsidRPr="000B651B">
        <w:rPr>
          <w:rFonts w:hint="eastAsia"/>
        </w:rPr>
        <w:t>1</w:t>
      </w:r>
      <w:r w:rsidRPr="000B651B">
        <w:rPr>
          <w:rFonts w:hint="eastAsia"/>
        </w:rPr>
        <w:t>、根据沉陷进度预测，现</w:t>
      </w:r>
      <w:r w:rsidRPr="000B651B">
        <w:rPr>
          <w:rFonts w:hint="eastAsia"/>
        </w:rPr>
        <w:t>1#</w:t>
      </w:r>
      <w:r w:rsidRPr="000B651B">
        <w:rPr>
          <w:rFonts w:hint="eastAsia"/>
        </w:rPr>
        <w:t>、</w:t>
      </w:r>
      <w:r w:rsidRPr="000B651B">
        <w:rPr>
          <w:rFonts w:hint="eastAsia"/>
        </w:rPr>
        <w:t>2#</w:t>
      </w:r>
      <w:r w:rsidRPr="000B651B">
        <w:rPr>
          <w:rFonts w:hint="eastAsia"/>
        </w:rPr>
        <w:t>、</w:t>
      </w:r>
      <w:r w:rsidRPr="000B651B">
        <w:rPr>
          <w:rFonts w:hint="eastAsia"/>
        </w:rPr>
        <w:t>4#</w:t>
      </w:r>
      <w:r w:rsidRPr="000B651B">
        <w:rPr>
          <w:rFonts w:hint="eastAsia"/>
        </w:rPr>
        <w:t>、</w:t>
      </w:r>
      <w:r w:rsidRPr="000B651B">
        <w:rPr>
          <w:rFonts w:hint="eastAsia"/>
        </w:rPr>
        <w:t>5#</w:t>
      </w:r>
      <w:r w:rsidRPr="000B651B">
        <w:rPr>
          <w:rFonts w:hint="eastAsia"/>
        </w:rPr>
        <w:t>、</w:t>
      </w:r>
      <w:r w:rsidRPr="000B651B">
        <w:rPr>
          <w:rFonts w:hint="eastAsia"/>
        </w:rPr>
        <w:t>6#</w:t>
      </w:r>
      <w:r w:rsidRPr="000B651B">
        <w:rPr>
          <w:rFonts w:hint="eastAsia"/>
        </w:rPr>
        <w:t>村庄土地已经整理完毕，形成新的农业用地</w:t>
      </w:r>
      <w:r w:rsidRPr="000B651B">
        <w:rPr>
          <w:rFonts w:hint="eastAsia"/>
        </w:rPr>
        <w:t>74.4</w:t>
      </w:r>
      <w:r w:rsidRPr="000B651B">
        <w:t>hm</w:t>
      </w:r>
      <w:r w:rsidRPr="000B651B">
        <w:rPr>
          <w:vertAlign w:val="superscript"/>
        </w:rPr>
        <w:t>2</w:t>
      </w:r>
      <w:r w:rsidRPr="000B651B">
        <w:rPr>
          <w:rFonts w:hint="eastAsia"/>
        </w:rPr>
        <w:t>。</w:t>
      </w:r>
    </w:p>
    <w:p w:rsidR="003C1ECD" w:rsidRPr="000B651B" w:rsidRDefault="003C1ECD" w:rsidP="003C1ECD">
      <w:pPr>
        <w:pStyle w:val="20"/>
        <w:ind w:firstLine="420"/>
      </w:pPr>
      <w:r w:rsidRPr="000B651B">
        <w:rPr>
          <w:rFonts w:hint="eastAsia"/>
        </w:rPr>
        <w:t>2</w:t>
      </w:r>
      <w:r w:rsidRPr="000B651B">
        <w:rPr>
          <w:rFonts w:hint="eastAsia"/>
        </w:rPr>
        <w:t>、截止到</w:t>
      </w:r>
      <w:r w:rsidRPr="000B651B">
        <w:rPr>
          <w:rFonts w:hint="eastAsia"/>
        </w:rPr>
        <w:t>2014</w:t>
      </w:r>
      <w:r w:rsidRPr="000B651B">
        <w:rPr>
          <w:rFonts w:hint="eastAsia"/>
        </w:rPr>
        <w:t>年，已完成</w:t>
      </w:r>
      <w:r w:rsidRPr="000B651B">
        <w:rPr>
          <w:rFonts w:hint="eastAsia"/>
        </w:rPr>
        <w:t>250</w:t>
      </w:r>
      <w:r w:rsidRPr="000B651B">
        <w:rPr>
          <w:rFonts w:hint="eastAsia"/>
        </w:rPr>
        <w:t>万</w:t>
      </w:r>
      <w:r w:rsidRPr="000B651B">
        <w:rPr>
          <w:rFonts w:hint="eastAsia"/>
        </w:rPr>
        <w:t>m</w:t>
      </w:r>
      <w:r w:rsidRPr="000B651B">
        <w:rPr>
          <w:rFonts w:hint="eastAsia"/>
          <w:vertAlign w:val="superscript"/>
        </w:rPr>
        <w:t>3</w:t>
      </w:r>
      <w:r w:rsidRPr="000B651B">
        <w:rPr>
          <w:rFonts w:hint="eastAsia"/>
        </w:rPr>
        <w:t>的挖深填浅土方工程，土地整理面积</w:t>
      </w:r>
      <w:r w:rsidRPr="000B651B">
        <w:rPr>
          <w:rFonts w:hint="eastAsia"/>
        </w:rPr>
        <w:t>373.73</w:t>
      </w:r>
      <w:r w:rsidRPr="000B651B">
        <w:t>hm</w:t>
      </w:r>
      <w:r w:rsidRPr="000B651B">
        <w:rPr>
          <w:vertAlign w:val="superscript"/>
        </w:rPr>
        <w:t>2</w:t>
      </w:r>
      <w:r w:rsidRPr="000B651B">
        <w:rPr>
          <w:rFonts w:hint="eastAsia"/>
        </w:rPr>
        <w:t>。建设智能温室</w:t>
      </w:r>
      <w:r w:rsidRPr="000B651B">
        <w:rPr>
          <w:rFonts w:hint="eastAsia"/>
        </w:rPr>
        <w:t>2</w:t>
      </w:r>
      <w:r w:rsidRPr="000B651B">
        <w:rPr>
          <w:rFonts w:hint="eastAsia"/>
        </w:rPr>
        <w:t>栋，日光温室</w:t>
      </w:r>
      <w:r w:rsidRPr="000B651B">
        <w:rPr>
          <w:rFonts w:hint="eastAsia"/>
        </w:rPr>
        <w:t>32</w:t>
      </w:r>
      <w:r w:rsidRPr="000B651B">
        <w:rPr>
          <w:rFonts w:hint="eastAsia"/>
        </w:rPr>
        <w:t>栋，猪舍、羊舍和鸭舍各一栋。温室生产采取地热和太阳能技术。</w:t>
      </w:r>
    </w:p>
    <w:p w:rsidR="003C1ECD" w:rsidRPr="000B651B" w:rsidRDefault="003C1ECD" w:rsidP="003C1ECD">
      <w:pPr>
        <w:pStyle w:val="20"/>
        <w:ind w:firstLine="420"/>
      </w:pPr>
      <w:r w:rsidRPr="000B651B">
        <w:rPr>
          <w:rFonts w:cs="Courier New" w:hint="eastAsia"/>
        </w:rPr>
        <w:t>3</w:t>
      </w:r>
      <w:r w:rsidRPr="000B651B">
        <w:rPr>
          <w:rFonts w:cs="Courier New" w:hint="eastAsia"/>
        </w:rPr>
        <w:t>、</w:t>
      </w:r>
      <w:r w:rsidRPr="000B651B">
        <w:rPr>
          <w:rFonts w:hint="eastAsia"/>
        </w:rPr>
        <w:t>现已建成</w:t>
      </w:r>
      <w:r w:rsidRPr="000B651B">
        <w:rPr>
          <w:rFonts w:hint="eastAsia"/>
        </w:rPr>
        <w:t>8500m</w:t>
      </w:r>
      <w:r w:rsidRPr="000B651B">
        <w:rPr>
          <w:rFonts w:hint="eastAsia"/>
        </w:rPr>
        <w:t>的田间道路系统、</w:t>
      </w:r>
      <w:r w:rsidRPr="000B651B">
        <w:rPr>
          <w:rFonts w:hint="eastAsia"/>
        </w:rPr>
        <w:t>103</w:t>
      </w:r>
      <w:r w:rsidRPr="000B651B">
        <w:rPr>
          <w:rFonts w:hint="eastAsia"/>
        </w:rPr>
        <w:t>眼水井、</w:t>
      </w:r>
      <w:r w:rsidRPr="000B651B">
        <w:rPr>
          <w:rFonts w:hint="eastAsia"/>
        </w:rPr>
        <w:t>34000m</w:t>
      </w:r>
      <w:r w:rsidRPr="000B651B">
        <w:rPr>
          <w:rFonts w:hint="eastAsia"/>
        </w:rPr>
        <w:t>供水管道、节水灌溉面积</w:t>
      </w:r>
      <w:r w:rsidRPr="000B651B">
        <w:rPr>
          <w:rFonts w:hint="eastAsia"/>
        </w:rPr>
        <w:t>246.67</w:t>
      </w:r>
      <w:r w:rsidRPr="000B651B">
        <w:rPr>
          <w:rFonts w:cs="Courier New"/>
        </w:rPr>
        <w:t xml:space="preserve"> hm</w:t>
      </w:r>
      <w:r w:rsidRPr="000B651B">
        <w:rPr>
          <w:rFonts w:cs="Courier New"/>
          <w:vertAlign w:val="superscript"/>
        </w:rPr>
        <w:t>2</w:t>
      </w:r>
      <w:r w:rsidRPr="000B651B">
        <w:rPr>
          <w:rFonts w:hint="eastAsia"/>
        </w:rPr>
        <w:t>，已建成相对完善农林生产基础设施体系。</w:t>
      </w:r>
    </w:p>
    <w:p w:rsidR="003C1ECD" w:rsidRPr="000B651B" w:rsidRDefault="003C1ECD" w:rsidP="003C1ECD">
      <w:pPr>
        <w:pStyle w:val="20"/>
        <w:ind w:firstLine="420"/>
      </w:pPr>
      <w:r w:rsidRPr="000B651B">
        <w:rPr>
          <w:rFonts w:hint="eastAsia"/>
        </w:rPr>
        <w:t>4</w:t>
      </w:r>
      <w:r w:rsidRPr="000B651B">
        <w:rPr>
          <w:rFonts w:hint="eastAsia"/>
        </w:rPr>
        <w:t>、园区建设成效</w:t>
      </w:r>
    </w:p>
    <w:p w:rsidR="003C1ECD" w:rsidRPr="000B651B" w:rsidRDefault="003C1ECD" w:rsidP="003C1ECD">
      <w:pPr>
        <w:pStyle w:val="20"/>
        <w:ind w:firstLine="420"/>
        <w:rPr>
          <w:shd w:val="clear" w:color="auto" w:fill="FFFFFF"/>
        </w:rPr>
      </w:pPr>
      <w:r w:rsidRPr="000B651B">
        <w:rPr>
          <w:rFonts w:hint="eastAsia"/>
        </w:rPr>
        <w:t>（</w:t>
      </w:r>
      <w:r w:rsidRPr="000B651B">
        <w:rPr>
          <w:rFonts w:hint="eastAsia"/>
        </w:rPr>
        <w:t>1</w:t>
      </w:r>
      <w:r w:rsidRPr="000B651B">
        <w:rPr>
          <w:rFonts w:hint="eastAsia"/>
        </w:rPr>
        <w:t>）经济林业，完成</w:t>
      </w:r>
      <w:r w:rsidRPr="000B651B">
        <w:rPr>
          <w:rFonts w:cs="Courier New" w:hint="eastAsia"/>
        </w:rPr>
        <w:t>305.97</w:t>
      </w:r>
      <w:r w:rsidRPr="000B651B">
        <w:rPr>
          <w:rFonts w:cs="Courier New"/>
        </w:rPr>
        <w:t>hm</w:t>
      </w:r>
      <w:r w:rsidRPr="000B651B">
        <w:rPr>
          <w:rFonts w:cs="Courier New"/>
          <w:vertAlign w:val="superscript"/>
        </w:rPr>
        <w:t>2</w:t>
      </w:r>
      <w:r w:rsidRPr="000B651B">
        <w:rPr>
          <w:rFonts w:hint="eastAsia"/>
        </w:rPr>
        <w:t>经济林，种植</w:t>
      </w:r>
      <w:r w:rsidRPr="000B651B">
        <w:rPr>
          <w:rFonts w:hint="eastAsia"/>
        </w:rPr>
        <w:t>45.2</w:t>
      </w:r>
      <w:r w:rsidRPr="000B651B">
        <w:rPr>
          <w:rFonts w:hint="eastAsia"/>
        </w:rPr>
        <w:t>万棵乔木、</w:t>
      </w:r>
      <w:r w:rsidRPr="000B651B">
        <w:rPr>
          <w:rFonts w:hint="eastAsia"/>
        </w:rPr>
        <w:t>67.7</w:t>
      </w:r>
      <w:r w:rsidRPr="000B651B">
        <w:rPr>
          <w:rFonts w:hint="eastAsia"/>
        </w:rPr>
        <w:t>万棵灌木。（</w:t>
      </w:r>
      <w:r w:rsidRPr="000B651B">
        <w:rPr>
          <w:rFonts w:hint="eastAsia"/>
        </w:rPr>
        <w:t>2</w:t>
      </w:r>
      <w:r w:rsidRPr="000B651B">
        <w:rPr>
          <w:rFonts w:hint="eastAsia"/>
        </w:rPr>
        <w:t>）截止</w:t>
      </w:r>
      <w:r w:rsidRPr="000B651B">
        <w:rPr>
          <w:rFonts w:hint="eastAsia"/>
        </w:rPr>
        <w:t>8</w:t>
      </w:r>
      <w:r w:rsidRPr="000B651B">
        <w:rPr>
          <w:rFonts w:hint="eastAsia"/>
        </w:rPr>
        <w:t>月份，设施农业产出有机蔬菜</w:t>
      </w:r>
      <w:r w:rsidRPr="000B651B">
        <w:rPr>
          <w:rFonts w:hint="eastAsia"/>
        </w:rPr>
        <w:t>47.3</w:t>
      </w:r>
      <w:r w:rsidRPr="000B651B">
        <w:rPr>
          <w:rFonts w:hint="eastAsia"/>
        </w:rPr>
        <w:t>万斤。大田作物产出</w:t>
      </w:r>
      <w:r w:rsidRPr="000B651B">
        <w:rPr>
          <w:rFonts w:hint="eastAsia"/>
        </w:rPr>
        <w:t>80</w:t>
      </w:r>
      <w:r w:rsidRPr="000B651B">
        <w:rPr>
          <w:rFonts w:hint="eastAsia"/>
        </w:rPr>
        <w:t>万斤。（</w:t>
      </w:r>
      <w:r w:rsidRPr="000B651B">
        <w:rPr>
          <w:rFonts w:hint="eastAsia"/>
        </w:rPr>
        <w:t>3</w:t>
      </w:r>
      <w:r w:rsidRPr="000B651B">
        <w:rPr>
          <w:rFonts w:hint="eastAsia"/>
        </w:rPr>
        <w:t>）畜牧养殖，养护</w:t>
      </w:r>
      <w:r w:rsidRPr="000B651B">
        <w:rPr>
          <w:rFonts w:hint="eastAsia"/>
        </w:rPr>
        <w:t>151</w:t>
      </w:r>
      <w:r w:rsidRPr="000B651B">
        <w:rPr>
          <w:rFonts w:hint="eastAsia"/>
        </w:rPr>
        <w:t>头徒河黑猪、</w:t>
      </w:r>
      <w:r w:rsidRPr="000B651B">
        <w:rPr>
          <w:rFonts w:hint="eastAsia"/>
        </w:rPr>
        <w:t>150</w:t>
      </w:r>
      <w:r w:rsidRPr="000B651B">
        <w:rPr>
          <w:rFonts w:hint="eastAsia"/>
        </w:rPr>
        <w:t>只青山羊、</w:t>
      </w:r>
      <w:r w:rsidRPr="000B651B">
        <w:rPr>
          <w:rFonts w:hint="eastAsia"/>
        </w:rPr>
        <w:t>47</w:t>
      </w:r>
      <w:r w:rsidRPr="000B651B">
        <w:rPr>
          <w:rFonts w:hint="eastAsia"/>
        </w:rPr>
        <w:t>只黑山羊，产出猪肉</w:t>
      </w:r>
      <w:r w:rsidRPr="000B651B">
        <w:rPr>
          <w:rFonts w:hint="eastAsia"/>
        </w:rPr>
        <w:t>9505</w:t>
      </w:r>
      <w:r w:rsidRPr="000B651B">
        <w:rPr>
          <w:rFonts w:hint="eastAsia"/>
        </w:rPr>
        <w:t>斤，羊肉</w:t>
      </w:r>
      <w:r w:rsidRPr="000B651B">
        <w:rPr>
          <w:rFonts w:hint="eastAsia"/>
        </w:rPr>
        <w:t>3275</w:t>
      </w:r>
      <w:r w:rsidRPr="000B651B">
        <w:rPr>
          <w:rFonts w:hint="eastAsia"/>
        </w:rPr>
        <w:t>斤。（</w:t>
      </w:r>
      <w:r w:rsidRPr="000B651B">
        <w:rPr>
          <w:rFonts w:hint="eastAsia"/>
        </w:rPr>
        <w:t>4</w:t>
      </w:r>
      <w:r w:rsidRPr="000B651B">
        <w:rPr>
          <w:rFonts w:hint="eastAsia"/>
        </w:rPr>
        <w:t>）解决了沉陷土地上农民的就业和农业生产问题，取得了较好的社会效益。（</w:t>
      </w:r>
      <w:r w:rsidRPr="000B651B">
        <w:rPr>
          <w:rFonts w:hint="eastAsia"/>
        </w:rPr>
        <w:t>5</w:t>
      </w:r>
      <w:r w:rsidRPr="000B651B">
        <w:rPr>
          <w:rFonts w:hint="eastAsia"/>
        </w:rPr>
        <w:t>）具有良好的沉陷区土地治理推广示范效益。（王洪涛）</w:t>
      </w:r>
    </w:p>
    <w:p w:rsidR="00B66D21" w:rsidRPr="000B651B" w:rsidRDefault="00B66D21" w:rsidP="009721F3">
      <w:pPr>
        <w:pStyle w:val="3"/>
        <w:spacing w:before="144" w:after="72"/>
        <w:ind w:left="140" w:right="140"/>
      </w:pPr>
      <w:bookmarkStart w:id="861" w:name="_Toc508054101"/>
      <w:bookmarkStart w:id="862" w:name="_Toc508179451"/>
      <w:bookmarkStart w:id="863" w:name="_Toc508180454"/>
      <w:bookmarkStart w:id="864" w:name="_Toc508181463"/>
      <w:bookmarkStart w:id="865" w:name="_Toc508182466"/>
      <w:bookmarkStart w:id="866" w:name="_Toc417304621"/>
      <w:bookmarkStart w:id="867" w:name="_Toc23909"/>
      <w:bookmarkStart w:id="868" w:name="_Toc419187635"/>
      <w:r w:rsidRPr="000B651B">
        <w:t>一种降解根皮苷的方法</w:t>
      </w:r>
      <w:bookmarkEnd w:id="861"/>
      <w:bookmarkEnd w:id="862"/>
      <w:bookmarkEnd w:id="863"/>
      <w:bookmarkEnd w:id="864"/>
      <w:bookmarkEnd w:id="865"/>
    </w:p>
    <w:p w:rsidR="00B66D21" w:rsidRPr="000B651B" w:rsidRDefault="00B66D21" w:rsidP="00B66D21">
      <w:pPr>
        <w:pStyle w:val="20"/>
        <w:ind w:firstLine="420"/>
        <w:rPr>
          <w:shd w:val="clear" w:color="auto" w:fill="FFFFFF"/>
        </w:rPr>
      </w:pPr>
      <w:r w:rsidRPr="000B651B">
        <w:t>2013</w:t>
      </w:r>
      <w:r w:rsidRPr="000B651B">
        <w:rPr>
          <w:rFonts w:hint="eastAsia"/>
        </w:rPr>
        <w:t>年授权专利（</w:t>
      </w:r>
      <w:r w:rsidRPr="000B651B">
        <w:t>201210251130</w:t>
      </w:r>
      <w:r>
        <w:rPr>
          <w:rFonts w:hint="eastAsia"/>
        </w:rPr>
        <w:t>.</w:t>
      </w:r>
      <w:r w:rsidRPr="000B651B">
        <w:t>3</w:t>
      </w:r>
      <w:r w:rsidRPr="000B651B">
        <w:rPr>
          <w:rFonts w:hint="eastAsia"/>
        </w:rPr>
        <w:t>）。</w:t>
      </w:r>
      <w:r w:rsidRPr="000B651B">
        <w:rPr>
          <w:shd w:val="clear" w:color="auto" w:fill="FFFFFF"/>
        </w:rPr>
        <w:t>本发明涉及一种降解根皮苷的方法，针对根皮苷问题，提供了一种简单易行、效果显著的降解根皮苷的方法，是以高锰酸钾和次氯酸钙组合为核心技术的苹</w:t>
      </w:r>
      <w:r w:rsidRPr="000B651B">
        <w:rPr>
          <w:shd w:val="clear" w:color="auto" w:fill="FFFFFF"/>
        </w:rPr>
        <w:lastRenderedPageBreak/>
        <w:t>果连作土壤根皮苷降解方法。该方法将高锰酸钾和次氯酸钙按一定比例混合，把混合物以适宜用量施入树穴，达到降解连作土中根皮苷、减轻苹果连作障碍的效果。利用本发明能有效地分解连作土壤中的根皮苷和根皮素，同时二者作为氧化剂还可部分消除土壤中的有害真菌从而能更好的防治连作障碍。</w:t>
      </w:r>
      <w:r w:rsidRPr="000B651B">
        <w:rPr>
          <w:rFonts w:hint="eastAsia"/>
          <w:shd w:val="clear" w:color="auto" w:fill="FFFFFF"/>
        </w:rPr>
        <w:t>（毛志泉）</w:t>
      </w:r>
    </w:p>
    <w:p w:rsidR="00B66D21" w:rsidRPr="000B651B" w:rsidRDefault="00B66D21" w:rsidP="009721F3">
      <w:pPr>
        <w:pStyle w:val="3"/>
        <w:spacing w:before="144" w:after="72"/>
        <w:ind w:left="140" w:right="140"/>
      </w:pPr>
      <w:bookmarkStart w:id="869" w:name="_Toc508054102"/>
      <w:bookmarkStart w:id="870" w:name="_Toc508179452"/>
      <w:bookmarkStart w:id="871" w:name="_Toc508180455"/>
      <w:bookmarkStart w:id="872" w:name="_Toc508181464"/>
      <w:bookmarkStart w:id="873" w:name="_Toc508182467"/>
      <w:r w:rsidRPr="000B651B">
        <w:rPr>
          <w:rFonts w:hint="eastAsia"/>
        </w:rPr>
        <w:t>沂蒙山区生态退化机制与生态修复技术模式研究</w:t>
      </w:r>
      <w:bookmarkEnd w:id="869"/>
      <w:bookmarkEnd w:id="870"/>
      <w:bookmarkEnd w:id="871"/>
      <w:bookmarkEnd w:id="872"/>
      <w:bookmarkEnd w:id="873"/>
    </w:p>
    <w:p w:rsidR="00B66D21" w:rsidRPr="000B651B" w:rsidRDefault="00B66D21" w:rsidP="00B66D21">
      <w:pPr>
        <w:pStyle w:val="20"/>
        <w:ind w:firstLine="420"/>
        <w:rPr>
          <w:b/>
          <w:kern w:val="0"/>
        </w:rPr>
      </w:pPr>
      <w:r w:rsidRPr="000B651B">
        <w:rPr>
          <w:rFonts w:hint="eastAsia"/>
        </w:rPr>
        <w:t>该成果荣获</w:t>
      </w:r>
      <w:r w:rsidRPr="000B651B">
        <w:rPr>
          <w:rFonts w:hint="eastAsia"/>
        </w:rPr>
        <w:t>2012</w:t>
      </w:r>
      <w:r w:rsidRPr="000B651B">
        <w:rPr>
          <w:rFonts w:hint="eastAsia"/>
        </w:rPr>
        <w:t>年山东省科技进步奖二等奖。</w:t>
      </w:r>
    </w:p>
    <w:p w:rsidR="00B66D21" w:rsidRPr="000B651B" w:rsidRDefault="00B66D21" w:rsidP="00B66D21">
      <w:pPr>
        <w:pStyle w:val="20"/>
        <w:ind w:firstLine="420"/>
      </w:pPr>
      <w:r w:rsidRPr="000B651B">
        <w:t>该研究以沂蒙山区为研究对象，综合运用生态学、植物地理学、水土保持学等理论，采用</w:t>
      </w:r>
      <w:r w:rsidRPr="000B651B">
        <w:t>3S</w:t>
      </w:r>
      <w:r w:rsidRPr="000B651B">
        <w:t>技术、地面调查与试验观测、森林资源清查和社会访问等多种试验方法和手段，系统研究了土地利用</w:t>
      </w:r>
      <w:r w:rsidRPr="000B651B">
        <w:t>/</w:t>
      </w:r>
      <w:r w:rsidRPr="000B651B">
        <w:t>覆被类型与土壤侵蚀格局、动态及其耦合关系，揭示了人为干扰下植被退化特征、生态退化驱动机制与生态修复限制因子，提出了水土保持生态修复适宜性评价指标与分区方法、水土保持生态修复模式、区域布局及其配套技术体系。首次揭示了沂蒙山区人为干扰下植被退化特征、生态退化驱动因子和水土保持生态修复限制因子。创建了生态修复适宜性评价和分区方法，创新性地提出了沂蒙山区实施生态修复的适宜区域、模式与技术体系。</w:t>
      </w:r>
    </w:p>
    <w:p w:rsidR="00B66D21" w:rsidRPr="000B651B" w:rsidRDefault="00B66D21" w:rsidP="00B66D21">
      <w:pPr>
        <w:pStyle w:val="20"/>
        <w:ind w:firstLine="420"/>
      </w:pPr>
      <w:r w:rsidRPr="000B651B">
        <w:t>研究成果在沂蒙山区生态修复工程建设中累计推广面积达</w:t>
      </w:r>
      <w:r w:rsidRPr="000B651B">
        <w:t>3000km</w:t>
      </w:r>
      <w:r w:rsidRPr="000B651B">
        <w:rPr>
          <w:vertAlign w:val="superscript"/>
        </w:rPr>
        <w:t>2</w:t>
      </w:r>
      <w:r w:rsidRPr="000B651B">
        <w:t>，生态、经济和社会效益显著。在其他土石山区的生态修复工程建设具有重要的推广应用价值。</w:t>
      </w:r>
      <w:r w:rsidRPr="000B651B">
        <w:rPr>
          <w:rFonts w:hint="eastAsia"/>
        </w:rPr>
        <w:t>（张光灿）</w:t>
      </w:r>
    </w:p>
    <w:p w:rsidR="00B66D21" w:rsidRPr="000B651B" w:rsidRDefault="00B66D21" w:rsidP="009721F3">
      <w:pPr>
        <w:pStyle w:val="3"/>
        <w:spacing w:before="144" w:after="72"/>
        <w:ind w:left="140" w:right="140"/>
      </w:pPr>
      <w:bookmarkStart w:id="874" w:name="_Toc355536054"/>
      <w:bookmarkStart w:id="875" w:name="_Toc508054103"/>
      <w:bookmarkStart w:id="876" w:name="_Toc508179453"/>
      <w:bookmarkStart w:id="877" w:name="_Toc508180456"/>
      <w:bookmarkStart w:id="878" w:name="_Toc508181465"/>
      <w:bookmarkStart w:id="879" w:name="_Toc508182468"/>
      <w:r w:rsidRPr="000B651B">
        <w:rPr>
          <w:rFonts w:hint="eastAsia"/>
        </w:rPr>
        <w:t>克服苹果连作障碍新方法</w:t>
      </w:r>
      <w:bookmarkEnd w:id="874"/>
      <w:bookmarkEnd w:id="875"/>
      <w:bookmarkEnd w:id="876"/>
      <w:bookmarkEnd w:id="877"/>
      <w:bookmarkEnd w:id="878"/>
      <w:bookmarkEnd w:id="879"/>
    </w:p>
    <w:p w:rsidR="00B66D21" w:rsidRPr="000B651B" w:rsidRDefault="00B66D21" w:rsidP="00B66D21">
      <w:pPr>
        <w:pStyle w:val="20"/>
        <w:ind w:firstLine="420"/>
      </w:pPr>
      <w:r w:rsidRPr="000B651B">
        <w:t>2012</w:t>
      </w:r>
      <w:r w:rsidRPr="000B651B">
        <w:t>年授权专利（</w:t>
      </w:r>
      <w:r w:rsidRPr="000B651B">
        <w:t>200910015530.2</w:t>
      </w:r>
      <w:r w:rsidRPr="000B651B">
        <w:t>）。本发明提供了一种克服苹果连作障碍的新方法：</w:t>
      </w:r>
      <w:r w:rsidRPr="000B651B">
        <w:t>1</w:t>
      </w:r>
      <w:r w:rsidRPr="000B651B">
        <w:t>、按体积比将</w:t>
      </w:r>
      <w:r w:rsidRPr="000B651B">
        <w:t>60</w:t>
      </w:r>
      <w:r w:rsidRPr="000B651B">
        <w:t>％鸡粪、</w:t>
      </w:r>
      <w:r w:rsidRPr="000B651B">
        <w:t>10</w:t>
      </w:r>
      <w:r w:rsidRPr="000B651B">
        <w:t>％羊粪、</w:t>
      </w:r>
      <w:r w:rsidRPr="000B651B">
        <w:t>10</w:t>
      </w:r>
      <w:r w:rsidRPr="000B651B">
        <w:t>％牛粪、</w:t>
      </w:r>
      <w:r w:rsidRPr="000B651B">
        <w:t>10</w:t>
      </w:r>
      <w:r w:rsidRPr="000B651B">
        <w:t>％玉米秸秆、</w:t>
      </w:r>
      <w:r w:rsidRPr="000B651B">
        <w:t>10</w:t>
      </w:r>
      <w:r w:rsidRPr="000B651B">
        <w:t>％大蒜秸秆</w:t>
      </w:r>
      <w:r w:rsidRPr="000B651B">
        <w:rPr>
          <w:rFonts w:hint="eastAsia"/>
        </w:rPr>
        <w:t>（</w:t>
      </w:r>
      <w:r w:rsidRPr="000B651B">
        <w:t>假茎</w:t>
      </w:r>
      <w:r w:rsidRPr="000B651B">
        <w:rPr>
          <w:rFonts w:hint="eastAsia"/>
        </w:rPr>
        <w:t>）</w:t>
      </w:r>
      <w:r w:rsidRPr="000B651B">
        <w:t>的混合物加水充分发酵成流体。</w:t>
      </w:r>
      <w:r w:rsidRPr="000B651B">
        <w:t>2</w:t>
      </w:r>
      <w:r w:rsidRPr="000B651B">
        <w:t>、新植苹果幼树春季萌芽后</w:t>
      </w:r>
      <w:r w:rsidRPr="000B651B">
        <w:t>30</w:t>
      </w:r>
      <w:r w:rsidRPr="000B651B">
        <w:t>天，将发酵流体随灌溉水浇入树穴，同年六月中旬、七月中旬、八月中旬结合常规用量使用氮磷钾复合肥各施入发酵流体</w:t>
      </w:r>
      <w:r w:rsidRPr="000B651B">
        <w:t>1</w:t>
      </w:r>
      <w:r w:rsidRPr="000B651B">
        <w:t>次。</w:t>
      </w:r>
      <w:r w:rsidRPr="000B651B">
        <w:t>3</w:t>
      </w:r>
      <w:r w:rsidRPr="000B651B">
        <w:t>、植树后第二、第三年的五月上旬、六月上旬、七月上旬、八月中旬各施入发酵流体</w:t>
      </w:r>
      <w:r w:rsidRPr="000B651B">
        <w:t>1</w:t>
      </w:r>
      <w:r w:rsidRPr="000B651B">
        <w:t>次，同时按常规用量施入氮磷钾复合肥。每次每亩果园混合物用量均为</w:t>
      </w:r>
      <w:r w:rsidRPr="000B651B">
        <w:t>1m</w:t>
      </w:r>
      <w:r w:rsidRPr="000B651B">
        <w:rPr>
          <w:vertAlign w:val="superscript"/>
        </w:rPr>
        <w:t>3</w:t>
      </w:r>
      <w:r w:rsidRPr="000B651B">
        <w:t>。利用该方法可有效克服苹果连作障碍现象。</w:t>
      </w:r>
      <w:r w:rsidRPr="000B651B">
        <w:rPr>
          <w:rFonts w:hint="eastAsia"/>
        </w:rPr>
        <w:t>（毛志泉）</w:t>
      </w:r>
    </w:p>
    <w:p w:rsidR="00B66D21" w:rsidRPr="000B651B" w:rsidRDefault="00B66D21" w:rsidP="009721F3">
      <w:pPr>
        <w:pStyle w:val="3"/>
        <w:spacing w:before="144" w:after="72"/>
        <w:ind w:left="140" w:right="140"/>
      </w:pPr>
      <w:bookmarkStart w:id="880" w:name="_Toc508054104"/>
      <w:bookmarkStart w:id="881" w:name="_Toc508179454"/>
      <w:bookmarkStart w:id="882" w:name="_Toc508180457"/>
      <w:bookmarkStart w:id="883" w:name="_Toc508181466"/>
      <w:bookmarkStart w:id="884" w:name="_Toc508182469"/>
      <w:r w:rsidRPr="000B651B">
        <w:rPr>
          <w:rFonts w:hint="eastAsia"/>
        </w:rPr>
        <w:t>日光温室黄瓜连作土壤障害机理及修复改良技术</w:t>
      </w:r>
      <w:bookmarkEnd w:id="880"/>
      <w:bookmarkEnd w:id="881"/>
      <w:bookmarkEnd w:id="882"/>
      <w:bookmarkEnd w:id="883"/>
      <w:bookmarkEnd w:id="884"/>
    </w:p>
    <w:p w:rsidR="00B66D21" w:rsidRPr="000B651B" w:rsidRDefault="00B66D21" w:rsidP="00B66D21">
      <w:pPr>
        <w:pStyle w:val="20"/>
        <w:ind w:firstLine="420"/>
      </w:pPr>
      <w:r w:rsidRPr="000B651B">
        <w:rPr>
          <w:rFonts w:hint="eastAsia"/>
        </w:rPr>
        <w:t>该成果</w:t>
      </w:r>
      <w:r w:rsidRPr="000B651B">
        <w:rPr>
          <w:rFonts w:hint="eastAsia"/>
        </w:rPr>
        <w:t>2011</w:t>
      </w:r>
      <w:r w:rsidRPr="000B651B">
        <w:rPr>
          <w:rFonts w:hint="eastAsia"/>
        </w:rPr>
        <w:t>年荣获</w:t>
      </w:r>
      <w:r w:rsidRPr="000B651B">
        <w:t>山东省科技进步</w:t>
      </w:r>
      <w:r w:rsidRPr="000B651B">
        <w:rPr>
          <w:rFonts w:hint="eastAsia"/>
        </w:rPr>
        <w:t>三</w:t>
      </w:r>
      <w:r w:rsidRPr="000B651B">
        <w:t>等奖</w:t>
      </w:r>
      <w:r w:rsidRPr="000B651B">
        <w:rPr>
          <w:rFonts w:hint="eastAsia"/>
        </w:rPr>
        <w:t>。</w:t>
      </w:r>
    </w:p>
    <w:p w:rsidR="00B66D21" w:rsidRPr="000B651B" w:rsidRDefault="00B66D21" w:rsidP="00B66D21">
      <w:pPr>
        <w:pStyle w:val="20"/>
        <w:ind w:firstLine="420"/>
      </w:pPr>
      <w:r w:rsidRPr="000B651B">
        <w:rPr>
          <w:rFonts w:hint="eastAsia"/>
        </w:rPr>
        <w:t>足我国日光温室生产实际，以主栽蔬菜黄瓜为对象，从根际微生态系统角度，探讨日光温室连作土壤障害机理，研发综合防控与修复改良技术。研究探明了日光温室黄瓜连作土壤理化和生物学特性变化及其互作关系，连作土壤酚酸类物质积累及其生物学效应，连作土壤酸化与黄瓜生育代谢及根结线虫侵染危害的内在联系；</w:t>
      </w:r>
      <w:r w:rsidRPr="000B651B">
        <w:t>明确了氮素形态、氮磷钾配比和化肥阴离子</w:t>
      </w:r>
      <w:r w:rsidRPr="000B651B">
        <w:rPr>
          <w:rFonts w:hint="eastAsia"/>
        </w:rPr>
        <w:t>类型（</w:t>
      </w:r>
      <w:r w:rsidRPr="000B651B">
        <w:t>Cl</w:t>
      </w:r>
      <w:r w:rsidRPr="000B651B">
        <w:rPr>
          <w:vertAlign w:val="superscript"/>
        </w:rPr>
        <w:t>-</w:t>
      </w:r>
      <w:r w:rsidRPr="000B651B">
        <w:t>、</w:t>
      </w:r>
      <w:r w:rsidRPr="000B651B">
        <w:t>SO</w:t>
      </w:r>
      <w:r w:rsidRPr="000B651B">
        <w:rPr>
          <w:vertAlign w:val="subscript"/>
        </w:rPr>
        <w:t>4</w:t>
      </w:r>
      <w:r w:rsidRPr="000B651B">
        <w:rPr>
          <w:vertAlign w:val="superscript"/>
        </w:rPr>
        <w:t>2-</w:t>
      </w:r>
      <w:r w:rsidRPr="000B651B">
        <w:t>和</w:t>
      </w:r>
      <w:r w:rsidRPr="000B651B">
        <w:t>NO</w:t>
      </w:r>
      <w:r w:rsidRPr="000B651B">
        <w:rPr>
          <w:vertAlign w:val="subscript"/>
        </w:rPr>
        <w:t>3</w:t>
      </w:r>
      <w:r w:rsidRPr="000B651B">
        <w:rPr>
          <w:vertAlign w:val="superscript"/>
        </w:rPr>
        <w:t>-</w:t>
      </w:r>
      <w:r w:rsidRPr="000B651B">
        <w:rPr>
          <w:rFonts w:hint="eastAsia"/>
        </w:rPr>
        <w:t>）</w:t>
      </w:r>
      <w:r w:rsidRPr="000B651B">
        <w:t>对日光温室连作土壤特性及黄瓜生育的影响差异与障害机理，提出了</w:t>
      </w:r>
      <w:r w:rsidRPr="000B651B">
        <w:rPr>
          <w:rFonts w:hint="eastAsia"/>
        </w:rPr>
        <w:t>“</w:t>
      </w:r>
      <w:r w:rsidRPr="000B651B">
        <w:t>增</w:t>
      </w:r>
      <w:r w:rsidRPr="000B651B">
        <w:t>P</w:t>
      </w:r>
      <w:r w:rsidRPr="000B651B">
        <w:t>、控</w:t>
      </w:r>
      <w:r w:rsidRPr="000B651B">
        <w:t>NH</w:t>
      </w:r>
      <w:r w:rsidRPr="000B651B">
        <w:rPr>
          <w:vertAlign w:val="subscript"/>
        </w:rPr>
        <w:t>4</w:t>
      </w:r>
      <w:r w:rsidRPr="000B651B">
        <w:rPr>
          <w:vertAlign w:val="superscript"/>
        </w:rPr>
        <w:t>+</w:t>
      </w:r>
      <w:r w:rsidRPr="000B651B">
        <w:t>、少</w:t>
      </w:r>
      <w:r w:rsidRPr="000B651B">
        <w:t>SO</w:t>
      </w:r>
      <w:r w:rsidRPr="000B651B">
        <w:rPr>
          <w:vertAlign w:val="subscript"/>
        </w:rPr>
        <w:t>4</w:t>
      </w:r>
      <w:r w:rsidRPr="000B651B">
        <w:rPr>
          <w:vertAlign w:val="superscript"/>
        </w:rPr>
        <w:t>2-</w:t>
      </w:r>
      <w:r w:rsidRPr="000B651B">
        <w:t>、避</w:t>
      </w:r>
      <w:r w:rsidRPr="000B651B">
        <w:t>Cl</w:t>
      </w:r>
      <w:r w:rsidRPr="000B651B">
        <w:rPr>
          <w:vertAlign w:val="superscript"/>
        </w:rPr>
        <w:t>-</w:t>
      </w:r>
      <w:r w:rsidRPr="000B651B">
        <w:rPr>
          <w:rFonts w:hint="eastAsia"/>
        </w:rPr>
        <w:t>”</w:t>
      </w:r>
      <w:r w:rsidRPr="000B651B">
        <w:t>的施肥原则</w:t>
      </w:r>
      <w:r w:rsidRPr="000B651B">
        <w:rPr>
          <w:rFonts w:hint="eastAsia"/>
        </w:rPr>
        <w:t>；探明了利用作物秸秆、轮作和</w:t>
      </w:r>
      <w:r w:rsidRPr="000B651B">
        <w:t>CaCN</w:t>
      </w:r>
      <w:r w:rsidRPr="000B651B">
        <w:rPr>
          <w:vertAlign w:val="subscript"/>
        </w:rPr>
        <w:t>2</w:t>
      </w:r>
      <w:r w:rsidRPr="000B651B">
        <w:rPr>
          <w:rFonts w:hint="eastAsia"/>
        </w:rPr>
        <w:t>处理修复改良日光温室黄瓜连作土壤的效应机制和技术参数，建立了</w:t>
      </w:r>
      <w:r w:rsidRPr="000B651B">
        <w:t>大葱</w:t>
      </w:r>
      <w:r w:rsidRPr="000B651B">
        <w:t>-</w:t>
      </w:r>
      <w:r w:rsidRPr="000B651B">
        <w:t>黄瓜、玉米</w:t>
      </w:r>
      <w:r w:rsidRPr="000B651B">
        <w:t>-</w:t>
      </w:r>
      <w:r w:rsidRPr="000B651B">
        <w:t>黄瓜</w:t>
      </w:r>
      <w:r w:rsidRPr="000B651B">
        <w:rPr>
          <w:rFonts w:hint="eastAsia"/>
        </w:rPr>
        <w:t>两种轮作模式；从日光温室黄瓜连作土壤中分离筛选出枯萎病病原拮抗细菌，明确了促生作用和生防效果，探明了优化发酵条件；研发果菜包膜控施肥和高磷配方复合肥产品各</w:t>
      </w:r>
      <w:r w:rsidRPr="000B651B">
        <w:rPr>
          <w:rFonts w:hint="eastAsia"/>
        </w:rPr>
        <w:t>1</w:t>
      </w:r>
      <w:r w:rsidRPr="000B651B">
        <w:rPr>
          <w:rFonts w:hint="eastAsia"/>
        </w:rPr>
        <w:t>个，</w:t>
      </w:r>
      <w:r w:rsidRPr="000B651B">
        <w:t>申请国家专利</w:t>
      </w:r>
      <w:r w:rsidRPr="000B651B">
        <w:rPr>
          <w:rFonts w:hint="eastAsia"/>
        </w:rPr>
        <w:t>2</w:t>
      </w:r>
      <w:r w:rsidRPr="000B651B">
        <w:rPr>
          <w:rFonts w:hint="eastAsia"/>
        </w:rPr>
        <w:t>项。</w:t>
      </w:r>
    </w:p>
    <w:p w:rsidR="00B66D21" w:rsidRPr="000B651B" w:rsidRDefault="00B66D21" w:rsidP="00B66D21">
      <w:pPr>
        <w:pStyle w:val="20"/>
        <w:ind w:firstLine="420"/>
      </w:pPr>
      <w:r w:rsidRPr="000B651B">
        <w:rPr>
          <w:rFonts w:hint="eastAsia"/>
        </w:rPr>
        <w:t>该项目</w:t>
      </w:r>
      <w:r w:rsidRPr="000B651B">
        <w:t>研发的日光温室黄瓜连作土壤障害综合防控及修复改良技术</w:t>
      </w:r>
      <w:r w:rsidRPr="000B651B">
        <w:rPr>
          <w:rFonts w:hint="eastAsia"/>
        </w:rPr>
        <w:t>和</w:t>
      </w:r>
      <w:r w:rsidRPr="000B651B">
        <w:t>新型肥料产品适合我国日光温室</w:t>
      </w:r>
      <w:r w:rsidRPr="000B651B">
        <w:rPr>
          <w:rFonts w:hint="eastAsia"/>
        </w:rPr>
        <w:t>蔬菜</w:t>
      </w:r>
      <w:r w:rsidRPr="000B651B">
        <w:t>产区推广应用</w:t>
      </w:r>
      <w:r w:rsidRPr="000B651B">
        <w:rPr>
          <w:rFonts w:hint="eastAsia"/>
        </w:rPr>
        <w:t>，可有效减轻连作障害，降低农药、化肥施用，提高产量品质，保护生态环境，促进日光温室产业可持续发展。目前累计推广</w:t>
      </w:r>
      <w:r w:rsidRPr="000B651B">
        <w:rPr>
          <w:rFonts w:hint="eastAsia"/>
        </w:rPr>
        <w:t>30.6</w:t>
      </w:r>
      <w:r w:rsidRPr="000B651B">
        <w:rPr>
          <w:rFonts w:hint="eastAsia"/>
        </w:rPr>
        <w:t>万亩，平均增产</w:t>
      </w:r>
      <w:r w:rsidRPr="000B651B">
        <w:rPr>
          <w:rFonts w:hint="eastAsia"/>
        </w:rPr>
        <w:t>20%</w:t>
      </w:r>
      <w:r w:rsidRPr="000B651B">
        <w:rPr>
          <w:rFonts w:hint="eastAsia"/>
        </w:rPr>
        <w:t>以上，净增产值</w:t>
      </w:r>
      <w:r w:rsidRPr="000B651B">
        <w:rPr>
          <w:rFonts w:hint="eastAsia"/>
        </w:rPr>
        <w:t>6.97</w:t>
      </w:r>
      <w:r w:rsidRPr="000B651B">
        <w:rPr>
          <w:rFonts w:hint="eastAsia"/>
        </w:rPr>
        <w:t>亿元。（魏珉）</w:t>
      </w:r>
    </w:p>
    <w:p w:rsidR="00B66D21" w:rsidRPr="000B651B" w:rsidRDefault="00B66D21" w:rsidP="009721F3">
      <w:pPr>
        <w:pStyle w:val="3"/>
        <w:spacing w:before="144" w:after="72"/>
        <w:ind w:left="140" w:right="140"/>
      </w:pPr>
      <w:bookmarkStart w:id="885" w:name="_Toc508054105"/>
      <w:bookmarkStart w:id="886" w:name="_Toc508179455"/>
      <w:bookmarkStart w:id="887" w:name="_Toc508180458"/>
      <w:bookmarkStart w:id="888" w:name="_Toc508181467"/>
      <w:bookmarkStart w:id="889" w:name="_Toc508182470"/>
      <w:r w:rsidRPr="000B651B">
        <w:rPr>
          <w:rFonts w:hint="eastAsia"/>
        </w:rPr>
        <w:lastRenderedPageBreak/>
        <w:t>破坏山体造林绿化及植被恢复技术</w:t>
      </w:r>
      <w:bookmarkEnd w:id="885"/>
      <w:bookmarkEnd w:id="886"/>
      <w:bookmarkEnd w:id="887"/>
      <w:bookmarkEnd w:id="888"/>
      <w:bookmarkEnd w:id="889"/>
    </w:p>
    <w:p w:rsidR="00B66D21" w:rsidRPr="000B651B" w:rsidRDefault="00B66D21" w:rsidP="00B66D21">
      <w:pPr>
        <w:pStyle w:val="20"/>
        <w:ind w:firstLine="420"/>
        <w:rPr>
          <w:rFonts w:cs="HTJ-PK74820000013-Identity-H"/>
          <w:b/>
        </w:rPr>
      </w:pPr>
      <w:r w:rsidRPr="000B651B">
        <w:rPr>
          <w:rFonts w:hint="eastAsia"/>
        </w:rPr>
        <w:t>该成果</w:t>
      </w:r>
      <w:r w:rsidRPr="000B651B">
        <w:rPr>
          <w:rFonts w:hint="eastAsia"/>
        </w:rPr>
        <w:t>2011</w:t>
      </w:r>
      <w:r w:rsidRPr="000B651B">
        <w:rPr>
          <w:rFonts w:hint="eastAsia"/>
        </w:rPr>
        <w:t>年荣获</w:t>
      </w:r>
      <w:r w:rsidRPr="000B651B">
        <w:t>山东省科技进步</w:t>
      </w:r>
      <w:r w:rsidRPr="000B651B">
        <w:rPr>
          <w:rFonts w:hint="eastAsia"/>
        </w:rPr>
        <w:t>三</w:t>
      </w:r>
      <w:r w:rsidRPr="000B651B">
        <w:t>等奖</w:t>
      </w:r>
      <w:r w:rsidRPr="000B651B">
        <w:rPr>
          <w:rFonts w:cs="HTJ-PK74820000013-Identity-H" w:hint="eastAsia"/>
          <w:b/>
        </w:rPr>
        <w:t>。</w:t>
      </w:r>
    </w:p>
    <w:p w:rsidR="00B66D21" w:rsidRPr="000B651B" w:rsidRDefault="00B66D21" w:rsidP="00B66D21">
      <w:pPr>
        <w:pStyle w:val="20"/>
        <w:ind w:firstLine="420"/>
      </w:pPr>
      <w:r w:rsidRPr="000B651B">
        <w:rPr>
          <w:rFonts w:hint="eastAsia"/>
        </w:rPr>
        <w:t>针对建筑采石、采矿及公路修建造成的山体植被与景观破坏、环境污染、造林及植被恢复困难的实际问题，采用恢复生态学理论与方法，进行了立地划分、立地整治、植物材料选育、植被恢复模式等关键技术攻关。主要成果如下：</w:t>
      </w:r>
    </w:p>
    <w:p w:rsidR="00B66D21" w:rsidRPr="000B651B" w:rsidRDefault="00B66D21" w:rsidP="00B66D21">
      <w:pPr>
        <w:pStyle w:val="20"/>
        <w:ind w:firstLine="420"/>
      </w:pPr>
      <w:r w:rsidRPr="000B651B">
        <w:rPr>
          <w:rFonts w:hint="eastAsia"/>
        </w:rPr>
        <w:t>（</w:t>
      </w:r>
      <w:r w:rsidRPr="000B651B">
        <w:rPr>
          <w:rFonts w:hint="eastAsia"/>
        </w:rPr>
        <w:t>1</w:t>
      </w:r>
      <w:r w:rsidRPr="000B651B">
        <w:rPr>
          <w:rFonts w:hint="eastAsia"/>
        </w:rPr>
        <w:t>）破坏山体自然恢复的演替进程缓慢，演替到灌丛阶段至少需要</w:t>
      </w:r>
      <w:r w:rsidRPr="000B651B">
        <w:rPr>
          <w:rFonts w:hint="eastAsia"/>
        </w:rPr>
        <w:t>50</w:t>
      </w:r>
      <w:r w:rsidRPr="000B651B">
        <w:rPr>
          <w:rFonts w:hint="eastAsia"/>
        </w:rPr>
        <w:t>年的时间；确定了立地类型的主导因子，提出了立地分类系统及立地类型特征，立地可划分为</w:t>
      </w:r>
      <w:r w:rsidRPr="000B651B">
        <w:rPr>
          <w:rFonts w:hint="eastAsia"/>
        </w:rPr>
        <w:t>8</w:t>
      </w:r>
      <w:r w:rsidRPr="000B651B">
        <w:rPr>
          <w:rFonts w:hint="eastAsia"/>
        </w:rPr>
        <w:t>种类型；基于演替规律、立地划分和现有恢复模式评价，提出了破坏山体植被恢复全过程的</w:t>
      </w:r>
      <w:r w:rsidRPr="000B651B">
        <w:t>生态设计</w:t>
      </w:r>
      <w:r w:rsidRPr="000B651B">
        <w:rPr>
          <w:rFonts w:hint="eastAsia"/>
        </w:rPr>
        <w:t>理念和方法。</w:t>
      </w:r>
    </w:p>
    <w:p w:rsidR="00B66D21" w:rsidRPr="000B651B" w:rsidRDefault="00B66D21" w:rsidP="00B66D21">
      <w:pPr>
        <w:pStyle w:val="20"/>
        <w:ind w:firstLine="420"/>
      </w:pPr>
      <w:r w:rsidRPr="000B651B">
        <w:rPr>
          <w:rFonts w:hint="eastAsia"/>
        </w:rPr>
        <w:t>（</w:t>
      </w:r>
      <w:r w:rsidRPr="000B651B">
        <w:rPr>
          <w:rFonts w:hint="eastAsia"/>
        </w:rPr>
        <w:t>2</w:t>
      </w:r>
      <w:r w:rsidRPr="000B651B">
        <w:rPr>
          <w:rFonts w:hint="eastAsia"/>
        </w:rPr>
        <w:t>）结合破坏山体立地特征，提出了立地整治技术</w:t>
      </w:r>
      <w:r w:rsidRPr="000B651B">
        <w:rPr>
          <w:rFonts w:hint="eastAsia"/>
        </w:rPr>
        <w:t>13</w:t>
      </w:r>
      <w:r w:rsidRPr="000B651B">
        <w:rPr>
          <w:rFonts w:hint="eastAsia"/>
        </w:rPr>
        <w:t>种，</w:t>
      </w:r>
      <w:r w:rsidRPr="000B651B">
        <w:t>其中</w:t>
      </w:r>
      <w:r w:rsidRPr="000B651B">
        <w:rPr>
          <w:rFonts w:hint="eastAsia"/>
        </w:rPr>
        <w:t>，</w:t>
      </w:r>
      <w:r w:rsidRPr="000B651B">
        <w:t>石砌植穴无纺布衬砌防渗技术、石砌鱼鳞坑集水整地技术与爆破填坑平台整地技术</w:t>
      </w:r>
      <w:r w:rsidRPr="000B651B">
        <w:rPr>
          <w:rFonts w:hint="eastAsia"/>
        </w:rPr>
        <w:t>为首次提出。</w:t>
      </w:r>
    </w:p>
    <w:p w:rsidR="00B66D21" w:rsidRPr="000B651B" w:rsidRDefault="00B66D21" w:rsidP="00B66D21">
      <w:pPr>
        <w:pStyle w:val="20"/>
        <w:ind w:firstLine="420"/>
      </w:pPr>
      <w:r w:rsidRPr="000B651B">
        <w:rPr>
          <w:rFonts w:hint="eastAsia"/>
        </w:rPr>
        <w:t>（</w:t>
      </w:r>
      <w:r w:rsidRPr="000B651B">
        <w:rPr>
          <w:rFonts w:hint="eastAsia"/>
        </w:rPr>
        <w:t>3</w:t>
      </w:r>
      <w:r w:rsidRPr="000B651B">
        <w:rPr>
          <w:rFonts w:hint="eastAsia"/>
        </w:rPr>
        <w:t>）</w:t>
      </w:r>
      <w:r w:rsidRPr="000B651B">
        <w:t>结合</w:t>
      </w:r>
      <w:r w:rsidRPr="000B651B">
        <w:rPr>
          <w:rFonts w:hint="eastAsia"/>
        </w:rPr>
        <w:t>盆栽、</w:t>
      </w:r>
      <w:r w:rsidRPr="000B651B">
        <w:t>造林试验与植被恢复示范状况，</w:t>
      </w:r>
      <w:r w:rsidRPr="000B651B">
        <w:rPr>
          <w:rFonts w:hint="eastAsia"/>
        </w:rPr>
        <w:t>筛选出</w:t>
      </w:r>
      <w:r w:rsidRPr="000B651B">
        <w:rPr>
          <w:rFonts w:hint="eastAsia"/>
        </w:rPr>
        <w:t>71</w:t>
      </w:r>
      <w:r w:rsidRPr="000B651B">
        <w:rPr>
          <w:rFonts w:hint="eastAsia"/>
        </w:rPr>
        <w:t>种适宜</w:t>
      </w:r>
      <w:r w:rsidRPr="000B651B">
        <w:t>不同岩质类型</w:t>
      </w:r>
      <w:r w:rsidRPr="000B651B">
        <w:rPr>
          <w:rFonts w:hint="eastAsia"/>
        </w:rPr>
        <w:t>的</w:t>
      </w:r>
      <w:r w:rsidRPr="000B651B">
        <w:t>造林及植被恢复</w:t>
      </w:r>
      <w:r w:rsidRPr="000B651B">
        <w:rPr>
          <w:rFonts w:hint="eastAsia"/>
        </w:rPr>
        <w:t>的植物材料</w:t>
      </w:r>
      <w:r w:rsidRPr="000B651B">
        <w:t>，</w:t>
      </w:r>
      <w:r w:rsidRPr="000B651B">
        <w:rPr>
          <w:rFonts w:hint="eastAsia"/>
        </w:rPr>
        <w:t>其中适宜</w:t>
      </w:r>
      <w:r w:rsidRPr="000B651B">
        <w:t>青石山区</w:t>
      </w:r>
      <w:r w:rsidRPr="000B651B">
        <w:rPr>
          <w:rFonts w:hint="eastAsia"/>
        </w:rPr>
        <w:t>的</w:t>
      </w:r>
      <w:r w:rsidRPr="000B651B">
        <w:t>乔木</w:t>
      </w:r>
      <w:r w:rsidRPr="000B651B">
        <w:t>33</w:t>
      </w:r>
      <w:r w:rsidRPr="000B651B">
        <w:t>种，灌木</w:t>
      </w:r>
      <w:r w:rsidRPr="000B651B">
        <w:t>17</w:t>
      </w:r>
      <w:r w:rsidRPr="000B651B">
        <w:t>种，藤本</w:t>
      </w:r>
      <w:r w:rsidRPr="000B651B">
        <w:t>5</w:t>
      </w:r>
      <w:r w:rsidRPr="000B651B">
        <w:t>种，草本</w:t>
      </w:r>
      <w:r w:rsidRPr="000B651B">
        <w:t>7</w:t>
      </w:r>
      <w:r w:rsidRPr="000B651B">
        <w:t>种</w:t>
      </w:r>
      <w:r w:rsidRPr="000B651B">
        <w:rPr>
          <w:rFonts w:hint="eastAsia"/>
        </w:rPr>
        <w:t>；适宜</w:t>
      </w:r>
      <w:r w:rsidRPr="000B651B">
        <w:t>砂石山区</w:t>
      </w:r>
      <w:r w:rsidRPr="000B651B">
        <w:rPr>
          <w:rFonts w:hint="eastAsia"/>
        </w:rPr>
        <w:t>的</w:t>
      </w:r>
      <w:r w:rsidRPr="000B651B">
        <w:t>乔木</w:t>
      </w:r>
      <w:r w:rsidRPr="000B651B">
        <w:t>38</w:t>
      </w:r>
      <w:r w:rsidRPr="000B651B">
        <w:t>种，灌木</w:t>
      </w:r>
      <w:r w:rsidRPr="000B651B">
        <w:t>16</w:t>
      </w:r>
      <w:r w:rsidRPr="000B651B">
        <w:t>种，藤本</w:t>
      </w:r>
      <w:r w:rsidRPr="000B651B">
        <w:t>6</w:t>
      </w:r>
      <w:r w:rsidRPr="000B651B">
        <w:t>种，草本</w:t>
      </w:r>
      <w:r w:rsidRPr="000B651B">
        <w:t>7</w:t>
      </w:r>
      <w:r w:rsidRPr="000B651B">
        <w:t>种；</w:t>
      </w:r>
      <w:r w:rsidRPr="000B651B">
        <w:rPr>
          <w:rFonts w:hint="eastAsia"/>
        </w:rPr>
        <w:t>同时确定了不同立地的适宜植物种。</w:t>
      </w:r>
    </w:p>
    <w:p w:rsidR="00B66D21" w:rsidRPr="000B651B" w:rsidRDefault="00B66D21" w:rsidP="00B66D21">
      <w:pPr>
        <w:pStyle w:val="20"/>
        <w:ind w:firstLine="420"/>
      </w:pPr>
      <w:r w:rsidRPr="000B651B">
        <w:rPr>
          <w:rFonts w:hint="eastAsia"/>
        </w:rPr>
        <w:t>（</w:t>
      </w:r>
      <w:r w:rsidRPr="000B651B">
        <w:rPr>
          <w:rFonts w:hint="eastAsia"/>
        </w:rPr>
        <w:t>4</w:t>
      </w:r>
      <w:r w:rsidRPr="000B651B">
        <w:rPr>
          <w:rFonts w:hint="eastAsia"/>
        </w:rPr>
        <w:t>）</w:t>
      </w:r>
      <w:r w:rsidRPr="000B651B">
        <w:t>因地制宜地提出了不同立地类型</w:t>
      </w:r>
      <w:r w:rsidRPr="000B651B">
        <w:rPr>
          <w:rFonts w:hint="eastAsia"/>
        </w:rPr>
        <w:t>的</w:t>
      </w:r>
      <w:r w:rsidRPr="000B651B">
        <w:t>造林绿化与植被恢复模式</w:t>
      </w:r>
      <w:r w:rsidRPr="000B651B">
        <w:t>28</w:t>
      </w:r>
      <w:r w:rsidRPr="000B651B">
        <w:t>种。其中，二次定点爆破造穴客土回填造林模式为</w:t>
      </w:r>
      <w:r w:rsidRPr="000B651B">
        <w:rPr>
          <w:rFonts w:hint="eastAsia"/>
        </w:rPr>
        <w:t>首次运用</w:t>
      </w:r>
      <w:r w:rsidRPr="000B651B">
        <w:t>。</w:t>
      </w:r>
    </w:p>
    <w:p w:rsidR="00B66D21" w:rsidRPr="000B651B" w:rsidRDefault="00B66D21" w:rsidP="00B66D21">
      <w:pPr>
        <w:pStyle w:val="20"/>
        <w:ind w:firstLine="420"/>
      </w:pPr>
      <w:r w:rsidRPr="000B651B">
        <w:rPr>
          <w:rFonts w:hint="eastAsia"/>
        </w:rPr>
        <w:t>（</w:t>
      </w:r>
      <w:r w:rsidRPr="000B651B">
        <w:rPr>
          <w:rFonts w:hint="eastAsia"/>
        </w:rPr>
        <w:t>5</w:t>
      </w:r>
      <w:r w:rsidRPr="000B651B">
        <w:rPr>
          <w:rFonts w:hint="eastAsia"/>
        </w:rPr>
        <w:t>）基于破坏山体造林绿化及植被恢复的集成技术体系，编制了破坏山体造林绿化及植被恢复技术规程，并研制开发了破坏山体造林及植被恢复专家决策信息系统。</w:t>
      </w:r>
    </w:p>
    <w:p w:rsidR="00B66D21" w:rsidRPr="000B651B" w:rsidRDefault="00B66D21" w:rsidP="00B66D21">
      <w:pPr>
        <w:pStyle w:val="20"/>
        <w:ind w:firstLine="420"/>
      </w:pPr>
      <w:r w:rsidRPr="000B651B">
        <w:rPr>
          <w:rFonts w:hint="eastAsia"/>
        </w:rPr>
        <w:t>（</w:t>
      </w:r>
      <w:r w:rsidRPr="000B651B">
        <w:rPr>
          <w:rFonts w:hint="eastAsia"/>
        </w:rPr>
        <w:t>6</w:t>
      </w:r>
      <w:r w:rsidRPr="000B651B">
        <w:rPr>
          <w:rFonts w:hint="eastAsia"/>
        </w:rPr>
        <w:t>）累计完成公路边坡、采石场、尾矿坝的造林及植被恢复示范林</w:t>
      </w:r>
      <w:r w:rsidRPr="000B651B">
        <w:rPr>
          <w:rFonts w:hint="eastAsia"/>
        </w:rPr>
        <w:t>2500</w:t>
      </w:r>
      <w:r w:rsidRPr="000B651B">
        <w:rPr>
          <w:rFonts w:hint="eastAsia"/>
        </w:rPr>
        <w:t>亩，造林保存率及植被覆盖率均达</w:t>
      </w:r>
      <w:r w:rsidRPr="000B651B">
        <w:rPr>
          <w:rFonts w:hint="eastAsia"/>
        </w:rPr>
        <w:t>90%</w:t>
      </w:r>
      <w:r w:rsidRPr="000B651B">
        <w:rPr>
          <w:rFonts w:hint="eastAsia"/>
        </w:rPr>
        <w:t>以上，林木生长良好，景观效果优良，生态效益显著。</w:t>
      </w:r>
    </w:p>
    <w:p w:rsidR="00B66D21" w:rsidRPr="000B651B" w:rsidRDefault="00B66D21" w:rsidP="00B66D21">
      <w:pPr>
        <w:pStyle w:val="20"/>
        <w:ind w:firstLine="420"/>
      </w:pPr>
      <w:r w:rsidRPr="000B651B">
        <w:rPr>
          <w:rFonts w:hint="eastAsia"/>
        </w:rPr>
        <w:t>该项目解决了破坏山体造林绿化及植被恢复的理论与技术难题，试验示范效益显著，实用性强。可为加速破坏山体植被恢复进程提供技术支撑和决策依据，对建设绿色山东和生态省具有重要意义。经过</w:t>
      </w:r>
      <w:r w:rsidRPr="000B651B">
        <w:rPr>
          <w:rFonts w:hint="eastAsia"/>
        </w:rPr>
        <w:t>5</w:t>
      </w:r>
      <w:r w:rsidRPr="000B651B">
        <w:rPr>
          <w:rFonts w:hint="eastAsia"/>
        </w:rPr>
        <w:t>年的实施，累计在烟台市、淄博市、蒙阴县等地推广破坏山体植被恢复面积</w:t>
      </w:r>
      <w:r w:rsidRPr="000B651B">
        <w:t>16</w:t>
      </w:r>
      <w:r w:rsidRPr="000B651B">
        <w:rPr>
          <w:rFonts w:hint="eastAsia"/>
        </w:rPr>
        <w:t>余万亩，山体边坡绿化</w:t>
      </w:r>
      <w:r w:rsidRPr="000B651B">
        <w:rPr>
          <w:rFonts w:hint="eastAsia"/>
        </w:rPr>
        <w:t>107</w:t>
      </w:r>
      <w:r w:rsidRPr="000B651B">
        <w:rPr>
          <w:rFonts w:hint="eastAsia"/>
        </w:rPr>
        <w:t>余万亩，较好地改善了区域生态环境，产生了巨大的生态、经济和社会效益，具有广阔的应用前景。（孙明高、李传荣）</w:t>
      </w:r>
    </w:p>
    <w:p w:rsidR="00B66D21" w:rsidRDefault="00B66D21" w:rsidP="00B66D21">
      <w:pPr>
        <w:pStyle w:val="2"/>
        <w:spacing w:before="240" w:after="120"/>
        <w:ind w:left="1400" w:right="1400"/>
      </w:pPr>
      <w:bookmarkStart w:id="890" w:name="_Toc508054106"/>
      <w:bookmarkStart w:id="891" w:name="_Toc508179456"/>
      <w:bookmarkStart w:id="892" w:name="_Toc508180459"/>
      <w:bookmarkStart w:id="893" w:name="_Toc508181468"/>
      <w:bookmarkStart w:id="894" w:name="_Toc508182471"/>
      <w:bookmarkStart w:id="895" w:name="_Toc508187000"/>
      <w:bookmarkStart w:id="896" w:name="_Toc508273572"/>
      <w:r>
        <w:rPr>
          <w:rFonts w:hint="eastAsia"/>
        </w:rPr>
        <w:t xml:space="preserve">2.8 </w:t>
      </w:r>
      <w:r w:rsidRPr="00B66D21">
        <w:rPr>
          <w:rFonts w:hint="eastAsia"/>
        </w:rPr>
        <w:t>组培技术与装置</w:t>
      </w:r>
      <w:bookmarkEnd w:id="890"/>
      <w:bookmarkEnd w:id="891"/>
      <w:bookmarkEnd w:id="892"/>
      <w:bookmarkEnd w:id="893"/>
      <w:bookmarkEnd w:id="894"/>
      <w:bookmarkEnd w:id="895"/>
      <w:bookmarkEnd w:id="896"/>
    </w:p>
    <w:p w:rsidR="00B66D21" w:rsidRPr="000B651B" w:rsidRDefault="00B66D21" w:rsidP="009721F3">
      <w:pPr>
        <w:pStyle w:val="3"/>
        <w:spacing w:before="144" w:after="72"/>
        <w:ind w:left="140" w:right="140"/>
      </w:pPr>
      <w:bookmarkStart w:id="897" w:name="_Toc508054107"/>
      <w:bookmarkStart w:id="898" w:name="_Toc508179457"/>
      <w:bookmarkStart w:id="899" w:name="_Toc508180460"/>
      <w:bookmarkStart w:id="900" w:name="_Toc508181469"/>
      <w:bookmarkStart w:id="901" w:name="_Toc508182472"/>
      <w:r w:rsidRPr="000B651B">
        <w:rPr>
          <w:rFonts w:hint="eastAsia"/>
        </w:rPr>
        <w:t>一种微型热力脱毒装置及植物脱毒方法</w:t>
      </w:r>
      <w:bookmarkEnd w:id="897"/>
      <w:bookmarkEnd w:id="898"/>
      <w:bookmarkEnd w:id="899"/>
      <w:bookmarkEnd w:id="900"/>
      <w:bookmarkEnd w:id="901"/>
    </w:p>
    <w:p w:rsidR="00B66D21" w:rsidRPr="000B651B" w:rsidRDefault="00B66D21" w:rsidP="00B66D21">
      <w:pPr>
        <w:pStyle w:val="20"/>
        <w:ind w:firstLine="420"/>
      </w:pPr>
      <w:r w:rsidRPr="000B651B">
        <w:rPr>
          <w:rFonts w:hint="eastAsia"/>
        </w:rPr>
        <w:t>2016</w:t>
      </w:r>
      <w:r w:rsidRPr="000B651B">
        <w:rPr>
          <w:rFonts w:hint="eastAsia"/>
        </w:rPr>
        <w:t>年授权专利（</w:t>
      </w:r>
      <w:r w:rsidRPr="000B651B">
        <w:rPr>
          <w:rFonts w:hint="eastAsia"/>
        </w:rPr>
        <w:t>201410433151.6</w:t>
      </w:r>
      <w:r w:rsidRPr="000B651B">
        <w:rPr>
          <w:rFonts w:hint="eastAsia"/>
        </w:rPr>
        <w:t>）。本发明涉及植物脱毒技术领域，为一种微型热力脱毒装置及植物脱毒方法，由上培养室</w:t>
      </w:r>
      <w:r w:rsidRPr="000B651B">
        <w:rPr>
          <w:rFonts w:hint="eastAsia"/>
        </w:rPr>
        <w:t>I</w:t>
      </w:r>
      <w:r w:rsidRPr="000B651B">
        <w:rPr>
          <w:rFonts w:hint="eastAsia"/>
        </w:rPr>
        <w:t>、下培养室</w:t>
      </w:r>
      <w:r w:rsidRPr="000B651B">
        <w:rPr>
          <w:rFonts w:hint="eastAsia"/>
        </w:rPr>
        <w:t>II</w:t>
      </w:r>
      <w:r w:rsidRPr="000B651B">
        <w:rPr>
          <w:rFonts w:hint="eastAsia"/>
        </w:rPr>
        <w:t>、连接器、隔热片、可控温加热装置共同组成一个培养装置，由隔热片实现上下培养瓶的热量隔绝，将整个装置分隔为两个各独立的培养空间，上部培养瓶为组培苗茎尖提供高温空间使得在此环境中生长的茎尖甚至茎短达到脱毒效果；下部培养瓶为组培苗基部提供适宜的生长环境，在此环境中的组培苗段能够正常生长为保障整株苗正常生长，实现生长与脱毒的分割式一体化控温培养，降低植物高温脱毒死亡率；提高植物茎尖无病毒组织大小，组织越大，成活率越高，操作难度越小；提高植物茎尖培养成活率；提高植物脱毒效率；降低植物脱毒的技术难度。（高东升</w:t>
      </w:r>
      <w:r>
        <w:rPr>
          <w:rFonts w:hint="eastAsia"/>
        </w:rPr>
        <w:t>、肖伟）</w:t>
      </w:r>
    </w:p>
    <w:p w:rsidR="00E1433E" w:rsidRPr="000B651B" w:rsidRDefault="00E1433E" w:rsidP="009721F3">
      <w:pPr>
        <w:pStyle w:val="3"/>
        <w:spacing w:before="144" w:after="72"/>
        <w:ind w:left="140" w:right="140"/>
      </w:pPr>
      <w:bookmarkStart w:id="902" w:name="_Toc417304698"/>
      <w:bookmarkStart w:id="903" w:name="_Toc12950"/>
      <w:bookmarkStart w:id="904" w:name="_Toc419187715"/>
      <w:bookmarkStart w:id="905" w:name="_Toc508054108"/>
      <w:bookmarkStart w:id="906" w:name="_Toc508179458"/>
      <w:bookmarkStart w:id="907" w:name="_Toc508180461"/>
      <w:bookmarkStart w:id="908" w:name="_Toc508181470"/>
      <w:bookmarkStart w:id="909" w:name="_Toc508182473"/>
      <w:r w:rsidRPr="000B651B">
        <w:t>一种微型热力脱毒装置</w:t>
      </w:r>
      <w:bookmarkEnd w:id="902"/>
      <w:bookmarkEnd w:id="903"/>
      <w:bookmarkEnd w:id="904"/>
      <w:bookmarkEnd w:id="905"/>
      <w:bookmarkEnd w:id="906"/>
      <w:bookmarkEnd w:id="907"/>
      <w:bookmarkEnd w:id="908"/>
      <w:bookmarkEnd w:id="909"/>
    </w:p>
    <w:p w:rsidR="00E1433E" w:rsidRPr="000B651B" w:rsidRDefault="00E1433E" w:rsidP="00E1433E">
      <w:pPr>
        <w:pStyle w:val="20"/>
        <w:ind w:firstLine="420"/>
      </w:pPr>
      <w:r w:rsidRPr="000B651B">
        <w:t>2014</w:t>
      </w:r>
      <w:r w:rsidRPr="000B651B">
        <w:rPr>
          <w:rFonts w:hint="eastAsia"/>
        </w:rPr>
        <w:t>年授权专利（</w:t>
      </w:r>
      <w:r w:rsidRPr="000B651B">
        <w:t>201420493196</w:t>
      </w:r>
      <w:r>
        <w:rPr>
          <w:rFonts w:hint="eastAsia"/>
        </w:rPr>
        <w:t>.</w:t>
      </w:r>
      <w:r w:rsidRPr="000B651B">
        <w:t>8</w:t>
      </w:r>
      <w:r w:rsidRPr="000B651B">
        <w:rPr>
          <w:rFonts w:hint="eastAsia"/>
        </w:rPr>
        <w:t>）。</w:t>
      </w:r>
      <w:r w:rsidRPr="000B651B">
        <w:t>本实用新型涉及植物脱毒技术领域，为一种微型热力脱毒装置，包括上部培养室</w:t>
      </w:r>
      <w:r w:rsidRPr="000B651B">
        <w:rPr>
          <w:rFonts w:ascii="宋体" w:hAnsi="宋体" w:hint="eastAsia"/>
        </w:rPr>
        <w:t>Ⅰ</w:t>
      </w:r>
      <w:r w:rsidRPr="000B651B">
        <w:t>、下部培养室</w:t>
      </w:r>
      <w:r w:rsidRPr="000B651B">
        <w:rPr>
          <w:rFonts w:ascii="宋体" w:hAnsi="宋体" w:hint="eastAsia"/>
        </w:rPr>
        <w:t>Ⅱ</w:t>
      </w:r>
      <w:r w:rsidRPr="000B651B">
        <w:t>、连接器、隔热片、可控温加热装置，培养室</w:t>
      </w:r>
      <w:r w:rsidRPr="000B651B">
        <w:rPr>
          <w:rFonts w:ascii="宋体" w:hAnsi="宋体" w:hint="eastAsia"/>
        </w:rPr>
        <w:t>Ⅰ</w:t>
      </w:r>
      <w:r w:rsidRPr="000B651B">
        <w:t>、</w:t>
      </w:r>
      <w:r w:rsidRPr="000B651B">
        <w:rPr>
          <w:rFonts w:ascii="宋体" w:hAnsi="宋体" w:hint="eastAsia"/>
        </w:rPr>
        <w:t>Ⅱ</w:t>
      </w:r>
      <w:r w:rsidRPr="000B651B">
        <w:t>通过连接器上下连接，隔热片设置在连接器内，将上下培养室</w:t>
      </w:r>
      <w:r w:rsidRPr="000B651B">
        <w:rPr>
          <w:rFonts w:ascii="宋体" w:hAnsi="宋体" w:hint="eastAsia"/>
        </w:rPr>
        <w:t>Ⅰ</w:t>
      </w:r>
      <w:r w:rsidRPr="000B651B">
        <w:t>、</w:t>
      </w:r>
      <w:r w:rsidRPr="000B651B">
        <w:rPr>
          <w:rFonts w:ascii="宋体" w:hAnsi="宋体" w:hint="eastAsia"/>
        </w:rPr>
        <w:t>Ⅱ</w:t>
      </w:r>
      <w:r w:rsidRPr="000B651B">
        <w:t>隔开，可控温加热装置设置在上培</w:t>
      </w:r>
      <w:r w:rsidRPr="000B651B">
        <w:lastRenderedPageBreak/>
        <w:t>养室</w:t>
      </w:r>
      <w:r w:rsidRPr="000B651B">
        <w:rPr>
          <w:rFonts w:ascii="宋体" w:hAnsi="宋体" w:hint="eastAsia"/>
        </w:rPr>
        <w:t>Ⅰ</w:t>
      </w:r>
      <w:r w:rsidRPr="000B651B">
        <w:t>外围，隔热片将整个装置分隔为两个各独立的培养空间，上部培养瓶为组培苗茎尖提供高温空间使得在此环境中生长的茎尖甚至茎短达到脱毒效果；下部培养瓶为组培苗基部提供适宜的生长环境，利用该装置实现组培苗生长与脱毒的分割式一体化控温培养，降低植物高温脱毒死亡率；提高植物茎尖无病毒组织大小，成活率越高，操作难度小；提高植物茎尖培养成活率；提高植物脱毒效率；降低植物脱毒的技术难度。</w:t>
      </w:r>
      <w:r w:rsidRPr="000B651B">
        <w:rPr>
          <w:rFonts w:hint="eastAsia"/>
        </w:rPr>
        <w:t>（高东升</w:t>
      </w:r>
      <w:r>
        <w:rPr>
          <w:rFonts w:hint="eastAsia"/>
        </w:rPr>
        <w:t>、肖伟</w:t>
      </w:r>
      <w:r w:rsidRPr="000B651B">
        <w:rPr>
          <w:rFonts w:hint="eastAsia"/>
        </w:rPr>
        <w:t>）</w:t>
      </w:r>
    </w:p>
    <w:p w:rsidR="00386051" w:rsidRPr="000B651B" w:rsidRDefault="00386051" w:rsidP="009721F3">
      <w:pPr>
        <w:pStyle w:val="3"/>
        <w:spacing w:before="144" w:after="72"/>
        <w:ind w:left="140" w:right="140"/>
      </w:pPr>
      <w:bookmarkStart w:id="910" w:name="_Toc355536130"/>
      <w:bookmarkStart w:id="911" w:name="_Toc508054109"/>
      <w:bookmarkStart w:id="912" w:name="_Toc508179459"/>
      <w:bookmarkStart w:id="913" w:name="_Toc508180462"/>
      <w:bookmarkStart w:id="914" w:name="_Toc508181471"/>
      <w:bookmarkStart w:id="915" w:name="_Toc508182474"/>
      <w:r w:rsidRPr="000B651B">
        <w:rPr>
          <w:rFonts w:hint="eastAsia"/>
        </w:rPr>
        <w:t>一种观赏用微型观叶植物产品</w:t>
      </w:r>
      <w:bookmarkEnd w:id="910"/>
      <w:bookmarkEnd w:id="911"/>
      <w:bookmarkEnd w:id="912"/>
      <w:bookmarkEnd w:id="913"/>
      <w:bookmarkEnd w:id="914"/>
      <w:bookmarkEnd w:id="915"/>
    </w:p>
    <w:p w:rsidR="00386051" w:rsidRPr="000B651B" w:rsidRDefault="00386051" w:rsidP="00386051">
      <w:pPr>
        <w:pStyle w:val="20"/>
        <w:ind w:firstLine="420"/>
      </w:pPr>
      <w:r w:rsidRPr="000B651B">
        <w:t>2012</w:t>
      </w:r>
      <w:r w:rsidRPr="000B651B">
        <w:rPr>
          <w:rFonts w:hint="eastAsia"/>
        </w:rPr>
        <w:t>年授权专利（</w:t>
      </w:r>
      <w:r w:rsidRPr="000B651B">
        <w:t>201220218124.3</w:t>
      </w:r>
      <w:r w:rsidRPr="000B651B">
        <w:rPr>
          <w:rFonts w:hint="eastAsia"/>
        </w:rPr>
        <w:t>）。</w:t>
      </w:r>
      <w:r w:rsidRPr="000B651B">
        <w:t>本实用新型涉及一种观赏用微型观叶植物产品，由透明容器、微型观叶植物茎段或茎尖和彩色培养基组成；透明容器底部注入彩色培养基，彩色培养基为透明容器体积比的</w:t>
      </w:r>
      <w:r w:rsidRPr="000B651B">
        <w:t>1/6</w:t>
      </w:r>
      <w:r>
        <w:rPr>
          <w:rFonts w:hint="eastAsia"/>
        </w:rPr>
        <w:t>～</w:t>
      </w:r>
      <w:r w:rsidRPr="000B651B">
        <w:t>1/3</w:t>
      </w:r>
      <w:r w:rsidRPr="000B651B">
        <w:t>；微型观叶植物插入彩色培养基中；透明容器密封；所述的透明容器为白色玻璃或透明塑料容器；所述的彩色培养基为：在</w:t>
      </w:r>
      <w:r w:rsidRPr="000B651B">
        <w:t>MS</w:t>
      </w:r>
      <w:r w:rsidRPr="000B651B">
        <w:t>大量元素培养基内添加激素，并添加柠檬黄、葡萄紫、苹果绿、胭脂红或日落黄食用色素。本实用新型将微型观叶植物与彩色培养基结合，制作观赏与培养相结合的产品，观赏期长，携带方便。</w:t>
      </w:r>
      <w:r w:rsidRPr="000B651B">
        <w:rPr>
          <w:rFonts w:hint="eastAsia"/>
        </w:rPr>
        <w:t>（</w:t>
      </w:r>
      <w:r w:rsidRPr="000B651B">
        <w:rPr>
          <w:rFonts w:ascii="宋体" w:hAnsi="宋体" w:cs="Arial"/>
        </w:rPr>
        <w:t>康冬茹</w:t>
      </w:r>
      <w:r w:rsidRPr="000B651B">
        <w:rPr>
          <w:rStyle w:val="ae"/>
          <w:rFonts w:hint="eastAsia"/>
          <w:vanish w:val="0"/>
        </w:rPr>
        <w:t>、</w:t>
      </w:r>
      <w:r w:rsidRPr="000B651B">
        <w:rPr>
          <w:rStyle w:val="ae"/>
          <w:vanish w:val="0"/>
        </w:rPr>
        <w:t>郭先锋</w:t>
      </w:r>
      <w:r w:rsidRPr="000B651B">
        <w:rPr>
          <w:rFonts w:hint="eastAsia"/>
        </w:rPr>
        <w:t>）</w:t>
      </w:r>
    </w:p>
    <w:p w:rsidR="00CD4EA9" w:rsidRPr="000B651B" w:rsidRDefault="00CD4EA9" w:rsidP="009721F3">
      <w:pPr>
        <w:pStyle w:val="3"/>
        <w:spacing w:before="144" w:after="72"/>
        <w:ind w:left="140" w:right="140"/>
      </w:pPr>
      <w:bookmarkStart w:id="916" w:name="_Toc508054110"/>
      <w:bookmarkStart w:id="917" w:name="_Toc508179460"/>
      <w:bookmarkStart w:id="918" w:name="_Toc508180463"/>
      <w:bookmarkStart w:id="919" w:name="_Toc508181472"/>
      <w:bookmarkStart w:id="920" w:name="_Toc508182475"/>
      <w:r w:rsidRPr="000B651B">
        <w:rPr>
          <w:rFonts w:hint="eastAsia"/>
        </w:rPr>
        <w:t>一种链霉菌发酵生产抗真菌物质的培养基及其制备方法</w:t>
      </w:r>
      <w:bookmarkEnd w:id="916"/>
      <w:bookmarkEnd w:id="917"/>
      <w:bookmarkEnd w:id="918"/>
      <w:bookmarkEnd w:id="919"/>
      <w:bookmarkEnd w:id="920"/>
    </w:p>
    <w:p w:rsidR="00CD4EA9" w:rsidRPr="000B651B" w:rsidRDefault="00CD4EA9" w:rsidP="00CD4EA9">
      <w:pPr>
        <w:pStyle w:val="20"/>
        <w:ind w:firstLine="420"/>
      </w:pPr>
      <w:r w:rsidRPr="000B651B">
        <w:t>2012</w:t>
      </w:r>
      <w:r w:rsidRPr="000B651B">
        <w:t>年授权专利（</w:t>
      </w:r>
      <w:r w:rsidRPr="000B651B">
        <w:t>201010560016.X</w:t>
      </w:r>
      <w:r w:rsidRPr="000B651B">
        <w:t>）。</w:t>
      </w:r>
      <w:r w:rsidRPr="000B651B">
        <w:rPr>
          <w:rFonts w:hint="eastAsia"/>
        </w:rPr>
        <w:t>本发明涉及一种链霉菌发酵生产抗真菌物质的培养基及其制备方法</w:t>
      </w:r>
      <w:r>
        <w:rPr>
          <w:rFonts w:hint="eastAsia"/>
        </w:rPr>
        <w:t>，</w:t>
      </w:r>
      <w:r w:rsidRPr="000B651B">
        <w:rPr>
          <w:rFonts w:hint="eastAsia"/>
        </w:rPr>
        <w:t>培养基成分及其质量浓度为：玉米粉</w:t>
      </w:r>
      <w:r w:rsidRPr="000B651B">
        <w:rPr>
          <w:rFonts w:hint="eastAsia"/>
        </w:rPr>
        <w:t>0.3%</w:t>
      </w:r>
      <w:r w:rsidRPr="000B651B">
        <w:rPr>
          <w:rFonts w:hint="eastAsia"/>
        </w:rPr>
        <w:t>～</w:t>
      </w:r>
      <w:r w:rsidRPr="000B651B">
        <w:rPr>
          <w:rFonts w:hint="eastAsia"/>
        </w:rPr>
        <w:t>1.0%</w:t>
      </w:r>
      <w:r w:rsidRPr="000B651B">
        <w:rPr>
          <w:rFonts w:hint="eastAsia"/>
        </w:rPr>
        <w:t>，葡萄糖</w:t>
      </w:r>
      <w:r w:rsidRPr="000B651B">
        <w:rPr>
          <w:rFonts w:hint="eastAsia"/>
        </w:rPr>
        <w:t>1.5%</w:t>
      </w:r>
      <w:r w:rsidRPr="000B651B">
        <w:rPr>
          <w:rFonts w:hint="eastAsia"/>
        </w:rPr>
        <w:t>～</w:t>
      </w:r>
      <w:r w:rsidRPr="000B651B">
        <w:rPr>
          <w:rFonts w:hint="eastAsia"/>
        </w:rPr>
        <w:t>2.0%</w:t>
      </w:r>
      <w:r w:rsidRPr="000B651B">
        <w:rPr>
          <w:rFonts w:hint="eastAsia"/>
        </w:rPr>
        <w:t>，黄豆饼粉</w:t>
      </w:r>
      <w:r w:rsidRPr="000B651B">
        <w:rPr>
          <w:rFonts w:hint="eastAsia"/>
        </w:rPr>
        <w:t>2.5%</w:t>
      </w:r>
      <w:r w:rsidRPr="000B651B">
        <w:rPr>
          <w:rFonts w:hint="eastAsia"/>
        </w:rPr>
        <w:t>～</w:t>
      </w:r>
      <w:r w:rsidRPr="000B651B">
        <w:rPr>
          <w:rFonts w:hint="eastAsia"/>
        </w:rPr>
        <w:t>3.5%</w:t>
      </w:r>
      <w:r w:rsidRPr="000B651B">
        <w:rPr>
          <w:rFonts w:hint="eastAsia"/>
        </w:rPr>
        <w:t>，磷酸二氢钾</w:t>
      </w:r>
      <w:r w:rsidRPr="000B651B">
        <w:rPr>
          <w:rFonts w:hint="eastAsia"/>
        </w:rPr>
        <w:t>0.3%</w:t>
      </w:r>
      <w:r w:rsidRPr="000B651B">
        <w:rPr>
          <w:rFonts w:hint="eastAsia"/>
        </w:rPr>
        <w:t>～</w:t>
      </w:r>
      <w:r w:rsidRPr="000B651B">
        <w:rPr>
          <w:rFonts w:hint="eastAsia"/>
        </w:rPr>
        <w:t>0.6%</w:t>
      </w:r>
      <w:r w:rsidRPr="000B651B">
        <w:rPr>
          <w:rFonts w:hint="eastAsia"/>
        </w:rPr>
        <w:t>，硫酸镁</w:t>
      </w:r>
      <w:r w:rsidRPr="000B651B">
        <w:rPr>
          <w:rFonts w:hint="eastAsia"/>
        </w:rPr>
        <w:t>0.5</w:t>
      </w:r>
      <w:r w:rsidRPr="000B651B">
        <w:rPr>
          <w:rFonts w:hint="eastAsia"/>
        </w:rPr>
        <w:t>～</w:t>
      </w:r>
      <w:r w:rsidRPr="000B651B">
        <w:rPr>
          <w:rFonts w:hint="eastAsia"/>
        </w:rPr>
        <w:t>1.0%</w:t>
      </w:r>
      <w:r w:rsidRPr="000B651B">
        <w:rPr>
          <w:rFonts w:hint="eastAsia"/>
        </w:rPr>
        <w:t>，其余为水。采用本发明的发酵培养基，大大提高了吸水链霉菌</w:t>
      </w:r>
      <w:r w:rsidRPr="000B651B">
        <w:rPr>
          <w:rFonts w:hint="eastAsia"/>
        </w:rPr>
        <w:t>BS-112</w:t>
      </w:r>
      <w:r w:rsidRPr="000B651B">
        <w:rPr>
          <w:rFonts w:hint="eastAsia"/>
        </w:rPr>
        <w:t>抗真菌物质的产量，且本发明采用工业上常用的玉米粉、黄豆饼粉等原料进行生产，生产成本降低，适于大规模生产。本发明生产的抗真菌物质对粮食和饲料中的黄曲霉等主要霉变真菌以及多种家蚕和植物病原真菌具有广谱的抗菌活性且毒性低，在粮食和饲料防霉剂、家蚕真菌病害和植物真菌病害的生物防治上均具有较高的实际应用价值和广阔的市场前景。</w:t>
      </w:r>
      <w:r w:rsidRPr="000B651B">
        <w:t>（刘训理</w:t>
      </w:r>
      <w:r>
        <w:rPr>
          <w:rFonts w:hint="eastAsia"/>
        </w:rPr>
        <w:t>）</w:t>
      </w:r>
    </w:p>
    <w:p w:rsidR="000601DB" w:rsidRDefault="000601DB" w:rsidP="000601DB">
      <w:pPr>
        <w:pStyle w:val="2"/>
        <w:spacing w:before="240" w:after="120"/>
        <w:ind w:left="1400" w:right="1400"/>
      </w:pPr>
      <w:bookmarkStart w:id="921" w:name="_Toc508054112"/>
      <w:bookmarkStart w:id="922" w:name="_Toc508179462"/>
      <w:bookmarkStart w:id="923" w:name="_Toc508180465"/>
      <w:bookmarkStart w:id="924" w:name="_Toc508181474"/>
      <w:bookmarkStart w:id="925" w:name="_Toc508182477"/>
      <w:bookmarkStart w:id="926" w:name="_Toc508187002"/>
      <w:bookmarkStart w:id="927" w:name="_Toc508273573"/>
      <w:bookmarkEnd w:id="832"/>
      <w:bookmarkEnd w:id="833"/>
      <w:bookmarkEnd w:id="834"/>
      <w:bookmarkEnd w:id="835"/>
      <w:bookmarkEnd w:id="866"/>
      <w:bookmarkEnd w:id="867"/>
      <w:bookmarkEnd w:id="868"/>
      <w:r>
        <w:rPr>
          <w:rFonts w:hint="eastAsia"/>
        </w:rPr>
        <w:t xml:space="preserve">2.9 </w:t>
      </w:r>
      <w:r w:rsidRPr="004D41EB">
        <w:rPr>
          <w:rFonts w:hint="eastAsia"/>
        </w:rPr>
        <w:t>园艺设施</w:t>
      </w:r>
      <w:bookmarkEnd w:id="921"/>
      <w:bookmarkEnd w:id="922"/>
      <w:bookmarkEnd w:id="923"/>
      <w:bookmarkEnd w:id="924"/>
      <w:bookmarkEnd w:id="925"/>
      <w:bookmarkEnd w:id="926"/>
      <w:bookmarkEnd w:id="927"/>
    </w:p>
    <w:p w:rsidR="000601DB" w:rsidRPr="000B651B" w:rsidRDefault="000601DB" w:rsidP="000601DB">
      <w:pPr>
        <w:pStyle w:val="3"/>
        <w:spacing w:before="144" w:after="72"/>
        <w:ind w:left="140" w:right="140"/>
      </w:pPr>
      <w:bookmarkStart w:id="928" w:name="_Toc508054113"/>
      <w:bookmarkStart w:id="929" w:name="_Toc508179463"/>
      <w:bookmarkStart w:id="930" w:name="_Toc508180466"/>
      <w:bookmarkStart w:id="931" w:name="_Toc508181475"/>
      <w:bookmarkStart w:id="932" w:name="_Toc508182478"/>
      <w:r w:rsidRPr="000B651B">
        <w:rPr>
          <w:rFonts w:hint="eastAsia"/>
        </w:rPr>
        <w:t>一种转向日光温室通风口密封装置</w:t>
      </w:r>
      <w:bookmarkEnd w:id="928"/>
      <w:bookmarkEnd w:id="929"/>
      <w:bookmarkEnd w:id="930"/>
      <w:bookmarkEnd w:id="931"/>
      <w:bookmarkEnd w:id="932"/>
    </w:p>
    <w:p w:rsidR="000601DB" w:rsidRDefault="000601DB" w:rsidP="000601DB">
      <w:pPr>
        <w:pStyle w:val="20"/>
        <w:ind w:firstLine="420"/>
      </w:pPr>
      <w:r w:rsidRPr="000B651B">
        <w:rPr>
          <w:rFonts w:hint="eastAsia"/>
        </w:rPr>
        <w:t>2017</w:t>
      </w:r>
      <w:r w:rsidRPr="000B651B">
        <w:rPr>
          <w:rFonts w:hint="eastAsia"/>
        </w:rPr>
        <w:t>年授权专利（</w:t>
      </w:r>
      <w:r w:rsidRPr="000B651B">
        <w:t>201720518617.1</w:t>
      </w:r>
      <w:r w:rsidRPr="000B651B">
        <w:rPr>
          <w:rFonts w:hint="eastAsia"/>
        </w:rPr>
        <w:t>）。本实用新型涉及一种转向日光温室通风口密封装置，包括传动杆推杆电机、传动轴、限位轴承、密封杆、传动杆和剪叉式传动器；密封杆和传动杆通过传动轴连接在一起，密封杆和传动杆都分为南北向和东西向两种；传动轴安装在限位轴承内；东西向传动杆两端通过剪叉式传动器与南北向传动杆连接，剪叉式传动器将东西向机械力转化为南北向机械力，实现动力转向；密封杆下表面和传动杆上表面都贴有橡胶条；本实用新型能实现传动杆的转向，将日光温室顶部的顶通风口薄膜和中间的采光兼底通风口薄膜加紧，实现对通风口全面密封或通风。（李清明</w:t>
      </w:r>
      <w:r>
        <w:rPr>
          <w:rFonts w:hint="eastAsia"/>
        </w:rPr>
        <w:t>）</w:t>
      </w:r>
    </w:p>
    <w:p w:rsidR="000601DB" w:rsidRPr="000B651B" w:rsidRDefault="000601DB" w:rsidP="000601DB">
      <w:pPr>
        <w:pStyle w:val="3"/>
        <w:spacing w:before="144" w:after="72"/>
        <w:ind w:left="140" w:right="140"/>
      </w:pPr>
      <w:bookmarkStart w:id="933" w:name="_Toc508054114"/>
      <w:bookmarkStart w:id="934" w:name="_Toc508179464"/>
      <w:bookmarkStart w:id="935" w:name="_Toc508180467"/>
      <w:bookmarkStart w:id="936" w:name="_Toc508181476"/>
      <w:bookmarkStart w:id="937" w:name="_Toc508182479"/>
      <w:r w:rsidRPr="000B651B">
        <w:rPr>
          <w:rFonts w:hint="eastAsia"/>
        </w:rPr>
        <w:t>一种新型日光温室顶通风装置</w:t>
      </w:r>
      <w:bookmarkEnd w:id="933"/>
      <w:bookmarkEnd w:id="934"/>
      <w:bookmarkEnd w:id="935"/>
      <w:bookmarkEnd w:id="936"/>
      <w:bookmarkEnd w:id="937"/>
    </w:p>
    <w:p w:rsidR="000601DB" w:rsidRPr="000B651B" w:rsidRDefault="000601DB" w:rsidP="000601DB">
      <w:pPr>
        <w:pStyle w:val="20"/>
        <w:ind w:firstLine="420"/>
      </w:pPr>
      <w:r w:rsidRPr="000B651B">
        <w:rPr>
          <w:rFonts w:hint="eastAsia"/>
        </w:rPr>
        <w:t>2017</w:t>
      </w:r>
      <w:r w:rsidRPr="000B651B">
        <w:rPr>
          <w:rFonts w:hint="eastAsia"/>
        </w:rPr>
        <w:t>年授权专利（</w:t>
      </w:r>
      <w:r w:rsidRPr="000B651B">
        <w:t>201720515043.2</w:t>
      </w:r>
      <w:r w:rsidRPr="000B651B">
        <w:rPr>
          <w:rFonts w:hint="eastAsia"/>
        </w:rPr>
        <w:t>）。本实用新型涉及一种新型日光温室顶通风装置，包括固定板、推杆电机、连接片和薄膜卡槽；固定板与推杆电机底座端相连接，推杆电机推杆端与连接片相连接；连接片与薄膜卡槽相连接，薄膜卡槽固定在连接片上；当通风口塑料完全展平，通风口关闭后，由于推杆电机的推杆并不会自动回缩，其控制的薄膜卡槽也就不会回缩，使薄膜一直受到向南的推力，避免了以往薄膜回缩的现象，解决了薄膜回缩积水的问题；且本实用新型靠推杆电机提供动力，由薄膜卡槽传动，塑料薄膜受力均匀，使通风口的有效开闭面积更大，推杆电机动力输出连续稳定，使通风口开闭流畅。（李清明</w:t>
      </w:r>
      <w:r>
        <w:rPr>
          <w:rFonts w:hint="eastAsia"/>
        </w:rPr>
        <w:t>）</w:t>
      </w:r>
    </w:p>
    <w:p w:rsidR="000601DB" w:rsidRPr="000B651B" w:rsidRDefault="000601DB" w:rsidP="000601DB">
      <w:pPr>
        <w:pStyle w:val="3"/>
        <w:spacing w:before="144" w:after="72"/>
        <w:ind w:left="140" w:right="140"/>
      </w:pPr>
      <w:bookmarkStart w:id="938" w:name="_Toc508054115"/>
      <w:bookmarkStart w:id="939" w:name="_Toc508179465"/>
      <w:bookmarkStart w:id="940" w:name="_Toc508180468"/>
      <w:bookmarkStart w:id="941" w:name="_Toc508181477"/>
      <w:bookmarkStart w:id="942" w:name="_Toc508182480"/>
      <w:r w:rsidRPr="000B651B">
        <w:rPr>
          <w:rFonts w:hint="eastAsia"/>
        </w:rPr>
        <w:lastRenderedPageBreak/>
        <w:t>一种日光温室薄膜高效清洗机</w:t>
      </w:r>
      <w:bookmarkEnd w:id="938"/>
      <w:bookmarkEnd w:id="939"/>
      <w:bookmarkEnd w:id="940"/>
      <w:bookmarkEnd w:id="941"/>
      <w:bookmarkEnd w:id="942"/>
    </w:p>
    <w:p w:rsidR="000601DB" w:rsidRPr="000B651B" w:rsidRDefault="000601DB" w:rsidP="000601DB">
      <w:pPr>
        <w:pStyle w:val="20"/>
        <w:ind w:firstLine="420"/>
        <w:rPr>
          <w:shd w:val="clear" w:color="auto" w:fill="FFFFFF"/>
        </w:rPr>
      </w:pPr>
      <w:r w:rsidRPr="000B651B">
        <w:rPr>
          <w:rFonts w:hint="eastAsia"/>
          <w:shd w:val="clear" w:color="auto" w:fill="FFFFFF"/>
        </w:rPr>
        <w:t>2017</w:t>
      </w:r>
      <w:r w:rsidRPr="000B651B">
        <w:rPr>
          <w:rFonts w:hint="eastAsia"/>
          <w:shd w:val="clear" w:color="auto" w:fill="FFFFFF"/>
        </w:rPr>
        <w:t>年授权专利（</w:t>
      </w:r>
      <w:r w:rsidRPr="000B651B">
        <w:rPr>
          <w:shd w:val="clear" w:color="auto" w:fill="FFFFFF"/>
        </w:rPr>
        <w:t>201720451500.6</w:t>
      </w:r>
      <w:r w:rsidRPr="000B651B">
        <w:rPr>
          <w:rFonts w:hint="eastAsia"/>
          <w:shd w:val="clear" w:color="auto" w:fill="FFFFFF"/>
        </w:rPr>
        <w:t>）。本实用新型涉及一种日光温室薄膜高效清洗机，包括沿温室长度方向设置且表面固定有毛刷的清洗轴，所述清洗轴的一端连接有通过底座滑接在温室一侧墙上的正反转电机，清洗轴的另一端转动连接有滑接在温室另一侧墙上的支架，清洗轴上还固定套接有至少两个卷绳轮，所述卷绳轮上缠绕有一端与固定在温室后墙上的牵引支架固接的绳索。本实用新型通过正反转电机带动清洗轴对温室薄膜表面的尘土进行清扫，操作简单安全，提高了清扫效率，在清洗轴旋转时，卷绳轮随之转动，绳索伸出长度随卷绳轮的转动而变化，从而实现清洗轴位置的改变，可以对温室薄膜由上至下进行全方位的清扫。（李天华</w:t>
      </w:r>
      <w:r>
        <w:rPr>
          <w:rFonts w:hint="eastAsia"/>
          <w:shd w:val="clear" w:color="auto" w:fill="FFFFFF"/>
        </w:rPr>
        <w:t>）</w:t>
      </w:r>
    </w:p>
    <w:p w:rsidR="000601DB" w:rsidRPr="000B651B" w:rsidRDefault="000601DB" w:rsidP="000601DB">
      <w:pPr>
        <w:pStyle w:val="3"/>
        <w:spacing w:before="144" w:after="72"/>
        <w:ind w:left="140" w:right="140"/>
      </w:pPr>
      <w:bookmarkStart w:id="943" w:name="_Toc508054116"/>
      <w:bookmarkStart w:id="944" w:name="_Toc508179466"/>
      <w:bookmarkStart w:id="945" w:name="_Toc508180469"/>
      <w:bookmarkStart w:id="946" w:name="_Toc508181478"/>
      <w:bookmarkStart w:id="947" w:name="_Toc508182481"/>
      <w:r w:rsidRPr="000B651B">
        <w:rPr>
          <w:rFonts w:hint="eastAsia"/>
        </w:rPr>
        <w:t>结构改良式塑料大棚</w:t>
      </w:r>
      <w:bookmarkEnd w:id="943"/>
      <w:bookmarkEnd w:id="944"/>
      <w:bookmarkEnd w:id="945"/>
      <w:bookmarkEnd w:id="946"/>
      <w:bookmarkEnd w:id="947"/>
    </w:p>
    <w:p w:rsidR="000601DB" w:rsidRPr="000B651B" w:rsidRDefault="000601DB" w:rsidP="000601DB">
      <w:pPr>
        <w:pStyle w:val="20"/>
        <w:ind w:firstLine="420"/>
        <w:rPr>
          <w:shd w:val="clear" w:color="auto" w:fill="FFFFFF"/>
        </w:rPr>
      </w:pPr>
      <w:r w:rsidRPr="000B651B">
        <w:rPr>
          <w:rFonts w:hint="eastAsia"/>
          <w:shd w:val="clear" w:color="auto" w:fill="FFFFFF"/>
        </w:rPr>
        <w:t>2017</w:t>
      </w:r>
      <w:r w:rsidRPr="000B651B">
        <w:rPr>
          <w:rFonts w:hint="eastAsia"/>
          <w:shd w:val="clear" w:color="auto" w:fill="FFFFFF"/>
        </w:rPr>
        <w:t>年授权专利（</w:t>
      </w:r>
      <w:r w:rsidRPr="000B651B">
        <w:rPr>
          <w:shd w:val="clear" w:color="auto" w:fill="FFFFFF"/>
        </w:rPr>
        <w:t>201720144910.6</w:t>
      </w:r>
      <w:r w:rsidRPr="000B651B">
        <w:rPr>
          <w:rFonts w:hint="eastAsia"/>
          <w:shd w:val="clear" w:color="auto" w:fill="FFFFFF"/>
        </w:rPr>
        <w:t>）。本实用新型涉及一种结构改良式塑料大棚，包括棚体骨架，所述的棚体骨架包括拱杆，所述的拱杆之间在顶部和两侧分别固定连接有沿棚体骨架长度方向的顶部纵向拉杆和侧面纵向拉杆，所述的棚体骨架还包括水平拉杆，所述的水平拉杆两端固定在拱杆上且相邻的水平拉杆之间通过纵向拉杆固定连接，所述的棚体骨架在顶部和底部对称位置处开设有至少四个通风口。本实用新型增设了内部水平拉杆和斜撑，结构更稳固，顶部和四周可同时通风，温度分布均匀，通风效果好。（魏珉</w:t>
      </w:r>
      <w:r>
        <w:rPr>
          <w:rFonts w:hint="eastAsia"/>
          <w:shd w:val="clear" w:color="auto" w:fill="FFFFFF"/>
        </w:rPr>
        <w:t>）</w:t>
      </w:r>
    </w:p>
    <w:p w:rsidR="000601DB" w:rsidRPr="000B651B" w:rsidRDefault="000601DB" w:rsidP="000601DB">
      <w:pPr>
        <w:pStyle w:val="3"/>
        <w:spacing w:before="144" w:after="72"/>
        <w:ind w:left="140" w:right="140"/>
      </w:pPr>
      <w:bookmarkStart w:id="948" w:name="_Toc508054117"/>
      <w:bookmarkStart w:id="949" w:name="_Toc508179467"/>
      <w:bookmarkStart w:id="950" w:name="_Toc508180470"/>
      <w:bookmarkStart w:id="951" w:name="_Toc508181479"/>
      <w:bookmarkStart w:id="952" w:name="_Toc508182482"/>
      <w:r w:rsidRPr="000B651B">
        <w:rPr>
          <w:rFonts w:hint="eastAsia"/>
        </w:rPr>
        <w:t>一种模拟下沉式设施果树专用节能日光温室</w:t>
      </w:r>
      <w:bookmarkEnd w:id="948"/>
      <w:bookmarkEnd w:id="949"/>
      <w:bookmarkEnd w:id="950"/>
      <w:bookmarkEnd w:id="951"/>
      <w:bookmarkEnd w:id="952"/>
    </w:p>
    <w:p w:rsidR="000601DB" w:rsidRPr="000B651B" w:rsidRDefault="000601DB" w:rsidP="000601DB">
      <w:pPr>
        <w:pStyle w:val="20"/>
        <w:ind w:firstLine="420"/>
        <w:rPr>
          <w:shd w:val="clear" w:color="auto" w:fill="FFFFFF"/>
        </w:rPr>
      </w:pPr>
      <w:r w:rsidRPr="000B651B">
        <w:rPr>
          <w:rFonts w:hint="eastAsia"/>
          <w:shd w:val="clear" w:color="auto" w:fill="FFFFFF"/>
        </w:rPr>
        <w:t>2017</w:t>
      </w:r>
      <w:r w:rsidRPr="000B651B">
        <w:rPr>
          <w:rFonts w:hint="eastAsia"/>
          <w:shd w:val="clear" w:color="auto" w:fill="FFFFFF"/>
        </w:rPr>
        <w:t>年授权专利（</w:t>
      </w:r>
      <w:r w:rsidRPr="000B651B">
        <w:rPr>
          <w:shd w:val="clear" w:color="auto" w:fill="FFFFFF"/>
        </w:rPr>
        <w:t>201621091596.1</w:t>
      </w:r>
      <w:r w:rsidRPr="000B651B">
        <w:rPr>
          <w:rFonts w:hint="eastAsia"/>
          <w:shd w:val="clear" w:color="auto" w:fill="FFFFFF"/>
        </w:rPr>
        <w:t>）。本实用新型公开了一种模拟下沉式设施果树专用节能日光温室，充分发挥了下沉式日光温室保温性能好的优点，规避了下沉式日光温室排水差易造成涝害的缺点；改善了现有日光温室后坡保温需热功能开发不够；提高了温室内空间利用率。（肖伟</w:t>
      </w:r>
      <w:r>
        <w:rPr>
          <w:rFonts w:hint="eastAsia"/>
          <w:shd w:val="clear" w:color="auto" w:fill="FFFFFF"/>
        </w:rPr>
        <w:t>）</w:t>
      </w:r>
    </w:p>
    <w:p w:rsidR="000601DB" w:rsidRPr="000B651B" w:rsidRDefault="000601DB" w:rsidP="000601DB">
      <w:pPr>
        <w:pStyle w:val="3"/>
        <w:spacing w:before="144" w:after="72"/>
        <w:ind w:left="140" w:right="140"/>
      </w:pPr>
      <w:bookmarkStart w:id="953" w:name="_Toc508054118"/>
      <w:bookmarkStart w:id="954" w:name="_Toc508179468"/>
      <w:bookmarkStart w:id="955" w:name="_Toc508180471"/>
      <w:bookmarkStart w:id="956" w:name="_Toc508181480"/>
      <w:bookmarkStart w:id="957" w:name="_Toc508182483"/>
      <w:r w:rsidRPr="000B651B">
        <w:rPr>
          <w:rFonts w:hint="eastAsia"/>
        </w:rPr>
        <w:t>一种设施果树专用节能日光温室</w:t>
      </w:r>
      <w:bookmarkEnd w:id="953"/>
      <w:bookmarkEnd w:id="954"/>
      <w:bookmarkEnd w:id="955"/>
      <w:bookmarkEnd w:id="956"/>
      <w:bookmarkEnd w:id="957"/>
    </w:p>
    <w:p w:rsidR="000601DB" w:rsidRPr="000B651B" w:rsidRDefault="000601DB" w:rsidP="000601DB">
      <w:pPr>
        <w:pStyle w:val="20"/>
        <w:ind w:firstLine="420"/>
        <w:rPr>
          <w:shd w:val="clear" w:color="auto" w:fill="FFFFFF"/>
        </w:rPr>
      </w:pPr>
      <w:r w:rsidRPr="000B651B">
        <w:rPr>
          <w:rFonts w:hint="eastAsia"/>
          <w:shd w:val="clear" w:color="auto" w:fill="FFFFFF"/>
        </w:rPr>
        <w:t>2017</w:t>
      </w:r>
      <w:r w:rsidRPr="000B651B">
        <w:rPr>
          <w:rFonts w:hint="eastAsia"/>
          <w:shd w:val="clear" w:color="auto" w:fill="FFFFFF"/>
        </w:rPr>
        <w:t>年授权专利（</w:t>
      </w:r>
      <w:r w:rsidRPr="000B651B">
        <w:rPr>
          <w:shd w:val="clear" w:color="auto" w:fill="FFFFFF"/>
        </w:rPr>
        <w:t>201621091166.X</w:t>
      </w:r>
      <w:r w:rsidRPr="000B651B">
        <w:rPr>
          <w:rFonts w:hint="eastAsia"/>
          <w:shd w:val="clear" w:color="auto" w:fill="FFFFFF"/>
        </w:rPr>
        <w:t>）。本实用新型公开了一种设施果树专用节能日光温室，可兼顾土墙日光温室保温性能好，砖墙日光温室坚固性较好，规避土墙日光温室坚固性差易坍塌，砖墙日光温室建造成本高；改善现有日光温室后坡保温需热功能开发不够；实现设施生产的可持续发展。（肖伟</w:t>
      </w:r>
      <w:r>
        <w:rPr>
          <w:rFonts w:hint="eastAsia"/>
          <w:shd w:val="clear" w:color="auto" w:fill="FFFFFF"/>
        </w:rPr>
        <w:t>）</w:t>
      </w:r>
    </w:p>
    <w:p w:rsidR="000601DB" w:rsidRPr="000B651B" w:rsidRDefault="000601DB" w:rsidP="000601DB">
      <w:pPr>
        <w:pStyle w:val="3"/>
        <w:spacing w:before="144" w:after="72"/>
        <w:ind w:left="140" w:right="140"/>
      </w:pPr>
      <w:bookmarkStart w:id="958" w:name="_Toc508054119"/>
      <w:bookmarkStart w:id="959" w:name="_Toc508179469"/>
      <w:bookmarkStart w:id="960" w:name="_Toc508180472"/>
      <w:bookmarkStart w:id="961" w:name="_Toc508181481"/>
      <w:bookmarkStart w:id="962" w:name="_Toc508182484"/>
      <w:r w:rsidRPr="000B651B">
        <w:rPr>
          <w:rFonts w:hint="eastAsia"/>
        </w:rPr>
        <w:t>一种结构优化双向日光温室</w:t>
      </w:r>
      <w:bookmarkEnd w:id="958"/>
      <w:bookmarkEnd w:id="959"/>
      <w:bookmarkEnd w:id="960"/>
      <w:bookmarkEnd w:id="961"/>
      <w:bookmarkEnd w:id="962"/>
    </w:p>
    <w:p w:rsidR="000601DB" w:rsidRPr="000B651B" w:rsidRDefault="000601DB" w:rsidP="000601DB">
      <w:pPr>
        <w:pStyle w:val="20"/>
        <w:ind w:firstLine="420"/>
        <w:rPr>
          <w:shd w:val="clear" w:color="auto" w:fill="FFFFFF"/>
        </w:rPr>
      </w:pPr>
      <w:r w:rsidRPr="000B651B">
        <w:rPr>
          <w:rFonts w:hint="eastAsia"/>
          <w:shd w:val="clear" w:color="auto" w:fill="FFFFFF"/>
        </w:rPr>
        <w:t>2016</w:t>
      </w:r>
      <w:r w:rsidRPr="000B651B">
        <w:rPr>
          <w:rFonts w:hint="eastAsia"/>
          <w:shd w:val="clear" w:color="auto" w:fill="FFFFFF"/>
        </w:rPr>
        <w:t>年授权专利（</w:t>
      </w:r>
      <w:r w:rsidRPr="000B651B">
        <w:rPr>
          <w:rFonts w:hint="eastAsia"/>
          <w:shd w:val="clear" w:color="auto" w:fill="FFFFFF"/>
        </w:rPr>
        <w:t>201620178457.6</w:t>
      </w:r>
      <w:r w:rsidRPr="000B651B">
        <w:rPr>
          <w:rFonts w:hint="eastAsia"/>
          <w:shd w:val="clear" w:color="auto" w:fill="FFFFFF"/>
        </w:rPr>
        <w:t>）。一种结构优化双向日光温室，包括后墙、后屋面、侧墙、骨架和透光且保温覆盖材料，所述后墙为砖混结构，沿东西方向延伸，后墙顶端北侧设女儿墙；所述后屋面为异质复合结构，所述侧墙为砖墙和聚苯板加挂网砂浆构成的异质复合墙体；所述骨架由镀锌钢管和钢筋装配而成，自后墙上端向南、北延伸分别形成带有底脚的南向采光屋面和北向采光屋面；所述侧墙下方以及南向采光屋面和北向采光屋面的底脚下方设有带预埋件的基础，所述基础外侧、地面以下埋设有聚苯板，该实用新型具有以下优点：采光和保温性能好，温室内部空间大，作业方便，环境条件稳定，土地利用率高。（魏珉</w:t>
      </w:r>
      <w:r>
        <w:rPr>
          <w:rFonts w:hint="eastAsia"/>
          <w:shd w:val="clear" w:color="auto" w:fill="FFFFFF"/>
        </w:rPr>
        <w:t>）</w:t>
      </w:r>
    </w:p>
    <w:p w:rsidR="000601DB" w:rsidRPr="000B651B" w:rsidRDefault="000601DB" w:rsidP="000601DB">
      <w:pPr>
        <w:pStyle w:val="3"/>
        <w:spacing w:before="144" w:after="72"/>
        <w:ind w:left="140" w:right="140"/>
      </w:pPr>
      <w:bookmarkStart w:id="963" w:name="_Toc508054120"/>
      <w:bookmarkStart w:id="964" w:name="_Toc508179470"/>
      <w:bookmarkStart w:id="965" w:name="_Toc508180473"/>
      <w:bookmarkStart w:id="966" w:name="_Toc508181482"/>
      <w:bookmarkStart w:id="967" w:name="_Toc508182485"/>
      <w:r w:rsidRPr="000B651B">
        <w:rPr>
          <w:rFonts w:hint="eastAsia"/>
        </w:rPr>
        <w:t>一种结构改进型日光温室</w:t>
      </w:r>
      <w:bookmarkEnd w:id="963"/>
      <w:bookmarkEnd w:id="964"/>
      <w:bookmarkEnd w:id="965"/>
      <w:bookmarkEnd w:id="966"/>
      <w:bookmarkEnd w:id="967"/>
    </w:p>
    <w:p w:rsidR="000601DB" w:rsidRPr="000B651B" w:rsidRDefault="000601DB" w:rsidP="000601DB">
      <w:pPr>
        <w:pStyle w:val="20"/>
        <w:ind w:firstLine="420"/>
        <w:rPr>
          <w:shd w:val="clear" w:color="auto" w:fill="FFFFFF"/>
        </w:rPr>
      </w:pPr>
      <w:r w:rsidRPr="000B651B">
        <w:rPr>
          <w:rFonts w:hint="eastAsia"/>
          <w:shd w:val="clear" w:color="auto" w:fill="FFFFFF"/>
        </w:rPr>
        <w:t>2016</w:t>
      </w:r>
      <w:r w:rsidRPr="000B651B">
        <w:rPr>
          <w:rFonts w:hint="eastAsia"/>
          <w:shd w:val="clear" w:color="auto" w:fill="FFFFFF"/>
        </w:rPr>
        <w:t>年授权专利（</w:t>
      </w:r>
      <w:r w:rsidRPr="000B651B">
        <w:rPr>
          <w:rFonts w:hint="eastAsia"/>
          <w:shd w:val="clear" w:color="auto" w:fill="FFFFFF"/>
        </w:rPr>
        <w:t>201620178448.7</w:t>
      </w:r>
      <w:r w:rsidRPr="000B651B">
        <w:rPr>
          <w:rFonts w:hint="eastAsia"/>
          <w:shd w:val="clear" w:color="auto" w:fill="FFFFFF"/>
        </w:rPr>
        <w:t>）。本实用新型提供一种结构改进型日光温室，包括前屋面、后屋面、后墙、侧墙、棚膜和保温被，所述前屋面底部设有前屋面底脚基础，所述日光温室坐北朝南，东西延长，室内地面下挖；所述前屋面为采光屋面，与地平面呈夹角，前屋面的骨架由镀锌钢管装配而成；所述侧墙和后墙均为基础砖墙和聚苯板构成的异质复合墙体；所述后屋面为混凝土和</w:t>
      </w:r>
      <w:r w:rsidRPr="000B651B">
        <w:rPr>
          <w:rFonts w:hint="eastAsia"/>
          <w:shd w:val="clear" w:color="auto" w:fill="FFFFFF"/>
        </w:rPr>
        <w:lastRenderedPageBreak/>
        <w:t>聚苯板构成的异质复合结构；所述后墙、侧墙和前屋面底脚基础的外侧、地面以下埋设聚苯板；所述棚膜和保温被覆盖于前屋面的骨架之上。本实用新型提供的结构改进型日光温室，兼具下挖式日光温室与地平式日光温室的优点，采光性能好；保温蓄热性能好，空间大，环境性能稳定；强度高，使用寿命长。（魏珉</w:t>
      </w:r>
      <w:r>
        <w:rPr>
          <w:rFonts w:hint="eastAsia"/>
          <w:shd w:val="clear" w:color="auto" w:fill="FFFFFF"/>
        </w:rPr>
        <w:t>）</w:t>
      </w:r>
    </w:p>
    <w:p w:rsidR="000601DB" w:rsidRPr="000B651B" w:rsidRDefault="000601DB" w:rsidP="000601DB">
      <w:pPr>
        <w:pStyle w:val="3"/>
        <w:spacing w:before="144" w:after="72"/>
        <w:ind w:left="140" w:right="140"/>
      </w:pPr>
      <w:bookmarkStart w:id="968" w:name="_Toc508054121"/>
      <w:bookmarkStart w:id="969" w:name="_Toc508179471"/>
      <w:bookmarkStart w:id="970" w:name="_Toc508180474"/>
      <w:bookmarkStart w:id="971" w:name="_Toc508181483"/>
      <w:bookmarkStart w:id="972" w:name="_Toc508182486"/>
      <w:r w:rsidRPr="000B651B">
        <w:rPr>
          <w:rFonts w:hint="eastAsia"/>
        </w:rPr>
        <w:t>一种后墙可拆装式双向日光温室</w:t>
      </w:r>
      <w:bookmarkEnd w:id="968"/>
      <w:bookmarkEnd w:id="969"/>
      <w:bookmarkEnd w:id="970"/>
      <w:bookmarkEnd w:id="971"/>
      <w:bookmarkEnd w:id="972"/>
    </w:p>
    <w:p w:rsidR="000601DB" w:rsidRPr="000B651B" w:rsidRDefault="000601DB" w:rsidP="000601DB">
      <w:pPr>
        <w:pStyle w:val="20"/>
        <w:ind w:firstLine="420"/>
        <w:rPr>
          <w:shd w:val="clear" w:color="auto" w:fill="FFFFFF"/>
        </w:rPr>
      </w:pPr>
      <w:r w:rsidRPr="000B651B">
        <w:rPr>
          <w:rFonts w:hint="eastAsia"/>
          <w:shd w:val="clear" w:color="auto" w:fill="FFFFFF"/>
        </w:rPr>
        <w:t>2016</w:t>
      </w:r>
      <w:r w:rsidRPr="000B651B">
        <w:rPr>
          <w:rFonts w:hint="eastAsia"/>
          <w:shd w:val="clear" w:color="auto" w:fill="FFFFFF"/>
        </w:rPr>
        <w:t>年授权专利（</w:t>
      </w:r>
      <w:r w:rsidRPr="000B651B">
        <w:rPr>
          <w:rFonts w:hint="eastAsia"/>
          <w:shd w:val="clear" w:color="auto" w:fill="FFFFFF"/>
        </w:rPr>
        <w:t>201521032220.9</w:t>
      </w:r>
      <w:r w:rsidRPr="000B651B">
        <w:rPr>
          <w:rFonts w:hint="eastAsia"/>
          <w:shd w:val="clear" w:color="auto" w:fill="FFFFFF"/>
        </w:rPr>
        <w:t>）。一种后墙可拆装式双向日光温室，包括后墙、侧墙、骨架三部分，所述后墙沿东西方向延伸，所述侧墙设置在所述后墙的两端，骨架顺势连接，其特征在于：所述后墙采用双排钢构架，构架中间设置聚苯板及与聚苯板紧密贴合的保温被；所述骨架由镀锌钢管装配而成，自所述后墙顶端分别向南、北延伸，形成南向温室和北向温室；该结构温室拆装方便，环境性能条件稳定，土地利用率及产出率高。（魏珉</w:t>
      </w:r>
      <w:r>
        <w:rPr>
          <w:rFonts w:hint="eastAsia"/>
          <w:shd w:val="clear" w:color="auto" w:fill="FFFFFF"/>
        </w:rPr>
        <w:t>）</w:t>
      </w:r>
    </w:p>
    <w:p w:rsidR="000601DB" w:rsidRPr="000B651B" w:rsidRDefault="000601DB" w:rsidP="000601DB">
      <w:pPr>
        <w:pStyle w:val="3"/>
        <w:spacing w:before="144" w:after="72"/>
        <w:ind w:left="140" w:right="140"/>
      </w:pPr>
      <w:bookmarkStart w:id="973" w:name="_Toc388952671"/>
      <w:bookmarkStart w:id="974" w:name="_Toc508054122"/>
      <w:bookmarkStart w:id="975" w:name="_Toc508179472"/>
      <w:bookmarkStart w:id="976" w:name="_Toc508180475"/>
      <w:bookmarkStart w:id="977" w:name="_Toc508181484"/>
      <w:bookmarkStart w:id="978" w:name="_Toc508182487"/>
      <w:r w:rsidRPr="000B651B">
        <w:t>可开合式简易遮阳装置</w:t>
      </w:r>
      <w:bookmarkEnd w:id="973"/>
      <w:bookmarkEnd w:id="974"/>
      <w:bookmarkEnd w:id="975"/>
      <w:bookmarkEnd w:id="976"/>
      <w:bookmarkEnd w:id="977"/>
      <w:bookmarkEnd w:id="978"/>
    </w:p>
    <w:p w:rsidR="000601DB" w:rsidRPr="000B651B" w:rsidRDefault="000601DB" w:rsidP="000601DB">
      <w:pPr>
        <w:pStyle w:val="20"/>
        <w:ind w:firstLine="420"/>
        <w:rPr>
          <w:spacing w:val="-4"/>
          <w:shd w:val="clear" w:color="auto" w:fill="FFFFFF"/>
        </w:rPr>
      </w:pPr>
      <w:r w:rsidRPr="000B651B">
        <w:t>2013</w:t>
      </w:r>
      <w:r w:rsidRPr="000B651B">
        <w:rPr>
          <w:rFonts w:hint="eastAsia"/>
        </w:rPr>
        <w:t>年授权专利（</w:t>
      </w:r>
      <w:r w:rsidRPr="000B651B">
        <w:t>201220561746</w:t>
      </w:r>
      <w:r>
        <w:rPr>
          <w:rFonts w:hint="eastAsia"/>
        </w:rPr>
        <w:t>.</w:t>
      </w:r>
      <w:r w:rsidRPr="000B651B">
        <w:t>6</w:t>
      </w:r>
      <w:r w:rsidRPr="000B651B">
        <w:rPr>
          <w:rFonts w:hint="eastAsia"/>
        </w:rPr>
        <w:t>）。</w:t>
      </w:r>
      <w:r w:rsidRPr="000B651B">
        <w:rPr>
          <w:shd w:val="clear" w:color="auto" w:fill="FFFFFF"/>
        </w:rPr>
        <w:t>本实用新型涉及一种可开合式简易遮阳装置，由支架和罩在支架外的遮阳网组成；所述的支架由六根长度一致的柔性钢管组成，六根钢管交接处用转轴衔接；所述的柔性钢管具有伸缩性；其中两根钢管撑开时成半圆形作为固定拱架，两根钢管的底部各设有</w:t>
      </w:r>
      <w:r w:rsidRPr="000B651B">
        <w:rPr>
          <w:shd w:val="clear" w:color="auto" w:fill="FFFFFF"/>
        </w:rPr>
        <w:t>1</w:t>
      </w:r>
      <w:r w:rsidRPr="000B651B">
        <w:rPr>
          <w:shd w:val="clear" w:color="auto" w:fill="FFFFFF"/>
        </w:rPr>
        <w:t>个插针插入地面以起到固定作用；另四根钢管中每两根钢管并在一起与固定拱架呈十字形分别安装在固定拱架的中间两侧；撑起时整个装置呈半圆形，底部呈四边形；每根钢管上设有若干挂钩，以固定遮阳网，且确保遮阳网的紧实、平整，其位置可根据不同的要求而定。钢管的长度可根据实际育苗面积而定。本实用新型有利于培育</w:t>
      </w:r>
      <w:r w:rsidRPr="000B651B">
        <w:rPr>
          <w:spacing w:val="-4"/>
          <w:shd w:val="clear" w:color="auto" w:fill="FFFFFF"/>
        </w:rPr>
        <w:t>壮苗，方便管理，便于调节控制和提高工作效率，适用于多种作物的小面积育苗遮阳装置。</w:t>
      </w:r>
      <w:r w:rsidRPr="000B651B">
        <w:rPr>
          <w:rFonts w:hint="eastAsia"/>
          <w:spacing w:val="-4"/>
          <w:shd w:val="clear" w:color="auto" w:fill="FFFFFF"/>
        </w:rPr>
        <w:t>（杨凤娟）</w:t>
      </w:r>
    </w:p>
    <w:p w:rsidR="000601DB" w:rsidRPr="000B651B" w:rsidRDefault="000601DB" w:rsidP="000601DB">
      <w:pPr>
        <w:pStyle w:val="3"/>
        <w:spacing w:before="144" w:after="72"/>
        <w:ind w:left="140" w:right="140"/>
      </w:pPr>
      <w:bookmarkStart w:id="979" w:name="_Toc355536058"/>
      <w:bookmarkStart w:id="980" w:name="_Toc508054123"/>
      <w:bookmarkStart w:id="981" w:name="_Toc508179473"/>
      <w:bookmarkStart w:id="982" w:name="_Toc508180476"/>
      <w:bookmarkStart w:id="983" w:name="_Toc508181485"/>
      <w:bookmarkStart w:id="984" w:name="_Toc508182488"/>
      <w:r w:rsidRPr="000B651B">
        <w:rPr>
          <w:rFonts w:hint="eastAsia"/>
        </w:rPr>
        <w:t>二次下挖式高效节能日光温室</w:t>
      </w:r>
      <w:bookmarkEnd w:id="979"/>
      <w:bookmarkEnd w:id="980"/>
      <w:bookmarkEnd w:id="981"/>
      <w:bookmarkEnd w:id="982"/>
      <w:bookmarkEnd w:id="983"/>
      <w:bookmarkEnd w:id="984"/>
    </w:p>
    <w:p w:rsidR="000601DB" w:rsidRDefault="000601DB" w:rsidP="000601DB">
      <w:pPr>
        <w:pStyle w:val="20"/>
        <w:ind w:firstLine="420"/>
      </w:pPr>
      <w:r w:rsidRPr="000B651B">
        <w:t>2012</w:t>
      </w:r>
      <w:r w:rsidRPr="000B651B">
        <w:rPr>
          <w:rFonts w:hint="eastAsia"/>
        </w:rPr>
        <w:t>年授权专利（</w:t>
      </w:r>
      <w:r w:rsidRPr="000B651B">
        <w:t>201110196056.5</w:t>
      </w:r>
      <w:r w:rsidRPr="000B651B">
        <w:rPr>
          <w:rFonts w:hint="eastAsia"/>
        </w:rPr>
        <w:t>）。</w:t>
      </w:r>
      <w:r w:rsidRPr="000B651B">
        <w:t>本发明涉及一种二次下挖式高效节能日光温室，整体结构由排</w:t>
      </w:r>
      <w:r w:rsidRPr="000B651B">
        <w:t>/</w:t>
      </w:r>
      <w:r w:rsidRPr="000B651B">
        <w:t>渗水沟、采光屋面、后屋面、保温覆盖材料、东侧墙、西侧墙和后墙构成；本发明从采光和保温入手，优化设计了二次下挖式高效节能日光温室结构参数，其平均采光屋面角较第二代节能日光温室有较大提高，光照透过率增加而反射率降低，弱光区减少，提高光能利用率。由于采用二次下挖，侧墙和后墙均为较厚的土墙，白天的蓄热性能和夜间保温能均有较大提高。同时由于跨度和脊高都相应增加，温室储热空间增加，缓冲能力增强，可避免严冬季节室内温度的骤变，为室内作物的生长发育提供适宜的环境条件。</w:t>
      </w:r>
      <w:r w:rsidRPr="000B651B">
        <w:rPr>
          <w:rFonts w:hint="eastAsia"/>
        </w:rPr>
        <w:t>（李清明）</w:t>
      </w:r>
    </w:p>
    <w:p w:rsidR="000601DB" w:rsidRDefault="000601DB" w:rsidP="000601DB">
      <w:pPr>
        <w:pStyle w:val="2"/>
        <w:spacing w:before="240" w:after="120"/>
        <w:ind w:left="1400" w:right="1400"/>
      </w:pPr>
      <w:bookmarkStart w:id="985" w:name="_Toc508054124"/>
      <w:bookmarkStart w:id="986" w:name="_Toc508179474"/>
      <w:bookmarkStart w:id="987" w:name="_Toc508180477"/>
      <w:bookmarkStart w:id="988" w:name="_Toc508181486"/>
      <w:bookmarkStart w:id="989" w:name="_Toc508182489"/>
      <w:bookmarkStart w:id="990" w:name="_Toc508187003"/>
      <w:bookmarkStart w:id="991" w:name="_Toc508273574"/>
      <w:r>
        <w:rPr>
          <w:rFonts w:hint="eastAsia"/>
        </w:rPr>
        <w:t xml:space="preserve">2.10 </w:t>
      </w:r>
      <w:r w:rsidRPr="00EF3267">
        <w:rPr>
          <w:rFonts w:hint="eastAsia"/>
        </w:rPr>
        <w:t>盆栽装置</w:t>
      </w:r>
      <w:bookmarkEnd w:id="985"/>
      <w:bookmarkEnd w:id="986"/>
      <w:bookmarkEnd w:id="987"/>
      <w:bookmarkEnd w:id="988"/>
      <w:bookmarkEnd w:id="989"/>
      <w:bookmarkEnd w:id="990"/>
      <w:bookmarkEnd w:id="991"/>
    </w:p>
    <w:p w:rsidR="000601DB" w:rsidRPr="000B651B" w:rsidRDefault="000601DB" w:rsidP="000601DB">
      <w:pPr>
        <w:pStyle w:val="3"/>
        <w:spacing w:before="144" w:after="72"/>
        <w:ind w:left="140" w:right="140"/>
      </w:pPr>
      <w:bookmarkStart w:id="992" w:name="_Toc508054125"/>
      <w:bookmarkStart w:id="993" w:name="_Toc508179475"/>
      <w:bookmarkStart w:id="994" w:name="_Toc508180478"/>
      <w:bookmarkStart w:id="995" w:name="_Toc508181487"/>
      <w:bookmarkStart w:id="996" w:name="_Toc508182490"/>
      <w:r w:rsidRPr="000B651B">
        <w:rPr>
          <w:rFonts w:hint="eastAsia"/>
        </w:rPr>
        <w:t>一种简易通气贮水花盆</w:t>
      </w:r>
      <w:bookmarkEnd w:id="992"/>
      <w:bookmarkEnd w:id="993"/>
      <w:bookmarkEnd w:id="994"/>
      <w:bookmarkEnd w:id="995"/>
      <w:bookmarkEnd w:id="996"/>
    </w:p>
    <w:p w:rsidR="000601DB" w:rsidRPr="000B651B" w:rsidRDefault="000601DB" w:rsidP="000601DB">
      <w:pPr>
        <w:pStyle w:val="20"/>
        <w:ind w:firstLine="420"/>
        <w:rPr>
          <w:shd w:val="clear" w:color="auto" w:fill="FFFFFF"/>
        </w:rPr>
      </w:pPr>
      <w:r w:rsidRPr="000B651B">
        <w:rPr>
          <w:rFonts w:hint="eastAsia"/>
          <w:shd w:val="clear" w:color="auto" w:fill="FFFFFF"/>
        </w:rPr>
        <w:t>2016</w:t>
      </w:r>
      <w:r w:rsidRPr="000B651B">
        <w:rPr>
          <w:rFonts w:hint="eastAsia"/>
          <w:shd w:val="clear" w:color="auto" w:fill="FFFFFF"/>
        </w:rPr>
        <w:t>年授权专利（</w:t>
      </w:r>
      <w:r w:rsidRPr="000B651B">
        <w:rPr>
          <w:rFonts w:hint="eastAsia"/>
          <w:shd w:val="clear" w:color="auto" w:fill="FFFFFF"/>
        </w:rPr>
        <w:t>201520910219.5</w:t>
      </w:r>
      <w:r w:rsidRPr="000B651B">
        <w:rPr>
          <w:rFonts w:hint="eastAsia"/>
          <w:shd w:val="clear" w:color="auto" w:fill="FFFFFF"/>
        </w:rPr>
        <w:t>）。本实用新型涉及一种简易通气贮水花盆，包括盆体、盆底、水位控制通气内柱和湿度调节隔板；盆体、盆底和水位控制通气内柱为一体结构；湿度调节隔板通过其中心板孔可活动的套装在水位控制通气内柱上且与盆底平行；水位控制通气内柱整体为圆台状中空管结构；湿度调节隔板由连接为一体的隔板面、隔板孔和导水漏斗组成，隔板孔与水位控制通气内柱相匹配，湿度调节隔板中心板孔可活动的套装在水位控制通气内柱上；隔板面上设有导水漏斗；每个导水漏斗基部相对的侧壁上设有两块拱形网状孔。本实用新型制作简单、储水通气性强、容易调节盆内湿度，解决大规模植物生产、生活中盆植植物根系因排水不良腐烂、盆底漏水肥使植物营养不良、盆底漏水缺水死亡而造成大规模经济损失的问题。（朱佳珺</w:t>
      </w:r>
      <w:r>
        <w:rPr>
          <w:rFonts w:hint="eastAsia"/>
          <w:shd w:val="clear" w:color="auto" w:fill="FFFFFF"/>
        </w:rPr>
        <w:t>、张春庆）</w:t>
      </w:r>
    </w:p>
    <w:p w:rsidR="000601DB" w:rsidRPr="000B651B" w:rsidRDefault="000601DB" w:rsidP="000601DB">
      <w:pPr>
        <w:pStyle w:val="3"/>
        <w:spacing w:before="144" w:after="72"/>
        <w:ind w:left="140" w:right="140"/>
      </w:pPr>
      <w:bookmarkStart w:id="997" w:name="_Toc508054126"/>
      <w:bookmarkStart w:id="998" w:name="_Toc508179476"/>
      <w:bookmarkStart w:id="999" w:name="_Toc508180479"/>
      <w:bookmarkStart w:id="1000" w:name="_Toc508181488"/>
      <w:bookmarkStart w:id="1001" w:name="_Toc508182491"/>
      <w:r w:rsidRPr="000B651B">
        <w:rPr>
          <w:rFonts w:hint="eastAsia"/>
        </w:rPr>
        <w:lastRenderedPageBreak/>
        <w:t>一种自动供水花盆</w:t>
      </w:r>
      <w:bookmarkEnd w:id="997"/>
      <w:bookmarkEnd w:id="998"/>
      <w:bookmarkEnd w:id="999"/>
      <w:bookmarkEnd w:id="1000"/>
      <w:bookmarkEnd w:id="1001"/>
    </w:p>
    <w:p w:rsidR="000601DB" w:rsidRPr="000B651B" w:rsidRDefault="000601DB" w:rsidP="000601DB">
      <w:pPr>
        <w:pStyle w:val="20"/>
        <w:ind w:firstLine="420"/>
        <w:rPr>
          <w:shd w:val="clear" w:color="auto" w:fill="FFFFFF"/>
        </w:rPr>
      </w:pPr>
      <w:r w:rsidRPr="000B651B">
        <w:rPr>
          <w:rFonts w:hint="eastAsia"/>
          <w:shd w:val="clear" w:color="auto" w:fill="FFFFFF"/>
        </w:rPr>
        <w:t>2016</w:t>
      </w:r>
      <w:r w:rsidRPr="000B651B">
        <w:rPr>
          <w:rFonts w:hint="eastAsia"/>
          <w:shd w:val="clear" w:color="auto" w:fill="FFFFFF"/>
        </w:rPr>
        <w:t>年授权专利（</w:t>
      </w:r>
      <w:r w:rsidRPr="000B651B">
        <w:rPr>
          <w:rFonts w:hint="eastAsia"/>
          <w:shd w:val="clear" w:color="auto" w:fill="FFFFFF"/>
        </w:rPr>
        <w:t>201520908055.2</w:t>
      </w:r>
      <w:r w:rsidRPr="000B651B">
        <w:rPr>
          <w:rFonts w:hint="eastAsia"/>
          <w:shd w:val="clear" w:color="auto" w:fill="FFFFFF"/>
        </w:rPr>
        <w:t>）。本实用新型公开了一种自动供水花盆，其特征在于，它的盆体中下部设有隔土板，隔土板以下为吸水间，隔土板上设有吸水孔，通过吸水孔插入一根吸水棒；隔土板以上的盆体为夹层密封结构，夹层作为储水空间，夹层顶部设有进水口，夹层底部设有吸水间相通的滴水孔，吸水间与上部为分体式结构或者整体结构，吸水间水分通过吸水棒的张力被栽培基质吸收，使盆体水分稳定与一定高度的平面上，满足植物的吸收，实现了蒸腾、吸水、供水三者的循环，达到自动供水目的的一种新型花盆。（段祖安</w:t>
      </w:r>
      <w:r>
        <w:rPr>
          <w:rFonts w:hint="eastAsia"/>
          <w:shd w:val="clear" w:color="auto" w:fill="FFFFFF"/>
        </w:rPr>
        <w:t>）</w:t>
      </w:r>
    </w:p>
    <w:p w:rsidR="000601DB" w:rsidRPr="000B651B" w:rsidRDefault="000601DB" w:rsidP="000601DB">
      <w:pPr>
        <w:pStyle w:val="3"/>
        <w:spacing w:before="144" w:after="72"/>
        <w:ind w:left="140" w:right="140"/>
      </w:pPr>
      <w:bookmarkStart w:id="1002" w:name="_Toc508054127"/>
      <w:bookmarkStart w:id="1003" w:name="_Toc508179477"/>
      <w:bookmarkStart w:id="1004" w:name="_Toc508180480"/>
      <w:bookmarkStart w:id="1005" w:name="_Toc508181489"/>
      <w:bookmarkStart w:id="1006" w:name="_Toc508182492"/>
      <w:r w:rsidRPr="000B651B">
        <w:rPr>
          <w:rFonts w:hint="eastAsia"/>
        </w:rPr>
        <w:t>用于果树的盆栽装置</w:t>
      </w:r>
      <w:bookmarkEnd w:id="1002"/>
      <w:bookmarkEnd w:id="1003"/>
      <w:bookmarkEnd w:id="1004"/>
      <w:bookmarkEnd w:id="1005"/>
      <w:bookmarkEnd w:id="1006"/>
    </w:p>
    <w:p w:rsidR="000601DB" w:rsidRPr="000B651B" w:rsidRDefault="000601DB" w:rsidP="000601DB">
      <w:pPr>
        <w:pStyle w:val="20"/>
        <w:ind w:firstLine="420"/>
        <w:rPr>
          <w:b/>
          <w:sz w:val="28"/>
          <w:szCs w:val="28"/>
        </w:rPr>
      </w:pPr>
      <w:r w:rsidRPr="000B651B">
        <w:t>2014</w:t>
      </w:r>
      <w:r w:rsidRPr="000B651B">
        <w:rPr>
          <w:rFonts w:hint="eastAsia"/>
        </w:rPr>
        <w:t>年授权专利（</w:t>
      </w:r>
      <w:r w:rsidRPr="000B651B">
        <w:t>201420424001</w:t>
      </w:r>
      <w:r>
        <w:rPr>
          <w:rFonts w:hint="eastAsia"/>
        </w:rPr>
        <w:t>.</w:t>
      </w:r>
      <w:r w:rsidRPr="000B651B">
        <w:t>4</w:t>
      </w:r>
      <w:r w:rsidRPr="000B651B">
        <w:rPr>
          <w:rFonts w:hint="eastAsia"/>
        </w:rPr>
        <w:t>）。</w:t>
      </w:r>
      <w:r w:rsidRPr="000B651B">
        <w:rPr>
          <w:rFonts w:hint="eastAsia"/>
          <w:shd w:val="clear" w:color="auto" w:fill="FFFFFF"/>
        </w:rPr>
        <w:t>一种用于果树的盆栽装置，包含有用于种植果树的栽植盆（</w:t>
      </w:r>
      <w:r w:rsidRPr="000B651B">
        <w:rPr>
          <w:rFonts w:hint="eastAsia"/>
          <w:shd w:val="clear" w:color="auto" w:fill="FFFFFF"/>
        </w:rPr>
        <w:t>1</w:t>
      </w:r>
      <w:r w:rsidRPr="000B651B">
        <w:rPr>
          <w:rFonts w:hint="eastAsia"/>
          <w:shd w:val="clear" w:color="auto" w:fill="FFFFFF"/>
        </w:rPr>
        <w:t>）、设置在栽植盆（</w:t>
      </w:r>
      <w:r w:rsidRPr="000B651B">
        <w:rPr>
          <w:rFonts w:hint="eastAsia"/>
          <w:shd w:val="clear" w:color="auto" w:fill="FFFFFF"/>
        </w:rPr>
        <w:t>1</w:t>
      </w:r>
      <w:r w:rsidRPr="000B651B">
        <w:rPr>
          <w:rFonts w:hint="eastAsia"/>
          <w:shd w:val="clear" w:color="auto" w:fill="FFFFFF"/>
        </w:rPr>
        <w:t>）的外侧面上的包裹装置、设置为与包裹装置联接并且设置为与栽植盆（</w:t>
      </w:r>
      <w:r w:rsidRPr="000B651B">
        <w:rPr>
          <w:rFonts w:hint="eastAsia"/>
          <w:shd w:val="clear" w:color="auto" w:fill="FFFFFF"/>
        </w:rPr>
        <w:t>1</w:t>
      </w:r>
      <w:r w:rsidRPr="000B651B">
        <w:rPr>
          <w:rFonts w:hint="eastAsia"/>
          <w:shd w:val="clear" w:color="auto" w:fill="FFFFFF"/>
        </w:rPr>
        <w:t>）的开口端端部相对应的内集水板（</w:t>
      </w:r>
      <w:r w:rsidRPr="000B651B">
        <w:rPr>
          <w:rFonts w:hint="eastAsia"/>
          <w:shd w:val="clear" w:color="auto" w:fill="FFFFFF"/>
        </w:rPr>
        <w:t>4</w:t>
      </w:r>
      <w:r w:rsidRPr="000B651B">
        <w:rPr>
          <w:rFonts w:hint="eastAsia"/>
          <w:shd w:val="clear" w:color="auto" w:fill="FFFFFF"/>
        </w:rPr>
        <w:t>），通过包裹装置对栽植盆（</w:t>
      </w:r>
      <w:r w:rsidRPr="000B651B">
        <w:rPr>
          <w:rFonts w:hint="eastAsia"/>
          <w:shd w:val="clear" w:color="auto" w:fill="FFFFFF"/>
        </w:rPr>
        <w:t>1</w:t>
      </w:r>
      <w:r w:rsidRPr="000B651B">
        <w:rPr>
          <w:rFonts w:hint="eastAsia"/>
          <w:shd w:val="clear" w:color="auto" w:fill="FFFFFF"/>
        </w:rPr>
        <w:t>）进行盛放，通过内集水板（</w:t>
      </w:r>
      <w:r w:rsidRPr="000B651B">
        <w:rPr>
          <w:rFonts w:hint="eastAsia"/>
          <w:shd w:val="clear" w:color="auto" w:fill="FFFFFF"/>
        </w:rPr>
        <w:t>4</w:t>
      </w:r>
      <w:r w:rsidRPr="000B651B">
        <w:rPr>
          <w:rFonts w:hint="eastAsia"/>
          <w:shd w:val="clear" w:color="auto" w:fill="FFFFFF"/>
        </w:rPr>
        <w:t>）把栽植盆（</w:t>
      </w:r>
      <w:r w:rsidRPr="000B651B">
        <w:rPr>
          <w:rFonts w:hint="eastAsia"/>
          <w:shd w:val="clear" w:color="auto" w:fill="FFFFFF"/>
        </w:rPr>
        <w:t>1</w:t>
      </w:r>
      <w:r w:rsidRPr="000B651B">
        <w:rPr>
          <w:rFonts w:hint="eastAsia"/>
          <w:shd w:val="clear" w:color="auto" w:fill="FFFFFF"/>
        </w:rPr>
        <w:t>）的蒸发水汽进行收集，保持栽植盆（</w:t>
      </w:r>
      <w:r w:rsidRPr="000B651B">
        <w:rPr>
          <w:rFonts w:hint="eastAsia"/>
          <w:shd w:val="clear" w:color="auto" w:fill="FFFFFF"/>
        </w:rPr>
        <w:t>1</w:t>
      </w:r>
      <w:r w:rsidRPr="000B651B">
        <w:rPr>
          <w:rFonts w:hint="eastAsia"/>
          <w:shd w:val="clear" w:color="auto" w:fill="FFFFFF"/>
        </w:rPr>
        <w:t>）的含水量，不再只使用栽植盆（</w:t>
      </w:r>
      <w:r w:rsidRPr="000B651B">
        <w:rPr>
          <w:rFonts w:hint="eastAsia"/>
          <w:shd w:val="clear" w:color="auto" w:fill="FFFFFF"/>
        </w:rPr>
        <w:t>1</w:t>
      </w:r>
      <w:r w:rsidRPr="000B651B">
        <w:rPr>
          <w:rFonts w:hint="eastAsia"/>
          <w:shd w:val="clear" w:color="auto" w:fill="FFFFFF"/>
        </w:rPr>
        <w:t>），因此防止了栽植盆（</w:t>
      </w:r>
      <w:r w:rsidRPr="000B651B">
        <w:rPr>
          <w:rFonts w:hint="eastAsia"/>
          <w:shd w:val="clear" w:color="auto" w:fill="FFFFFF"/>
        </w:rPr>
        <w:t>1</w:t>
      </w:r>
      <w:r w:rsidRPr="000B651B">
        <w:rPr>
          <w:rFonts w:hint="eastAsia"/>
          <w:shd w:val="clear" w:color="auto" w:fill="FFFFFF"/>
        </w:rPr>
        <w:t>）中的含水量的过渡降低，保证了果树生长的水份需要。（王来平</w:t>
      </w:r>
      <w:r>
        <w:rPr>
          <w:rFonts w:hint="eastAsia"/>
          <w:shd w:val="clear" w:color="auto" w:fill="FFFFFF"/>
        </w:rPr>
        <w:t>、高东升、李玲</w:t>
      </w:r>
      <w:r w:rsidRPr="000B651B">
        <w:rPr>
          <w:rFonts w:hint="eastAsia"/>
          <w:shd w:val="clear" w:color="auto" w:fill="FFFFFF"/>
        </w:rPr>
        <w:t>）</w:t>
      </w:r>
    </w:p>
    <w:p w:rsidR="000601DB" w:rsidRPr="000B651B" w:rsidRDefault="000601DB" w:rsidP="000601DB">
      <w:pPr>
        <w:pStyle w:val="3"/>
        <w:spacing w:before="144" w:after="72"/>
        <w:ind w:left="140" w:right="140"/>
      </w:pPr>
      <w:bookmarkStart w:id="1007" w:name="_Toc508054128"/>
      <w:bookmarkStart w:id="1008" w:name="_Toc508179478"/>
      <w:bookmarkStart w:id="1009" w:name="_Toc508180481"/>
      <w:bookmarkStart w:id="1010" w:name="_Toc508181490"/>
      <w:bookmarkStart w:id="1011" w:name="_Toc508182493"/>
      <w:r w:rsidRPr="000B651B">
        <w:t>一种果菜类轻简高效架式复合无土栽培装置</w:t>
      </w:r>
      <w:bookmarkEnd w:id="1007"/>
      <w:bookmarkEnd w:id="1008"/>
      <w:bookmarkEnd w:id="1009"/>
      <w:bookmarkEnd w:id="1010"/>
      <w:bookmarkEnd w:id="1011"/>
    </w:p>
    <w:p w:rsidR="000601DB" w:rsidRPr="000B651B" w:rsidRDefault="000601DB" w:rsidP="000601DB">
      <w:pPr>
        <w:pStyle w:val="20"/>
        <w:ind w:firstLine="420"/>
      </w:pPr>
      <w:r w:rsidRPr="000B651B">
        <w:rPr>
          <w:rFonts w:hint="eastAsia"/>
          <w:kern w:val="0"/>
        </w:rPr>
        <w:t>2014</w:t>
      </w:r>
      <w:r w:rsidRPr="000B651B">
        <w:rPr>
          <w:rFonts w:hint="eastAsia"/>
          <w:kern w:val="0"/>
        </w:rPr>
        <w:t>年授权专利</w:t>
      </w:r>
      <w:r w:rsidRPr="000B651B">
        <w:rPr>
          <w:rFonts w:hint="eastAsia"/>
        </w:rPr>
        <w:t>（</w:t>
      </w:r>
      <w:r w:rsidRPr="000B651B">
        <w:rPr>
          <w:kern w:val="0"/>
        </w:rPr>
        <w:t>201320677989</w:t>
      </w:r>
      <w:r>
        <w:rPr>
          <w:rFonts w:hint="eastAsia"/>
          <w:kern w:val="0"/>
        </w:rPr>
        <w:t>.</w:t>
      </w:r>
      <w:r w:rsidRPr="000B651B">
        <w:rPr>
          <w:kern w:val="0"/>
        </w:rPr>
        <w:t>0</w:t>
      </w:r>
      <w:r w:rsidRPr="000B651B">
        <w:rPr>
          <w:rFonts w:hint="eastAsia"/>
        </w:rPr>
        <w:t>）。本实用新型涉及一种果菜类轻简高效架式复合无土栽培装置，包括栽培架、种植槽、定植钵、营养液循环系统和贮液桶；所述的种植槽放置在栽培架台上，定植钵定植钵平放在种植槽底部；所述的营养液循环系统包括水泵、过滤器、流量计、供液主管、滴头、回流管道和控制器；本实用新型可将基质栽培和水培相结合，实行间歇供液，每株一个滴头，保证了株间供液均匀一致；整个装置为封闭式营养液循环系统，不会造成水肥浪费和环境污染；栽培架离开土壤，减少了土壤及地上部病虫的侵染危害，保障了产品安全。（魏珉）</w:t>
      </w:r>
    </w:p>
    <w:p w:rsidR="000601DB" w:rsidRPr="000B651B" w:rsidRDefault="000601DB" w:rsidP="000601DB">
      <w:pPr>
        <w:pStyle w:val="3"/>
        <w:spacing w:before="144" w:after="72"/>
        <w:ind w:left="140" w:right="140"/>
      </w:pPr>
      <w:bookmarkStart w:id="1012" w:name="_Toc388952691"/>
      <w:bookmarkStart w:id="1013" w:name="_Toc508054129"/>
      <w:bookmarkStart w:id="1014" w:name="_Toc508179479"/>
      <w:bookmarkStart w:id="1015" w:name="_Toc508180482"/>
      <w:bookmarkStart w:id="1016" w:name="_Toc508181491"/>
      <w:bookmarkStart w:id="1017" w:name="_Toc508182494"/>
      <w:r w:rsidRPr="000B651B">
        <w:t>一种花卉营养液栽培装置</w:t>
      </w:r>
      <w:bookmarkEnd w:id="1012"/>
      <w:bookmarkEnd w:id="1013"/>
      <w:bookmarkEnd w:id="1014"/>
      <w:bookmarkEnd w:id="1015"/>
      <w:bookmarkEnd w:id="1016"/>
      <w:bookmarkEnd w:id="1017"/>
    </w:p>
    <w:p w:rsidR="000601DB" w:rsidRPr="000B651B" w:rsidRDefault="000601DB" w:rsidP="000601DB">
      <w:pPr>
        <w:pStyle w:val="20"/>
        <w:ind w:firstLine="420"/>
        <w:rPr>
          <w:shd w:val="clear" w:color="auto" w:fill="FFFFFF"/>
        </w:rPr>
      </w:pPr>
      <w:r w:rsidRPr="000B651B">
        <w:t>2013</w:t>
      </w:r>
      <w:r w:rsidRPr="000B651B">
        <w:rPr>
          <w:rFonts w:hint="eastAsia"/>
        </w:rPr>
        <w:t>年授权专利（</w:t>
      </w:r>
      <w:r w:rsidRPr="000B651B">
        <w:t>201320138470</w:t>
      </w:r>
      <w:r>
        <w:rPr>
          <w:rFonts w:hint="eastAsia"/>
        </w:rPr>
        <w:t>.</w:t>
      </w:r>
      <w:r w:rsidRPr="000B651B">
        <w:t>5</w:t>
      </w:r>
      <w:r w:rsidRPr="000B651B">
        <w:rPr>
          <w:rFonts w:hint="eastAsia"/>
        </w:rPr>
        <w:t>）。</w:t>
      </w:r>
      <w:r w:rsidRPr="000B651B">
        <w:rPr>
          <w:shd w:val="clear" w:color="auto" w:fill="FFFFFF"/>
        </w:rPr>
        <w:t>本实用新型涉及一种花卉营养液栽培装置，包括外花盆、套入外花盆的装有无机基质颗粒的内花盆、水位指示计组成；水位计上分别刻有营养液水位的上限、下限和适中刻度，水位计高于外花盆</w:t>
      </w:r>
      <w:r w:rsidRPr="000B651B">
        <w:rPr>
          <w:shd w:val="clear" w:color="auto" w:fill="FFFFFF"/>
        </w:rPr>
        <w:t>15cm</w:t>
      </w:r>
      <w:r w:rsidRPr="000B651B">
        <w:rPr>
          <w:shd w:val="clear" w:color="auto" w:fill="FFFFFF"/>
        </w:rPr>
        <w:t>；水位指示计穿过内花盆垂直插到外花盆底部；外花盆底部密封，不设漏水小孔；内花盆底部设有漏水小孔。所述外花盆内装有营养液，营养液高度以略微漫过内花盆底部为准，以便花卉能与营养液接触；所述的无机基质颗粒为陶土粒、浮石粒或其它具有吸水性而不释放任何有害成分的无机基质颗粒。结构简单，成本低，操作方法；该实用新型卫生、清洁，减少病虫害发生。</w:t>
      </w:r>
      <w:r w:rsidRPr="000B651B">
        <w:rPr>
          <w:rFonts w:hint="eastAsia"/>
          <w:shd w:val="clear" w:color="auto" w:fill="FFFFFF"/>
        </w:rPr>
        <w:t>（骆洪义）</w:t>
      </w:r>
    </w:p>
    <w:p w:rsidR="006F4DE7" w:rsidRPr="000B651B" w:rsidRDefault="006F4DE7" w:rsidP="008E2E1A">
      <w:pPr>
        <w:pStyle w:val="20"/>
        <w:ind w:firstLine="420"/>
        <w:rPr>
          <w:rFonts w:ascii="宋体" w:hAnsi="宋体"/>
        </w:rPr>
      </w:pPr>
    </w:p>
    <w:p w:rsidR="00D92CD6" w:rsidRPr="000B651B" w:rsidRDefault="00D92CD6" w:rsidP="00D92CD6">
      <w:pPr>
        <w:spacing w:line="360" w:lineRule="auto"/>
        <w:rPr>
          <w:color w:val="000000"/>
          <w:sz w:val="24"/>
          <w:szCs w:val="24"/>
        </w:rPr>
        <w:sectPr w:rsidR="00D92CD6" w:rsidRPr="000B651B" w:rsidSect="00B00F9C">
          <w:headerReference w:type="even" r:id="rId19"/>
          <w:headerReference w:type="default" r:id="rId20"/>
          <w:pgSz w:w="11907" w:h="16840" w:code="9"/>
          <w:pgMar w:top="1418" w:right="1418" w:bottom="1418" w:left="1418" w:header="964" w:footer="1021" w:gutter="0"/>
          <w:cols w:space="425"/>
          <w:docGrid w:linePitch="381"/>
        </w:sectPr>
      </w:pPr>
    </w:p>
    <w:p w:rsidR="00D92CD6" w:rsidRPr="000B651B" w:rsidRDefault="000C3325" w:rsidP="00E76283">
      <w:pPr>
        <w:pStyle w:val="1"/>
        <w:framePr w:wrap="notBeside"/>
        <w:spacing w:before="240"/>
        <w:rPr>
          <w:sz w:val="24"/>
        </w:rPr>
      </w:pPr>
      <w:bookmarkStart w:id="1018" w:name="_Toc508054155"/>
      <w:bookmarkStart w:id="1019" w:name="_Toc508179505"/>
      <w:bookmarkStart w:id="1020" w:name="_Toc508180508"/>
      <w:bookmarkStart w:id="1021" w:name="_Toc508181517"/>
      <w:bookmarkStart w:id="1022" w:name="_Toc508182520"/>
      <w:bookmarkStart w:id="1023" w:name="_Toc508187005"/>
      <w:bookmarkStart w:id="1024" w:name="_Toc508273575"/>
      <w:r>
        <w:rPr>
          <w:rFonts w:hint="eastAsia"/>
        </w:rPr>
        <w:lastRenderedPageBreak/>
        <w:t>三</w:t>
      </w:r>
      <w:r w:rsidR="004D41EB" w:rsidRPr="000B651B">
        <w:rPr>
          <w:rFonts w:hint="eastAsia"/>
        </w:rPr>
        <w:t>、</w:t>
      </w:r>
      <w:r w:rsidR="004D41EB">
        <w:rPr>
          <w:rFonts w:hint="eastAsia"/>
        </w:rPr>
        <w:t>养殖</w:t>
      </w:r>
      <w:r w:rsidR="004D41EB" w:rsidRPr="000B651B">
        <w:rPr>
          <w:rFonts w:hint="eastAsia"/>
        </w:rPr>
        <w:t>技术</w:t>
      </w:r>
      <w:bookmarkEnd w:id="1018"/>
      <w:bookmarkEnd w:id="1019"/>
      <w:bookmarkEnd w:id="1020"/>
      <w:bookmarkEnd w:id="1021"/>
      <w:bookmarkEnd w:id="1022"/>
      <w:bookmarkEnd w:id="1023"/>
      <w:bookmarkEnd w:id="1024"/>
    </w:p>
    <w:p w:rsidR="00E76283" w:rsidRDefault="000C3325" w:rsidP="00E76283">
      <w:pPr>
        <w:pStyle w:val="2"/>
        <w:spacing w:before="240" w:after="120"/>
        <w:ind w:left="1400" w:right="1400"/>
      </w:pPr>
      <w:bookmarkStart w:id="1025" w:name="_Toc508054156"/>
      <w:bookmarkStart w:id="1026" w:name="_Toc508179506"/>
      <w:bookmarkStart w:id="1027" w:name="_Toc508180509"/>
      <w:bookmarkStart w:id="1028" w:name="_Toc508181518"/>
      <w:bookmarkStart w:id="1029" w:name="_Toc508182521"/>
      <w:bookmarkStart w:id="1030" w:name="_Toc508187006"/>
      <w:bookmarkStart w:id="1031" w:name="_Toc508273576"/>
      <w:bookmarkStart w:id="1032" w:name="_Toc2856"/>
      <w:bookmarkStart w:id="1033" w:name="_Toc9394"/>
      <w:bookmarkStart w:id="1034" w:name="_Toc4992"/>
      <w:bookmarkStart w:id="1035" w:name="_Toc29629"/>
      <w:bookmarkStart w:id="1036" w:name="_Toc5720"/>
      <w:bookmarkStart w:id="1037" w:name="_Toc11875"/>
      <w:r>
        <w:rPr>
          <w:rFonts w:hint="eastAsia"/>
        </w:rPr>
        <w:t>3</w:t>
      </w:r>
      <w:r w:rsidR="00E76283">
        <w:rPr>
          <w:rFonts w:hint="eastAsia"/>
        </w:rPr>
        <w:t xml:space="preserve">.1 </w:t>
      </w:r>
      <w:r w:rsidR="00E76283" w:rsidRPr="00E76283">
        <w:rPr>
          <w:rFonts w:hint="eastAsia"/>
        </w:rPr>
        <w:t>疫病防控技术</w:t>
      </w:r>
      <w:bookmarkEnd w:id="1025"/>
      <w:bookmarkEnd w:id="1026"/>
      <w:bookmarkEnd w:id="1027"/>
      <w:bookmarkEnd w:id="1028"/>
      <w:bookmarkEnd w:id="1029"/>
      <w:bookmarkEnd w:id="1030"/>
      <w:bookmarkEnd w:id="1031"/>
    </w:p>
    <w:p w:rsidR="008E2112" w:rsidRPr="000B651B" w:rsidRDefault="008E2112" w:rsidP="009721F3">
      <w:pPr>
        <w:pStyle w:val="3"/>
        <w:spacing w:before="144" w:after="72"/>
        <w:ind w:left="140" w:right="140"/>
      </w:pPr>
      <w:bookmarkStart w:id="1038" w:name="_Toc508054157"/>
      <w:bookmarkStart w:id="1039" w:name="_Toc508179507"/>
      <w:bookmarkStart w:id="1040" w:name="_Toc508180510"/>
      <w:bookmarkStart w:id="1041" w:name="_Toc508181519"/>
      <w:bookmarkStart w:id="1042" w:name="_Toc508182522"/>
      <w:r w:rsidRPr="000B651B">
        <w:rPr>
          <w:rFonts w:hint="eastAsia"/>
        </w:rPr>
        <w:t>一种快速诊断坦布苏病毒的胶体金试纸条</w:t>
      </w:r>
      <w:bookmarkEnd w:id="1038"/>
      <w:bookmarkEnd w:id="1039"/>
      <w:bookmarkEnd w:id="1040"/>
      <w:bookmarkEnd w:id="1041"/>
      <w:bookmarkEnd w:id="1042"/>
    </w:p>
    <w:p w:rsidR="008E2112" w:rsidRPr="000B651B" w:rsidRDefault="008E2112" w:rsidP="008E2112">
      <w:pPr>
        <w:pStyle w:val="20"/>
        <w:ind w:firstLine="420"/>
      </w:pPr>
      <w:r w:rsidRPr="000B651B">
        <w:rPr>
          <w:rFonts w:hint="eastAsia"/>
        </w:rPr>
        <w:t>2017</w:t>
      </w:r>
      <w:r w:rsidRPr="000B651B">
        <w:rPr>
          <w:rFonts w:hint="eastAsia"/>
        </w:rPr>
        <w:t>年授权专利（</w:t>
      </w:r>
      <w:r w:rsidRPr="000B651B">
        <w:t>201510604319.X</w:t>
      </w:r>
      <w:r w:rsidRPr="000B651B">
        <w:rPr>
          <w:rFonts w:hint="eastAsia"/>
        </w:rPr>
        <w:t>）。本发明提供了一种快速诊断坦布苏病毒的胶体金试纸条，包括</w:t>
      </w:r>
      <w:r w:rsidRPr="000B651B">
        <w:rPr>
          <w:rFonts w:hint="eastAsia"/>
        </w:rPr>
        <w:t>PVC</w:t>
      </w:r>
      <w:r w:rsidRPr="000B651B">
        <w:rPr>
          <w:rFonts w:hint="eastAsia"/>
        </w:rPr>
        <w:t>底板，所述的底板一端设置有样品垫，样品垫的一端通过金标垫与硝酸纤维素膜相连接，硝酸纤维素膜的另一端与吸水垫相连接，所述的金标垫上包被有抗坦布苏病毒</w:t>
      </w:r>
      <w:r w:rsidRPr="000B651B">
        <w:rPr>
          <w:rFonts w:hint="eastAsia"/>
        </w:rPr>
        <w:t>E</w:t>
      </w:r>
      <w:r w:rsidRPr="000B651B">
        <w:rPr>
          <w:rFonts w:hint="eastAsia"/>
        </w:rPr>
        <w:t>蛋白单克隆抗体胶体金标记物，所述的硝酸纤维素膜上设置有一条包抗坦布苏病毒</w:t>
      </w:r>
      <w:r w:rsidRPr="000B651B">
        <w:rPr>
          <w:rFonts w:hint="eastAsia"/>
        </w:rPr>
        <w:t>E</w:t>
      </w:r>
      <w:r w:rsidRPr="000B651B">
        <w:rPr>
          <w:rFonts w:hint="eastAsia"/>
        </w:rPr>
        <w:t>蛋白单克隆抗体的检测区和一条包被羊抗鼠二抗的对照区，采用这种结构的试纸条具有特异性强，操作简便、快速，结果显示直观、准确，减少投资和检测成本，应用范围广等优点，能广泛应用于基层对于坦布苏病毒的检测。（刁有祥</w:t>
      </w:r>
      <w:r>
        <w:rPr>
          <w:rFonts w:hint="eastAsia"/>
        </w:rPr>
        <w:t>）</w:t>
      </w:r>
    </w:p>
    <w:p w:rsidR="008E2112" w:rsidRPr="000B651B" w:rsidRDefault="008E2112" w:rsidP="009721F3">
      <w:pPr>
        <w:pStyle w:val="3"/>
        <w:spacing w:before="144" w:after="72"/>
        <w:ind w:left="140" w:right="140"/>
      </w:pPr>
      <w:bookmarkStart w:id="1043" w:name="_Toc508054158"/>
      <w:bookmarkStart w:id="1044" w:name="_Toc508179508"/>
      <w:bookmarkStart w:id="1045" w:name="_Toc508180511"/>
      <w:bookmarkStart w:id="1046" w:name="_Toc508181520"/>
      <w:bookmarkStart w:id="1047" w:name="_Toc508182523"/>
      <w:r w:rsidRPr="000B651B">
        <w:rPr>
          <w:rFonts w:hint="eastAsia"/>
        </w:rPr>
        <w:t>一种家兔魏氏梭菌病的</w:t>
      </w:r>
      <w:r w:rsidRPr="000B651B">
        <w:rPr>
          <w:rFonts w:hint="eastAsia"/>
        </w:rPr>
        <w:t>A</w:t>
      </w:r>
      <w:r w:rsidRPr="000B651B">
        <w:rPr>
          <w:rFonts w:hint="eastAsia"/>
        </w:rPr>
        <w:t>型产气荚膜梭菌灭活疫苗的制备方法</w:t>
      </w:r>
      <w:bookmarkEnd w:id="1043"/>
      <w:bookmarkEnd w:id="1044"/>
      <w:bookmarkEnd w:id="1045"/>
      <w:bookmarkEnd w:id="1046"/>
      <w:bookmarkEnd w:id="1047"/>
    </w:p>
    <w:p w:rsidR="008E2112" w:rsidRPr="000B651B" w:rsidRDefault="008E2112" w:rsidP="008E2112">
      <w:pPr>
        <w:pStyle w:val="20"/>
        <w:ind w:firstLine="420"/>
        <w:rPr>
          <w:shd w:val="clear" w:color="auto" w:fill="FFFFFF"/>
        </w:rPr>
      </w:pPr>
      <w:r w:rsidRPr="000B651B">
        <w:rPr>
          <w:rFonts w:hint="eastAsia"/>
          <w:shd w:val="clear" w:color="auto" w:fill="FFFFFF"/>
        </w:rPr>
        <w:t>2017</w:t>
      </w:r>
      <w:r w:rsidRPr="000B651B">
        <w:rPr>
          <w:rFonts w:hint="eastAsia"/>
          <w:shd w:val="clear" w:color="auto" w:fill="FFFFFF"/>
        </w:rPr>
        <w:t>年授权专利（</w:t>
      </w:r>
      <w:r w:rsidRPr="000B651B">
        <w:rPr>
          <w:shd w:val="clear" w:color="auto" w:fill="FFFFFF"/>
        </w:rPr>
        <w:t>201510098152.4</w:t>
      </w:r>
      <w:r w:rsidRPr="000B651B">
        <w:rPr>
          <w:rFonts w:hint="eastAsia"/>
          <w:shd w:val="clear" w:color="auto" w:fill="FFFFFF"/>
        </w:rPr>
        <w:t>）。本发明涉及动物细菌学领域，提供了一种家兔魏氏梭菌病的</w:t>
      </w:r>
      <w:r w:rsidRPr="000B651B">
        <w:rPr>
          <w:rFonts w:hint="eastAsia"/>
          <w:shd w:val="clear" w:color="auto" w:fill="FFFFFF"/>
        </w:rPr>
        <w:t>A</w:t>
      </w:r>
      <w:r w:rsidRPr="000B651B">
        <w:rPr>
          <w:rFonts w:hint="eastAsia"/>
          <w:shd w:val="clear" w:color="auto" w:fill="FFFFFF"/>
        </w:rPr>
        <w:t>型产气荚膜梭菌灭活疫苗的制备方法，该方法以</w:t>
      </w:r>
      <w:r w:rsidRPr="000B651B">
        <w:rPr>
          <w:rFonts w:hint="eastAsia"/>
          <w:shd w:val="clear" w:color="auto" w:fill="FFFFFF"/>
        </w:rPr>
        <w:t>A</w:t>
      </w:r>
      <w:r w:rsidRPr="000B651B">
        <w:rPr>
          <w:rFonts w:hint="eastAsia"/>
          <w:shd w:val="clear" w:color="auto" w:fill="FFFFFF"/>
        </w:rPr>
        <w:t>型产气荚膜梭菌为原始菌种，经过一级和二级培养后最终获得菌液，将该菌液与白油佐剂混合即制得</w:t>
      </w:r>
      <w:r w:rsidRPr="000B651B">
        <w:rPr>
          <w:rFonts w:hint="eastAsia"/>
          <w:shd w:val="clear" w:color="auto" w:fill="FFFFFF"/>
        </w:rPr>
        <w:t>A</w:t>
      </w:r>
      <w:r w:rsidRPr="000B651B">
        <w:rPr>
          <w:rFonts w:hint="eastAsia"/>
          <w:shd w:val="clear" w:color="auto" w:fill="FFFFFF"/>
        </w:rPr>
        <w:t>型产气荚膜梭菌灭活疫苗；本发明所述方法制备的疫苗免疫家兔，攻毒后其保护率达到</w:t>
      </w:r>
      <w:r w:rsidRPr="000B651B">
        <w:rPr>
          <w:rFonts w:hint="eastAsia"/>
          <w:shd w:val="clear" w:color="auto" w:fill="FFFFFF"/>
        </w:rPr>
        <w:t>100</w:t>
      </w:r>
      <w:r w:rsidRPr="000B651B">
        <w:rPr>
          <w:rFonts w:hint="eastAsia"/>
          <w:shd w:val="clear" w:color="auto" w:fill="FFFFFF"/>
        </w:rPr>
        <w:t>％，起到了良好的免疫保护作用。（柴同杰</w:t>
      </w:r>
      <w:r>
        <w:rPr>
          <w:rFonts w:hint="eastAsia"/>
          <w:shd w:val="clear" w:color="auto" w:fill="FFFFFF"/>
        </w:rPr>
        <w:t>）</w:t>
      </w:r>
    </w:p>
    <w:p w:rsidR="00524F32" w:rsidRPr="000B651B" w:rsidRDefault="00524F32" w:rsidP="009721F3">
      <w:pPr>
        <w:pStyle w:val="3"/>
        <w:spacing w:before="144" w:after="72"/>
        <w:ind w:left="140" w:right="140"/>
      </w:pPr>
      <w:bookmarkStart w:id="1048" w:name="_Toc508054159"/>
      <w:bookmarkStart w:id="1049" w:name="_Toc508179509"/>
      <w:bookmarkStart w:id="1050" w:name="_Toc508180512"/>
      <w:bookmarkStart w:id="1051" w:name="_Toc508181521"/>
      <w:bookmarkStart w:id="1052" w:name="_Toc508182524"/>
      <w:r w:rsidRPr="000B651B">
        <w:rPr>
          <w:rFonts w:hint="eastAsia"/>
        </w:rPr>
        <w:t>一种抗</w:t>
      </w:r>
      <w:r w:rsidRPr="000B651B">
        <w:rPr>
          <w:rFonts w:hint="eastAsia"/>
        </w:rPr>
        <w:t>A/B</w:t>
      </w:r>
      <w:r w:rsidRPr="000B651B">
        <w:rPr>
          <w:rFonts w:hint="eastAsia"/>
        </w:rPr>
        <w:t>亚群禽白血病病毒感染的表位疫苗及其制备方法和应用</w:t>
      </w:r>
      <w:bookmarkEnd w:id="1048"/>
      <w:bookmarkEnd w:id="1049"/>
      <w:bookmarkEnd w:id="1050"/>
      <w:bookmarkEnd w:id="1051"/>
      <w:bookmarkEnd w:id="1052"/>
    </w:p>
    <w:p w:rsidR="00524F32" w:rsidRPr="000B651B" w:rsidRDefault="00524F32" w:rsidP="00524F32">
      <w:pPr>
        <w:pStyle w:val="20"/>
        <w:ind w:firstLine="420"/>
      </w:pPr>
      <w:r w:rsidRPr="000B651B">
        <w:rPr>
          <w:rFonts w:hint="eastAsia"/>
        </w:rPr>
        <w:t>2017</w:t>
      </w:r>
      <w:r w:rsidRPr="000B651B">
        <w:rPr>
          <w:rFonts w:hint="eastAsia"/>
        </w:rPr>
        <w:t>年授权专利（</w:t>
      </w:r>
      <w:r w:rsidRPr="000B651B">
        <w:t>201410830574.1</w:t>
      </w:r>
      <w:r w:rsidRPr="000B651B">
        <w:rPr>
          <w:rFonts w:hint="eastAsia"/>
        </w:rPr>
        <w:t>）。本发明涉及动物病毒学和免疫学领域，提供了一种抗</w:t>
      </w:r>
      <w:r w:rsidRPr="000B651B">
        <w:rPr>
          <w:rFonts w:hint="eastAsia"/>
        </w:rPr>
        <w:t>A/B</w:t>
      </w:r>
      <w:r w:rsidRPr="000B651B">
        <w:rPr>
          <w:rFonts w:hint="eastAsia"/>
        </w:rPr>
        <w:t>亚群禽白血病病毒感染的表位疫苗，该疫苗采用原核表达后筛选纯化的高活性的重组蛋白</w:t>
      </w:r>
      <w:r w:rsidRPr="000B651B">
        <w:rPr>
          <w:rFonts w:hint="eastAsia"/>
        </w:rPr>
        <w:t>His-cENV</w:t>
      </w:r>
      <w:r w:rsidRPr="000B651B">
        <w:rPr>
          <w:rFonts w:hint="eastAsia"/>
        </w:rPr>
        <w:t>联合弗氏佐剂制备而得，其中编码重组蛋白</w:t>
      </w:r>
      <w:r w:rsidRPr="000B651B">
        <w:rPr>
          <w:rFonts w:hint="eastAsia"/>
        </w:rPr>
        <w:t>His-cENV</w:t>
      </w:r>
      <w:r w:rsidRPr="000B651B">
        <w:rPr>
          <w:rFonts w:hint="eastAsia"/>
        </w:rPr>
        <w:t>的核苷酸序列，如</w:t>
      </w:r>
      <w:r w:rsidRPr="000B651B">
        <w:rPr>
          <w:rFonts w:hint="eastAsia"/>
        </w:rPr>
        <w:t>SEQ</w:t>
      </w:r>
      <w:r>
        <w:rPr>
          <w:rFonts w:hint="eastAsia"/>
        </w:rPr>
        <w:t xml:space="preserve"> ID </w:t>
      </w:r>
      <w:r w:rsidRPr="000B651B">
        <w:rPr>
          <w:rFonts w:hint="eastAsia"/>
        </w:rPr>
        <w:t>NO.1</w:t>
      </w:r>
      <w:r w:rsidRPr="000B651B">
        <w:rPr>
          <w:rFonts w:hint="eastAsia"/>
        </w:rPr>
        <w:t>所示，利用该表位疫苗免疫</w:t>
      </w:r>
      <w:r w:rsidRPr="000B651B">
        <w:rPr>
          <w:rFonts w:hint="eastAsia"/>
        </w:rPr>
        <w:t>7</w:t>
      </w:r>
      <w:r w:rsidRPr="000B651B">
        <w:rPr>
          <w:rFonts w:hint="eastAsia"/>
        </w:rPr>
        <w:t>日龄种禽雏鸡可以产生</w:t>
      </w:r>
      <w:r w:rsidRPr="000B651B">
        <w:rPr>
          <w:rFonts w:hint="eastAsia"/>
        </w:rPr>
        <w:t>1:128000</w:t>
      </w:r>
      <w:r w:rsidRPr="000B651B">
        <w:rPr>
          <w:rFonts w:hint="eastAsia"/>
        </w:rPr>
        <w:t>的中和抗体，体外病毒中和实验、动物实验显示该表位疫苗可中和不同</w:t>
      </w:r>
      <w:r w:rsidRPr="000B651B">
        <w:rPr>
          <w:rFonts w:hint="eastAsia"/>
        </w:rPr>
        <w:t>ALV-A/B</w:t>
      </w:r>
      <w:r w:rsidRPr="000B651B">
        <w:rPr>
          <w:rFonts w:hint="eastAsia"/>
        </w:rPr>
        <w:t>分离毒株，有效保护鸡群抵抗</w:t>
      </w:r>
      <w:r w:rsidRPr="000B651B">
        <w:rPr>
          <w:rFonts w:hint="eastAsia"/>
        </w:rPr>
        <w:t>ALV-A/B</w:t>
      </w:r>
      <w:r w:rsidRPr="000B651B">
        <w:rPr>
          <w:rFonts w:hint="eastAsia"/>
        </w:rPr>
        <w:t>毒株感染，该表位疫苗基于</w:t>
      </w:r>
      <w:r w:rsidRPr="000B651B">
        <w:rPr>
          <w:rFonts w:hint="eastAsia"/>
        </w:rPr>
        <w:t>env</w:t>
      </w:r>
      <w:r w:rsidRPr="000B651B">
        <w:rPr>
          <w:rFonts w:hint="eastAsia"/>
        </w:rPr>
        <w:t>来源的多表位抗原基因序列，克服了</w:t>
      </w:r>
      <w:r w:rsidRPr="000B651B">
        <w:rPr>
          <w:rFonts w:hint="eastAsia"/>
        </w:rPr>
        <w:t>ALV-A/B</w:t>
      </w:r>
      <w:r w:rsidRPr="000B651B">
        <w:rPr>
          <w:rFonts w:hint="eastAsia"/>
        </w:rPr>
        <w:t>的病毒变异，开辟了</w:t>
      </w:r>
      <w:r w:rsidRPr="000B651B">
        <w:rPr>
          <w:rFonts w:hint="eastAsia"/>
        </w:rPr>
        <w:t>ALV-A/B</w:t>
      </w:r>
      <w:r w:rsidRPr="000B651B">
        <w:rPr>
          <w:rFonts w:hint="eastAsia"/>
        </w:rPr>
        <w:t>疫苗新时代，提供了抗</w:t>
      </w:r>
      <w:r w:rsidRPr="000B651B">
        <w:rPr>
          <w:rFonts w:hint="eastAsia"/>
        </w:rPr>
        <w:t>ALV-A/B</w:t>
      </w:r>
      <w:r w:rsidRPr="000B651B">
        <w:rPr>
          <w:rFonts w:hint="eastAsia"/>
        </w:rPr>
        <w:t>感染的新手段，为</w:t>
      </w:r>
      <w:r w:rsidRPr="000B651B">
        <w:rPr>
          <w:rFonts w:hint="eastAsia"/>
        </w:rPr>
        <w:t>ALV-A/B</w:t>
      </w:r>
      <w:r w:rsidRPr="000B651B">
        <w:rPr>
          <w:rFonts w:hint="eastAsia"/>
        </w:rPr>
        <w:t>的防控提供了技术支撑。（成子强</w:t>
      </w:r>
      <w:r>
        <w:rPr>
          <w:rFonts w:hint="eastAsia"/>
        </w:rPr>
        <w:t>）</w:t>
      </w:r>
    </w:p>
    <w:p w:rsidR="00BB0943" w:rsidRPr="000B651B" w:rsidRDefault="00BB0943" w:rsidP="009721F3">
      <w:pPr>
        <w:pStyle w:val="3"/>
        <w:spacing w:before="144" w:after="72"/>
        <w:ind w:left="140" w:right="140"/>
      </w:pPr>
      <w:bookmarkStart w:id="1053" w:name="_Toc508054160"/>
      <w:bookmarkStart w:id="1054" w:name="_Toc508179510"/>
      <w:bookmarkStart w:id="1055" w:name="_Toc508180513"/>
      <w:bookmarkStart w:id="1056" w:name="_Toc508181522"/>
      <w:bookmarkStart w:id="1057" w:name="_Toc508182525"/>
      <w:r w:rsidRPr="000B651B">
        <w:rPr>
          <w:rFonts w:hint="eastAsia"/>
        </w:rPr>
        <w:t>一种抗</w:t>
      </w:r>
      <w:r w:rsidRPr="000B651B">
        <w:rPr>
          <w:rFonts w:hint="eastAsia"/>
        </w:rPr>
        <w:t>J</w:t>
      </w:r>
      <w:r w:rsidRPr="000B651B">
        <w:rPr>
          <w:rFonts w:hint="eastAsia"/>
        </w:rPr>
        <w:t>亚群禽白血病病毒感染的表位疫苗及其制备方法和应用</w:t>
      </w:r>
      <w:bookmarkEnd w:id="1053"/>
      <w:bookmarkEnd w:id="1054"/>
      <w:bookmarkEnd w:id="1055"/>
      <w:bookmarkEnd w:id="1056"/>
      <w:bookmarkEnd w:id="1057"/>
    </w:p>
    <w:p w:rsidR="00BB0943" w:rsidRPr="000B651B" w:rsidRDefault="00BB0943" w:rsidP="00BB0943">
      <w:pPr>
        <w:pStyle w:val="20"/>
        <w:ind w:firstLine="420"/>
      </w:pPr>
      <w:r w:rsidRPr="000B651B">
        <w:rPr>
          <w:rFonts w:hint="eastAsia"/>
        </w:rPr>
        <w:t>2017</w:t>
      </w:r>
      <w:r w:rsidRPr="000B651B">
        <w:rPr>
          <w:rFonts w:hint="eastAsia"/>
        </w:rPr>
        <w:t>年授权专利（</w:t>
      </w:r>
      <w:r w:rsidRPr="000B651B">
        <w:t>201410593612.6</w:t>
      </w:r>
      <w:r w:rsidRPr="000B651B">
        <w:rPr>
          <w:rFonts w:hint="eastAsia"/>
        </w:rPr>
        <w:t>）。本发明涉及动物病毒学和免疫学领域，提供了一种抗</w:t>
      </w:r>
      <w:r w:rsidRPr="000B651B">
        <w:rPr>
          <w:rFonts w:hint="eastAsia"/>
        </w:rPr>
        <w:t>J</w:t>
      </w:r>
      <w:r w:rsidRPr="000B651B">
        <w:rPr>
          <w:rFonts w:hint="eastAsia"/>
        </w:rPr>
        <w:t>亚群禽白血病病毒感染的表位疫苗，该疫苗采用原核表达后筛选纯化的高活性的重组蛋白</w:t>
      </w:r>
      <w:r w:rsidRPr="000B651B">
        <w:rPr>
          <w:rFonts w:hint="eastAsia"/>
        </w:rPr>
        <w:t>His-cENV</w:t>
      </w:r>
      <w:r w:rsidRPr="000B651B">
        <w:rPr>
          <w:rFonts w:hint="eastAsia"/>
        </w:rPr>
        <w:t>联合弗氏佐剂制备而得，其中编码重组蛋白</w:t>
      </w:r>
      <w:r w:rsidRPr="000B651B">
        <w:rPr>
          <w:rFonts w:hint="eastAsia"/>
        </w:rPr>
        <w:t>His-cENV</w:t>
      </w:r>
      <w:r w:rsidRPr="000B651B">
        <w:rPr>
          <w:rFonts w:hint="eastAsia"/>
        </w:rPr>
        <w:t>的核苷酸序列，如</w:t>
      </w:r>
      <w:r w:rsidRPr="000B651B">
        <w:rPr>
          <w:rFonts w:hint="eastAsia"/>
        </w:rPr>
        <w:t>SEQ</w:t>
      </w:r>
      <w:r>
        <w:rPr>
          <w:rFonts w:hint="eastAsia"/>
        </w:rPr>
        <w:t xml:space="preserve"> </w:t>
      </w:r>
      <w:r w:rsidRPr="000B651B">
        <w:rPr>
          <w:rFonts w:hint="eastAsia"/>
        </w:rPr>
        <w:t>ID</w:t>
      </w:r>
      <w:r>
        <w:rPr>
          <w:rFonts w:hint="eastAsia"/>
        </w:rPr>
        <w:t xml:space="preserve"> </w:t>
      </w:r>
      <w:r w:rsidRPr="000B651B">
        <w:rPr>
          <w:rFonts w:hint="eastAsia"/>
        </w:rPr>
        <w:t>NO.1</w:t>
      </w:r>
      <w:r w:rsidRPr="000B651B">
        <w:rPr>
          <w:rFonts w:hint="eastAsia"/>
        </w:rPr>
        <w:t>所示，利用该表位疫苗免疫</w:t>
      </w:r>
      <w:r w:rsidRPr="000B651B">
        <w:rPr>
          <w:rFonts w:hint="eastAsia"/>
        </w:rPr>
        <w:t>7</w:t>
      </w:r>
      <w:r w:rsidRPr="000B651B">
        <w:rPr>
          <w:rFonts w:hint="eastAsia"/>
        </w:rPr>
        <w:t>日龄种禽雏鸡可以产生</w:t>
      </w:r>
      <w:r w:rsidRPr="000B651B">
        <w:rPr>
          <w:rFonts w:hint="eastAsia"/>
        </w:rPr>
        <w:t>1:128000</w:t>
      </w:r>
      <w:r w:rsidRPr="000B651B">
        <w:rPr>
          <w:rFonts w:hint="eastAsia"/>
        </w:rPr>
        <w:t>的中和抗体，体外病毒中和实验、动物实验显示该表位疫苗可中和不同</w:t>
      </w:r>
      <w:r w:rsidRPr="000B651B">
        <w:rPr>
          <w:rFonts w:hint="eastAsia"/>
        </w:rPr>
        <w:t>ALV-J</w:t>
      </w:r>
      <w:r w:rsidRPr="000B651B">
        <w:rPr>
          <w:rFonts w:hint="eastAsia"/>
        </w:rPr>
        <w:t>分离毒株，有效保护鸡群抵抗</w:t>
      </w:r>
      <w:r w:rsidRPr="000B651B">
        <w:rPr>
          <w:rFonts w:hint="eastAsia"/>
        </w:rPr>
        <w:t>ALV-J</w:t>
      </w:r>
      <w:r w:rsidRPr="000B651B">
        <w:rPr>
          <w:rFonts w:hint="eastAsia"/>
        </w:rPr>
        <w:t>毒株感染，该表位疫苗基于</w:t>
      </w:r>
      <w:r w:rsidRPr="000B651B">
        <w:rPr>
          <w:rFonts w:hint="eastAsia"/>
        </w:rPr>
        <w:t>env</w:t>
      </w:r>
      <w:r w:rsidRPr="000B651B">
        <w:rPr>
          <w:rFonts w:hint="eastAsia"/>
        </w:rPr>
        <w:t>来源的多表位抗原基因序列，克服了</w:t>
      </w:r>
      <w:r w:rsidRPr="000B651B">
        <w:rPr>
          <w:rFonts w:hint="eastAsia"/>
        </w:rPr>
        <w:t>ALV-J</w:t>
      </w:r>
      <w:r w:rsidRPr="000B651B">
        <w:rPr>
          <w:rFonts w:hint="eastAsia"/>
        </w:rPr>
        <w:t>的病毒变异，开辟了</w:t>
      </w:r>
      <w:r w:rsidRPr="000B651B">
        <w:rPr>
          <w:rFonts w:hint="eastAsia"/>
        </w:rPr>
        <w:t>ALV-J</w:t>
      </w:r>
      <w:r w:rsidRPr="000B651B">
        <w:rPr>
          <w:rFonts w:hint="eastAsia"/>
        </w:rPr>
        <w:t>疫苗新时代，提供了抗</w:t>
      </w:r>
      <w:r w:rsidRPr="000B651B">
        <w:rPr>
          <w:rFonts w:hint="eastAsia"/>
        </w:rPr>
        <w:t>ALV-J</w:t>
      </w:r>
      <w:r w:rsidRPr="000B651B">
        <w:rPr>
          <w:rFonts w:hint="eastAsia"/>
        </w:rPr>
        <w:t>感染的新手段，为</w:t>
      </w:r>
      <w:r w:rsidRPr="000B651B">
        <w:rPr>
          <w:rFonts w:hint="eastAsia"/>
        </w:rPr>
        <w:t>ALV-J</w:t>
      </w:r>
      <w:r w:rsidRPr="000B651B">
        <w:rPr>
          <w:rFonts w:hint="eastAsia"/>
        </w:rPr>
        <w:t>的防控提供了技术支撑。（成子强</w:t>
      </w:r>
      <w:r>
        <w:rPr>
          <w:rFonts w:hint="eastAsia"/>
        </w:rPr>
        <w:t>）</w:t>
      </w:r>
    </w:p>
    <w:p w:rsidR="00BB0943" w:rsidRPr="000B651B" w:rsidRDefault="00BB0943" w:rsidP="009721F3">
      <w:pPr>
        <w:pStyle w:val="3"/>
        <w:spacing w:before="144" w:after="72"/>
        <w:ind w:left="140" w:right="140"/>
      </w:pPr>
      <w:bookmarkStart w:id="1058" w:name="_Toc508054161"/>
      <w:bookmarkStart w:id="1059" w:name="_Toc508179511"/>
      <w:bookmarkStart w:id="1060" w:name="_Toc508180514"/>
      <w:bookmarkStart w:id="1061" w:name="_Toc508181523"/>
      <w:bookmarkStart w:id="1062" w:name="_Toc508182526"/>
      <w:r w:rsidRPr="000B651B">
        <w:rPr>
          <w:rFonts w:hint="eastAsia"/>
        </w:rPr>
        <w:t>一种坦布苏病毒双抗体夹心</w:t>
      </w:r>
      <w:r w:rsidRPr="000B651B">
        <w:rPr>
          <w:rFonts w:hint="eastAsia"/>
        </w:rPr>
        <w:t>ELISA</w:t>
      </w:r>
      <w:r w:rsidRPr="000B651B">
        <w:rPr>
          <w:rFonts w:hint="eastAsia"/>
        </w:rPr>
        <w:t>检测方法</w:t>
      </w:r>
      <w:bookmarkEnd w:id="1058"/>
      <w:bookmarkEnd w:id="1059"/>
      <w:bookmarkEnd w:id="1060"/>
      <w:bookmarkEnd w:id="1061"/>
      <w:bookmarkEnd w:id="1062"/>
    </w:p>
    <w:p w:rsidR="00BB0943" w:rsidRPr="000B651B" w:rsidRDefault="00BB0943" w:rsidP="00BB0943">
      <w:pPr>
        <w:pStyle w:val="20"/>
        <w:ind w:firstLine="420"/>
      </w:pPr>
      <w:r w:rsidRPr="000B651B">
        <w:rPr>
          <w:rFonts w:hint="eastAsia"/>
        </w:rPr>
        <w:t>2017</w:t>
      </w:r>
      <w:r w:rsidRPr="000B651B">
        <w:rPr>
          <w:rFonts w:hint="eastAsia"/>
        </w:rPr>
        <w:t>年授权专利（</w:t>
      </w:r>
      <w:r w:rsidRPr="000B651B">
        <w:t>201410123528.8</w:t>
      </w:r>
      <w:r w:rsidRPr="000B651B">
        <w:rPr>
          <w:rFonts w:hint="eastAsia"/>
        </w:rPr>
        <w:t>）。本发明提供了一种坦布苏病毒双抗体夹心</w:t>
      </w:r>
      <w:r w:rsidRPr="000B651B">
        <w:rPr>
          <w:rFonts w:hint="eastAsia"/>
        </w:rPr>
        <w:t>ELISA</w:t>
      </w:r>
      <w:r w:rsidRPr="000B651B">
        <w:rPr>
          <w:rFonts w:hint="eastAsia"/>
        </w:rPr>
        <w:t>检测方</w:t>
      </w:r>
      <w:r w:rsidRPr="000B651B">
        <w:rPr>
          <w:rFonts w:hint="eastAsia"/>
        </w:rPr>
        <w:lastRenderedPageBreak/>
        <w:t>法；本发明包括单克隆抗体制备、酶标抗体的选择和</w:t>
      </w:r>
      <w:r w:rsidRPr="000B651B">
        <w:rPr>
          <w:rFonts w:hint="eastAsia"/>
        </w:rPr>
        <w:t>ELISA</w:t>
      </w:r>
      <w:r w:rsidRPr="000B651B">
        <w:rPr>
          <w:rFonts w:hint="eastAsia"/>
        </w:rPr>
        <w:t>检测程序等步骤；本发明建立的坦布苏病毒夹心</w:t>
      </w:r>
      <w:r w:rsidRPr="000B651B">
        <w:rPr>
          <w:rFonts w:hint="eastAsia"/>
        </w:rPr>
        <w:t>ELISA</w:t>
      </w:r>
      <w:r w:rsidRPr="000B651B">
        <w:rPr>
          <w:rFonts w:hint="eastAsia"/>
        </w:rPr>
        <w:t>检测方法具有快速、稳定、特异性高、灵敏度高，使用本发明只需使用棉拭子采集气管或泄殖腔分泌物或其它含有坦布苏病毒的样品，即可快速检测样品中是否含有坦布苏病毒；本发明适合应用于鸭场对鸭群是否感染坦布苏病毒的大批量检测。本发明首次用血清学方法进行坦布苏病毒的检测。与现有技术相比，本发明更适合于基层进行大规模的病原检测，是一种简便，快速，特异的双抗体夹心</w:t>
      </w:r>
      <w:r w:rsidRPr="000B651B">
        <w:rPr>
          <w:rFonts w:hint="eastAsia"/>
        </w:rPr>
        <w:t>ELISA</w:t>
      </w:r>
      <w:r w:rsidRPr="000B651B">
        <w:rPr>
          <w:rFonts w:hint="eastAsia"/>
        </w:rPr>
        <w:t>方法。（刁有祥</w:t>
      </w:r>
      <w:r>
        <w:rPr>
          <w:rFonts w:hint="eastAsia"/>
        </w:rPr>
        <w:t>）</w:t>
      </w:r>
    </w:p>
    <w:p w:rsidR="00BB0943" w:rsidRPr="000B651B" w:rsidRDefault="00BB0943" w:rsidP="00530A34">
      <w:pPr>
        <w:pStyle w:val="3"/>
        <w:spacing w:before="144" w:after="72"/>
        <w:ind w:leftChars="500" w:left="1400" w:rightChars="500" w:right="1400"/>
      </w:pPr>
      <w:bookmarkStart w:id="1063" w:name="_Toc508054162"/>
      <w:bookmarkStart w:id="1064" w:name="_Toc508179512"/>
      <w:bookmarkStart w:id="1065" w:name="_Toc508180515"/>
      <w:bookmarkStart w:id="1066" w:name="_Toc508181524"/>
      <w:bookmarkStart w:id="1067" w:name="_Toc508182527"/>
      <w:r w:rsidRPr="000B651B">
        <w:rPr>
          <w:rFonts w:hint="eastAsia"/>
        </w:rPr>
        <w:t>一种鸡坏死性肠炎的</w:t>
      </w:r>
      <w:r w:rsidRPr="000B651B">
        <w:rPr>
          <w:rFonts w:hint="eastAsia"/>
        </w:rPr>
        <w:t>A</w:t>
      </w:r>
      <w:r w:rsidRPr="000B651B">
        <w:rPr>
          <w:rFonts w:hint="eastAsia"/>
        </w:rPr>
        <w:t>、</w:t>
      </w:r>
      <w:r w:rsidRPr="000B651B">
        <w:rPr>
          <w:rFonts w:hint="eastAsia"/>
        </w:rPr>
        <w:t>C</w:t>
      </w:r>
      <w:r w:rsidRPr="000B651B">
        <w:rPr>
          <w:rFonts w:hint="eastAsia"/>
        </w:rPr>
        <w:t>型产气荚膜梭菌类毒素和菌体二价两类抗原疫苗的制备方法</w:t>
      </w:r>
      <w:bookmarkEnd w:id="1063"/>
      <w:bookmarkEnd w:id="1064"/>
      <w:bookmarkEnd w:id="1065"/>
      <w:bookmarkEnd w:id="1066"/>
      <w:bookmarkEnd w:id="1067"/>
    </w:p>
    <w:p w:rsidR="00BB0943" w:rsidRPr="000B651B" w:rsidRDefault="00BB0943" w:rsidP="00BB0943">
      <w:pPr>
        <w:pStyle w:val="20"/>
        <w:ind w:firstLine="420"/>
        <w:rPr>
          <w:shd w:val="clear" w:color="auto" w:fill="FFFFFF"/>
        </w:rPr>
      </w:pPr>
      <w:r w:rsidRPr="000B651B">
        <w:rPr>
          <w:rFonts w:hint="eastAsia"/>
          <w:shd w:val="clear" w:color="auto" w:fill="FFFFFF"/>
        </w:rPr>
        <w:t>2016</w:t>
      </w:r>
      <w:r w:rsidRPr="000B651B">
        <w:rPr>
          <w:rFonts w:hint="eastAsia"/>
          <w:shd w:val="clear" w:color="auto" w:fill="FFFFFF"/>
        </w:rPr>
        <w:t>年授权专利（</w:t>
      </w:r>
      <w:r w:rsidRPr="000B651B">
        <w:rPr>
          <w:rFonts w:hint="eastAsia"/>
          <w:shd w:val="clear" w:color="auto" w:fill="FFFFFF"/>
        </w:rPr>
        <w:t>201510098504.6</w:t>
      </w:r>
      <w:r w:rsidRPr="000B651B">
        <w:rPr>
          <w:rFonts w:hint="eastAsia"/>
          <w:shd w:val="clear" w:color="auto" w:fill="FFFFFF"/>
        </w:rPr>
        <w:t>）。本发明涉及动物细菌学领域，提供了一种鸡坏死性肠炎的</w:t>
      </w:r>
      <w:r w:rsidRPr="000B651B">
        <w:rPr>
          <w:rFonts w:hint="eastAsia"/>
          <w:shd w:val="clear" w:color="auto" w:fill="FFFFFF"/>
        </w:rPr>
        <w:t>A</w:t>
      </w:r>
      <w:r w:rsidRPr="000B651B">
        <w:rPr>
          <w:rFonts w:hint="eastAsia"/>
          <w:shd w:val="clear" w:color="auto" w:fill="FFFFFF"/>
        </w:rPr>
        <w:t>、</w:t>
      </w:r>
      <w:r w:rsidRPr="000B651B">
        <w:rPr>
          <w:rFonts w:hint="eastAsia"/>
          <w:shd w:val="clear" w:color="auto" w:fill="FFFFFF"/>
        </w:rPr>
        <w:t>C</w:t>
      </w:r>
      <w:r w:rsidRPr="000B651B">
        <w:rPr>
          <w:rFonts w:hint="eastAsia"/>
          <w:shd w:val="clear" w:color="auto" w:fill="FFFFFF"/>
        </w:rPr>
        <w:t>型产气荚膜梭菌类毒素和菌体二价两类抗原疫苗制备方法，该方法以</w:t>
      </w:r>
      <w:r w:rsidRPr="000B651B">
        <w:rPr>
          <w:rFonts w:hint="eastAsia"/>
          <w:shd w:val="clear" w:color="auto" w:fill="FFFFFF"/>
        </w:rPr>
        <w:t>A</w:t>
      </w:r>
      <w:r w:rsidRPr="000B651B">
        <w:rPr>
          <w:rFonts w:hint="eastAsia"/>
          <w:shd w:val="clear" w:color="auto" w:fill="FFFFFF"/>
        </w:rPr>
        <w:t>型、</w:t>
      </w:r>
      <w:r w:rsidRPr="000B651B">
        <w:rPr>
          <w:rFonts w:hint="eastAsia"/>
          <w:shd w:val="clear" w:color="auto" w:fill="FFFFFF"/>
        </w:rPr>
        <w:t>C</w:t>
      </w:r>
      <w:r w:rsidRPr="000B651B">
        <w:rPr>
          <w:rFonts w:hint="eastAsia"/>
          <w:shd w:val="clear" w:color="auto" w:fill="FFFFFF"/>
        </w:rPr>
        <w:t>型产气荚膜梭菌增菌液接种于产毒培养基中，在</w:t>
      </w:r>
      <w:r w:rsidRPr="000B651B">
        <w:rPr>
          <w:rFonts w:hint="eastAsia"/>
          <w:shd w:val="clear" w:color="auto" w:fill="FFFFFF"/>
        </w:rPr>
        <w:t>43</w:t>
      </w:r>
      <w:r w:rsidRPr="000B651B">
        <w:rPr>
          <w:rFonts w:hint="eastAsia"/>
          <w:shd w:val="clear" w:color="auto" w:fill="FFFFFF"/>
        </w:rPr>
        <w:t>℃厌氧环境下振荡培养</w:t>
      </w:r>
      <w:r w:rsidRPr="000B651B">
        <w:rPr>
          <w:rFonts w:hint="eastAsia"/>
          <w:shd w:val="clear" w:color="auto" w:fill="FFFFFF"/>
        </w:rPr>
        <w:t>5h</w:t>
      </w:r>
      <w:r w:rsidRPr="000B651B">
        <w:rPr>
          <w:rFonts w:hint="eastAsia"/>
          <w:shd w:val="clear" w:color="auto" w:fill="FFFFFF"/>
        </w:rPr>
        <w:t>产毒素。经甲醛灭活，加入佐剂乳化获得</w:t>
      </w:r>
      <w:r w:rsidRPr="000B651B">
        <w:rPr>
          <w:rFonts w:hint="eastAsia"/>
          <w:shd w:val="clear" w:color="auto" w:fill="FFFFFF"/>
        </w:rPr>
        <w:t>A</w:t>
      </w:r>
      <w:r w:rsidRPr="000B651B">
        <w:rPr>
          <w:rFonts w:hint="eastAsia"/>
          <w:shd w:val="clear" w:color="auto" w:fill="FFFFFF"/>
        </w:rPr>
        <w:t>、</w:t>
      </w:r>
      <w:r w:rsidRPr="000B651B">
        <w:rPr>
          <w:rFonts w:hint="eastAsia"/>
          <w:shd w:val="clear" w:color="auto" w:fill="FFFFFF"/>
        </w:rPr>
        <w:t>C</w:t>
      </w:r>
      <w:r w:rsidRPr="000B651B">
        <w:rPr>
          <w:rFonts w:hint="eastAsia"/>
          <w:shd w:val="clear" w:color="auto" w:fill="FFFFFF"/>
        </w:rPr>
        <w:t>型产气荚膜梭菌类毒素和菌体二价两类抗原疫苗。通过上述方法获得的疫苗免疫商品鸡，攻毒后其保护率达到</w:t>
      </w:r>
      <w:r w:rsidRPr="000B651B">
        <w:rPr>
          <w:rFonts w:hint="eastAsia"/>
          <w:shd w:val="clear" w:color="auto" w:fill="FFFFFF"/>
        </w:rPr>
        <w:t>100</w:t>
      </w:r>
      <w:r w:rsidRPr="000B651B">
        <w:rPr>
          <w:rFonts w:hint="eastAsia"/>
          <w:shd w:val="clear" w:color="auto" w:fill="FFFFFF"/>
        </w:rPr>
        <w:t>％，证明该类毒素和菌体抗原复合疫苗，既能针对细菌的感染致病作用，也能够针对细菌毒素的致病作用对家禽产生很好的免疫保护效果。（柴同杰</w:t>
      </w:r>
      <w:r>
        <w:rPr>
          <w:rFonts w:hint="eastAsia"/>
          <w:shd w:val="clear" w:color="auto" w:fill="FFFFFF"/>
        </w:rPr>
        <w:t>）</w:t>
      </w:r>
    </w:p>
    <w:p w:rsidR="00295C11" w:rsidRPr="000B651B" w:rsidRDefault="00295C11" w:rsidP="00295C11">
      <w:pPr>
        <w:pStyle w:val="3"/>
        <w:spacing w:before="144" w:after="72"/>
        <w:ind w:left="140" w:right="140"/>
      </w:pPr>
      <w:bookmarkStart w:id="1068" w:name="_Toc508054164"/>
      <w:bookmarkStart w:id="1069" w:name="_Toc508179513"/>
      <w:bookmarkStart w:id="1070" w:name="_Toc508180516"/>
      <w:bookmarkStart w:id="1071" w:name="_Toc508181525"/>
      <w:bookmarkStart w:id="1072" w:name="_Toc508182528"/>
      <w:bookmarkStart w:id="1073" w:name="_Toc508054163"/>
      <w:r w:rsidRPr="000B651B">
        <w:rPr>
          <w:rFonts w:hint="eastAsia"/>
        </w:rPr>
        <w:t>一种防治牛流行热组合物</w:t>
      </w:r>
      <w:bookmarkEnd w:id="1068"/>
      <w:bookmarkEnd w:id="1069"/>
      <w:bookmarkEnd w:id="1070"/>
      <w:bookmarkEnd w:id="1071"/>
      <w:bookmarkEnd w:id="1072"/>
    </w:p>
    <w:p w:rsidR="00295C11" w:rsidRPr="000B651B" w:rsidRDefault="00295C11" w:rsidP="00295C11">
      <w:pPr>
        <w:pStyle w:val="20"/>
        <w:ind w:firstLine="420"/>
      </w:pPr>
      <w:r w:rsidRPr="000B651B">
        <w:rPr>
          <w:rFonts w:hint="eastAsia"/>
        </w:rPr>
        <w:t>2016</w:t>
      </w:r>
      <w:r w:rsidRPr="000B651B">
        <w:rPr>
          <w:rFonts w:hint="eastAsia"/>
        </w:rPr>
        <w:t>年授权专利（</w:t>
      </w:r>
      <w:r w:rsidRPr="000B651B">
        <w:rPr>
          <w:rFonts w:hint="eastAsia"/>
        </w:rPr>
        <w:t>201410476366.6</w:t>
      </w:r>
      <w:r w:rsidRPr="000B651B">
        <w:rPr>
          <w:rFonts w:hint="eastAsia"/>
        </w:rPr>
        <w:t>）。本发明涉及兽药领域，尤其提供了一种防治牛流行热组合物，该组合物由卡巴匹林钙、黄芪多糖、包被恩诺沙星、硫酸新霉素、包被</w:t>
      </w:r>
      <w:r w:rsidRPr="000B651B">
        <w:rPr>
          <w:rFonts w:hint="eastAsia"/>
        </w:rPr>
        <w:t>Vc</w:t>
      </w:r>
      <w:r w:rsidRPr="000B651B">
        <w:rPr>
          <w:rFonts w:hint="eastAsia"/>
        </w:rPr>
        <w:t>组成。用本发明的组方药物口服治疗牛流行热病例的平均治愈率高达</w:t>
      </w:r>
      <w:r w:rsidRPr="000B651B">
        <w:rPr>
          <w:rFonts w:hint="eastAsia"/>
        </w:rPr>
        <w:t>97</w:t>
      </w:r>
      <w:r w:rsidRPr="000B651B">
        <w:rPr>
          <w:rFonts w:hint="eastAsia"/>
        </w:rPr>
        <w:t>％，具有性质稳定、适口性好、保质期长等优点。该组方药物及口服治疗方法具有使用方便、无治疗应激反应、不需要专业兽医技术人员、节约人力等优点，使每头患牛的治疗费用显著降低，只有传统治疗方法的</w:t>
      </w:r>
      <w:r w:rsidRPr="000B651B">
        <w:rPr>
          <w:rFonts w:hint="eastAsia"/>
        </w:rPr>
        <w:t>1/3</w:t>
      </w:r>
      <w:r w:rsidRPr="000B651B">
        <w:rPr>
          <w:rFonts w:hint="eastAsia"/>
        </w:rPr>
        <w:t>，并有利于患牛生产性能的恢复。为牛流行热的防治提供了有力的物质与技术保障，同时为该病的防治开创了新的思路。（刘思当</w:t>
      </w:r>
      <w:r>
        <w:rPr>
          <w:rFonts w:hint="eastAsia"/>
        </w:rPr>
        <w:t>）</w:t>
      </w:r>
    </w:p>
    <w:p w:rsidR="00264C2B" w:rsidRPr="000B651B" w:rsidRDefault="00264C2B" w:rsidP="00264C2B">
      <w:pPr>
        <w:pStyle w:val="3"/>
        <w:spacing w:before="144" w:after="72"/>
        <w:ind w:left="140" w:right="140"/>
      </w:pPr>
      <w:bookmarkStart w:id="1074" w:name="_Toc508054165"/>
      <w:bookmarkStart w:id="1075" w:name="_Toc508179514"/>
      <w:bookmarkStart w:id="1076" w:name="_Toc508180517"/>
      <w:bookmarkStart w:id="1077" w:name="_Toc508181526"/>
      <w:bookmarkStart w:id="1078" w:name="_Toc508182529"/>
      <w:r w:rsidRPr="000B651B">
        <w:rPr>
          <w:rFonts w:hint="eastAsia"/>
        </w:rPr>
        <w:t>一种空肠弯曲杆菌感染相关鸡</w:t>
      </w:r>
      <w:r w:rsidRPr="000B651B">
        <w:rPr>
          <w:rFonts w:hint="eastAsia"/>
        </w:rPr>
        <w:t>microRNA</w:t>
      </w:r>
      <w:r w:rsidRPr="000B651B">
        <w:rPr>
          <w:rFonts w:hint="eastAsia"/>
        </w:rPr>
        <w:t>的鉴定方法</w:t>
      </w:r>
      <w:bookmarkEnd w:id="1074"/>
      <w:bookmarkEnd w:id="1075"/>
      <w:bookmarkEnd w:id="1076"/>
      <w:bookmarkEnd w:id="1077"/>
      <w:bookmarkEnd w:id="1078"/>
    </w:p>
    <w:p w:rsidR="00264C2B" w:rsidRPr="000B651B" w:rsidRDefault="00264C2B" w:rsidP="00264C2B">
      <w:pPr>
        <w:pStyle w:val="20"/>
        <w:ind w:firstLine="420"/>
      </w:pPr>
      <w:r w:rsidRPr="000B651B">
        <w:rPr>
          <w:rFonts w:hint="eastAsia"/>
        </w:rPr>
        <w:t>2016</w:t>
      </w:r>
      <w:r w:rsidRPr="000B651B">
        <w:rPr>
          <w:rFonts w:hint="eastAsia"/>
        </w:rPr>
        <w:t>年授权专利（</w:t>
      </w:r>
      <w:r w:rsidRPr="000B651B">
        <w:rPr>
          <w:rFonts w:hint="eastAsia"/>
        </w:rPr>
        <w:t>201410276212.2</w:t>
      </w:r>
      <w:r w:rsidRPr="000B651B">
        <w:rPr>
          <w:rFonts w:hint="eastAsia"/>
        </w:rPr>
        <w:t>）。一种空肠弯曲杆菌感染相关鸡</w:t>
      </w:r>
      <w:r w:rsidRPr="000B651B">
        <w:rPr>
          <w:rFonts w:hint="eastAsia"/>
        </w:rPr>
        <w:t>microRNA</w:t>
      </w:r>
      <w:r w:rsidRPr="000B651B">
        <w:rPr>
          <w:rFonts w:hint="eastAsia"/>
        </w:rPr>
        <w:t>的鉴定方法，包括步骤如下：第一步，采集鸡胎粪，检测空肠弯曲杆菌阳性率；第二步，采集盲肠内容物用于空肠弯曲杆菌计数和盲肠组织样品用于</w:t>
      </w:r>
      <w:r w:rsidRPr="000B651B">
        <w:rPr>
          <w:rFonts w:hint="eastAsia"/>
        </w:rPr>
        <w:t>RNA</w:t>
      </w:r>
      <w:r w:rsidRPr="000B651B">
        <w:rPr>
          <w:rFonts w:hint="eastAsia"/>
        </w:rPr>
        <w:t>提取；第三步，提取样品总</w:t>
      </w:r>
      <w:r w:rsidRPr="000B651B">
        <w:rPr>
          <w:rFonts w:hint="eastAsia"/>
        </w:rPr>
        <w:t>RNA</w:t>
      </w:r>
      <w:r w:rsidRPr="000B651B">
        <w:rPr>
          <w:rFonts w:hint="eastAsia"/>
        </w:rPr>
        <w:t>，质检；混池；第四步，构建测序样本文库；第五步，进行</w:t>
      </w:r>
      <w:r w:rsidRPr="000B651B">
        <w:rPr>
          <w:rFonts w:hint="eastAsia"/>
        </w:rPr>
        <w:t>Solexa</w:t>
      </w:r>
      <w:r w:rsidRPr="000B651B">
        <w:rPr>
          <w:rFonts w:hint="eastAsia"/>
        </w:rPr>
        <w:t>测序；第六步，进行后续分析；第七步，预测其靶基因；第八步，根据</w:t>
      </w:r>
      <w:r w:rsidRPr="000B651B">
        <w:rPr>
          <w:rFonts w:hint="eastAsia"/>
        </w:rPr>
        <w:t>microRNA</w:t>
      </w:r>
      <w:r w:rsidRPr="000B651B">
        <w:rPr>
          <w:rFonts w:hint="eastAsia"/>
        </w:rPr>
        <w:t>及其靶基因信息得出与空肠弯曲杆菌</w:t>
      </w:r>
      <w:r w:rsidRPr="000B651B">
        <w:rPr>
          <w:rFonts w:hint="eastAsia"/>
        </w:rPr>
        <w:t>cfu</w:t>
      </w:r>
      <w:r w:rsidRPr="000B651B">
        <w:rPr>
          <w:rFonts w:hint="eastAsia"/>
        </w:rPr>
        <w:t>感染相关的</w:t>
      </w:r>
      <w:r w:rsidRPr="000B651B">
        <w:rPr>
          <w:rFonts w:hint="eastAsia"/>
        </w:rPr>
        <w:t>microRNAs</w:t>
      </w:r>
      <w:r w:rsidRPr="000B651B">
        <w:rPr>
          <w:rFonts w:hint="eastAsia"/>
        </w:rPr>
        <w:t>。本发明对其靶基因进行调控，间接参与很多免疫相关的信号通路，在鸡空肠弯曲杆菌感染中起着重要的调节作用，可能是抗空肠弯曲杆菌感染选育中的重要候选</w:t>
      </w:r>
      <w:r w:rsidRPr="000B651B">
        <w:rPr>
          <w:rFonts w:hint="eastAsia"/>
        </w:rPr>
        <w:t>microRNAs</w:t>
      </w:r>
      <w:r w:rsidRPr="000B651B">
        <w:rPr>
          <w:rFonts w:hint="eastAsia"/>
        </w:rPr>
        <w:t>，为今后我们深入研究</w:t>
      </w:r>
      <w:r w:rsidRPr="000B651B">
        <w:rPr>
          <w:rFonts w:hint="eastAsia"/>
        </w:rPr>
        <w:t>microRNA</w:t>
      </w:r>
      <w:r w:rsidRPr="000B651B">
        <w:rPr>
          <w:rFonts w:hint="eastAsia"/>
        </w:rPr>
        <w:t>在空肠弯曲杆菌中的作用机制奠定基础，为鸡的分子抗病育种提供理论基础和科学依据。（李显耀</w:t>
      </w:r>
      <w:r>
        <w:rPr>
          <w:rFonts w:hint="eastAsia"/>
        </w:rPr>
        <w:t>）</w:t>
      </w:r>
    </w:p>
    <w:p w:rsidR="00231F29" w:rsidRPr="000B651B" w:rsidRDefault="00231F29" w:rsidP="00231F29">
      <w:pPr>
        <w:pStyle w:val="3"/>
        <w:spacing w:before="144" w:after="72"/>
        <w:ind w:left="140" w:right="140"/>
      </w:pPr>
      <w:bookmarkStart w:id="1079" w:name="_Toc508054166"/>
      <w:bookmarkStart w:id="1080" w:name="_Toc508179515"/>
      <w:bookmarkStart w:id="1081" w:name="_Toc508180518"/>
      <w:bookmarkStart w:id="1082" w:name="_Toc508181527"/>
      <w:bookmarkStart w:id="1083" w:name="_Toc508182530"/>
      <w:r w:rsidRPr="000B651B">
        <w:rPr>
          <w:rFonts w:hint="eastAsia"/>
        </w:rPr>
        <w:t>一种鸡肠炎沙门氏菌感染相关</w:t>
      </w:r>
      <w:r w:rsidRPr="000B651B">
        <w:rPr>
          <w:rFonts w:hint="eastAsia"/>
        </w:rPr>
        <w:t>microRNA</w:t>
      </w:r>
      <w:r w:rsidRPr="000B651B">
        <w:rPr>
          <w:rFonts w:hint="eastAsia"/>
        </w:rPr>
        <w:t>的检测方法</w:t>
      </w:r>
      <w:bookmarkEnd w:id="1079"/>
      <w:bookmarkEnd w:id="1080"/>
      <w:bookmarkEnd w:id="1081"/>
      <w:bookmarkEnd w:id="1082"/>
      <w:bookmarkEnd w:id="1083"/>
    </w:p>
    <w:p w:rsidR="00231F29" w:rsidRPr="000B651B" w:rsidRDefault="00231F29" w:rsidP="00231F29">
      <w:pPr>
        <w:pStyle w:val="20"/>
        <w:ind w:firstLine="420"/>
      </w:pPr>
      <w:r w:rsidRPr="000B651B">
        <w:rPr>
          <w:rFonts w:hint="eastAsia"/>
        </w:rPr>
        <w:t>2016</w:t>
      </w:r>
      <w:r w:rsidRPr="000B651B">
        <w:rPr>
          <w:rFonts w:hint="eastAsia"/>
        </w:rPr>
        <w:t>年授权专利（</w:t>
      </w:r>
      <w:r w:rsidRPr="000B651B">
        <w:rPr>
          <w:rFonts w:hint="eastAsia"/>
        </w:rPr>
        <w:t>201410267885.1</w:t>
      </w:r>
      <w:r w:rsidRPr="000B651B">
        <w:rPr>
          <w:rFonts w:hint="eastAsia"/>
        </w:rPr>
        <w:t>）。本发明公开了一种鸡肠炎沙门氏菌感染相关</w:t>
      </w:r>
      <w:r w:rsidRPr="000B651B">
        <w:rPr>
          <w:rFonts w:hint="eastAsia"/>
        </w:rPr>
        <w:t>microRNA</w:t>
      </w:r>
      <w:r w:rsidRPr="000B651B">
        <w:rPr>
          <w:rFonts w:hint="eastAsia"/>
        </w:rPr>
        <w:t>的检测方法，通过</w:t>
      </w:r>
      <w:r w:rsidRPr="000B651B">
        <w:rPr>
          <w:rFonts w:hint="eastAsia"/>
        </w:rPr>
        <w:t>Solexa</w:t>
      </w:r>
      <w:r w:rsidRPr="000B651B">
        <w:rPr>
          <w:rFonts w:hint="eastAsia"/>
        </w:rPr>
        <w:t>高通量测序技术鉴定与鸡肠炎沙门氏菌感染相关的</w:t>
      </w:r>
      <w:r w:rsidRPr="000B651B">
        <w:rPr>
          <w:rFonts w:hint="eastAsia"/>
        </w:rPr>
        <w:t>microRNA</w:t>
      </w:r>
      <w:r w:rsidRPr="000B651B">
        <w:rPr>
          <w:rFonts w:hint="eastAsia"/>
        </w:rPr>
        <w:t>，并通过生物信息学相关技术进一步分析</w:t>
      </w:r>
      <w:r w:rsidRPr="000B651B">
        <w:rPr>
          <w:rFonts w:hint="eastAsia"/>
        </w:rPr>
        <w:t>microRNA</w:t>
      </w:r>
      <w:r w:rsidRPr="000B651B">
        <w:rPr>
          <w:rFonts w:hint="eastAsia"/>
        </w:rPr>
        <w:t>相关靶基因的功能及其作用的信号通路，整合</w:t>
      </w:r>
      <w:r w:rsidRPr="000B651B">
        <w:rPr>
          <w:rFonts w:hint="eastAsia"/>
        </w:rPr>
        <w:t>microRNA</w:t>
      </w:r>
      <w:r w:rsidRPr="000B651B">
        <w:rPr>
          <w:rFonts w:hint="eastAsia"/>
        </w:rPr>
        <w:t>本身及其靶基因的信息，筛选出与肠炎沙门氏菌感染相关的</w:t>
      </w:r>
      <w:r w:rsidRPr="000B651B">
        <w:rPr>
          <w:rFonts w:hint="eastAsia"/>
        </w:rPr>
        <w:t>microRNA</w:t>
      </w:r>
      <w:r w:rsidRPr="000B651B">
        <w:rPr>
          <w:rFonts w:hint="eastAsia"/>
        </w:rPr>
        <w:t>。选择肠炎沙门氏菌感染后第</w:t>
      </w:r>
      <w:r w:rsidRPr="000B651B">
        <w:rPr>
          <w:rFonts w:hint="eastAsia"/>
        </w:rPr>
        <w:t>7</w:t>
      </w:r>
      <w:r w:rsidRPr="000B651B">
        <w:rPr>
          <w:rFonts w:hint="eastAsia"/>
        </w:rPr>
        <w:t>天这一时间点，作为样品采集点；对处理组和对照组中多个个体进行混池测序，每个组内的混池≥</w:t>
      </w:r>
      <w:r w:rsidRPr="000B651B">
        <w:rPr>
          <w:rFonts w:hint="eastAsia"/>
        </w:rPr>
        <w:t>3</w:t>
      </w:r>
      <w:r w:rsidRPr="000B651B">
        <w:rPr>
          <w:rFonts w:hint="eastAsia"/>
        </w:rPr>
        <w:t>；首次大规模分析鉴定与鸡肠炎沙门氏菌感染相关的</w:t>
      </w:r>
      <w:r w:rsidRPr="000B651B">
        <w:rPr>
          <w:rFonts w:hint="eastAsia"/>
        </w:rPr>
        <w:t>microRNA</w:t>
      </w:r>
      <w:r w:rsidRPr="000B651B">
        <w:rPr>
          <w:rFonts w:hint="eastAsia"/>
        </w:rPr>
        <w:t>，将为深入研究</w:t>
      </w:r>
      <w:r w:rsidRPr="000B651B">
        <w:rPr>
          <w:rFonts w:hint="eastAsia"/>
        </w:rPr>
        <w:t>microRNA</w:t>
      </w:r>
      <w:r w:rsidRPr="000B651B">
        <w:rPr>
          <w:rFonts w:hint="eastAsia"/>
        </w:rPr>
        <w:t>在肠炎沙门氏菌感染中的作用机制奠定基础，为鸡的分子抗病遗传育种提供理论基础和科学依据。（李显耀</w:t>
      </w:r>
      <w:r>
        <w:rPr>
          <w:rFonts w:hint="eastAsia"/>
        </w:rPr>
        <w:t>）</w:t>
      </w:r>
    </w:p>
    <w:p w:rsidR="00231F29" w:rsidRPr="000B651B" w:rsidRDefault="00231F29" w:rsidP="00231F29">
      <w:pPr>
        <w:pStyle w:val="3"/>
        <w:spacing w:before="144" w:after="72"/>
        <w:ind w:left="140" w:right="140"/>
      </w:pPr>
      <w:bookmarkStart w:id="1084" w:name="_Toc508054167"/>
      <w:bookmarkStart w:id="1085" w:name="_Toc508179516"/>
      <w:bookmarkStart w:id="1086" w:name="_Toc508180519"/>
      <w:bookmarkStart w:id="1087" w:name="_Toc508181528"/>
      <w:bookmarkStart w:id="1088" w:name="_Toc508182531"/>
      <w:r w:rsidRPr="000B651B">
        <w:rPr>
          <w:rFonts w:hint="eastAsia"/>
        </w:rPr>
        <w:lastRenderedPageBreak/>
        <w:t>一种非诊疗目的禽肿瘤性病毒多重</w:t>
      </w:r>
      <w:r w:rsidRPr="000B651B">
        <w:rPr>
          <w:rFonts w:hint="eastAsia"/>
        </w:rPr>
        <w:t>PCR</w:t>
      </w:r>
      <w:r w:rsidRPr="000B651B">
        <w:rPr>
          <w:rFonts w:hint="eastAsia"/>
        </w:rPr>
        <w:t>检测方法</w:t>
      </w:r>
      <w:bookmarkEnd w:id="1084"/>
      <w:bookmarkEnd w:id="1085"/>
      <w:bookmarkEnd w:id="1086"/>
      <w:bookmarkEnd w:id="1087"/>
      <w:bookmarkEnd w:id="1088"/>
    </w:p>
    <w:p w:rsidR="00231F29" w:rsidRPr="000B651B" w:rsidRDefault="00231F29" w:rsidP="00231F29">
      <w:pPr>
        <w:pStyle w:val="20"/>
        <w:ind w:firstLine="420"/>
      </w:pPr>
      <w:r w:rsidRPr="000B651B">
        <w:rPr>
          <w:rFonts w:hint="eastAsia"/>
        </w:rPr>
        <w:t>2016</w:t>
      </w:r>
      <w:r w:rsidRPr="000B651B">
        <w:rPr>
          <w:rFonts w:hint="eastAsia"/>
        </w:rPr>
        <w:t>年授权专利（</w:t>
      </w:r>
      <w:r w:rsidRPr="000B651B">
        <w:rPr>
          <w:rFonts w:hint="eastAsia"/>
        </w:rPr>
        <w:t>201410236110.8</w:t>
      </w:r>
      <w:r w:rsidRPr="000B651B">
        <w:rPr>
          <w:rFonts w:hint="eastAsia"/>
        </w:rPr>
        <w:t>）。本发明涉及基因工程技术领域，提供了一种针对禽肿瘤性病毒的非诊疗目的多重</w:t>
      </w:r>
      <w:r w:rsidRPr="000B651B">
        <w:rPr>
          <w:rFonts w:hint="eastAsia"/>
        </w:rPr>
        <w:t>PCR</w:t>
      </w:r>
      <w:r w:rsidRPr="000B651B">
        <w:rPr>
          <w:rFonts w:hint="eastAsia"/>
        </w:rPr>
        <w:t>检测方法，可以同时检测</w:t>
      </w:r>
      <w:r w:rsidRPr="000B651B">
        <w:rPr>
          <w:rFonts w:hint="eastAsia"/>
        </w:rPr>
        <w:t>REV</w:t>
      </w:r>
      <w:r w:rsidRPr="000B651B">
        <w:rPr>
          <w:rFonts w:hint="eastAsia"/>
        </w:rPr>
        <w:t>、</w:t>
      </w:r>
      <w:r w:rsidRPr="000B651B">
        <w:rPr>
          <w:rFonts w:hint="eastAsia"/>
        </w:rPr>
        <w:t>MDV</w:t>
      </w:r>
      <w:r w:rsidRPr="000B651B">
        <w:rPr>
          <w:rFonts w:hint="eastAsia"/>
        </w:rPr>
        <w:t>、</w:t>
      </w:r>
      <w:r w:rsidRPr="000B651B">
        <w:rPr>
          <w:rFonts w:hint="eastAsia"/>
        </w:rPr>
        <w:t>ALV-J</w:t>
      </w:r>
      <w:r w:rsidRPr="000B651B">
        <w:rPr>
          <w:rFonts w:hint="eastAsia"/>
        </w:rPr>
        <w:t>和</w:t>
      </w:r>
      <w:r w:rsidRPr="000B651B">
        <w:rPr>
          <w:rFonts w:hint="eastAsia"/>
        </w:rPr>
        <w:t>ALV-A</w:t>
      </w:r>
      <w:r w:rsidRPr="000B651B">
        <w:rPr>
          <w:rFonts w:hint="eastAsia"/>
        </w:rPr>
        <w:t>病毒，主要通过研究上述四种病毒的特性，分别采用</w:t>
      </w:r>
      <w:r w:rsidRPr="000B651B">
        <w:rPr>
          <w:rFonts w:hint="eastAsia"/>
        </w:rPr>
        <w:t>4</w:t>
      </w:r>
      <w:r w:rsidRPr="000B651B">
        <w:rPr>
          <w:rFonts w:hint="eastAsia"/>
        </w:rPr>
        <w:t>对特异性引物进行多重</w:t>
      </w:r>
      <w:r w:rsidRPr="000B651B">
        <w:rPr>
          <w:rFonts w:hint="eastAsia"/>
        </w:rPr>
        <w:t>PCR</w:t>
      </w:r>
      <w:r w:rsidRPr="000B651B">
        <w:rPr>
          <w:rFonts w:hint="eastAsia"/>
        </w:rPr>
        <w:t>反应，通过对反应体系和条件进行优化，筛选出最适反应条件，建立了能够同时检测四种病原的多重</w:t>
      </w:r>
      <w:r w:rsidRPr="000B651B">
        <w:rPr>
          <w:rFonts w:hint="eastAsia"/>
        </w:rPr>
        <w:t>RT-PCR</w:t>
      </w:r>
      <w:r w:rsidRPr="000B651B">
        <w:rPr>
          <w:rFonts w:hint="eastAsia"/>
        </w:rPr>
        <w:t>方法，用并于临床样品检测判定上述四种病毒是否存在，并且与病理组织切片观察法对照，准确率达</w:t>
      </w:r>
      <w:r w:rsidRPr="000B651B">
        <w:rPr>
          <w:rFonts w:hint="eastAsia"/>
        </w:rPr>
        <w:t>95</w:t>
      </w:r>
      <w:r w:rsidRPr="000B651B">
        <w:rPr>
          <w:rFonts w:hint="eastAsia"/>
        </w:rPr>
        <w:t>％，整个检测方法敏感性高、特异性好、操作简便、迅速。（成子强</w:t>
      </w:r>
      <w:r>
        <w:rPr>
          <w:rFonts w:hint="eastAsia"/>
        </w:rPr>
        <w:t>）</w:t>
      </w:r>
    </w:p>
    <w:p w:rsidR="00231F29" w:rsidRPr="000B651B" w:rsidRDefault="00231F29" w:rsidP="00231F29">
      <w:pPr>
        <w:pStyle w:val="3"/>
        <w:spacing w:before="144" w:after="72"/>
        <w:ind w:left="140" w:right="140"/>
      </w:pPr>
      <w:bookmarkStart w:id="1089" w:name="_Toc508054168"/>
      <w:bookmarkStart w:id="1090" w:name="_Toc508179517"/>
      <w:bookmarkStart w:id="1091" w:name="_Toc508180520"/>
      <w:bookmarkStart w:id="1092" w:name="_Toc508181529"/>
      <w:bookmarkStart w:id="1093" w:name="_Toc508182532"/>
      <w:r w:rsidRPr="000B651B">
        <w:rPr>
          <w:rFonts w:hint="eastAsia"/>
        </w:rPr>
        <w:t>一种校正全自动血细胞分析仪检测家禽红细胞结果的方法</w:t>
      </w:r>
      <w:bookmarkEnd w:id="1089"/>
      <w:bookmarkEnd w:id="1090"/>
      <w:bookmarkEnd w:id="1091"/>
      <w:bookmarkEnd w:id="1092"/>
      <w:bookmarkEnd w:id="1093"/>
    </w:p>
    <w:p w:rsidR="00231F29" w:rsidRPr="000B651B" w:rsidRDefault="00231F29" w:rsidP="00231F29">
      <w:pPr>
        <w:pStyle w:val="20"/>
        <w:ind w:firstLine="420"/>
      </w:pPr>
      <w:r w:rsidRPr="000B651B">
        <w:rPr>
          <w:rFonts w:hint="eastAsia"/>
        </w:rPr>
        <w:t>2016</w:t>
      </w:r>
      <w:r w:rsidRPr="000B651B">
        <w:rPr>
          <w:rFonts w:hint="eastAsia"/>
        </w:rPr>
        <w:t>年授权专利（</w:t>
      </w:r>
      <w:r w:rsidRPr="000B651B">
        <w:rPr>
          <w:rFonts w:hint="eastAsia"/>
        </w:rPr>
        <w:t>201410221672.5</w:t>
      </w:r>
      <w:r w:rsidRPr="000B651B">
        <w:rPr>
          <w:rFonts w:hint="eastAsia"/>
        </w:rPr>
        <w:t>）。本发明提供了一种校正全自动血细胞分析仪检测家禽红细胞结果的方法，通过全自动血细胞分析仪以及血细胞计数板分别获取目标家禽的红细胞数目，然后用</w:t>
      </w:r>
      <w:r w:rsidRPr="000B651B">
        <w:rPr>
          <w:rFonts w:hint="eastAsia"/>
        </w:rPr>
        <w:t>SAS</w:t>
      </w:r>
      <w:r w:rsidRPr="000B651B">
        <w:rPr>
          <w:rFonts w:hint="eastAsia"/>
        </w:rPr>
        <w:t>软件对红细胞检测结果和红细胞计数结果进行差异显著性检验、相关性分析，最后根据所述差异显著性检验、相关性分析结果，以所述血细胞计数结果作为因变量</w:t>
      </w:r>
      <w:r w:rsidRPr="000B651B">
        <w:rPr>
          <w:rFonts w:hint="eastAsia"/>
        </w:rPr>
        <w:t>y</w:t>
      </w:r>
      <w:r w:rsidRPr="000B651B">
        <w:rPr>
          <w:rFonts w:hint="eastAsia"/>
        </w:rPr>
        <w:t>，以所述红细胞检测结果作为自变量</w:t>
      </w:r>
      <w:r w:rsidRPr="000B651B">
        <w:rPr>
          <w:rFonts w:hint="eastAsia"/>
        </w:rPr>
        <w:t>x</w:t>
      </w:r>
      <w:r w:rsidRPr="000B651B">
        <w:rPr>
          <w:rFonts w:hint="eastAsia"/>
        </w:rPr>
        <w:t>，建立回归方程，对全自动血细胞分析仪计数结果进行校正。本发明校正后的全自动血细胞分析仪对鸡红细胞计数结果更加准确，从而更加有效的指导科研和临床诊断。（</w:t>
      </w:r>
      <w:r w:rsidRPr="00600FB6">
        <w:rPr>
          <w:rFonts w:hint="eastAsia"/>
        </w:rPr>
        <w:t>王会萃、刘丽英</w:t>
      </w:r>
      <w:r>
        <w:rPr>
          <w:rFonts w:hint="eastAsia"/>
        </w:rPr>
        <w:t>）</w:t>
      </w:r>
    </w:p>
    <w:p w:rsidR="00231F29" w:rsidRPr="000B651B" w:rsidRDefault="00231F29" w:rsidP="00231F29">
      <w:pPr>
        <w:pStyle w:val="3"/>
        <w:spacing w:before="144" w:after="72"/>
        <w:ind w:left="140" w:right="140"/>
      </w:pPr>
      <w:bookmarkStart w:id="1094" w:name="_Toc508054169"/>
      <w:bookmarkStart w:id="1095" w:name="_Toc508179518"/>
      <w:bookmarkStart w:id="1096" w:name="_Toc508180521"/>
      <w:bookmarkStart w:id="1097" w:name="_Toc508181530"/>
      <w:bookmarkStart w:id="1098" w:name="_Toc508182533"/>
      <w:r w:rsidRPr="000B651B">
        <w:rPr>
          <w:rFonts w:hint="eastAsia"/>
        </w:rPr>
        <w:t>一种区分坦布苏病毒活毒与灭活疫苗产生抗体的检测方法</w:t>
      </w:r>
      <w:bookmarkEnd w:id="1094"/>
      <w:bookmarkEnd w:id="1095"/>
      <w:bookmarkEnd w:id="1096"/>
      <w:bookmarkEnd w:id="1097"/>
      <w:bookmarkEnd w:id="1098"/>
    </w:p>
    <w:p w:rsidR="00231F29" w:rsidRPr="000B651B" w:rsidRDefault="00231F29" w:rsidP="00231F29">
      <w:pPr>
        <w:pStyle w:val="20"/>
        <w:ind w:firstLine="420"/>
      </w:pPr>
      <w:r w:rsidRPr="000B651B">
        <w:rPr>
          <w:rFonts w:hint="eastAsia"/>
        </w:rPr>
        <w:t>2016</w:t>
      </w:r>
      <w:r w:rsidRPr="000B651B">
        <w:rPr>
          <w:rFonts w:hint="eastAsia"/>
        </w:rPr>
        <w:t>年授权专利（</w:t>
      </w:r>
      <w:r w:rsidRPr="000B651B">
        <w:rPr>
          <w:rFonts w:hint="eastAsia"/>
        </w:rPr>
        <w:t>201410125740.8</w:t>
      </w:r>
      <w:r w:rsidRPr="000B651B">
        <w:rPr>
          <w:rFonts w:hint="eastAsia"/>
        </w:rPr>
        <w:t>）。本发明提供了一种区别坦布苏病毒活毒与灭活疫苗产生抗体的</w:t>
      </w:r>
      <w:r w:rsidRPr="000B651B">
        <w:rPr>
          <w:rFonts w:hint="eastAsia"/>
        </w:rPr>
        <w:t>ELISA</w:t>
      </w:r>
      <w:r w:rsidRPr="000B651B">
        <w:rPr>
          <w:rFonts w:hint="eastAsia"/>
        </w:rPr>
        <w:t>检测方法；分离纯化利用大肠杆菌原核表达的坦布苏病毒</w:t>
      </w:r>
      <w:r w:rsidRPr="000B651B">
        <w:rPr>
          <w:rFonts w:hint="eastAsia"/>
        </w:rPr>
        <w:t>E</w:t>
      </w:r>
      <w:r w:rsidRPr="000B651B">
        <w:rPr>
          <w:rFonts w:hint="eastAsia"/>
        </w:rPr>
        <w:t>蛋白和</w:t>
      </w:r>
      <w:r w:rsidRPr="000B651B">
        <w:rPr>
          <w:rFonts w:hint="eastAsia"/>
        </w:rPr>
        <w:t>NS5</w:t>
      </w:r>
      <w:r w:rsidRPr="000B651B">
        <w:rPr>
          <w:rFonts w:hint="eastAsia"/>
        </w:rPr>
        <w:t>蛋白；在</w:t>
      </w:r>
      <w:r w:rsidRPr="000B651B">
        <w:rPr>
          <w:rFonts w:hint="eastAsia"/>
        </w:rPr>
        <w:t>96</w:t>
      </w:r>
      <w:r w:rsidRPr="000B651B">
        <w:rPr>
          <w:rFonts w:hint="eastAsia"/>
        </w:rPr>
        <w:t>孔</w:t>
      </w:r>
      <w:r w:rsidRPr="000B651B">
        <w:rPr>
          <w:rFonts w:hint="eastAsia"/>
        </w:rPr>
        <w:t>ELISA</w:t>
      </w:r>
      <w:r w:rsidRPr="000B651B">
        <w:rPr>
          <w:rFonts w:hint="eastAsia"/>
        </w:rPr>
        <w:t>板中加入封闭液、待检鸭血清、</w:t>
      </w:r>
      <w:r w:rsidRPr="000B651B">
        <w:rPr>
          <w:rFonts w:hint="eastAsia"/>
        </w:rPr>
        <w:t>PBST</w:t>
      </w:r>
      <w:r w:rsidRPr="000B651B">
        <w:rPr>
          <w:rFonts w:hint="eastAsia"/>
        </w:rPr>
        <w:t>稀释液、</w:t>
      </w:r>
      <w:r w:rsidRPr="000B651B">
        <w:rPr>
          <w:rFonts w:hint="eastAsia"/>
        </w:rPr>
        <w:t>PBST</w:t>
      </w:r>
      <w:r w:rsidRPr="000B651B">
        <w:rPr>
          <w:rFonts w:hint="eastAsia"/>
        </w:rPr>
        <w:t>稀释液稀释</w:t>
      </w:r>
      <w:r w:rsidRPr="000B651B">
        <w:rPr>
          <w:rFonts w:hint="eastAsia"/>
        </w:rPr>
        <w:t>HRP</w:t>
      </w:r>
      <w:r w:rsidRPr="000B651B">
        <w:rPr>
          <w:rFonts w:hint="eastAsia"/>
        </w:rPr>
        <w:t>标记的兔（或羊</w:t>
      </w:r>
      <w:r>
        <w:rPr>
          <w:rFonts w:hint="eastAsia"/>
        </w:rPr>
        <w:t>）</w:t>
      </w:r>
      <w:r w:rsidRPr="000B651B">
        <w:rPr>
          <w:rFonts w:hint="eastAsia"/>
        </w:rPr>
        <w:t>抗鸭的二抗等，终止反应后读取</w:t>
      </w:r>
      <w:r w:rsidRPr="000B651B">
        <w:rPr>
          <w:rFonts w:hint="eastAsia"/>
        </w:rPr>
        <w:t>OD450nm</w:t>
      </w:r>
      <w:r w:rsidRPr="000B651B">
        <w:rPr>
          <w:rFonts w:hint="eastAsia"/>
        </w:rPr>
        <w:t>值，结果中</w:t>
      </w:r>
      <w:r w:rsidRPr="000B651B">
        <w:rPr>
          <w:rFonts w:hint="eastAsia"/>
        </w:rPr>
        <w:t>E</w:t>
      </w:r>
      <w:r w:rsidRPr="000B651B">
        <w:rPr>
          <w:rFonts w:hint="eastAsia"/>
        </w:rPr>
        <w:t>蛋白</w:t>
      </w:r>
      <w:r w:rsidRPr="000B651B">
        <w:rPr>
          <w:rFonts w:hint="eastAsia"/>
        </w:rPr>
        <w:t>OD450nm</w:t>
      </w:r>
      <w:r w:rsidRPr="000B651B">
        <w:rPr>
          <w:rFonts w:hint="eastAsia"/>
        </w:rPr>
        <w:t>为阳性且</w:t>
      </w:r>
      <w:r w:rsidRPr="000B651B">
        <w:rPr>
          <w:rFonts w:hint="eastAsia"/>
        </w:rPr>
        <w:t>NS5</w:t>
      </w:r>
      <w:r w:rsidRPr="000B651B">
        <w:rPr>
          <w:rFonts w:hint="eastAsia"/>
        </w:rPr>
        <w:t>蛋白</w:t>
      </w:r>
      <w:r w:rsidRPr="000B651B">
        <w:rPr>
          <w:rFonts w:hint="eastAsia"/>
        </w:rPr>
        <w:t>OD450nm</w:t>
      </w:r>
      <w:r w:rsidRPr="000B651B">
        <w:rPr>
          <w:rFonts w:hint="eastAsia"/>
        </w:rPr>
        <w:t>值为阴性说明抗体为灭活疫苗产生；如果两者均为阳性说明抗体由活毒感染产生。本发明建立的坦布苏病毒</w:t>
      </w:r>
      <w:r w:rsidRPr="000B651B">
        <w:rPr>
          <w:rFonts w:hint="eastAsia"/>
        </w:rPr>
        <w:t>ELISA</w:t>
      </w:r>
      <w:r w:rsidRPr="000B651B">
        <w:rPr>
          <w:rFonts w:hint="eastAsia"/>
        </w:rPr>
        <w:t>检测方法能够区分坦布苏病毒活毒与灭活疫苗产生抗体，对鸭坦布苏病毒抗体水平监测和坦布苏病毒感染鉴定具有重要的作用，同时本发明操作简单，成本较低，适用于大规模的样品检测。（刁有祥</w:t>
      </w:r>
      <w:r>
        <w:rPr>
          <w:rFonts w:hint="eastAsia"/>
        </w:rPr>
        <w:t>）</w:t>
      </w:r>
    </w:p>
    <w:p w:rsidR="00231F29" w:rsidRPr="000B651B" w:rsidRDefault="00231F29" w:rsidP="00231F29">
      <w:pPr>
        <w:pStyle w:val="3"/>
        <w:spacing w:before="144" w:after="72"/>
        <w:ind w:left="140" w:right="140"/>
      </w:pPr>
      <w:bookmarkStart w:id="1099" w:name="_Toc508054170"/>
      <w:bookmarkStart w:id="1100" w:name="_Toc508179519"/>
      <w:bookmarkStart w:id="1101" w:name="_Toc508180522"/>
      <w:bookmarkStart w:id="1102" w:name="_Toc508181531"/>
      <w:bookmarkStart w:id="1103" w:name="_Toc508182534"/>
      <w:r w:rsidRPr="000B651B">
        <w:rPr>
          <w:rFonts w:hint="eastAsia"/>
        </w:rPr>
        <w:t>一种</w:t>
      </w:r>
      <w:r w:rsidRPr="000B651B">
        <w:rPr>
          <w:rFonts w:hint="eastAsia"/>
        </w:rPr>
        <w:t>J</w:t>
      </w:r>
      <w:r w:rsidRPr="000B651B">
        <w:rPr>
          <w:rFonts w:hint="eastAsia"/>
        </w:rPr>
        <w:t>亚群禽白血病免疫胶体金抗体检测试纸条</w:t>
      </w:r>
      <w:bookmarkEnd w:id="1099"/>
      <w:bookmarkEnd w:id="1100"/>
      <w:bookmarkEnd w:id="1101"/>
      <w:bookmarkEnd w:id="1102"/>
      <w:bookmarkEnd w:id="1103"/>
    </w:p>
    <w:p w:rsidR="00231F29" w:rsidRPr="000B651B" w:rsidRDefault="00231F29" w:rsidP="00231F29">
      <w:pPr>
        <w:pStyle w:val="20"/>
        <w:ind w:firstLine="420"/>
      </w:pPr>
      <w:r w:rsidRPr="000B651B">
        <w:rPr>
          <w:rFonts w:hint="eastAsia"/>
        </w:rPr>
        <w:t>2016</w:t>
      </w:r>
      <w:r w:rsidRPr="000B651B">
        <w:rPr>
          <w:rFonts w:hint="eastAsia"/>
        </w:rPr>
        <w:t>年授权专利（</w:t>
      </w:r>
      <w:r w:rsidRPr="000B651B">
        <w:rPr>
          <w:rFonts w:hint="eastAsia"/>
        </w:rPr>
        <w:t>201410088234.6</w:t>
      </w:r>
      <w:r w:rsidRPr="000B651B">
        <w:rPr>
          <w:rFonts w:hint="eastAsia"/>
        </w:rPr>
        <w:t>）。本发明提供了一种</w:t>
      </w:r>
      <w:r w:rsidRPr="000B651B">
        <w:rPr>
          <w:rFonts w:hint="eastAsia"/>
        </w:rPr>
        <w:t>J</w:t>
      </w:r>
      <w:r w:rsidRPr="000B651B">
        <w:rPr>
          <w:rFonts w:hint="eastAsia"/>
        </w:rPr>
        <w:t>亚群禽白血病免疫胶体金抗体检测试纸条，其中最主要的是采用了原核表达后纯化的</w:t>
      </w:r>
      <w:r w:rsidRPr="000B651B">
        <w:rPr>
          <w:rFonts w:hint="eastAsia"/>
        </w:rPr>
        <w:t>J</w:t>
      </w:r>
      <w:r w:rsidRPr="000B651B">
        <w:rPr>
          <w:rFonts w:hint="eastAsia"/>
        </w:rPr>
        <w:t>亚群禽白血病病毒表面蛋白偶联免疫胶体金，利用该胶体金可以快速检测血清中的</w:t>
      </w:r>
      <w:r w:rsidRPr="000B651B">
        <w:rPr>
          <w:rFonts w:hint="eastAsia"/>
        </w:rPr>
        <w:t>J</w:t>
      </w:r>
      <w:r w:rsidRPr="000B651B">
        <w:rPr>
          <w:rFonts w:hint="eastAsia"/>
        </w:rPr>
        <w:t>亚群禽白血病抗体，进而为鸡群</w:t>
      </w:r>
      <w:r w:rsidRPr="000B651B">
        <w:rPr>
          <w:rFonts w:hint="eastAsia"/>
        </w:rPr>
        <w:t>J</w:t>
      </w:r>
      <w:r w:rsidRPr="000B651B">
        <w:rPr>
          <w:rFonts w:hint="eastAsia"/>
        </w:rPr>
        <w:t>亚群禽白血病精准快速诊断提供技术保障。通过</w:t>
      </w:r>
      <w:r w:rsidRPr="000B651B">
        <w:rPr>
          <w:rFonts w:hint="eastAsia"/>
        </w:rPr>
        <w:t>Western</w:t>
      </w:r>
      <w:r>
        <w:rPr>
          <w:rFonts w:hint="eastAsia"/>
        </w:rPr>
        <w:t xml:space="preserve"> </w:t>
      </w:r>
      <w:r w:rsidRPr="000B651B">
        <w:rPr>
          <w:rFonts w:hint="eastAsia"/>
        </w:rPr>
        <w:t>Blot</w:t>
      </w:r>
      <w:r w:rsidRPr="000B651B">
        <w:rPr>
          <w:rFonts w:hint="eastAsia"/>
        </w:rPr>
        <w:t>检测表达的</w:t>
      </w:r>
      <w:r w:rsidRPr="000B651B">
        <w:rPr>
          <w:rFonts w:hint="eastAsia"/>
        </w:rPr>
        <w:t>gp85</w:t>
      </w:r>
      <w:r w:rsidRPr="000B651B">
        <w:rPr>
          <w:rFonts w:hint="eastAsia"/>
        </w:rPr>
        <w:t>蛋白能够与</w:t>
      </w:r>
      <w:r w:rsidRPr="000B651B">
        <w:rPr>
          <w:rFonts w:hint="eastAsia"/>
        </w:rPr>
        <w:t>JE9</w:t>
      </w:r>
      <w:r w:rsidRPr="000B651B">
        <w:rPr>
          <w:rFonts w:hint="eastAsia"/>
        </w:rPr>
        <w:t>单抗和抗</w:t>
      </w:r>
      <w:r w:rsidRPr="000B651B">
        <w:rPr>
          <w:rFonts w:hint="eastAsia"/>
        </w:rPr>
        <w:t>HIS</w:t>
      </w:r>
      <w:r w:rsidRPr="000B651B">
        <w:rPr>
          <w:rFonts w:hint="eastAsia"/>
        </w:rPr>
        <w:t>标签抗体发生特异性反应，表明具有良好的特异性。（成子强</w:t>
      </w:r>
      <w:r>
        <w:rPr>
          <w:rFonts w:hint="eastAsia"/>
        </w:rPr>
        <w:t>）</w:t>
      </w:r>
    </w:p>
    <w:p w:rsidR="00231F29" w:rsidRPr="000B651B" w:rsidRDefault="00231F29" w:rsidP="00231F29">
      <w:pPr>
        <w:pStyle w:val="3"/>
        <w:spacing w:before="144" w:after="72"/>
        <w:ind w:leftChars="400" w:left="1120" w:rightChars="400" w:right="1120"/>
      </w:pPr>
      <w:bookmarkStart w:id="1104" w:name="_Toc508054171"/>
      <w:bookmarkStart w:id="1105" w:name="_Toc508179520"/>
      <w:bookmarkStart w:id="1106" w:name="_Toc508180523"/>
      <w:bookmarkStart w:id="1107" w:name="_Toc508181532"/>
      <w:bookmarkStart w:id="1108" w:name="_Toc508182535"/>
      <w:r w:rsidRPr="000B651B">
        <w:rPr>
          <w:rFonts w:hint="eastAsia"/>
        </w:rPr>
        <w:t>一种基于</w:t>
      </w:r>
      <w:r w:rsidRPr="000B651B">
        <w:rPr>
          <w:rFonts w:hint="eastAsia"/>
        </w:rPr>
        <w:t>J</w:t>
      </w:r>
      <w:r w:rsidRPr="000B651B">
        <w:rPr>
          <w:rFonts w:hint="eastAsia"/>
        </w:rPr>
        <w:t>亚群禽白血病病毒</w:t>
      </w:r>
      <w:r w:rsidRPr="000B651B">
        <w:rPr>
          <w:rFonts w:hint="eastAsia"/>
        </w:rPr>
        <w:t>LTR</w:t>
      </w:r>
      <w:r w:rsidRPr="000B651B">
        <w:rPr>
          <w:rFonts w:hint="eastAsia"/>
        </w:rPr>
        <w:t>基因保守序列的</w:t>
      </w:r>
      <w:r w:rsidRPr="000B651B">
        <w:rPr>
          <w:rFonts w:hint="eastAsia"/>
        </w:rPr>
        <w:t>siRNA</w:t>
      </w:r>
      <w:r w:rsidRPr="000B651B">
        <w:rPr>
          <w:rFonts w:hint="eastAsia"/>
        </w:rPr>
        <w:t>重组干扰载体及其制备方法和应用</w:t>
      </w:r>
      <w:bookmarkEnd w:id="1104"/>
      <w:bookmarkEnd w:id="1105"/>
      <w:bookmarkEnd w:id="1106"/>
      <w:bookmarkEnd w:id="1107"/>
      <w:bookmarkEnd w:id="1108"/>
    </w:p>
    <w:p w:rsidR="00231F29" w:rsidRPr="000B651B" w:rsidRDefault="00231F29" w:rsidP="00231F29">
      <w:pPr>
        <w:pStyle w:val="20"/>
        <w:ind w:firstLine="420"/>
      </w:pPr>
      <w:r w:rsidRPr="000B651B">
        <w:rPr>
          <w:rFonts w:hint="eastAsia"/>
        </w:rPr>
        <w:t>2016</w:t>
      </w:r>
      <w:r w:rsidRPr="000B651B">
        <w:rPr>
          <w:rFonts w:hint="eastAsia"/>
        </w:rPr>
        <w:t>年授权专利（</w:t>
      </w:r>
      <w:r w:rsidRPr="000B651B">
        <w:rPr>
          <w:rFonts w:hint="eastAsia"/>
        </w:rPr>
        <w:t>201410083020.X</w:t>
      </w:r>
      <w:r w:rsidRPr="000B651B">
        <w:rPr>
          <w:rFonts w:hint="eastAsia"/>
        </w:rPr>
        <w:t>）。本发明涉及基因工程技术领域，提供了一种基于</w:t>
      </w:r>
      <w:r w:rsidRPr="000B651B">
        <w:rPr>
          <w:rFonts w:hint="eastAsia"/>
        </w:rPr>
        <w:t>J</w:t>
      </w:r>
      <w:r w:rsidRPr="000B651B">
        <w:rPr>
          <w:rFonts w:hint="eastAsia"/>
        </w:rPr>
        <w:t>亚群禽白血病病毒</w:t>
      </w:r>
      <w:r w:rsidRPr="000B651B">
        <w:rPr>
          <w:rFonts w:hint="eastAsia"/>
        </w:rPr>
        <w:t>LTR</w:t>
      </w:r>
      <w:r w:rsidRPr="000B651B">
        <w:rPr>
          <w:rFonts w:hint="eastAsia"/>
        </w:rPr>
        <w:t>基因保守序列的</w:t>
      </w:r>
      <w:r w:rsidRPr="000B651B">
        <w:rPr>
          <w:rFonts w:hint="eastAsia"/>
        </w:rPr>
        <w:t>siRNA</w:t>
      </w:r>
      <w:r w:rsidRPr="000B651B">
        <w:rPr>
          <w:rFonts w:hint="eastAsia"/>
        </w:rPr>
        <w:t>重组干扰载体，该载体利用</w:t>
      </w:r>
      <w:r w:rsidRPr="000B651B">
        <w:rPr>
          <w:rFonts w:hint="eastAsia"/>
        </w:rPr>
        <w:t>LTR</w:t>
      </w:r>
      <w:r w:rsidRPr="000B651B">
        <w:rPr>
          <w:rFonts w:hint="eastAsia"/>
        </w:rPr>
        <w:t>基因非常保守这一情况，利用该基因设计合成</w:t>
      </w:r>
      <w:r w:rsidRPr="000B651B">
        <w:rPr>
          <w:rFonts w:hint="eastAsia"/>
        </w:rPr>
        <w:t>siRNA</w:t>
      </w:r>
      <w:r w:rsidRPr="000B651B">
        <w:rPr>
          <w:rFonts w:hint="eastAsia"/>
        </w:rPr>
        <w:t>，构建形成</w:t>
      </w:r>
      <w:r w:rsidRPr="000B651B">
        <w:rPr>
          <w:rFonts w:hint="eastAsia"/>
        </w:rPr>
        <w:t>siRNA</w:t>
      </w:r>
      <w:r w:rsidRPr="000B651B">
        <w:rPr>
          <w:rFonts w:hint="eastAsia"/>
        </w:rPr>
        <w:t>的发卡结构，进一步获得退火双链</w:t>
      </w:r>
      <w:r w:rsidRPr="000B651B">
        <w:rPr>
          <w:rFonts w:hint="eastAsia"/>
        </w:rPr>
        <w:t>DNA</w:t>
      </w:r>
      <w:r w:rsidRPr="000B651B">
        <w:rPr>
          <w:rFonts w:hint="eastAsia"/>
        </w:rPr>
        <w:t>后，将其与载体连接构建重组干扰载体，将该干扰载体与病毒共转染细胞，最终发现本发明提供的这种干扰载体可有效地干扰体外细胞及活鸡体内</w:t>
      </w:r>
      <w:r w:rsidRPr="000B651B">
        <w:rPr>
          <w:rFonts w:hint="eastAsia"/>
        </w:rPr>
        <w:t>J</w:t>
      </w:r>
      <w:r w:rsidRPr="000B651B">
        <w:rPr>
          <w:rFonts w:hint="eastAsia"/>
        </w:rPr>
        <w:t>亚群禽白血病病毒的转录与复制，为</w:t>
      </w:r>
      <w:r w:rsidRPr="000B651B">
        <w:rPr>
          <w:rFonts w:hint="eastAsia"/>
        </w:rPr>
        <w:t>J</w:t>
      </w:r>
      <w:r w:rsidRPr="000B651B">
        <w:rPr>
          <w:rFonts w:hint="eastAsia"/>
        </w:rPr>
        <w:t>亚群禽白血病的防治提供科学基础和技术支撑，降低养禽业因</w:t>
      </w:r>
      <w:r w:rsidRPr="000B651B">
        <w:rPr>
          <w:rFonts w:hint="eastAsia"/>
        </w:rPr>
        <w:t>ALV-J</w:t>
      </w:r>
      <w:r w:rsidRPr="000B651B">
        <w:rPr>
          <w:rFonts w:hint="eastAsia"/>
        </w:rPr>
        <w:t>感染造成的经济损失。（成子强</w:t>
      </w:r>
      <w:r>
        <w:rPr>
          <w:rFonts w:hint="eastAsia"/>
        </w:rPr>
        <w:t>）</w:t>
      </w:r>
    </w:p>
    <w:p w:rsidR="00231F29" w:rsidRPr="000B651B" w:rsidRDefault="00231F29" w:rsidP="00231F29">
      <w:pPr>
        <w:pStyle w:val="3"/>
        <w:spacing w:before="144" w:after="72"/>
        <w:ind w:leftChars="400" w:left="1120" w:rightChars="400" w:right="1120"/>
      </w:pPr>
      <w:bookmarkStart w:id="1109" w:name="_Toc508054172"/>
      <w:bookmarkStart w:id="1110" w:name="_Toc508179521"/>
      <w:bookmarkStart w:id="1111" w:name="_Toc508180524"/>
      <w:bookmarkStart w:id="1112" w:name="_Toc508181533"/>
      <w:bookmarkStart w:id="1113" w:name="_Toc508182536"/>
      <w:r w:rsidRPr="000B651B">
        <w:rPr>
          <w:rFonts w:hint="eastAsia"/>
        </w:rPr>
        <w:lastRenderedPageBreak/>
        <w:t>一种基于</w:t>
      </w:r>
      <w:r w:rsidRPr="000B651B">
        <w:rPr>
          <w:rFonts w:hint="eastAsia"/>
        </w:rPr>
        <w:t>J</w:t>
      </w:r>
      <w:r w:rsidRPr="000B651B">
        <w:rPr>
          <w:rFonts w:hint="eastAsia"/>
        </w:rPr>
        <w:t>亚群禽白血病病毒</w:t>
      </w:r>
      <w:r w:rsidRPr="000B651B">
        <w:rPr>
          <w:rFonts w:hint="eastAsia"/>
        </w:rPr>
        <w:t>gag</w:t>
      </w:r>
      <w:r w:rsidRPr="000B651B">
        <w:rPr>
          <w:rFonts w:hint="eastAsia"/>
        </w:rPr>
        <w:t>基因保守序列的</w:t>
      </w:r>
      <w:r w:rsidRPr="000B651B">
        <w:rPr>
          <w:rFonts w:hint="eastAsia"/>
        </w:rPr>
        <w:t>siRNA</w:t>
      </w:r>
      <w:r w:rsidRPr="000B651B">
        <w:rPr>
          <w:rFonts w:hint="eastAsia"/>
        </w:rPr>
        <w:t>重组干扰载体及其制备方法和应用</w:t>
      </w:r>
      <w:bookmarkEnd w:id="1109"/>
      <w:bookmarkEnd w:id="1110"/>
      <w:bookmarkEnd w:id="1111"/>
      <w:bookmarkEnd w:id="1112"/>
      <w:bookmarkEnd w:id="1113"/>
    </w:p>
    <w:p w:rsidR="00231F29" w:rsidRPr="000B651B" w:rsidRDefault="00231F29" w:rsidP="00231F29">
      <w:pPr>
        <w:pStyle w:val="20"/>
        <w:ind w:firstLine="420"/>
      </w:pPr>
      <w:r w:rsidRPr="000B651B">
        <w:rPr>
          <w:rFonts w:hint="eastAsia"/>
        </w:rPr>
        <w:t>2016</w:t>
      </w:r>
      <w:r w:rsidRPr="000B651B">
        <w:rPr>
          <w:rFonts w:hint="eastAsia"/>
        </w:rPr>
        <w:t>年授权专利（</w:t>
      </w:r>
      <w:r w:rsidRPr="000B651B">
        <w:rPr>
          <w:rFonts w:hint="eastAsia"/>
        </w:rPr>
        <w:t>201410082855.3</w:t>
      </w:r>
      <w:r w:rsidRPr="000B651B">
        <w:rPr>
          <w:rFonts w:hint="eastAsia"/>
        </w:rPr>
        <w:t>）。本发明涉及基因工程技术领域，提供了一种基于</w:t>
      </w:r>
      <w:r w:rsidRPr="000B651B">
        <w:rPr>
          <w:rFonts w:hint="eastAsia"/>
        </w:rPr>
        <w:t>J</w:t>
      </w:r>
      <w:r w:rsidRPr="000B651B">
        <w:rPr>
          <w:rFonts w:hint="eastAsia"/>
        </w:rPr>
        <w:t>亚群禽白血病病毒</w:t>
      </w:r>
      <w:r w:rsidRPr="000B651B">
        <w:rPr>
          <w:rFonts w:hint="eastAsia"/>
        </w:rPr>
        <w:t>gag</w:t>
      </w:r>
      <w:r w:rsidRPr="000B651B">
        <w:rPr>
          <w:rFonts w:hint="eastAsia"/>
        </w:rPr>
        <w:t>基因保守序列的</w:t>
      </w:r>
      <w:r w:rsidRPr="000B651B">
        <w:rPr>
          <w:rFonts w:hint="eastAsia"/>
        </w:rPr>
        <w:t>siRNA</w:t>
      </w:r>
      <w:r w:rsidRPr="000B651B">
        <w:rPr>
          <w:rFonts w:hint="eastAsia"/>
        </w:rPr>
        <w:t>重组干扰载体，该载体利用</w:t>
      </w:r>
      <w:r w:rsidRPr="000B651B">
        <w:rPr>
          <w:rFonts w:hint="eastAsia"/>
        </w:rPr>
        <w:t>gag</w:t>
      </w:r>
      <w:r w:rsidRPr="000B651B">
        <w:rPr>
          <w:rFonts w:hint="eastAsia"/>
        </w:rPr>
        <w:t>基因非常保守这一情况，利用该基因设计合成</w:t>
      </w:r>
      <w:r w:rsidRPr="000B651B">
        <w:rPr>
          <w:rFonts w:hint="eastAsia"/>
        </w:rPr>
        <w:t>siRNA</w:t>
      </w:r>
      <w:r w:rsidRPr="000B651B">
        <w:rPr>
          <w:rFonts w:hint="eastAsia"/>
        </w:rPr>
        <w:t>，构建形成</w:t>
      </w:r>
      <w:r w:rsidRPr="000B651B">
        <w:rPr>
          <w:rFonts w:hint="eastAsia"/>
        </w:rPr>
        <w:t>siRNA</w:t>
      </w:r>
      <w:r w:rsidRPr="000B651B">
        <w:rPr>
          <w:rFonts w:hint="eastAsia"/>
        </w:rPr>
        <w:t>的发卡结构，进一步获得退火双链</w:t>
      </w:r>
      <w:r w:rsidRPr="000B651B">
        <w:rPr>
          <w:rFonts w:hint="eastAsia"/>
        </w:rPr>
        <w:t>DNA</w:t>
      </w:r>
      <w:r w:rsidRPr="000B651B">
        <w:rPr>
          <w:rFonts w:hint="eastAsia"/>
        </w:rPr>
        <w:t>后，将其与载体连接构建重组干扰载体，将该干扰载体与病毒共转染细胞，最终发现本发明提供的这种干扰载体可有效地干扰体外细胞及活鸡体内</w:t>
      </w:r>
      <w:r w:rsidRPr="000B651B">
        <w:rPr>
          <w:rFonts w:hint="eastAsia"/>
        </w:rPr>
        <w:t>J</w:t>
      </w:r>
      <w:r w:rsidRPr="000B651B">
        <w:rPr>
          <w:rFonts w:hint="eastAsia"/>
        </w:rPr>
        <w:t>亚群禽白血病病毒的转录与复制，为</w:t>
      </w:r>
      <w:r w:rsidRPr="000B651B">
        <w:rPr>
          <w:rFonts w:hint="eastAsia"/>
        </w:rPr>
        <w:t>J</w:t>
      </w:r>
      <w:r w:rsidRPr="000B651B">
        <w:rPr>
          <w:rFonts w:hint="eastAsia"/>
        </w:rPr>
        <w:t>亚群禽白血病的防治提供科学基础和技术支撑，降低养禽业因</w:t>
      </w:r>
      <w:r w:rsidRPr="000B651B">
        <w:rPr>
          <w:rFonts w:hint="eastAsia"/>
        </w:rPr>
        <w:t>ALV-J</w:t>
      </w:r>
      <w:r w:rsidRPr="000B651B">
        <w:rPr>
          <w:rFonts w:hint="eastAsia"/>
        </w:rPr>
        <w:t>感染造成的经济损失。（成子强</w:t>
      </w:r>
      <w:r>
        <w:rPr>
          <w:rFonts w:hint="eastAsia"/>
        </w:rPr>
        <w:t>）</w:t>
      </w:r>
    </w:p>
    <w:p w:rsidR="00231F29" w:rsidRPr="000B651B" w:rsidRDefault="00231F29" w:rsidP="00231F29">
      <w:pPr>
        <w:pStyle w:val="3"/>
        <w:spacing w:before="144" w:after="72"/>
        <w:ind w:left="140" w:right="140"/>
      </w:pPr>
      <w:bookmarkStart w:id="1114" w:name="_Toc508054173"/>
      <w:bookmarkStart w:id="1115" w:name="_Toc508179522"/>
      <w:bookmarkStart w:id="1116" w:name="_Toc508180525"/>
      <w:bookmarkStart w:id="1117" w:name="_Toc508181534"/>
      <w:bookmarkStart w:id="1118" w:name="_Toc508182537"/>
      <w:r w:rsidRPr="000B651B">
        <w:rPr>
          <w:rFonts w:hint="eastAsia"/>
        </w:rPr>
        <w:t>牛羊肠毒血症的</w:t>
      </w:r>
      <w:r w:rsidRPr="000B651B">
        <w:rPr>
          <w:rFonts w:hint="eastAsia"/>
        </w:rPr>
        <w:t>D</w:t>
      </w:r>
      <w:r w:rsidRPr="000B651B">
        <w:rPr>
          <w:rFonts w:hint="eastAsia"/>
        </w:rPr>
        <w:t>型产气荚膜梭菌类毒素疫苗的制备方法</w:t>
      </w:r>
      <w:bookmarkEnd w:id="1114"/>
      <w:bookmarkEnd w:id="1115"/>
      <w:bookmarkEnd w:id="1116"/>
      <w:bookmarkEnd w:id="1117"/>
      <w:bookmarkEnd w:id="1118"/>
    </w:p>
    <w:p w:rsidR="00231F29" w:rsidRPr="000B651B" w:rsidRDefault="00231F29" w:rsidP="00231F29">
      <w:pPr>
        <w:pStyle w:val="20"/>
        <w:ind w:firstLine="420"/>
        <w:rPr>
          <w:shd w:val="clear" w:color="auto" w:fill="FFFFFF"/>
        </w:rPr>
      </w:pPr>
      <w:r w:rsidRPr="000B651B">
        <w:rPr>
          <w:rFonts w:hint="eastAsia"/>
          <w:shd w:val="clear" w:color="auto" w:fill="FFFFFF"/>
        </w:rPr>
        <w:t>2016</w:t>
      </w:r>
      <w:r w:rsidRPr="000B651B">
        <w:rPr>
          <w:rFonts w:hint="eastAsia"/>
          <w:shd w:val="clear" w:color="auto" w:fill="FFFFFF"/>
        </w:rPr>
        <w:t>年授权专利（</w:t>
      </w:r>
      <w:r w:rsidRPr="000B651B">
        <w:rPr>
          <w:shd w:val="clear" w:color="auto" w:fill="FFFFFF"/>
        </w:rPr>
        <w:t>201310398764.6</w:t>
      </w:r>
      <w:r w:rsidRPr="000B651B">
        <w:rPr>
          <w:rFonts w:hint="eastAsia"/>
          <w:shd w:val="clear" w:color="auto" w:fill="FFFFFF"/>
        </w:rPr>
        <w:t>）。本发明涉及一种牛羊肠毒血症的</w:t>
      </w:r>
      <w:r w:rsidRPr="000B651B">
        <w:rPr>
          <w:rFonts w:hint="eastAsia"/>
          <w:shd w:val="clear" w:color="auto" w:fill="FFFFFF"/>
        </w:rPr>
        <w:t>D</w:t>
      </w:r>
      <w:r w:rsidRPr="000B651B">
        <w:rPr>
          <w:rFonts w:hint="eastAsia"/>
          <w:shd w:val="clear" w:color="auto" w:fill="FFFFFF"/>
        </w:rPr>
        <w:t>型产气荚膜梭菌类毒素疫苗的制备方法，是利用</w:t>
      </w:r>
      <w:r w:rsidRPr="000B651B">
        <w:rPr>
          <w:rFonts w:hint="eastAsia"/>
          <w:shd w:val="clear" w:color="auto" w:fill="FFFFFF"/>
        </w:rPr>
        <w:t>D</w:t>
      </w:r>
      <w:r w:rsidRPr="000B651B">
        <w:rPr>
          <w:rFonts w:hint="eastAsia"/>
          <w:shd w:val="clear" w:color="auto" w:fill="FFFFFF"/>
        </w:rPr>
        <w:t>型产气荚膜梭菌菌种经过菌种复苏、增菌、培毒、灭活制备类毒素溶液；将类毒素溶液与白油佐剂乳化制得；使用时，对牛羊肌肉注射，每半年免疫一次，每次</w:t>
      </w:r>
      <w:r w:rsidRPr="000B651B">
        <w:rPr>
          <w:rFonts w:hint="eastAsia"/>
          <w:shd w:val="clear" w:color="auto" w:fill="FFFFFF"/>
        </w:rPr>
        <w:t>4mL</w:t>
      </w:r>
      <w:r w:rsidRPr="000B651B">
        <w:rPr>
          <w:rFonts w:hint="eastAsia"/>
          <w:shd w:val="clear" w:color="auto" w:fill="FFFFFF"/>
        </w:rPr>
        <w:t>，可有效的防止牛羊肠毒血症的发生。本发明根据该病的致病机理开发制备了效价全、免疫力强、针对性好、无毒副作用的</w:t>
      </w:r>
      <w:r w:rsidRPr="000B651B">
        <w:rPr>
          <w:rFonts w:hint="eastAsia"/>
          <w:shd w:val="clear" w:color="auto" w:fill="FFFFFF"/>
        </w:rPr>
        <w:t>D</w:t>
      </w:r>
      <w:r w:rsidRPr="000B651B">
        <w:rPr>
          <w:rFonts w:hint="eastAsia"/>
          <w:shd w:val="clear" w:color="auto" w:fill="FFFFFF"/>
        </w:rPr>
        <w:t>型产气荚膜梭菌类毒素疫苗，用于动物的</w:t>
      </w:r>
      <w:r w:rsidRPr="000B651B">
        <w:rPr>
          <w:rFonts w:hint="eastAsia"/>
          <w:shd w:val="clear" w:color="auto" w:fill="FFFFFF"/>
        </w:rPr>
        <w:t>D</w:t>
      </w:r>
      <w:r w:rsidRPr="000B651B">
        <w:rPr>
          <w:rFonts w:hint="eastAsia"/>
          <w:shd w:val="clear" w:color="auto" w:fill="FFFFFF"/>
        </w:rPr>
        <w:t>型产气荚膜梭菌病的预防，控制</w:t>
      </w:r>
      <w:r w:rsidRPr="000B651B">
        <w:rPr>
          <w:rFonts w:hint="eastAsia"/>
          <w:shd w:val="clear" w:color="auto" w:fill="FFFFFF"/>
        </w:rPr>
        <w:t>D</w:t>
      </w:r>
      <w:r w:rsidRPr="000B651B">
        <w:rPr>
          <w:rFonts w:hint="eastAsia"/>
          <w:shd w:val="clear" w:color="auto" w:fill="FFFFFF"/>
        </w:rPr>
        <w:t>型产气荚膜梭菌病的流行。（柴同杰</w:t>
      </w:r>
      <w:r>
        <w:rPr>
          <w:rFonts w:hint="eastAsia"/>
          <w:shd w:val="clear" w:color="auto" w:fill="FFFFFF"/>
        </w:rPr>
        <w:t>）</w:t>
      </w:r>
    </w:p>
    <w:p w:rsidR="00231F29" w:rsidRPr="000B651B" w:rsidRDefault="00231F29" w:rsidP="00231F29">
      <w:pPr>
        <w:pStyle w:val="3"/>
        <w:spacing w:before="144" w:after="72"/>
        <w:ind w:left="140" w:right="140"/>
      </w:pPr>
      <w:bookmarkStart w:id="1119" w:name="_Toc508054174"/>
      <w:bookmarkStart w:id="1120" w:name="_Toc508179523"/>
      <w:bookmarkStart w:id="1121" w:name="_Toc508180526"/>
      <w:bookmarkStart w:id="1122" w:name="_Toc508181535"/>
      <w:bookmarkStart w:id="1123" w:name="_Toc508182538"/>
      <w:r w:rsidRPr="000B651B">
        <w:rPr>
          <w:rFonts w:hint="eastAsia"/>
        </w:rPr>
        <w:t>养殖环境微生物监测及其传染效果与气溶胶的发生、传播和感染机制</w:t>
      </w:r>
      <w:bookmarkEnd w:id="1119"/>
      <w:bookmarkEnd w:id="1120"/>
      <w:bookmarkEnd w:id="1121"/>
      <w:bookmarkEnd w:id="1122"/>
      <w:bookmarkEnd w:id="1123"/>
    </w:p>
    <w:p w:rsidR="00231F29" w:rsidRPr="000B651B" w:rsidRDefault="00231F29" w:rsidP="00231F29">
      <w:pPr>
        <w:pStyle w:val="20"/>
        <w:ind w:firstLine="420"/>
      </w:pPr>
      <w:r w:rsidRPr="000B651B">
        <w:rPr>
          <w:rFonts w:hint="eastAsia"/>
        </w:rPr>
        <w:t>改成果</w:t>
      </w:r>
      <w:r w:rsidRPr="000B651B">
        <w:rPr>
          <w:rFonts w:hint="eastAsia"/>
        </w:rPr>
        <w:t>2</w:t>
      </w:r>
      <w:r w:rsidRPr="000B651B">
        <w:t>015</w:t>
      </w:r>
      <w:r w:rsidRPr="000B651B">
        <w:t>年荣获山东省自然科学二等奖</w:t>
      </w:r>
      <w:r w:rsidRPr="000B651B">
        <w:rPr>
          <w:rFonts w:hint="eastAsia"/>
        </w:rPr>
        <w:t>。</w:t>
      </w:r>
    </w:p>
    <w:p w:rsidR="00231F29" w:rsidRPr="000B651B" w:rsidRDefault="00231F29" w:rsidP="00231F29">
      <w:pPr>
        <w:pStyle w:val="20"/>
        <w:ind w:firstLine="420"/>
      </w:pPr>
      <w:r w:rsidRPr="000B651B">
        <w:rPr>
          <w:rFonts w:hint="eastAsia"/>
        </w:rPr>
        <w:t>针对规模化畜禽生产中动物健康、环境卫生和牧场的废气排放造成的社区环境污染，以及动物源人兽共患病的流行和“超级细菌”导致的公共卫生问题，系统地对畜禽场舍内外环境微生物监测，在国内首次阐明密集的畜禽饲养使微生物气溶胶的含量升高、环境质量变坏、并向场舍外扩散；在国际上首次建立了病毒气溶胶传染模型，揭示了禽流感等</w:t>
      </w:r>
      <w:r w:rsidRPr="000B651B">
        <w:rPr>
          <w:rFonts w:hint="eastAsia"/>
        </w:rPr>
        <w:t>4</w:t>
      </w:r>
      <w:r w:rsidRPr="000B651B">
        <w:rPr>
          <w:rFonts w:hint="eastAsia"/>
        </w:rPr>
        <w:t>种病毒气溶胶的发生、传播及感染机制，认识了疫病气源性传染的过程与规律，丰富了流行病学理论。</w:t>
      </w:r>
    </w:p>
    <w:p w:rsidR="00231F29" w:rsidRPr="000B651B" w:rsidRDefault="00231F29" w:rsidP="00231F29">
      <w:pPr>
        <w:pStyle w:val="20"/>
        <w:ind w:firstLine="420"/>
      </w:pPr>
      <w:r w:rsidRPr="000B651B">
        <w:rPr>
          <w:rFonts w:hint="eastAsia"/>
        </w:rPr>
        <w:t>（</w:t>
      </w:r>
      <w:r w:rsidRPr="000B651B">
        <w:rPr>
          <w:rFonts w:hint="eastAsia"/>
        </w:rPr>
        <w:t>1</w:t>
      </w:r>
      <w:r w:rsidRPr="000B651B">
        <w:rPr>
          <w:rFonts w:hint="eastAsia"/>
        </w:rPr>
        <w:t>）确认了畜禽场舍的微生物气溶胶的来源及其传播。即对养鸡猪牛兔等场舍（共</w:t>
      </w:r>
      <w:r w:rsidRPr="000B651B">
        <w:rPr>
          <w:rFonts w:hint="eastAsia"/>
        </w:rPr>
        <w:t>126</w:t>
      </w:r>
      <w:r w:rsidRPr="000B651B">
        <w:rPr>
          <w:rFonts w:hint="eastAsia"/>
        </w:rPr>
        <w:t>个场）及场舍外不同距离的气载需氧菌、厌氧菌、革兰氏阴性菌及内毒素、真菌及真菌毒素监测，评估了畜禽舍环境卫生和疫病流行风险及对从业人员的传染危害，制定了防控措施；创立了规模化生产“环境性疫病学说”；提出了舍微生物气溶胶既是环境质量指征，又是病原传播感染媒介的学说。</w:t>
      </w:r>
    </w:p>
    <w:p w:rsidR="00231F29" w:rsidRPr="000B651B" w:rsidRDefault="00231F29" w:rsidP="00231F29">
      <w:pPr>
        <w:pStyle w:val="20"/>
        <w:ind w:firstLine="420"/>
      </w:pPr>
      <w:r w:rsidRPr="000B651B">
        <w:rPr>
          <w:rFonts w:hint="eastAsia"/>
        </w:rPr>
        <w:t>（</w:t>
      </w:r>
      <w:r w:rsidRPr="000B651B">
        <w:rPr>
          <w:rFonts w:hint="eastAsia"/>
        </w:rPr>
        <w:t>2</w:t>
      </w:r>
      <w:r w:rsidRPr="000B651B">
        <w:rPr>
          <w:rFonts w:hint="eastAsia"/>
        </w:rPr>
        <w:t>）阐明了源于畜禽舍的微生物气溶胶向场舍外扩散，在国际上首次把基因组学技术应用于畜禽舍的微生物气溶胶溯源鉴定。揭示了牧场动物产生的微生物气溶胶不仅在畜禽群内扩散，而且能向场舍外环境传播。首次构建了气源性传染病的传播模式，有公共卫生和流行病学意义。</w:t>
      </w:r>
    </w:p>
    <w:p w:rsidR="00231F29" w:rsidRPr="000B651B" w:rsidRDefault="00231F29" w:rsidP="00231F29">
      <w:pPr>
        <w:pStyle w:val="20"/>
        <w:ind w:firstLine="420"/>
      </w:pPr>
      <w:r w:rsidRPr="000B651B">
        <w:rPr>
          <w:rFonts w:hint="eastAsia"/>
        </w:rPr>
        <w:t>（</w:t>
      </w:r>
      <w:r w:rsidRPr="000B651B">
        <w:rPr>
          <w:rFonts w:hint="eastAsia"/>
        </w:rPr>
        <w:t>3</w:t>
      </w:r>
      <w:r w:rsidRPr="000B651B">
        <w:rPr>
          <w:rFonts w:hint="eastAsia"/>
        </w:rPr>
        <w:t>）发现了源于动物体携带毒素基因的病原菌气溶胶的发生与传播。对养鸡猪牛场（共</w:t>
      </w:r>
      <w:r w:rsidRPr="000B651B">
        <w:rPr>
          <w:rFonts w:hint="eastAsia"/>
        </w:rPr>
        <w:t>33</w:t>
      </w:r>
      <w:r w:rsidRPr="000B651B">
        <w:rPr>
          <w:rFonts w:hint="eastAsia"/>
        </w:rPr>
        <w:t>个）舍内、舍外环境分离的</w:t>
      </w:r>
      <w:r w:rsidRPr="000B651B">
        <w:rPr>
          <w:rFonts w:hint="eastAsia"/>
        </w:rPr>
        <w:t>380</w:t>
      </w:r>
      <w:r w:rsidRPr="000B651B">
        <w:rPr>
          <w:rFonts w:hint="eastAsia"/>
        </w:rPr>
        <w:t>株气载大肠杆菌携带主要毒素基因的解析发现，鸡舍携带</w:t>
      </w:r>
      <w:r w:rsidRPr="000B651B">
        <w:rPr>
          <w:rFonts w:hint="eastAsia"/>
        </w:rPr>
        <w:t>LTa</w:t>
      </w:r>
      <w:r w:rsidRPr="000B651B">
        <w:rPr>
          <w:rFonts w:hint="eastAsia"/>
        </w:rPr>
        <w:t>基因的菌株最多为</w:t>
      </w:r>
      <w:r w:rsidRPr="000B651B">
        <w:rPr>
          <w:rFonts w:hint="eastAsia"/>
        </w:rPr>
        <w:t>53.85%</w:t>
      </w:r>
      <w:r w:rsidRPr="000B651B">
        <w:rPr>
          <w:rFonts w:hint="eastAsia"/>
        </w:rPr>
        <w:t>（</w:t>
      </w:r>
      <w:r w:rsidRPr="000B651B">
        <w:rPr>
          <w:rFonts w:hint="eastAsia"/>
        </w:rPr>
        <w:t>63/117</w:t>
      </w:r>
      <w:r w:rsidRPr="000B651B">
        <w:rPr>
          <w:rFonts w:hint="eastAsia"/>
        </w:rPr>
        <w:t>）、猪舍携带</w:t>
      </w:r>
      <w:r w:rsidRPr="000B651B">
        <w:rPr>
          <w:rFonts w:hint="eastAsia"/>
        </w:rPr>
        <w:t>LTa</w:t>
      </w:r>
      <w:r w:rsidRPr="000B651B">
        <w:rPr>
          <w:rFonts w:hint="eastAsia"/>
        </w:rPr>
        <w:t>和</w:t>
      </w:r>
      <w:r w:rsidRPr="000B651B">
        <w:rPr>
          <w:rFonts w:hint="eastAsia"/>
        </w:rPr>
        <w:t>STb</w:t>
      </w:r>
      <w:r w:rsidRPr="000B651B">
        <w:rPr>
          <w:rFonts w:hint="eastAsia"/>
        </w:rPr>
        <w:t>基因的分别</w:t>
      </w:r>
      <w:r w:rsidRPr="000B651B">
        <w:rPr>
          <w:rFonts w:hint="eastAsia"/>
        </w:rPr>
        <w:t>35%</w:t>
      </w:r>
      <w:r w:rsidRPr="000B651B">
        <w:rPr>
          <w:rFonts w:hint="eastAsia"/>
        </w:rPr>
        <w:t>和</w:t>
      </w:r>
      <w:r w:rsidRPr="000B651B">
        <w:rPr>
          <w:rFonts w:hint="eastAsia"/>
        </w:rPr>
        <w:t>30%</w:t>
      </w:r>
      <w:r w:rsidRPr="000B651B">
        <w:rPr>
          <w:rFonts w:hint="eastAsia"/>
        </w:rPr>
        <w:t>、牛舍</w:t>
      </w:r>
      <w:r w:rsidRPr="000B651B">
        <w:rPr>
          <w:rFonts w:hint="eastAsia"/>
        </w:rPr>
        <w:t>58.74%</w:t>
      </w:r>
      <w:r w:rsidRPr="000B651B">
        <w:rPr>
          <w:rFonts w:hint="eastAsia"/>
        </w:rPr>
        <w:t>大肠杆菌携带</w:t>
      </w:r>
      <w:r w:rsidRPr="000B651B">
        <w:rPr>
          <w:rFonts w:hint="eastAsia"/>
        </w:rPr>
        <w:t>1</w:t>
      </w:r>
      <w:r w:rsidRPr="000B651B">
        <w:rPr>
          <w:rFonts w:hint="eastAsia"/>
        </w:rPr>
        <w:t>至</w:t>
      </w:r>
      <w:r w:rsidRPr="000B651B">
        <w:rPr>
          <w:rFonts w:hint="eastAsia"/>
        </w:rPr>
        <w:t>4</w:t>
      </w:r>
      <w:r w:rsidRPr="000B651B">
        <w:rPr>
          <w:rFonts w:hint="eastAsia"/>
        </w:rPr>
        <w:t>种毒素基因。探明了畜禽传染病病原的传播过程。</w:t>
      </w:r>
    </w:p>
    <w:p w:rsidR="00231F29" w:rsidRPr="000B651B" w:rsidRDefault="00231F29" w:rsidP="00231F29">
      <w:pPr>
        <w:pStyle w:val="20"/>
        <w:ind w:firstLine="420"/>
      </w:pPr>
      <w:r w:rsidRPr="000B651B">
        <w:rPr>
          <w:rFonts w:hint="eastAsia"/>
        </w:rPr>
        <w:t>（</w:t>
      </w:r>
      <w:r w:rsidRPr="000B651B">
        <w:rPr>
          <w:rFonts w:hint="eastAsia"/>
        </w:rPr>
        <w:t>4</w:t>
      </w:r>
      <w:r w:rsidRPr="000B651B">
        <w:rPr>
          <w:rFonts w:hint="eastAsia"/>
        </w:rPr>
        <w:t>）验证了畜禽饲养中“超级细菌”和泛耐药菌的出现及扩散。应用分子生物技术对养鸡猪牛场舍内、舍外环境分离的</w:t>
      </w:r>
      <w:r w:rsidRPr="000B651B">
        <w:rPr>
          <w:rFonts w:hint="eastAsia"/>
        </w:rPr>
        <w:t>426</w:t>
      </w:r>
      <w:r w:rsidRPr="000B651B">
        <w:rPr>
          <w:rFonts w:hint="eastAsia"/>
        </w:rPr>
        <w:t>株肠球菌和</w:t>
      </w:r>
      <w:r w:rsidRPr="000B651B">
        <w:rPr>
          <w:rFonts w:hint="eastAsia"/>
        </w:rPr>
        <w:t>149</w:t>
      </w:r>
      <w:r w:rsidRPr="000B651B">
        <w:rPr>
          <w:rFonts w:hint="eastAsia"/>
        </w:rPr>
        <w:t>株金葡菌耐药基因鉴定，发现了传统的超级细菌：在养鸡场舍内外</w:t>
      </w:r>
      <w:r w:rsidRPr="000B651B">
        <w:rPr>
          <w:rFonts w:hint="eastAsia"/>
        </w:rPr>
        <w:t>8</w:t>
      </w:r>
      <w:r w:rsidRPr="000B651B">
        <w:rPr>
          <w:rFonts w:hint="eastAsia"/>
        </w:rPr>
        <w:t>株金葡菌为</w:t>
      </w:r>
      <w:r w:rsidRPr="000B651B">
        <w:rPr>
          <w:rFonts w:hint="eastAsia"/>
        </w:rPr>
        <w:t>MRSA-</w:t>
      </w:r>
      <w:r w:rsidRPr="000B651B">
        <w:rPr>
          <w:rFonts w:hint="eastAsia"/>
        </w:rPr>
        <w:t>耐甲氧西林金葡菌，并携带耐药基因；</w:t>
      </w:r>
      <w:r w:rsidRPr="000B651B">
        <w:rPr>
          <w:rFonts w:hint="eastAsia"/>
        </w:rPr>
        <w:t>36</w:t>
      </w:r>
      <w:r w:rsidRPr="000B651B">
        <w:rPr>
          <w:rFonts w:hint="eastAsia"/>
        </w:rPr>
        <w:t>株肠球菌携带耐万古霉素</w:t>
      </w:r>
      <w:r w:rsidRPr="000B651B">
        <w:rPr>
          <w:rFonts w:hint="eastAsia"/>
        </w:rPr>
        <w:t>vanA</w:t>
      </w:r>
      <w:r w:rsidRPr="000B651B">
        <w:rPr>
          <w:rFonts w:hint="eastAsia"/>
        </w:rPr>
        <w:t>或</w:t>
      </w:r>
      <w:r w:rsidRPr="000B651B">
        <w:rPr>
          <w:rFonts w:hint="eastAsia"/>
        </w:rPr>
        <w:t>vanB</w:t>
      </w:r>
      <w:r w:rsidRPr="000B651B">
        <w:rPr>
          <w:rFonts w:hint="eastAsia"/>
        </w:rPr>
        <w:t>基因。</w:t>
      </w:r>
      <w:r w:rsidRPr="000B651B">
        <w:rPr>
          <w:rFonts w:hint="eastAsia"/>
        </w:rPr>
        <w:t>14.55%</w:t>
      </w:r>
      <w:r w:rsidRPr="000B651B">
        <w:rPr>
          <w:rFonts w:hint="eastAsia"/>
        </w:rPr>
        <w:t>（</w:t>
      </w:r>
      <w:r w:rsidRPr="000B651B">
        <w:rPr>
          <w:rFonts w:hint="eastAsia"/>
        </w:rPr>
        <w:t>62/426</w:t>
      </w:r>
      <w:r w:rsidRPr="000B651B">
        <w:rPr>
          <w:rFonts w:hint="eastAsia"/>
        </w:rPr>
        <w:t>）的肠球菌对β</w:t>
      </w:r>
      <w:r w:rsidRPr="000B651B">
        <w:rPr>
          <w:rFonts w:hint="eastAsia"/>
        </w:rPr>
        <w:t>-</w:t>
      </w:r>
      <w:r w:rsidRPr="000B651B">
        <w:rPr>
          <w:rFonts w:hint="eastAsia"/>
        </w:rPr>
        <w:t>内酰胺酶类抗生素耐药等。揭示了养殖环境耐药菌的产生与传播状况和滥用抗生素导致的危害风险。</w:t>
      </w:r>
    </w:p>
    <w:p w:rsidR="00231F29" w:rsidRPr="000B651B" w:rsidRDefault="00231F29" w:rsidP="00231F29">
      <w:pPr>
        <w:pStyle w:val="20"/>
        <w:ind w:firstLine="420"/>
      </w:pPr>
      <w:r w:rsidRPr="000B651B">
        <w:rPr>
          <w:rFonts w:hint="eastAsia"/>
        </w:rPr>
        <w:t>（</w:t>
      </w:r>
      <w:r w:rsidRPr="000B651B">
        <w:rPr>
          <w:rFonts w:hint="eastAsia"/>
        </w:rPr>
        <w:t>5</w:t>
      </w:r>
      <w:r w:rsidRPr="000B651B">
        <w:rPr>
          <w:rFonts w:hint="eastAsia"/>
        </w:rPr>
        <w:t>）确认养殖环境</w:t>
      </w:r>
      <w:r w:rsidRPr="000B651B">
        <w:rPr>
          <w:rFonts w:hint="eastAsia"/>
        </w:rPr>
        <w:t>3%-13%</w:t>
      </w:r>
      <w:r w:rsidRPr="000B651B">
        <w:rPr>
          <w:rFonts w:hint="eastAsia"/>
        </w:rPr>
        <w:t>气溶胶粒子属于</w:t>
      </w:r>
      <w:r w:rsidRPr="000B651B">
        <w:rPr>
          <w:rFonts w:hint="eastAsia"/>
        </w:rPr>
        <w:t>PM2.5</w:t>
      </w:r>
      <w:r w:rsidRPr="000B651B">
        <w:rPr>
          <w:rFonts w:hint="eastAsia"/>
        </w:rPr>
        <w:t>。在鸡猪牛舍分别为</w:t>
      </w:r>
      <w:r w:rsidRPr="000B651B">
        <w:rPr>
          <w:rFonts w:hint="eastAsia"/>
        </w:rPr>
        <w:t>3.7%</w:t>
      </w:r>
      <w:r w:rsidRPr="000B651B">
        <w:rPr>
          <w:rFonts w:hint="eastAsia"/>
        </w:rPr>
        <w:t>、</w:t>
      </w:r>
      <w:r w:rsidRPr="000B651B">
        <w:rPr>
          <w:rFonts w:hint="eastAsia"/>
        </w:rPr>
        <w:t>4.9%</w:t>
      </w:r>
      <w:r w:rsidRPr="000B651B">
        <w:rPr>
          <w:rFonts w:hint="eastAsia"/>
        </w:rPr>
        <w:t>、</w:t>
      </w:r>
      <w:r w:rsidRPr="000B651B">
        <w:rPr>
          <w:rFonts w:hint="eastAsia"/>
        </w:rPr>
        <w:t>13.4%</w:t>
      </w:r>
      <w:r w:rsidRPr="000B651B">
        <w:rPr>
          <w:rFonts w:hint="eastAsia"/>
        </w:rPr>
        <w:t>的</w:t>
      </w:r>
      <w:r w:rsidRPr="000B651B">
        <w:rPr>
          <w:rFonts w:hint="eastAsia"/>
        </w:rPr>
        <w:lastRenderedPageBreak/>
        <w:t>粒子</w:t>
      </w:r>
      <w:r w:rsidRPr="000B651B">
        <w:rPr>
          <w:rFonts w:hint="eastAsia"/>
        </w:rPr>
        <w:t>Dae50</w:t>
      </w:r>
      <w:r w:rsidRPr="000B651B">
        <w:rPr>
          <w:rFonts w:hint="eastAsia"/>
        </w:rPr>
        <w:t>＜</w:t>
      </w:r>
      <w:r w:rsidRPr="000B651B">
        <w:rPr>
          <w:rFonts w:hint="eastAsia"/>
        </w:rPr>
        <w:t>1µm</w:t>
      </w:r>
      <w:r w:rsidRPr="000B651B">
        <w:rPr>
          <w:rFonts w:hint="eastAsia"/>
        </w:rPr>
        <w:t>，这些粒子能够到达肺泡，对动物及饲养员的感染危害更大。该结果为养殖环境饲养卫生管理及卫生标准的制定提供参考，丰富了感染理论。</w:t>
      </w:r>
    </w:p>
    <w:p w:rsidR="00231F29" w:rsidRPr="000B651B" w:rsidRDefault="00231F29" w:rsidP="00231F29">
      <w:pPr>
        <w:pStyle w:val="20"/>
        <w:ind w:firstLine="420"/>
      </w:pPr>
      <w:r w:rsidRPr="000B651B">
        <w:rPr>
          <w:rFonts w:hint="eastAsia"/>
        </w:rPr>
        <w:t>（</w:t>
      </w:r>
      <w:r w:rsidRPr="000B651B">
        <w:rPr>
          <w:rFonts w:hint="eastAsia"/>
        </w:rPr>
        <w:t>6</w:t>
      </w:r>
      <w:r w:rsidRPr="000B651B">
        <w:rPr>
          <w:rFonts w:hint="eastAsia"/>
        </w:rPr>
        <w:t>）建立了</w:t>
      </w:r>
      <w:r w:rsidRPr="000B651B">
        <w:rPr>
          <w:rFonts w:hint="eastAsia"/>
        </w:rPr>
        <w:t>AIV</w:t>
      </w:r>
      <w:r w:rsidRPr="000B651B">
        <w:rPr>
          <w:rFonts w:hint="eastAsia"/>
        </w:rPr>
        <w:t>、</w:t>
      </w:r>
      <w:r w:rsidRPr="000B651B">
        <w:rPr>
          <w:rFonts w:hint="eastAsia"/>
        </w:rPr>
        <w:t>NDV</w:t>
      </w:r>
      <w:r w:rsidRPr="000B651B">
        <w:rPr>
          <w:rFonts w:hint="eastAsia"/>
        </w:rPr>
        <w:t>等病毒气溶胶的发生、传播及感染模型，阐明其气源性传染的机制与风险。（柴同杰）</w:t>
      </w:r>
    </w:p>
    <w:p w:rsidR="001432D5" w:rsidRPr="000B651B" w:rsidRDefault="001432D5" w:rsidP="009721F3">
      <w:pPr>
        <w:pStyle w:val="3"/>
        <w:spacing w:before="144" w:after="72"/>
        <w:ind w:left="140" w:right="140"/>
      </w:pPr>
      <w:bookmarkStart w:id="1124" w:name="_Toc508054175"/>
      <w:bookmarkStart w:id="1125" w:name="_Toc508179524"/>
      <w:bookmarkStart w:id="1126" w:name="_Toc508180527"/>
      <w:bookmarkStart w:id="1127" w:name="_Toc508181536"/>
      <w:bookmarkStart w:id="1128" w:name="_Toc508182539"/>
      <w:bookmarkStart w:id="1129" w:name="_Toc683"/>
      <w:bookmarkStart w:id="1130" w:name="_Toc14911"/>
      <w:bookmarkStart w:id="1131" w:name="_Toc6816"/>
      <w:bookmarkStart w:id="1132" w:name="_Toc12526"/>
      <w:bookmarkStart w:id="1133" w:name="_Toc2021"/>
      <w:bookmarkStart w:id="1134" w:name="_Toc6104"/>
      <w:bookmarkStart w:id="1135" w:name="_Toc29599"/>
      <w:bookmarkStart w:id="1136" w:name="_Toc8706"/>
      <w:bookmarkStart w:id="1137" w:name="_Toc417304560"/>
      <w:bookmarkStart w:id="1138" w:name="_Toc21208"/>
      <w:bookmarkStart w:id="1139" w:name="_Toc419187566"/>
      <w:bookmarkStart w:id="1140" w:name="_Toc388952613"/>
      <w:bookmarkEnd w:id="1032"/>
      <w:bookmarkEnd w:id="1033"/>
      <w:bookmarkEnd w:id="1034"/>
      <w:bookmarkEnd w:id="1035"/>
      <w:bookmarkEnd w:id="1036"/>
      <w:bookmarkEnd w:id="1037"/>
      <w:bookmarkEnd w:id="1073"/>
      <w:r w:rsidRPr="000B651B">
        <w:rPr>
          <w:rFonts w:hint="eastAsia"/>
        </w:rPr>
        <w:t>一种羔羊痢疾</w:t>
      </w:r>
      <w:r w:rsidRPr="000B651B">
        <w:rPr>
          <w:rFonts w:hint="eastAsia"/>
        </w:rPr>
        <w:t>B</w:t>
      </w:r>
      <w:r w:rsidRPr="000B651B">
        <w:rPr>
          <w:rFonts w:hint="eastAsia"/>
        </w:rPr>
        <w:t>型产气荚膜梭菌类毒素疫苗的制备方法</w:t>
      </w:r>
      <w:bookmarkEnd w:id="1124"/>
      <w:bookmarkEnd w:id="1125"/>
      <w:bookmarkEnd w:id="1126"/>
      <w:bookmarkEnd w:id="1127"/>
      <w:bookmarkEnd w:id="1128"/>
    </w:p>
    <w:p w:rsidR="001432D5" w:rsidRPr="000B651B" w:rsidRDefault="001432D5" w:rsidP="001432D5">
      <w:pPr>
        <w:pStyle w:val="20"/>
        <w:ind w:firstLine="420"/>
        <w:rPr>
          <w:shd w:val="clear" w:color="auto" w:fill="FFFFFF"/>
        </w:rPr>
      </w:pPr>
      <w:r w:rsidRPr="000B651B">
        <w:rPr>
          <w:rFonts w:hint="eastAsia"/>
          <w:shd w:val="clear" w:color="auto" w:fill="FFFFFF"/>
        </w:rPr>
        <w:t>2015</w:t>
      </w:r>
      <w:r w:rsidRPr="000B651B">
        <w:rPr>
          <w:rFonts w:hint="eastAsia"/>
          <w:shd w:val="clear" w:color="auto" w:fill="FFFFFF"/>
        </w:rPr>
        <w:t>年授权专利（</w:t>
      </w:r>
      <w:r w:rsidRPr="000B651B">
        <w:t>201310416012</w:t>
      </w:r>
      <w:r>
        <w:rPr>
          <w:rFonts w:hint="eastAsia"/>
        </w:rPr>
        <w:t>.</w:t>
      </w:r>
      <w:r w:rsidRPr="000B651B">
        <w:t>8</w:t>
      </w:r>
      <w:r w:rsidRPr="000B651B">
        <w:rPr>
          <w:rFonts w:hint="eastAsia"/>
          <w:shd w:val="clear" w:color="auto" w:fill="FFFFFF"/>
        </w:rPr>
        <w:t>）。本发明涉及一种羔羊痢疾</w:t>
      </w:r>
      <w:r w:rsidRPr="000B651B">
        <w:rPr>
          <w:rFonts w:hint="eastAsia"/>
          <w:shd w:val="clear" w:color="auto" w:fill="FFFFFF"/>
        </w:rPr>
        <w:t>B</w:t>
      </w:r>
      <w:r w:rsidRPr="000B651B">
        <w:rPr>
          <w:rFonts w:hint="eastAsia"/>
          <w:shd w:val="clear" w:color="auto" w:fill="FFFFFF"/>
        </w:rPr>
        <w:t>型产气荚膜梭菌类毒素疫苗的制备方法；是将</w:t>
      </w:r>
      <w:r w:rsidRPr="000B651B">
        <w:rPr>
          <w:rFonts w:hint="eastAsia"/>
          <w:shd w:val="clear" w:color="auto" w:fill="FFFFFF"/>
        </w:rPr>
        <w:t>B</w:t>
      </w:r>
      <w:r w:rsidRPr="000B651B">
        <w:rPr>
          <w:rFonts w:hint="eastAsia"/>
          <w:shd w:val="clear" w:color="auto" w:fill="FFFFFF"/>
        </w:rPr>
        <w:t>型产气荚膜梭菌接种在硫乙醇酸盐流体培养基中，在厌氧环境条件下</w:t>
      </w:r>
      <w:r w:rsidRPr="000B651B">
        <w:rPr>
          <w:rFonts w:hint="eastAsia"/>
          <w:shd w:val="clear" w:color="auto" w:fill="FFFFFF"/>
        </w:rPr>
        <w:t>38</w:t>
      </w:r>
      <w:r w:rsidRPr="000B651B">
        <w:rPr>
          <w:rFonts w:hint="eastAsia"/>
          <w:shd w:val="clear" w:color="auto" w:fill="FFFFFF"/>
        </w:rPr>
        <w:t>℃</w:t>
      </w:r>
      <w:r w:rsidRPr="000B651B">
        <w:rPr>
          <w:rFonts w:hint="eastAsia"/>
          <w:shd w:val="clear" w:color="auto" w:fill="FFFFFF"/>
        </w:rPr>
        <w:t>14h</w:t>
      </w:r>
      <w:r w:rsidRPr="000B651B">
        <w:rPr>
          <w:rFonts w:hint="eastAsia"/>
          <w:shd w:val="clear" w:color="auto" w:fill="FFFFFF"/>
        </w:rPr>
        <w:t>培养增菌</w:t>
      </w:r>
      <w:r w:rsidRPr="000B651B">
        <w:rPr>
          <w:rFonts w:hint="eastAsia"/>
          <w:shd w:val="clear" w:color="auto" w:fill="FFFFFF"/>
        </w:rPr>
        <w:t>;</w:t>
      </w:r>
      <w:r w:rsidRPr="000B651B">
        <w:rPr>
          <w:rFonts w:hint="eastAsia"/>
          <w:shd w:val="clear" w:color="auto" w:fill="FFFFFF"/>
        </w:rPr>
        <w:t>将上述培养物加入到由缓冲液溶解的胰蛋白胨、糊精、酵母浸膏、</w:t>
      </w:r>
      <w:r w:rsidRPr="000B651B">
        <w:rPr>
          <w:rFonts w:hint="eastAsia"/>
          <w:shd w:val="clear" w:color="auto" w:fill="FFFFFF"/>
        </w:rPr>
        <w:t>L-</w:t>
      </w:r>
      <w:r w:rsidRPr="000B651B">
        <w:rPr>
          <w:rFonts w:hint="eastAsia"/>
          <w:shd w:val="clear" w:color="auto" w:fill="FFFFFF"/>
        </w:rPr>
        <w:t>精氨酸培养基中，在厌氧环境下振荡培</w:t>
      </w:r>
      <w:r w:rsidRPr="000B651B">
        <w:rPr>
          <w:rFonts w:hint="eastAsia"/>
          <w:shd w:val="clear" w:color="auto" w:fill="FFFFFF"/>
        </w:rPr>
        <w:t>5h</w:t>
      </w:r>
      <w:r w:rsidRPr="000B651B">
        <w:rPr>
          <w:rFonts w:hint="eastAsia"/>
          <w:shd w:val="clear" w:color="auto" w:fill="FFFFFF"/>
        </w:rPr>
        <w:t>，然后</w:t>
      </w:r>
      <w:r w:rsidRPr="000B651B">
        <w:rPr>
          <w:rFonts w:hint="eastAsia"/>
          <w:shd w:val="clear" w:color="auto" w:fill="FFFFFF"/>
        </w:rPr>
        <w:t>4</w:t>
      </w:r>
      <w:r w:rsidRPr="000B651B">
        <w:rPr>
          <w:rFonts w:hint="eastAsia"/>
          <w:shd w:val="clear" w:color="auto" w:fill="FFFFFF"/>
        </w:rPr>
        <w:t>℃</w:t>
      </w:r>
      <w:r w:rsidRPr="000B651B">
        <w:rPr>
          <w:rFonts w:hint="eastAsia"/>
          <w:shd w:val="clear" w:color="auto" w:fill="FFFFFF"/>
        </w:rPr>
        <w:t>15min3800g</w:t>
      </w:r>
      <w:r w:rsidRPr="000B651B">
        <w:rPr>
          <w:rFonts w:hint="eastAsia"/>
          <w:shd w:val="clear" w:color="auto" w:fill="FFFFFF"/>
        </w:rPr>
        <w:t>离心，蔡氏滤器中过滤除菌；将灭活好的类毒素按</w:t>
      </w:r>
      <w:r w:rsidRPr="000B651B">
        <w:rPr>
          <w:rFonts w:hint="eastAsia"/>
          <w:shd w:val="clear" w:color="auto" w:fill="FFFFFF"/>
        </w:rPr>
        <w:t>1:1</w:t>
      </w:r>
      <w:r w:rsidRPr="000B651B">
        <w:rPr>
          <w:rFonts w:hint="eastAsia"/>
          <w:shd w:val="clear" w:color="auto" w:fill="FFFFFF"/>
        </w:rPr>
        <w:t>比例加入灭菌的白油佐剂，并加入</w:t>
      </w:r>
      <w:r w:rsidRPr="000B651B">
        <w:rPr>
          <w:rFonts w:hint="eastAsia"/>
          <w:shd w:val="clear" w:color="auto" w:fill="FFFFFF"/>
        </w:rPr>
        <w:t>0.01%</w:t>
      </w:r>
      <w:r w:rsidRPr="000B651B">
        <w:rPr>
          <w:rFonts w:hint="eastAsia"/>
          <w:shd w:val="clear" w:color="auto" w:fill="FFFFFF"/>
        </w:rPr>
        <w:t>硫柳汞，即得类毒素疫苗。该疫苗无毒副作用，效价高，免疫力强，能有效预防、控制由</w:t>
      </w:r>
      <w:r w:rsidRPr="000B651B">
        <w:rPr>
          <w:rFonts w:hint="eastAsia"/>
          <w:shd w:val="clear" w:color="auto" w:fill="FFFFFF"/>
        </w:rPr>
        <w:t>B</w:t>
      </w:r>
      <w:r w:rsidRPr="000B651B">
        <w:rPr>
          <w:rFonts w:hint="eastAsia"/>
          <w:shd w:val="clear" w:color="auto" w:fill="FFFFFF"/>
        </w:rPr>
        <w:t>型产气荚膜梭菌引起的羔羊痢疾、绵羊、山羊、驹及犊牛的肠毒血症或坏死性肠炎。（柴同杰）</w:t>
      </w:r>
    </w:p>
    <w:p w:rsidR="00A61250" w:rsidRPr="000B651B" w:rsidRDefault="00A61250" w:rsidP="009721F3">
      <w:pPr>
        <w:pStyle w:val="3"/>
        <w:spacing w:before="144" w:after="72"/>
        <w:ind w:left="140" w:right="140"/>
      </w:pPr>
      <w:bookmarkStart w:id="1141" w:name="_Toc508054176"/>
      <w:bookmarkStart w:id="1142" w:name="_Toc508179525"/>
      <w:bookmarkStart w:id="1143" w:name="_Toc508180528"/>
      <w:bookmarkStart w:id="1144" w:name="_Toc508181537"/>
      <w:bookmarkStart w:id="1145" w:name="_Toc508182540"/>
      <w:r w:rsidRPr="000B651B">
        <w:rPr>
          <w:rFonts w:hint="eastAsia"/>
        </w:rPr>
        <w:t>一种仔猪红痢</w:t>
      </w:r>
      <w:r w:rsidRPr="000B651B">
        <w:rPr>
          <w:rFonts w:hint="eastAsia"/>
        </w:rPr>
        <w:t>C</w:t>
      </w:r>
      <w:r w:rsidRPr="000B651B">
        <w:rPr>
          <w:rFonts w:hint="eastAsia"/>
        </w:rPr>
        <w:t>型产气荚膜梭菌类毒素疫苗的制备方法</w:t>
      </w:r>
      <w:bookmarkEnd w:id="1141"/>
      <w:bookmarkEnd w:id="1142"/>
      <w:bookmarkEnd w:id="1143"/>
      <w:bookmarkEnd w:id="1144"/>
      <w:bookmarkEnd w:id="1145"/>
    </w:p>
    <w:p w:rsidR="00A61250" w:rsidRPr="000B651B" w:rsidRDefault="00A61250" w:rsidP="00A61250">
      <w:pPr>
        <w:pStyle w:val="20"/>
        <w:ind w:firstLine="420"/>
        <w:rPr>
          <w:shd w:val="clear" w:color="auto" w:fill="FFFFFF"/>
        </w:rPr>
      </w:pPr>
      <w:r w:rsidRPr="000B651B">
        <w:rPr>
          <w:rFonts w:hint="eastAsia"/>
          <w:shd w:val="clear" w:color="auto" w:fill="FFFFFF"/>
        </w:rPr>
        <w:t>2015</w:t>
      </w:r>
      <w:r w:rsidRPr="000B651B">
        <w:rPr>
          <w:rFonts w:hint="eastAsia"/>
          <w:shd w:val="clear" w:color="auto" w:fill="FFFFFF"/>
        </w:rPr>
        <w:t>年授权专利（</w:t>
      </w:r>
      <w:r w:rsidRPr="000B651B">
        <w:rPr>
          <w:rFonts w:hint="eastAsia"/>
          <w:shd w:val="clear" w:color="auto" w:fill="FFFFFF"/>
        </w:rPr>
        <w:t>201310416011</w:t>
      </w:r>
      <w:r w:rsidR="001432D5">
        <w:rPr>
          <w:rFonts w:hint="eastAsia"/>
          <w:shd w:val="clear" w:color="auto" w:fill="FFFFFF"/>
        </w:rPr>
        <w:t>.</w:t>
      </w:r>
      <w:r w:rsidRPr="000B651B">
        <w:rPr>
          <w:rFonts w:hint="eastAsia"/>
          <w:shd w:val="clear" w:color="auto" w:fill="FFFFFF"/>
        </w:rPr>
        <w:t>3</w:t>
      </w:r>
      <w:r w:rsidRPr="000B651B">
        <w:rPr>
          <w:rFonts w:hint="eastAsia"/>
          <w:shd w:val="clear" w:color="auto" w:fill="FFFFFF"/>
        </w:rPr>
        <w:t>）。本发明涉及一种仔猪红痢</w:t>
      </w:r>
      <w:r w:rsidRPr="000B651B">
        <w:rPr>
          <w:rFonts w:hint="eastAsia"/>
          <w:shd w:val="clear" w:color="auto" w:fill="FFFFFF"/>
        </w:rPr>
        <w:t>C</w:t>
      </w:r>
      <w:r w:rsidRPr="000B651B">
        <w:rPr>
          <w:rFonts w:hint="eastAsia"/>
          <w:shd w:val="clear" w:color="auto" w:fill="FFFFFF"/>
        </w:rPr>
        <w:t>型产气荚膜梭菌类毒素疫苗的制备方法，将</w:t>
      </w:r>
      <w:r w:rsidRPr="000B651B">
        <w:rPr>
          <w:rFonts w:hint="eastAsia"/>
          <w:shd w:val="clear" w:color="auto" w:fill="FFFFFF"/>
        </w:rPr>
        <w:t>C</w:t>
      </w:r>
      <w:r w:rsidRPr="000B651B">
        <w:rPr>
          <w:rFonts w:hint="eastAsia"/>
          <w:shd w:val="clear" w:color="auto" w:fill="FFFFFF"/>
        </w:rPr>
        <w:t>型产气荚膜梭菌的菌种</w:t>
      </w:r>
      <w:r w:rsidRPr="000B651B">
        <w:rPr>
          <w:rFonts w:hint="eastAsia"/>
          <w:shd w:val="clear" w:color="auto" w:fill="FFFFFF"/>
        </w:rPr>
        <w:t>NCTC3180</w:t>
      </w:r>
      <w:r w:rsidRPr="000B651B">
        <w:rPr>
          <w:rFonts w:hint="eastAsia"/>
          <w:shd w:val="clear" w:color="auto" w:fill="FFFFFF"/>
        </w:rPr>
        <w:t>接种于血平板培养基上，</w:t>
      </w:r>
      <w:r w:rsidRPr="000B651B">
        <w:rPr>
          <w:rFonts w:hint="eastAsia"/>
          <w:shd w:val="clear" w:color="auto" w:fill="FFFFFF"/>
        </w:rPr>
        <w:t>37</w:t>
      </w:r>
      <w:r w:rsidRPr="000B651B">
        <w:rPr>
          <w:rFonts w:hint="eastAsia"/>
          <w:shd w:val="clear" w:color="auto" w:fill="FFFFFF"/>
        </w:rPr>
        <w:t>℃厌氧培养</w:t>
      </w:r>
      <w:r w:rsidRPr="000B651B">
        <w:rPr>
          <w:rFonts w:hint="eastAsia"/>
          <w:shd w:val="clear" w:color="auto" w:fill="FFFFFF"/>
        </w:rPr>
        <w:t>36h</w:t>
      </w:r>
      <w:r w:rsidRPr="000B651B">
        <w:rPr>
          <w:rFonts w:hint="eastAsia"/>
          <w:shd w:val="clear" w:color="auto" w:fill="FFFFFF"/>
        </w:rPr>
        <w:t>；将培养物采用自制的产毒培养基（</w:t>
      </w:r>
      <w:r w:rsidRPr="000B651B">
        <w:rPr>
          <w:rFonts w:hint="eastAsia"/>
          <w:shd w:val="clear" w:color="auto" w:fill="FFFFFF"/>
        </w:rPr>
        <w:t>100mL PBS</w:t>
      </w:r>
      <w:r w:rsidRPr="000B651B">
        <w:rPr>
          <w:rFonts w:hint="eastAsia"/>
          <w:shd w:val="clear" w:color="auto" w:fill="FFFFFF"/>
        </w:rPr>
        <w:t>缓冲液、</w:t>
      </w:r>
      <w:r w:rsidRPr="000B651B">
        <w:rPr>
          <w:rFonts w:hint="eastAsia"/>
          <w:shd w:val="clear" w:color="auto" w:fill="FFFFFF"/>
        </w:rPr>
        <w:t>2g</w:t>
      </w:r>
      <w:r w:rsidRPr="000B651B">
        <w:rPr>
          <w:rFonts w:hint="eastAsia"/>
          <w:shd w:val="clear" w:color="auto" w:fill="FFFFFF"/>
        </w:rPr>
        <w:t>蛋白胨、</w:t>
      </w:r>
      <w:r w:rsidRPr="000B651B">
        <w:rPr>
          <w:rFonts w:hint="eastAsia"/>
          <w:shd w:val="clear" w:color="auto" w:fill="FFFFFF"/>
        </w:rPr>
        <w:t>1g</w:t>
      </w:r>
      <w:r w:rsidRPr="000B651B">
        <w:rPr>
          <w:rFonts w:hint="eastAsia"/>
          <w:shd w:val="clear" w:color="auto" w:fill="FFFFFF"/>
        </w:rPr>
        <w:t>糊精、</w:t>
      </w:r>
      <w:r w:rsidRPr="000B651B">
        <w:rPr>
          <w:rFonts w:hint="eastAsia"/>
          <w:shd w:val="clear" w:color="auto" w:fill="FFFFFF"/>
        </w:rPr>
        <w:t>2g</w:t>
      </w:r>
      <w:r w:rsidRPr="000B651B">
        <w:rPr>
          <w:rFonts w:hint="eastAsia"/>
          <w:shd w:val="clear" w:color="auto" w:fill="FFFFFF"/>
        </w:rPr>
        <w:t>酵母提取物、</w:t>
      </w:r>
      <w:r w:rsidRPr="000B651B">
        <w:rPr>
          <w:rFonts w:hint="eastAsia"/>
          <w:shd w:val="clear" w:color="auto" w:fill="FFFFFF"/>
        </w:rPr>
        <w:t>1.2g L-</w:t>
      </w:r>
      <w:r w:rsidRPr="000B651B">
        <w:rPr>
          <w:rFonts w:hint="eastAsia"/>
          <w:shd w:val="clear" w:color="auto" w:fill="FFFFFF"/>
        </w:rPr>
        <w:t>精氨酸），在厌氧环境下振荡培养制备类毒素，然后将其灭活、过滤加入佐剂制成。使用时，肌肉注射，母猪在分娩前一月和半月各注射一次，剂量为每次</w:t>
      </w:r>
      <w:r w:rsidRPr="000B651B">
        <w:rPr>
          <w:rFonts w:hint="eastAsia"/>
          <w:shd w:val="clear" w:color="auto" w:fill="FFFFFF"/>
        </w:rPr>
        <w:t>5-10</w:t>
      </w:r>
      <w:r w:rsidRPr="000B651B">
        <w:rPr>
          <w:rFonts w:hint="eastAsia"/>
          <w:shd w:val="clear" w:color="auto" w:fill="FFFFFF"/>
        </w:rPr>
        <w:t>毫升。本发明用于免疫妊娠后期的母猪，新生仔猪通过初乳获得被动免疫，可以预防仔猪红痢。还能预防绵羊猝狙，犊牛肠毒血症，从而能够有效地控制</w:t>
      </w:r>
      <w:r w:rsidRPr="000B651B">
        <w:rPr>
          <w:rFonts w:hint="eastAsia"/>
          <w:shd w:val="clear" w:color="auto" w:fill="FFFFFF"/>
        </w:rPr>
        <w:t>C</w:t>
      </w:r>
      <w:r w:rsidRPr="000B651B">
        <w:rPr>
          <w:rFonts w:hint="eastAsia"/>
          <w:shd w:val="clear" w:color="auto" w:fill="FFFFFF"/>
        </w:rPr>
        <w:t>型产气荚膜梭菌病的流行。（柴同杰</w:t>
      </w:r>
      <w:r w:rsidR="00597166">
        <w:rPr>
          <w:rFonts w:hint="eastAsia"/>
          <w:shd w:val="clear" w:color="auto" w:fill="FFFFFF"/>
        </w:rPr>
        <w:t>）</w:t>
      </w:r>
    </w:p>
    <w:p w:rsidR="00383C04" w:rsidRPr="000B651B" w:rsidRDefault="00383C04" w:rsidP="009721F3">
      <w:pPr>
        <w:pStyle w:val="3"/>
        <w:spacing w:before="144" w:after="72"/>
        <w:ind w:left="140" w:right="140"/>
      </w:pPr>
      <w:bookmarkStart w:id="1146" w:name="_Toc419187571"/>
      <w:bookmarkStart w:id="1147" w:name="_Toc508054177"/>
      <w:bookmarkStart w:id="1148" w:name="_Toc508179526"/>
      <w:bookmarkStart w:id="1149" w:name="_Toc508180529"/>
      <w:bookmarkStart w:id="1150" w:name="_Toc508181538"/>
      <w:bookmarkStart w:id="1151" w:name="_Toc508182541"/>
      <w:bookmarkStart w:id="1152" w:name="_Toc417304644"/>
      <w:bookmarkStart w:id="1153" w:name="_Toc12527"/>
      <w:bookmarkStart w:id="1154" w:name="_Toc419187659"/>
      <w:bookmarkStart w:id="1155" w:name="_Toc16642"/>
      <w:bookmarkStart w:id="1156" w:name="_Toc18013"/>
      <w:bookmarkStart w:id="1157" w:name="_Toc4903"/>
      <w:bookmarkStart w:id="1158" w:name="_Toc12945"/>
      <w:bookmarkStart w:id="1159" w:name="_Toc2584"/>
      <w:bookmarkStart w:id="1160" w:name="_Toc16762"/>
      <w:bookmarkStart w:id="1161" w:name="_Toc30880"/>
      <w:bookmarkStart w:id="1162" w:name="_Toc5722"/>
      <w:bookmarkEnd w:id="1129"/>
      <w:bookmarkEnd w:id="1130"/>
      <w:bookmarkEnd w:id="1131"/>
      <w:bookmarkEnd w:id="1132"/>
      <w:bookmarkEnd w:id="1133"/>
      <w:bookmarkEnd w:id="1134"/>
      <w:bookmarkEnd w:id="1135"/>
      <w:bookmarkEnd w:id="1136"/>
      <w:r w:rsidRPr="000B651B">
        <w:rPr>
          <w:rFonts w:hint="eastAsia"/>
        </w:rPr>
        <w:t>禽肿瘤性疾病发病机制及防控技术的研究和应用</w:t>
      </w:r>
      <w:bookmarkEnd w:id="1146"/>
      <w:bookmarkEnd w:id="1147"/>
      <w:bookmarkEnd w:id="1148"/>
      <w:bookmarkEnd w:id="1149"/>
      <w:bookmarkEnd w:id="1150"/>
      <w:bookmarkEnd w:id="1151"/>
    </w:p>
    <w:p w:rsidR="00383C04" w:rsidRPr="000B651B" w:rsidRDefault="00383C04" w:rsidP="00383C04">
      <w:pPr>
        <w:pStyle w:val="20"/>
        <w:ind w:firstLine="420"/>
      </w:pPr>
      <w:r w:rsidRPr="000B651B">
        <w:rPr>
          <w:rFonts w:hint="eastAsia"/>
        </w:rPr>
        <w:t>该成果荣获</w:t>
      </w:r>
      <w:r w:rsidRPr="000B651B">
        <w:rPr>
          <w:rFonts w:hint="eastAsia"/>
        </w:rPr>
        <w:t>2014</w:t>
      </w:r>
      <w:r w:rsidRPr="000B651B">
        <w:rPr>
          <w:rFonts w:hint="eastAsia"/>
        </w:rPr>
        <w:t>年山东省科技进步二等奖。</w:t>
      </w:r>
    </w:p>
    <w:p w:rsidR="00383C04" w:rsidRPr="000B651B" w:rsidRDefault="00383C04" w:rsidP="00383C04">
      <w:pPr>
        <w:pStyle w:val="20"/>
        <w:ind w:firstLine="420"/>
      </w:pPr>
      <w:r w:rsidRPr="000B651B">
        <w:rPr>
          <w:rFonts w:hint="eastAsia"/>
        </w:rPr>
        <w:t>该项目基于我国对禽肿瘤性疾病防控的迫切需求，在公益性农业行业科研专项及国家自然科学基金等项目的资助下，率先开展了禽肿瘤性疾病的发病原因、发病机制、防控技术研究，建立了综合防控体系，为保障禽业健康发展、禽产品食品安全发挥了重要作用，取得了系列创新成果：阐明了禽肿瘤性病毒在我国禽群中广泛流行的原因及致病新特点，解析了禽肿瘤性疾病发病机制，为我国禽肿瘤性疾病防控奠定了科学基础；开辟了禽肿瘤性疾病疫苗及药物研发的新途径；建立了禽肿瘤性疾病综合防控体系，为降低误淘率，提高防控效率，减少禽肿瘤性疾病在我国的流行发挥了重要作用。自</w:t>
      </w:r>
      <w:r w:rsidRPr="000B651B">
        <w:rPr>
          <w:rFonts w:hint="eastAsia"/>
        </w:rPr>
        <w:t>2011</w:t>
      </w:r>
      <w:r w:rsidRPr="000B651B">
        <w:rPr>
          <w:rFonts w:hint="eastAsia"/>
        </w:rPr>
        <w:t>年至</w:t>
      </w:r>
      <w:r w:rsidRPr="000B651B">
        <w:rPr>
          <w:rFonts w:hint="eastAsia"/>
        </w:rPr>
        <w:t>2013</w:t>
      </w:r>
      <w:r w:rsidRPr="000B651B">
        <w:rPr>
          <w:rFonts w:hint="eastAsia"/>
        </w:rPr>
        <w:t>年在山东省、北京市、河南省等地推广应用，禽肿瘤性疾病发病率下降</w:t>
      </w:r>
      <w:r w:rsidRPr="000B651B">
        <w:rPr>
          <w:rFonts w:hint="eastAsia"/>
        </w:rPr>
        <w:t>5%</w:t>
      </w:r>
      <w:r w:rsidRPr="000B651B">
        <w:rPr>
          <w:rFonts w:hint="eastAsia"/>
        </w:rPr>
        <w:t>左右，累计减少经济损失约</w:t>
      </w:r>
      <w:r w:rsidRPr="000B651B">
        <w:rPr>
          <w:rFonts w:hint="eastAsia"/>
        </w:rPr>
        <w:t>300</w:t>
      </w:r>
      <w:r w:rsidRPr="000B651B">
        <w:rPr>
          <w:rFonts w:hint="eastAsia"/>
        </w:rPr>
        <w:t>多亿元，新增经济效益</w:t>
      </w:r>
      <w:r w:rsidRPr="000B651B">
        <w:rPr>
          <w:rFonts w:hint="eastAsia"/>
        </w:rPr>
        <w:t>22</w:t>
      </w:r>
      <w:r w:rsidRPr="000B651B">
        <w:rPr>
          <w:rFonts w:hint="eastAsia"/>
        </w:rPr>
        <w:t>亿元，合作企业新增销售收入过亿元。经济、社会效益显著。（成子强）</w:t>
      </w:r>
    </w:p>
    <w:p w:rsidR="00383C04" w:rsidRPr="000B651B" w:rsidRDefault="00383C04" w:rsidP="009721F3">
      <w:pPr>
        <w:pStyle w:val="3"/>
        <w:spacing w:before="144" w:after="72"/>
        <w:ind w:left="140" w:right="140"/>
      </w:pPr>
      <w:bookmarkStart w:id="1163" w:name="_Toc508054178"/>
      <w:bookmarkStart w:id="1164" w:name="_Toc508179527"/>
      <w:bookmarkStart w:id="1165" w:name="_Toc508180530"/>
      <w:bookmarkStart w:id="1166" w:name="_Toc508181539"/>
      <w:bookmarkStart w:id="1167" w:name="_Toc508182542"/>
      <w:r w:rsidRPr="000B651B">
        <w:t>一种快速检测血清中猪附红细胞体抗原的胶体金试纸条</w:t>
      </w:r>
      <w:bookmarkEnd w:id="1152"/>
      <w:bookmarkEnd w:id="1153"/>
      <w:bookmarkEnd w:id="1154"/>
      <w:bookmarkEnd w:id="1163"/>
      <w:bookmarkEnd w:id="1164"/>
      <w:bookmarkEnd w:id="1165"/>
      <w:bookmarkEnd w:id="1166"/>
      <w:bookmarkEnd w:id="1167"/>
    </w:p>
    <w:p w:rsidR="00383C04" w:rsidRDefault="00383C04" w:rsidP="00383C04">
      <w:pPr>
        <w:pStyle w:val="20"/>
        <w:ind w:firstLine="420"/>
      </w:pPr>
      <w:r w:rsidRPr="000B651B">
        <w:t>2014</w:t>
      </w:r>
      <w:r w:rsidRPr="000B651B">
        <w:rPr>
          <w:rFonts w:hint="eastAsia"/>
        </w:rPr>
        <w:t>年授权专利（</w:t>
      </w:r>
      <w:r w:rsidRPr="000B651B">
        <w:t>201320378081</w:t>
      </w:r>
      <w:r w:rsidR="00600FB6">
        <w:rPr>
          <w:rFonts w:hint="eastAsia"/>
        </w:rPr>
        <w:t>.</w:t>
      </w:r>
      <w:r w:rsidRPr="000B651B">
        <w:t>X</w:t>
      </w:r>
      <w:r w:rsidRPr="000B651B">
        <w:rPr>
          <w:rFonts w:hint="eastAsia"/>
        </w:rPr>
        <w:t>）。</w:t>
      </w:r>
      <w:r w:rsidRPr="000B651B">
        <w:t>本实用新型提供了一种胶体金试纸条，具体涉及了一种快速检测血清中猪附红细胞体抗原的胶体金试纸条，该试条的检测层上设置有一条包被猪附红细胞体</w:t>
      </w:r>
      <w:r w:rsidRPr="000B651B">
        <w:t>MSG1</w:t>
      </w:r>
      <w:r w:rsidRPr="000B651B">
        <w:t>抗原抗体的检测线和一条包被抗鼠抗体的控制线，采用这种结构的试纸条具有特异性强、灵敏度高、检测速度快、性能稳定等优点，且不需使用仪器设备，成本低廉，操作简便，能广泛应用于基层对于猪附红细胞体的检测。</w:t>
      </w:r>
      <w:r w:rsidRPr="000B651B">
        <w:rPr>
          <w:rFonts w:hint="eastAsia"/>
        </w:rPr>
        <w:t>（刘建柱）</w:t>
      </w:r>
    </w:p>
    <w:p w:rsidR="001443E3" w:rsidRPr="000B651B" w:rsidRDefault="001443E3" w:rsidP="009721F3">
      <w:pPr>
        <w:pStyle w:val="3"/>
        <w:spacing w:before="144" w:after="72"/>
        <w:ind w:left="140" w:right="140"/>
      </w:pPr>
      <w:bookmarkStart w:id="1168" w:name="_Toc508054179"/>
      <w:bookmarkStart w:id="1169" w:name="_Toc508179528"/>
      <w:bookmarkStart w:id="1170" w:name="_Toc508180531"/>
      <w:bookmarkStart w:id="1171" w:name="_Toc508181540"/>
      <w:bookmarkStart w:id="1172" w:name="_Toc508182543"/>
      <w:r w:rsidRPr="000B651B">
        <w:rPr>
          <w:rFonts w:hint="eastAsia"/>
        </w:rPr>
        <w:lastRenderedPageBreak/>
        <w:t>禽肺病毒的分离鉴定与防制研究</w:t>
      </w:r>
      <w:bookmarkEnd w:id="1168"/>
      <w:bookmarkEnd w:id="1169"/>
      <w:bookmarkEnd w:id="1170"/>
      <w:bookmarkEnd w:id="1171"/>
      <w:bookmarkEnd w:id="1172"/>
    </w:p>
    <w:p w:rsidR="001443E3" w:rsidRPr="000B651B" w:rsidRDefault="001443E3" w:rsidP="001443E3">
      <w:pPr>
        <w:pStyle w:val="20"/>
        <w:ind w:firstLine="420"/>
      </w:pPr>
      <w:r w:rsidRPr="000B651B">
        <w:rPr>
          <w:rFonts w:hint="eastAsia"/>
        </w:rPr>
        <w:t>该成果荣获</w:t>
      </w:r>
      <w:r w:rsidRPr="000B651B">
        <w:rPr>
          <w:rFonts w:hint="eastAsia"/>
        </w:rPr>
        <w:t>2013</w:t>
      </w:r>
      <w:r w:rsidRPr="000B651B">
        <w:rPr>
          <w:rFonts w:hint="eastAsia"/>
        </w:rPr>
        <w:t>年山东省高等学校优秀科研成果三等奖。</w:t>
      </w:r>
    </w:p>
    <w:p w:rsidR="001443E3" w:rsidRPr="000B651B" w:rsidRDefault="001443E3" w:rsidP="001443E3">
      <w:pPr>
        <w:pStyle w:val="20"/>
        <w:ind w:firstLine="420"/>
      </w:pPr>
      <w:r w:rsidRPr="000B651B">
        <w:rPr>
          <w:rFonts w:hint="eastAsia"/>
        </w:rPr>
        <w:t>该项目在山东省不同地区进行了禽肺病毒的分离鉴定、特性研究及</w:t>
      </w:r>
      <w:r w:rsidRPr="000B651B">
        <w:rPr>
          <w:rFonts w:hint="eastAsia"/>
        </w:rPr>
        <w:t>F</w:t>
      </w:r>
      <w:r w:rsidRPr="000B651B">
        <w:rPr>
          <w:rFonts w:hint="eastAsia"/>
        </w:rPr>
        <w:t>基因序列分析，共分离鉴定病毒</w:t>
      </w:r>
      <w:r w:rsidRPr="000B651B">
        <w:rPr>
          <w:rFonts w:hint="eastAsia"/>
        </w:rPr>
        <w:t>10</w:t>
      </w:r>
      <w:r w:rsidRPr="000B651B">
        <w:rPr>
          <w:rFonts w:hint="eastAsia"/>
        </w:rPr>
        <w:t>株，血清鉴定均为</w:t>
      </w:r>
      <w:r w:rsidRPr="000B651B">
        <w:rPr>
          <w:rFonts w:hint="eastAsia"/>
        </w:rPr>
        <w:t>B</w:t>
      </w:r>
      <w:r w:rsidRPr="000B651B">
        <w:rPr>
          <w:rFonts w:hint="eastAsia"/>
        </w:rPr>
        <w:t>型。研究了病毒的理化特性、分子生物学特征，并对毒力基因（</w:t>
      </w:r>
      <w:r w:rsidRPr="000B651B">
        <w:rPr>
          <w:rFonts w:hint="eastAsia"/>
        </w:rPr>
        <w:t>F</w:t>
      </w:r>
      <w:r w:rsidRPr="000B651B">
        <w:rPr>
          <w:rFonts w:hint="eastAsia"/>
        </w:rPr>
        <w:t>基因）进行了系统分析。建立了</w:t>
      </w:r>
      <w:r w:rsidRPr="000B651B">
        <w:rPr>
          <w:rFonts w:hint="eastAsia"/>
        </w:rPr>
        <w:t>RT-PCR</w:t>
      </w:r>
      <w:r w:rsidRPr="000B651B">
        <w:rPr>
          <w:rFonts w:hint="eastAsia"/>
        </w:rPr>
        <w:t>、套式</w:t>
      </w:r>
      <w:r w:rsidRPr="000B651B">
        <w:rPr>
          <w:rFonts w:hint="eastAsia"/>
        </w:rPr>
        <w:t>RT-PCR</w:t>
      </w:r>
      <w:r w:rsidRPr="000B651B">
        <w:rPr>
          <w:rFonts w:hint="eastAsia"/>
        </w:rPr>
        <w:t>、</w:t>
      </w:r>
      <w:r w:rsidRPr="000B651B">
        <w:rPr>
          <w:rFonts w:hint="eastAsia"/>
        </w:rPr>
        <w:t>RT-LAMP</w:t>
      </w:r>
      <w:r w:rsidRPr="000B651B">
        <w:rPr>
          <w:rFonts w:hint="eastAsia"/>
        </w:rPr>
        <w:t>、荧光定量</w:t>
      </w:r>
      <w:r w:rsidRPr="000B651B">
        <w:rPr>
          <w:rFonts w:hint="eastAsia"/>
        </w:rPr>
        <w:t>PCR</w:t>
      </w:r>
      <w:r w:rsidRPr="000B651B">
        <w:rPr>
          <w:rFonts w:hint="eastAsia"/>
        </w:rPr>
        <w:t>、地高辛标记探针等检测禽肺病毒的方法；对禽肺病毒</w:t>
      </w:r>
      <w:r w:rsidRPr="000B651B">
        <w:rPr>
          <w:rFonts w:hint="eastAsia"/>
        </w:rPr>
        <w:t>G</w:t>
      </w:r>
      <w:r w:rsidRPr="000B651B">
        <w:rPr>
          <w:rFonts w:hint="eastAsia"/>
        </w:rPr>
        <w:t>蛋白基因进行了表达和纯化，并制备了单克隆抗体，建立了间接</w:t>
      </w:r>
      <w:r w:rsidRPr="000B651B">
        <w:rPr>
          <w:rFonts w:hint="eastAsia"/>
        </w:rPr>
        <w:t>ELISA</w:t>
      </w:r>
      <w:r w:rsidRPr="000B651B">
        <w:rPr>
          <w:rFonts w:hint="eastAsia"/>
        </w:rPr>
        <w:t>和双抗体夹心</w:t>
      </w:r>
      <w:r w:rsidRPr="000B651B">
        <w:rPr>
          <w:rFonts w:hint="eastAsia"/>
        </w:rPr>
        <w:t>ELISA</w:t>
      </w:r>
      <w:r w:rsidRPr="000B651B">
        <w:rPr>
          <w:rFonts w:hint="eastAsia"/>
        </w:rPr>
        <w:t>检测方法；建立了乳胶凝集试验，可检测</w:t>
      </w:r>
      <w:r w:rsidRPr="000B651B">
        <w:rPr>
          <w:rFonts w:hint="eastAsia"/>
        </w:rPr>
        <w:t>B</w:t>
      </w:r>
      <w:r w:rsidRPr="000B651B">
        <w:rPr>
          <w:rFonts w:hint="eastAsia"/>
        </w:rPr>
        <w:t>亚型禽肺病毒及抗体。以上方法特异性强、敏感性高、重复性好。对禽肺病毒对</w:t>
      </w:r>
      <w:r w:rsidRPr="000B651B">
        <w:rPr>
          <w:rFonts w:hint="eastAsia"/>
        </w:rPr>
        <w:t>SPF</w:t>
      </w:r>
      <w:r w:rsidRPr="000B651B">
        <w:rPr>
          <w:rFonts w:hint="eastAsia"/>
        </w:rPr>
        <w:t>鸡的致病性进行了系统研究，确定了该病的病理组织学变化特点及病毒感染对机体血液生化指标及免疫机能的影响。利用建立的禽肺病毒间接免疫荧光诊断法，确定了病毒在机体不同组织中的分布。采用</w:t>
      </w:r>
      <w:r w:rsidRPr="000B651B">
        <w:rPr>
          <w:rFonts w:hint="eastAsia"/>
        </w:rPr>
        <w:t>CEF</w:t>
      </w:r>
      <w:r w:rsidRPr="000B651B">
        <w:rPr>
          <w:rFonts w:hint="eastAsia"/>
        </w:rPr>
        <w:t>细胞培养制备病毒抗原液，研制了油乳剂灭活疫苗，疫苗保护率达</w:t>
      </w:r>
      <w:r w:rsidRPr="000B651B">
        <w:rPr>
          <w:rFonts w:hint="eastAsia"/>
        </w:rPr>
        <w:t>95%</w:t>
      </w:r>
      <w:r w:rsidRPr="000B651B">
        <w:rPr>
          <w:rFonts w:hint="eastAsia"/>
        </w:rPr>
        <w:t>以上，抗体效价持续</w:t>
      </w:r>
      <w:r w:rsidRPr="000B651B">
        <w:rPr>
          <w:rFonts w:hint="eastAsia"/>
        </w:rPr>
        <w:t>6</w:t>
      </w:r>
      <w:r w:rsidRPr="000B651B">
        <w:rPr>
          <w:rFonts w:hint="eastAsia"/>
        </w:rPr>
        <w:t>个月，免疫鸡群料肉比降低，增重效果明显。（刁有祥）</w:t>
      </w:r>
    </w:p>
    <w:p w:rsidR="00EF0ABF" w:rsidRPr="000B651B" w:rsidRDefault="00EF0ABF" w:rsidP="009721F3">
      <w:pPr>
        <w:pStyle w:val="3"/>
        <w:spacing w:before="144" w:after="72"/>
        <w:ind w:left="140" w:right="140"/>
      </w:pPr>
      <w:bookmarkStart w:id="1173" w:name="_Toc508054180"/>
      <w:bookmarkStart w:id="1174" w:name="_Toc508179529"/>
      <w:bookmarkStart w:id="1175" w:name="_Toc508180532"/>
      <w:bookmarkStart w:id="1176" w:name="_Toc508181541"/>
      <w:bookmarkStart w:id="1177" w:name="_Toc508182544"/>
      <w:r w:rsidRPr="000B651B">
        <w:t>鸡胆汁来源的胞外体提取方法及其在免疫学上的应用</w:t>
      </w:r>
      <w:bookmarkEnd w:id="1173"/>
      <w:bookmarkEnd w:id="1174"/>
      <w:bookmarkEnd w:id="1175"/>
      <w:bookmarkEnd w:id="1176"/>
      <w:bookmarkEnd w:id="1177"/>
    </w:p>
    <w:p w:rsidR="00EF0ABF" w:rsidRPr="000B651B" w:rsidRDefault="00EF0ABF" w:rsidP="00EF0ABF">
      <w:pPr>
        <w:pStyle w:val="20"/>
        <w:ind w:firstLine="420"/>
      </w:pPr>
      <w:r w:rsidRPr="000B651B">
        <w:rPr>
          <w:rFonts w:hint="eastAsia"/>
        </w:rPr>
        <w:t>2013</w:t>
      </w:r>
      <w:r w:rsidRPr="000B651B">
        <w:rPr>
          <w:rFonts w:hint="eastAsia"/>
        </w:rPr>
        <w:t>年授权专利（</w:t>
      </w:r>
      <w:r w:rsidRPr="000B651B">
        <w:t>201210169289</w:t>
      </w:r>
      <w:r w:rsidR="00600FB6">
        <w:rPr>
          <w:rFonts w:hint="eastAsia"/>
        </w:rPr>
        <w:t>.</w:t>
      </w:r>
      <w:r w:rsidRPr="000B651B">
        <w:t>0</w:t>
      </w:r>
      <w:r w:rsidRPr="000B651B">
        <w:rPr>
          <w:rFonts w:hint="eastAsia"/>
        </w:rPr>
        <w:t>）。本发明属于分子免疫学领域，具体涉及一种由鸡肝脏、胆囊和胆管上皮细胞分泌和释放的胞外体，且公开了其制备方法，该胞外体中含有</w:t>
      </w:r>
      <w:r w:rsidRPr="000B651B">
        <w:rPr>
          <w:rFonts w:hint="eastAsia"/>
        </w:rPr>
        <w:t>C-</w:t>
      </w:r>
      <w:r w:rsidRPr="000B651B">
        <w:rPr>
          <w:rFonts w:hint="eastAsia"/>
        </w:rPr>
        <w:t>反应蛋白（</w:t>
      </w:r>
      <w:r w:rsidRPr="000B651B">
        <w:rPr>
          <w:rFonts w:hint="eastAsia"/>
        </w:rPr>
        <w:t>C-reactive</w:t>
      </w:r>
      <w:r w:rsidRPr="000B651B">
        <w:rPr>
          <w:rFonts w:hint="eastAsia"/>
        </w:rPr>
        <w:t>？</w:t>
      </w:r>
      <w:r w:rsidRPr="000B651B">
        <w:rPr>
          <w:rFonts w:hint="eastAsia"/>
        </w:rPr>
        <w:t>protein</w:t>
      </w:r>
      <w:r w:rsidRPr="000B651B">
        <w:rPr>
          <w:rFonts w:hint="eastAsia"/>
        </w:rPr>
        <w:t>）、天冬氨酸氨基转移酶（</w:t>
      </w:r>
      <w:r w:rsidRPr="000B651B">
        <w:rPr>
          <w:rFonts w:hint="eastAsia"/>
        </w:rPr>
        <w:t>Aspartate</w:t>
      </w:r>
      <w:r w:rsidRPr="000B651B">
        <w:rPr>
          <w:rFonts w:hint="eastAsia"/>
        </w:rPr>
        <w:t>？</w:t>
      </w:r>
      <w:r w:rsidRPr="000B651B">
        <w:rPr>
          <w:rFonts w:hint="eastAsia"/>
        </w:rPr>
        <w:t>aminotransferase</w:t>
      </w:r>
      <w:r w:rsidRPr="000B651B">
        <w:rPr>
          <w:rFonts w:hint="eastAsia"/>
        </w:rPr>
        <w:t>）、玻连蛋白（</w:t>
      </w:r>
      <w:r w:rsidRPr="000B651B">
        <w:rPr>
          <w:rFonts w:hint="eastAsia"/>
        </w:rPr>
        <w:t>Vitronectin</w:t>
      </w:r>
      <w:r w:rsidRPr="000B651B">
        <w:rPr>
          <w:rFonts w:hint="eastAsia"/>
        </w:rPr>
        <w:t>）等肝源性的蛋白成分、上皮细胞源性的粘蛋白</w:t>
      </w:r>
      <w:r w:rsidR="00A72C7F" w:rsidRPr="000B651B">
        <w:rPr>
          <w:rFonts w:hint="eastAsia"/>
        </w:rPr>
        <w:t>（</w:t>
      </w:r>
      <w:r w:rsidRPr="000B651B">
        <w:rPr>
          <w:rFonts w:hint="eastAsia"/>
        </w:rPr>
        <w:t>Mucin</w:t>
      </w:r>
      <w:r w:rsidR="00A72C7F">
        <w:rPr>
          <w:rFonts w:hint="eastAsia"/>
        </w:rPr>
        <w:t>）</w:t>
      </w:r>
      <w:r w:rsidRPr="000B651B">
        <w:rPr>
          <w:rFonts w:hint="eastAsia"/>
        </w:rPr>
        <w:t>以及免疫球蛋白</w:t>
      </w:r>
      <w:r w:rsidR="00A72C7F" w:rsidRPr="000B651B">
        <w:rPr>
          <w:rFonts w:hint="eastAsia"/>
        </w:rPr>
        <w:t>（</w:t>
      </w:r>
      <w:r w:rsidRPr="000B651B">
        <w:rPr>
          <w:rFonts w:hint="eastAsia"/>
        </w:rPr>
        <w:t>Immunoglobulin</w:t>
      </w:r>
      <w:r w:rsidR="00A72C7F">
        <w:rPr>
          <w:rFonts w:hint="eastAsia"/>
        </w:rPr>
        <w:t>）</w:t>
      </w:r>
      <w:r w:rsidRPr="000B651B">
        <w:rPr>
          <w:rFonts w:hint="eastAsia"/>
        </w:rPr>
        <w:t>等免疫反应相关蛋白，可以作为研究肝脏疾病的生物指标以及作为免疫反应佐剂，参与免疫调节，还可以作为载体，应用于治疗肝脏、胆囊和肠道疾病的治疗。（成子强</w:t>
      </w:r>
      <w:r w:rsidR="00597166">
        <w:rPr>
          <w:rFonts w:hint="eastAsia"/>
        </w:rPr>
        <w:t>）</w:t>
      </w:r>
    </w:p>
    <w:p w:rsidR="00EF0ABF" w:rsidRPr="000B651B" w:rsidRDefault="00F42ABB" w:rsidP="009721F3">
      <w:pPr>
        <w:pStyle w:val="3"/>
        <w:spacing w:before="144" w:after="72"/>
        <w:ind w:left="140" w:right="140"/>
      </w:pPr>
      <w:bookmarkStart w:id="1178" w:name="_Toc508054181"/>
      <w:bookmarkStart w:id="1179" w:name="_Toc508179530"/>
      <w:bookmarkStart w:id="1180" w:name="_Toc508180533"/>
      <w:bookmarkStart w:id="1181" w:name="_Toc508181542"/>
      <w:bookmarkStart w:id="1182" w:name="_Toc508182545"/>
      <w:r w:rsidRPr="00F42ABB">
        <w:rPr>
          <w:rFonts w:hint="eastAsia"/>
        </w:rPr>
        <w:t>牛磺鹅去氧胆酸在防治骨质疏松上的应用</w:t>
      </w:r>
      <w:bookmarkEnd w:id="1178"/>
      <w:bookmarkEnd w:id="1179"/>
      <w:bookmarkEnd w:id="1180"/>
      <w:bookmarkEnd w:id="1181"/>
      <w:bookmarkEnd w:id="1182"/>
    </w:p>
    <w:p w:rsidR="00EF0ABF" w:rsidRPr="000B651B" w:rsidRDefault="00EF0ABF" w:rsidP="00EF0ABF">
      <w:pPr>
        <w:pStyle w:val="20"/>
        <w:ind w:firstLine="420"/>
        <w:rPr>
          <w:spacing w:val="-4"/>
          <w:shd w:val="clear" w:color="auto" w:fill="FFFFFF"/>
        </w:rPr>
      </w:pPr>
      <w:r w:rsidRPr="000B651B">
        <w:t>2013</w:t>
      </w:r>
      <w:r w:rsidRPr="000B651B">
        <w:rPr>
          <w:rFonts w:hint="eastAsia"/>
        </w:rPr>
        <w:t>年授权专利（</w:t>
      </w:r>
      <w:r w:rsidRPr="000B651B">
        <w:t>201110050756</w:t>
      </w:r>
      <w:r w:rsidR="00F42ABB">
        <w:rPr>
          <w:rFonts w:hint="eastAsia"/>
        </w:rPr>
        <w:t>.</w:t>
      </w:r>
      <w:r w:rsidRPr="000B651B">
        <w:t>3</w:t>
      </w:r>
      <w:r w:rsidRPr="000B651B">
        <w:rPr>
          <w:rFonts w:hint="eastAsia"/>
        </w:rPr>
        <w:t>）。</w:t>
      </w:r>
      <w:r w:rsidRPr="000B651B">
        <w:rPr>
          <w:shd w:val="clear" w:color="auto" w:fill="FFFFFF"/>
        </w:rPr>
        <w:t>本发明涉及牛磺鹅去氧胆酸的一种新用途，具体涉及牛磺鹅去氧胆酸防治骨质疏松上的新用途，发明人通过对牛磺鹅去氧胆酸的研究发现其可以促进成骨细胞分泌骨钙素，并能够提高已经降低了的骨密度，进而将其应用于预防或治疗骨质疏松，</w:t>
      </w:r>
      <w:r w:rsidRPr="000B651B">
        <w:rPr>
          <w:spacing w:val="-4"/>
          <w:shd w:val="clear" w:color="auto" w:fill="FFFFFF"/>
        </w:rPr>
        <w:t>可以直接给药，也可以将其制成各种剂型用于防治骨质疏松或与其有关的其他疾病或状态。</w:t>
      </w:r>
      <w:r w:rsidRPr="000B651B">
        <w:rPr>
          <w:rFonts w:hint="eastAsia"/>
          <w:spacing w:val="-4"/>
          <w:shd w:val="clear" w:color="auto" w:fill="FFFFFF"/>
        </w:rPr>
        <w:t>（石有斐）</w:t>
      </w:r>
    </w:p>
    <w:p w:rsidR="00EF0ABF" w:rsidRPr="000B651B" w:rsidRDefault="00EF0ABF" w:rsidP="009721F3">
      <w:pPr>
        <w:pStyle w:val="3"/>
        <w:spacing w:before="144" w:after="72"/>
        <w:ind w:left="140" w:right="140"/>
      </w:pPr>
      <w:bookmarkStart w:id="1183" w:name="_Toc508054182"/>
      <w:bookmarkStart w:id="1184" w:name="_Toc508179531"/>
      <w:bookmarkStart w:id="1185" w:name="_Toc508180534"/>
      <w:bookmarkStart w:id="1186" w:name="_Toc508181543"/>
      <w:bookmarkStart w:id="1187" w:name="_Toc508182546"/>
      <w:r w:rsidRPr="000B651B">
        <w:t>用于检测</w:t>
      </w:r>
      <w:r w:rsidRPr="000B651B">
        <w:t>J</w:t>
      </w:r>
      <w:r w:rsidRPr="000B651B">
        <w:t>亚群禽白血病病毒的斑点杂交方法</w:t>
      </w:r>
      <w:bookmarkEnd w:id="1183"/>
      <w:bookmarkEnd w:id="1184"/>
      <w:bookmarkEnd w:id="1185"/>
      <w:bookmarkEnd w:id="1186"/>
      <w:bookmarkEnd w:id="1187"/>
    </w:p>
    <w:p w:rsidR="00EF0ABF" w:rsidRPr="000B651B" w:rsidRDefault="00EF0ABF" w:rsidP="00EF0ABF">
      <w:pPr>
        <w:pStyle w:val="20"/>
        <w:ind w:firstLine="420"/>
      </w:pPr>
      <w:r w:rsidRPr="000B651B">
        <w:rPr>
          <w:rFonts w:hint="eastAsia"/>
        </w:rPr>
        <w:t>2013</w:t>
      </w:r>
      <w:r w:rsidRPr="000B651B">
        <w:rPr>
          <w:rFonts w:hint="eastAsia"/>
        </w:rPr>
        <w:t>年授权专利（</w:t>
      </w:r>
      <w:r w:rsidRPr="000B651B">
        <w:t>201010218049</w:t>
      </w:r>
      <w:r w:rsidR="00780BC8">
        <w:rPr>
          <w:rFonts w:hint="eastAsia"/>
        </w:rPr>
        <w:t>.</w:t>
      </w:r>
      <w:r w:rsidRPr="000B651B">
        <w:t>6</w:t>
      </w:r>
      <w:r w:rsidRPr="000B651B">
        <w:rPr>
          <w:rFonts w:hint="eastAsia"/>
        </w:rPr>
        <w:t>）。本发明涉及一种用于检测</w:t>
      </w:r>
      <w:r w:rsidRPr="000B651B">
        <w:rPr>
          <w:rFonts w:hint="eastAsia"/>
        </w:rPr>
        <w:t>J</w:t>
      </w:r>
      <w:r w:rsidRPr="000B651B">
        <w:rPr>
          <w:rFonts w:hint="eastAsia"/>
        </w:rPr>
        <w:t>亚群禽白血病病毒的斑点杂交方法。所述的核酸探针是基于</w:t>
      </w:r>
      <w:r w:rsidRPr="000B651B">
        <w:rPr>
          <w:rFonts w:hint="eastAsia"/>
        </w:rPr>
        <w:t>J</w:t>
      </w:r>
      <w:r w:rsidRPr="000B651B">
        <w:rPr>
          <w:rFonts w:hint="eastAsia"/>
        </w:rPr>
        <w:t>亚群禽白血病病毒囊膜</w:t>
      </w:r>
      <w:r w:rsidRPr="000B651B">
        <w:rPr>
          <w:rFonts w:hint="eastAsia"/>
        </w:rPr>
        <w:t>env</w:t>
      </w:r>
      <w:r w:rsidRPr="000B651B">
        <w:rPr>
          <w:rFonts w:hint="eastAsia"/>
        </w:rPr>
        <w:t>特异性基因序列，长度为</w:t>
      </w:r>
      <w:r w:rsidRPr="000B651B">
        <w:rPr>
          <w:rFonts w:hint="eastAsia"/>
        </w:rPr>
        <w:t>248bp</w:t>
      </w:r>
      <w:r w:rsidRPr="000B651B">
        <w:rPr>
          <w:rFonts w:hint="eastAsia"/>
        </w:rPr>
        <w:t>，位置在</w:t>
      </w:r>
      <w:r w:rsidRPr="000B651B">
        <w:rPr>
          <w:rFonts w:hint="eastAsia"/>
        </w:rPr>
        <w:t>hprs-103</w:t>
      </w:r>
      <w:r w:rsidRPr="000B651B">
        <w:rPr>
          <w:rFonts w:hint="eastAsia"/>
        </w:rPr>
        <w:t>原型毒株的第</w:t>
      </w:r>
      <w:r w:rsidRPr="000B651B">
        <w:rPr>
          <w:rFonts w:hint="eastAsia"/>
        </w:rPr>
        <w:t>6736bp</w:t>
      </w:r>
      <w:r w:rsidRPr="000B651B">
        <w:rPr>
          <w:rFonts w:hint="eastAsia"/>
        </w:rPr>
        <w:t>～</w:t>
      </w:r>
      <w:r w:rsidRPr="000B651B">
        <w:rPr>
          <w:rFonts w:hint="eastAsia"/>
        </w:rPr>
        <w:t>6983bp</w:t>
      </w:r>
      <w:r w:rsidRPr="000B651B">
        <w:rPr>
          <w:rFonts w:hint="eastAsia"/>
        </w:rPr>
        <w:t>之间，通过合成该目的基因，大量克隆；标记制备</w:t>
      </w:r>
      <w:r w:rsidRPr="000B651B">
        <w:rPr>
          <w:rFonts w:hint="eastAsia"/>
        </w:rPr>
        <w:t>ALV-J</w:t>
      </w:r>
      <w:r w:rsidRPr="000B651B">
        <w:rPr>
          <w:rFonts w:hint="eastAsia"/>
        </w:rPr>
        <w:t>的核酸探针；提取接毒细胞</w:t>
      </w:r>
      <w:r w:rsidRPr="000B651B">
        <w:rPr>
          <w:rFonts w:hint="eastAsia"/>
        </w:rPr>
        <w:t>DNA,</w:t>
      </w:r>
      <w:r w:rsidRPr="000B651B">
        <w:rPr>
          <w:rFonts w:hint="eastAsia"/>
        </w:rPr>
        <w:t>用斑点杂交的方法进行检测，在尼龙膜固定</w:t>
      </w:r>
      <w:r w:rsidRPr="000B651B">
        <w:rPr>
          <w:rFonts w:hint="eastAsia"/>
        </w:rPr>
        <w:t>DNA</w:t>
      </w:r>
      <w:r w:rsidRPr="000B651B">
        <w:rPr>
          <w:rFonts w:hint="eastAsia"/>
        </w:rPr>
        <w:t>，预杂交和杂交，洗膜，显色检测斑点杂交反应阳性。通过摸索</w:t>
      </w:r>
      <w:r w:rsidRPr="000B651B">
        <w:rPr>
          <w:rFonts w:hint="eastAsia"/>
        </w:rPr>
        <w:t>ALV-J</w:t>
      </w:r>
      <w:r w:rsidRPr="000B651B">
        <w:rPr>
          <w:rFonts w:hint="eastAsia"/>
        </w:rPr>
        <w:t>核酸探针与</w:t>
      </w:r>
      <w:r w:rsidRPr="000B651B">
        <w:rPr>
          <w:rFonts w:hint="eastAsia"/>
        </w:rPr>
        <w:t>DNA</w:t>
      </w:r>
      <w:r w:rsidRPr="000B651B">
        <w:rPr>
          <w:rFonts w:hint="eastAsia"/>
        </w:rPr>
        <w:t>反应最佳反应温度为</w:t>
      </w:r>
      <w:r w:rsidRPr="000B651B">
        <w:rPr>
          <w:rFonts w:hint="eastAsia"/>
        </w:rPr>
        <w:t>50</w:t>
      </w:r>
      <w:r w:rsidRPr="000B651B">
        <w:rPr>
          <w:rFonts w:hint="eastAsia"/>
        </w:rPr>
        <w:t>℃，探针反应浓度</w:t>
      </w:r>
      <w:r w:rsidRPr="000B651B">
        <w:rPr>
          <w:rFonts w:hint="eastAsia"/>
        </w:rPr>
        <w:t>25ng/mL</w:t>
      </w:r>
      <w:r w:rsidRPr="000B651B">
        <w:rPr>
          <w:rFonts w:hint="eastAsia"/>
        </w:rPr>
        <w:t>，确定用于检测</w:t>
      </w:r>
      <w:r w:rsidRPr="000B651B">
        <w:rPr>
          <w:rFonts w:hint="eastAsia"/>
        </w:rPr>
        <w:t>ALV-J</w:t>
      </w:r>
      <w:r w:rsidRPr="000B651B">
        <w:rPr>
          <w:rFonts w:hint="eastAsia"/>
        </w:rPr>
        <w:t>的斑点杂交方法，斑点杂交的结果表明该核酸探针能有效地检测出</w:t>
      </w:r>
      <w:r w:rsidRPr="000B651B">
        <w:rPr>
          <w:rFonts w:hint="eastAsia"/>
        </w:rPr>
        <w:t>ALV-J</w:t>
      </w:r>
      <w:r w:rsidRPr="000B651B">
        <w:rPr>
          <w:rFonts w:hint="eastAsia"/>
        </w:rPr>
        <w:t>，对禽白血病各亚群、马立克氏病、网状内皮增生症有效地进行鉴别诊断，并且该核酸探针的检测快捷准确，因此本发明为</w:t>
      </w:r>
      <w:r w:rsidRPr="000B651B">
        <w:rPr>
          <w:rFonts w:hint="eastAsia"/>
        </w:rPr>
        <w:t>J</w:t>
      </w:r>
      <w:r w:rsidRPr="000B651B">
        <w:rPr>
          <w:rFonts w:hint="eastAsia"/>
        </w:rPr>
        <w:t>亚群禽白血病的诊断提供了新的思路和方法。（成子强</w:t>
      </w:r>
      <w:r w:rsidR="00597166">
        <w:rPr>
          <w:rFonts w:hint="eastAsia"/>
        </w:rPr>
        <w:t>）</w:t>
      </w:r>
    </w:p>
    <w:p w:rsidR="00EF0ABF" w:rsidRPr="000B651B" w:rsidRDefault="00EF0ABF" w:rsidP="009721F3">
      <w:pPr>
        <w:pStyle w:val="3"/>
        <w:spacing w:before="144" w:after="72"/>
        <w:ind w:left="140" w:right="140"/>
      </w:pPr>
      <w:bookmarkStart w:id="1188" w:name="_Toc508054183"/>
      <w:bookmarkStart w:id="1189" w:name="_Toc508179532"/>
      <w:bookmarkStart w:id="1190" w:name="_Toc508180535"/>
      <w:bookmarkStart w:id="1191" w:name="_Toc508181544"/>
      <w:bookmarkStart w:id="1192" w:name="_Toc508182547"/>
      <w:r w:rsidRPr="000B651B">
        <w:rPr>
          <w:rFonts w:hint="eastAsia"/>
        </w:rPr>
        <w:t>干扰素研究与应用</w:t>
      </w:r>
      <w:bookmarkEnd w:id="1188"/>
      <w:bookmarkEnd w:id="1189"/>
      <w:bookmarkEnd w:id="1190"/>
      <w:bookmarkEnd w:id="1191"/>
      <w:bookmarkEnd w:id="1192"/>
    </w:p>
    <w:p w:rsidR="00EF0ABF" w:rsidRPr="000B651B" w:rsidRDefault="00EF0ABF" w:rsidP="00EF0ABF">
      <w:pPr>
        <w:pStyle w:val="20"/>
        <w:ind w:firstLine="420"/>
        <w:rPr>
          <w:sz w:val="24"/>
        </w:rPr>
      </w:pPr>
      <w:r w:rsidRPr="000B651B">
        <w:rPr>
          <w:rFonts w:hint="eastAsia"/>
        </w:rPr>
        <w:t>该项目利用现代分子生物学技术，克隆了猪干扰素诱导蛋白</w:t>
      </w:r>
      <w:r w:rsidRPr="000B651B">
        <w:rPr>
          <w:rFonts w:hint="eastAsia"/>
        </w:rPr>
        <w:t>IP-10</w:t>
      </w:r>
      <w:r w:rsidRPr="000B651B">
        <w:rPr>
          <w:rFonts w:hint="eastAsia"/>
        </w:rPr>
        <w:t>、</w:t>
      </w:r>
      <w:r w:rsidRPr="000B651B">
        <w:rPr>
          <w:rFonts w:hint="eastAsia"/>
        </w:rPr>
        <w:t>Bst-2</w:t>
      </w:r>
      <w:r w:rsidRPr="000B651B">
        <w:rPr>
          <w:rFonts w:hint="eastAsia"/>
        </w:rPr>
        <w:t>、</w:t>
      </w:r>
      <w:r w:rsidRPr="000B651B">
        <w:rPr>
          <w:rFonts w:hint="eastAsia"/>
        </w:rPr>
        <w:t>Mx1</w:t>
      </w:r>
      <w:r w:rsidRPr="000B651B">
        <w:rPr>
          <w:rFonts w:hint="eastAsia"/>
        </w:rPr>
        <w:t>基因，并进行了重组表达，分析了其表达物的生物学功能。研究发现：</w:t>
      </w:r>
      <w:r w:rsidRPr="000B651B">
        <w:rPr>
          <w:rFonts w:hint="eastAsia"/>
        </w:rPr>
        <w:t>Mx1</w:t>
      </w:r>
      <w:r w:rsidRPr="000B651B">
        <w:rPr>
          <w:rFonts w:hint="eastAsia"/>
        </w:rPr>
        <w:t>、</w:t>
      </w:r>
      <w:r w:rsidRPr="000B651B">
        <w:rPr>
          <w:rFonts w:hint="eastAsia"/>
        </w:rPr>
        <w:t>Bst-2</w:t>
      </w:r>
      <w:r w:rsidRPr="000B651B">
        <w:rPr>
          <w:rFonts w:hint="eastAsia"/>
        </w:rPr>
        <w:t>具有直接抗病毒作用，</w:t>
      </w:r>
      <w:r w:rsidRPr="000B651B">
        <w:rPr>
          <w:rFonts w:hint="eastAsia"/>
        </w:rPr>
        <w:t>IP-10</w:t>
      </w:r>
      <w:r w:rsidRPr="000B651B">
        <w:rPr>
          <w:rFonts w:hint="eastAsia"/>
        </w:rPr>
        <w:t>具有趋化因子作用；克隆了水貂α、β干扰素基因，并建立了多种表达载体，表达产物具有抗病毒</w:t>
      </w:r>
      <w:r w:rsidRPr="000B651B">
        <w:rPr>
          <w:rFonts w:hint="eastAsia"/>
        </w:rPr>
        <w:lastRenderedPageBreak/>
        <w:t>作用；建立了鸡脾细胞干扰素的生产工艺和质量检验方法，干扰素抗病毒效价达到目的</w:t>
      </w:r>
      <w:r w:rsidRPr="000B651B">
        <w:rPr>
          <w:rFonts w:hint="eastAsia"/>
        </w:rPr>
        <w:t>1:10</w:t>
      </w:r>
      <w:r w:rsidRPr="000B651B">
        <w:rPr>
          <w:rFonts w:hint="eastAsia"/>
          <w:sz w:val="24"/>
          <w:vertAlign w:val="superscript"/>
        </w:rPr>
        <w:t>7</w:t>
      </w:r>
      <w:r w:rsidRPr="000B651B">
        <w:rPr>
          <w:rFonts w:hint="eastAsia"/>
          <w:sz w:val="24"/>
        </w:rPr>
        <w:t>；利用鸡或人重组干扰素作为免疫调节剂，显著提高了新城疫、</w:t>
      </w:r>
      <w:r w:rsidRPr="000B651B">
        <w:rPr>
          <w:rFonts w:hint="eastAsia"/>
          <w:sz w:val="24"/>
        </w:rPr>
        <w:t>H9</w:t>
      </w:r>
      <w:r w:rsidRPr="000B651B">
        <w:rPr>
          <w:rFonts w:hint="eastAsia"/>
          <w:sz w:val="24"/>
        </w:rPr>
        <w:t>亚型禽流感疫苗血凝抑制抗体效价，分别提高了</w:t>
      </w:r>
      <w:r w:rsidRPr="000B651B">
        <w:rPr>
          <w:rFonts w:hint="eastAsia"/>
          <w:sz w:val="24"/>
        </w:rPr>
        <w:t>1</w:t>
      </w:r>
      <w:r w:rsidRPr="000B651B">
        <w:rPr>
          <w:rFonts w:hint="eastAsia"/>
          <w:sz w:val="24"/>
        </w:rPr>
        <w:t>和</w:t>
      </w:r>
      <w:r w:rsidRPr="000B651B">
        <w:rPr>
          <w:rFonts w:hint="eastAsia"/>
          <w:sz w:val="24"/>
        </w:rPr>
        <w:t>3</w:t>
      </w:r>
      <w:r w:rsidRPr="000B651B">
        <w:rPr>
          <w:rFonts w:hint="eastAsia"/>
          <w:sz w:val="24"/>
        </w:rPr>
        <w:t>个抗体滴度，推广应用</w:t>
      </w:r>
      <w:r w:rsidRPr="000B651B">
        <w:rPr>
          <w:rFonts w:hint="eastAsia"/>
          <w:sz w:val="24"/>
        </w:rPr>
        <w:t>1000</w:t>
      </w:r>
      <w:r w:rsidRPr="000B651B">
        <w:rPr>
          <w:rFonts w:hint="eastAsia"/>
          <w:sz w:val="24"/>
        </w:rPr>
        <w:t>余万羽份，新增产值</w:t>
      </w:r>
      <w:r w:rsidRPr="000B651B">
        <w:rPr>
          <w:rFonts w:hint="eastAsia"/>
          <w:sz w:val="24"/>
        </w:rPr>
        <w:t>10000</w:t>
      </w:r>
      <w:r w:rsidRPr="000B651B">
        <w:rPr>
          <w:rFonts w:hint="eastAsia"/>
          <w:sz w:val="24"/>
        </w:rPr>
        <w:t>余万元。（常维山</w:t>
      </w:r>
      <w:r w:rsidRPr="000B651B">
        <w:rPr>
          <w:rStyle w:val="ae"/>
          <w:rFonts w:hint="eastAsia"/>
          <w:vanish w:val="0"/>
        </w:rPr>
        <w:t>2012</w:t>
      </w:r>
      <w:r w:rsidRPr="000B651B">
        <w:rPr>
          <w:rFonts w:hint="eastAsia"/>
          <w:sz w:val="24"/>
        </w:rPr>
        <w:t>）</w:t>
      </w:r>
    </w:p>
    <w:p w:rsidR="00EF0ABF" w:rsidRPr="000B651B" w:rsidRDefault="00EF0ABF" w:rsidP="009721F3">
      <w:pPr>
        <w:pStyle w:val="3"/>
        <w:spacing w:before="144" w:after="72"/>
        <w:ind w:left="140" w:right="140"/>
      </w:pPr>
      <w:bookmarkStart w:id="1193" w:name="_Toc355536047"/>
      <w:bookmarkStart w:id="1194" w:name="_Toc508054184"/>
      <w:bookmarkStart w:id="1195" w:name="_Toc508179533"/>
      <w:bookmarkStart w:id="1196" w:name="_Toc508180536"/>
      <w:bookmarkStart w:id="1197" w:name="_Toc508181545"/>
      <w:bookmarkStart w:id="1198" w:name="_Toc508182548"/>
      <w:r w:rsidRPr="000B651B">
        <w:rPr>
          <w:rFonts w:hint="eastAsia"/>
        </w:rPr>
        <w:t>鼻气管鸟杆菌的分享鉴定与防制研究</w:t>
      </w:r>
      <w:bookmarkEnd w:id="1193"/>
      <w:bookmarkEnd w:id="1194"/>
      <w:bookmarkEnd w:id="1195"/>
      <w:bookmarkEnd w:id="1196"/>
      <w:bookmarkEnd w:id="1197"/>
      <w:bookmarkEnd w:id="1198"/>
    </w:p>
    <w:p w:rsidR="00EF0ABF" w:rsidRPr="000B651B" w:rsidRDefault="00EF0ABF" w:rsidP="00EF0ABF">
      <w:pPr>
        <w:pStyle w:val="20"/>
        <w:ind w:firstLine="420"/>
      </w:pPr>
      <w:r w:rsidRPr="000B651B">
        <w:rPr>
          <w:rFonts w:hint="eastAsia"/>
        </w:rPr>
        <w:t>鼻气管鸟杆菌感染是近年危害养禽业的一种新的呼吸道传染病。该病以呼吸道症状、生长迟滞以及纤维素性化脓性肺炎和气囊炎为特征，导致鸡群死亡率增加、产蛋率下降、蛋壳质量降低、孵化率下降等，造成严重的经济损失。</w:t>
      </w:r>
    </w:p>
    <w:p w:rsidR="00EF0ABF" w:rsidRPr="000B651B" w:rsidRDefault="00EF0ABF" w:rsidP="00EF0ABF">
      <w:pPr>
        <w:pStyle w:val="20"/>
        <w:ind w:firstLine="420"/>
      </w:pPr>
      <w:r w:rsidRPr="000B651B">
        <w:rPr>
          <w:rFonts w:hint="eastAsia"/>
        </w:rPr>
        <w:t>该项目对山东省</w:t>
      </w:r>
      <w:r w:rsidRPr="000B651B">
        <w:rPr>
          <w:rFonts w:hint="eastAsia"/>
        </w:rPr>
        <w:t>17</w:t>
      </w:r>
      <w:r w:rsidRPr="000B651B">
        <w:rPr>
          <w:rFonts w:hint="eastAsia"/>
        </w:rPr>
        <w:t>市的</w:t>
      </w:r>
      <w:r w:rsidRPr="000B651B">
        <w:rPr>
          <w:rFonts w:hint="eastAsia"/>
        </w:rPr>
        <w:t>110</w:t>
      </w:r>
      <w:r w:rsidRPr="000B651B">
        <w:rPr>
          <w:rFonts w:hint="eastAsia"/>
        </w:rPr>
        <w:t>份疑似病例进行了鼻气管鸟杆菌的分离与鉴定，明确了分离菌株的培养特性、生化特性和药敏性，血清型鉴定为</w:t>
      </w:r>
      <w:r w:rsidRPr="000B651B">
        <w:rPr>
          <w:rFonts w:hint="eastAsia"/>
        </w:rPr>
        <w:t>A</w:t>
      </w:r>
      <w:r w:rsidRPr="000B651B">
        <w:rPr>
          <w:rFonts w:hint="eastAsia"/>
        </w:rPr>
        <w:t>、</w:t>
      </w:r>
      <w:r w:rsidRPr="000B651B">
        <w:rPr>
          <w:rFonts w:hint="eastAsia"/>
        </w:rPr>
        <w:t>B</w:t>
      </w:r>
      <w:r w:rsidRPr="000B651B">
        <w:rPr>
          <w:rFonts w:hint="eastAsia"/>
        </w:rPr>
        <w:t>、</w:t>
      </w:r>
      <w:r w:rsidRPr="000B651B">
        <w:rPr>
          <w:rFonts w:hint="eastAsia"/>
        </w:rPr>
        <w:t>D</w:t>
      </w:r>
      <w:r w:rsidRPr="000B651B">
        <w:rPr>
          <w:rFonts w:hint="eastAsia"/>
        </w:rPr>
        <w:t>型，其中</w:t>
      </w:r>
      <w:r w:rsidRPr="000B651B">
        <w:rPr>
          <w:rFonts w:hint="eastAsia"/>
        </w:rPr>
        <w:t>A</w:t>
      </w:r>
      <w:r w:rsidRPr="000B651B">
        <w:rPr>
          <w:rFonts w:hint="eastAsia"/>
        </w:rPr>
        <w:t>型为优势血清型。根据鼻气管鸟杆菌</w:t>
      </w:r>
      <w:r w:rsidRPr="000B651B">
        <w:rPr>
          <w:rFonts w:hint="eastAsia"/>
        </w:rPr>
        <w:t>16SrRNA</w:t>
      </w:r>
      <w:r w:rsidRPr="000B651B">
        <w:rPr>
          <w:rFonts w:hint="eastAsia"/>
        </w:rPr>
        <w:t>基因序列设计引物，扩增特异的核酸片段，建立了</w:t>
      </w:r>
      <w:r w:rsidRPr="000B651B">
        <w:rPr>
          <w:rFonts w:hint="eastAsia"/>
        </w:rPr>
        <w:t>PCR</w:t>
      </w:r>
      <w:r w:rsidRPr="000B651B">
        <w:rPr>
          <w:rFonts w:hint="eastAsia"/>
        </w:rPr>
        <w:t>、</w:t>
      </w:r>
      <w:r w:rsidRPr="000B651B">
        <w:rPr>
          <w:rFonts w:hint="eastAsia"/>
        </w:rPr>
        <w:t>LAMP</w:t>
      </w:r>
      <w:r w:rsidRPr="000B651B">
        <w:rPr>
          <w:rFonts w:hint="eastAsia"/>
        </w:rPr>
        <w:t>、荧光定量</w:t>
      </w:r>
      <w:r w:rsidRPr="000B651B">
        <w:rPr>
          <w:rFonts w:hint="eastAsia"/>
        </w:rPr>
        <w:t>PCR</w:t>
      </w:r>
      <w:r w:rsidRPr="000B651B">
        <w:rPr>
          <w:rFonts w:hint="eastAsia"/>
        </w:rPr>
        <w:t>等检测方法；利用</w:t>
      </w:r>
      <w:r w:rsidRPr="000B651B">
        <w:rPr>
          <w:rFonts w:hint="eastAsia"/>
        </w:rPr>
        <w:t>PCR</w:t>
      </w:r>
      <w:r w:rsidRPr="000B651B">
        <w:rPr>
          <w:rFonts w:hint="eastAsia"/>
        </w:rPr>
        <w:t>扩增</w:t>
      </w:r>
      <w:r w:rsidRPr="000B651B">
        <w:rPr>
          <w:rFonts w:hint="eastAsia"/>
        </w:rPr>
        <w:t>16SrRNA</w:t>
      </w:r>
      <w:r w:rsidRPr="000B651B">
        <w:rPr>
          <w:rFonts w:hint="eastAsia"/>
        </w:rPr>
        <w:t>基因特异的核酸片段，用地高辛标记，建立了地高辛标记探针诊断鼻气管鸟杆菌的方法；利用提取的鼻气管鸟杆菌外膜蛋白为包被抗原，建立了间接</w:t>
      </w:r>
      <w:r w:rsidRPr="000B651B">
        <w:rPr>
          <w:rFonts w:hint="eastAsia"/>
        </w:rPr>
        <w:t>ELISA</w:t>
      </w:r>
      <w:r w:rsidRPr="000B651B">
        <w:rPr>
          <w:rFonts w:hint="eastAsia"/>
        </w:rPr>
        <w:t>诊断方法；利用制备的兔抗鼻气管鸟杆菌</w:t>
      </w:r>
      <w:r w:rsidRPr="000B651B">
        <w:rPr>
          <w:rFonts w:hint="eastAsia"/>
        </w:rPr>
        <w:t>IgG</w:t>
      </w:r>
      <w:r w:rsidRPr="000B651B">
        <w:rPr>
          <w:rFonts w:hint="eastAsia"/>
        </w:rPr>
        <w:t>和羊抗兔</w:t>
      </w:r>
      <w:r w:rsidRPr="000B651B">
        <w:rPr>
          <w:rFonts w:hint="eastAsia"/>
        </w:rPr>
        <w:t>IgG-FITC</w:t>
      </w:r>
      <w:r w:rsidRPr="000B651B">
        <w:rPr>
          <w:rFonts w:hint="eastAsia"/>
        </w:rPr>
        <w:t>，建立了间接免疫荧光检测鼻气管鸟杆菌的方法。利用建立的检测方法对我省肉鸡鼻气管鸟杆菌的感染情况进行了流行病学调查，结果阳性检出率达</w:t>
      </w:r>
      <w:r w:rsidRPr="000B651B">
        <w:rPr>
          <w:rFonts w:hint="eastAsia"/>
        </w:rPr>
        <w:t>11.7%</w:t>
      </w:r>
      <w:r w:rsidRPr="000B651B">
        <w:rPr>
          <w:rFonts w:hint="eastAsia"/>
        </w:rPr>
        <w:t>。对分离的鼻气管鸟杆菌进行了致病性研究，确定了该病的病理组织学变化特点和感染后不同时间的血常规和血液生化指标的变化，利用建立的鼻气管鸟杆菌间接免疫荧光检测方法和病原分离鉴定、</w:t>
      </w:r>
      <w:r w:rsidRPr="000B651B">
        <w:rPr>
          <w:rFonts w:hint="eastAsia"/>
        </w:rPr>
        <w:t>PCR</w:t>
      </w:r>
      <w:r w:rsidRPr="000B651B">
        <w:rPr>
          <w:rFonts w:hint="eastAsia"/>
        </w:rPr>
        <w:t>检测方法，确定了病原菌在组织中的分布及排菌规律，为该病的免疫预防研究奠定的基础。（刁有祥</w:t>
      </w:r>
      <w:r w:rsidRPr="000B651B">
        <w:rPr>
          <w:rStyle w:val="ae"/>
          <w:rFonts w:hint="eastAsia"/>
          <w:vanish w:val="0"/>
        </w:rPr>
        <w:t>2012</w:t>
      </w:r>
      <w:r w:rsidRPr="000B651B">
        <w:rPr>
          <w:rFonts w:hint="eastAsia"/>
        </w:rPr>
        <w:t>）</w:t>
      </w:r>
    </w:p>
    <w:p w:rsidR="00EF0ABF" w:rsidRPr="000B651B" w:rsidRDefault="00EF0ABF" w:rsidP="009721F3">
      <w:pPr>
        <w:pStyle w:val="3"/>
        <w:spacing w:before="144" w:after="72"/>
        <w:ind w:left="140" w:right="140"/>
      </w:pPr>
      <w:bookmarkStart w:id="1199" w:name="_Toc508054185"/>
      <w:bookmarkStart w:id="1200" w:name="_Toc508179534"/>
      <w:bookmarkStart w:id="1201" w:name="_Toc508180537"/>
      <w:bookmarkStart w:id="1202" w:name="_Toc508181546"/>
      <w:bookmarkStart w:id="1203" w:name="_Toc508182549"/>
      <w:r w:rsidRPr="000B651B">
        <w:rPr>
          <w:rFonts w:hint="eastAsia"/>
        </w:rPr>
        <w:t>牛磺鹅去氧胆酸在保护肾上腺功能上的应用</w:t>
      </w:r>
      <w:bookmarkEnd w:id="1199"/>
      <w:bookmarkEnd w:id="1200"/>
      <w:bookmarkEnd w:id="1201"/>
      <w:bookmarkEnd w:id="1202"/>
      <w:bookmarkEnd w:id="1203"/>
    </w:p>
    <w:p w:rsidR="00EF0ABF" w:rsidRPr="000B651B" w:rsidRDefault="00EF0ABF" w:rsidP="00EF0ABF">
      <w:pPr>
        <w:pStyle w:val="20"/>
        <w:ind w:firstLine="404"/>
        <w:rPr>
          <w:spacing w:val="-4"/>
          <w:shd w:val="clear" w:color="auto" w:fill="FFFFFF"/>
        </w:rPr>
      </w:pPr>
      <w:r w:rsidRPr="000B651B">
        <w:rPr>
          <w:rFonts w:hint="eastAsia"/>
          <w:spacing w:val="-4"/>
          <w:shd w:val="clear" w:color="auto" w:fill="FFFFFF"/>
        </w:rPr>
        <w:t>2012</w:t>
      </w:r>
      <w:r w:rsidRPr="000B651B">
        <w:rPr>
          <w:rFonts w:hint="eastAsia"/>
          <w:spacing w:val="-4"/>
          <w:shd w:val="clear" w:color="auto" w:fill="FFFFFF"/>
        </w:rPr>
        <w:t>年授权专利（</w:t>
      </w:r>
      <w:r w:rsidRPr="000B651B">
        <w:rPr>
          <w:rFonts w:ascii="宋体" w:hAnsi="宋体" w:cs="Arial"/>
        </w:rPr>
        <w:t>201110050754.4</w:t>
      </w:r>
      <w:r w:rsidRPr="000B651B">
        <w:rPr>
          <w:rFonts w:hint="eastAsia"/>
          <w:spacing w:val="-4"/>
          <w:shd w:val="clear" w:color="auto" w:fill="FFFFFF"/>
        </w:rPr>
        <w:t>）</w:t>
      </w:r>
      <w:bookmarkStart w:id="1204" w:name="_Toc355536126"/>
      <w:r w:rsidRPr="000B651B">
        <w:rPr>
          <w:rFonts w:hint="eastAsia"/>
          <w:spacing w:val="-4"/>
          <w:shd w:val="clear" w:color="auto" w:fill="FFFFFF"/>
        </w:rPr>
        <w:t>。</w:t>
      </w:r>
      <w:bookmarkEnd w:id="1204"/>
      <w:r w:rsidRPr="000B651B">
        <w:rPr>
          <w:rFonts w:hint="eastAsia"/>
          <w:spacing w:val="-4"/>
          <w:shd w:val="clear" w:color="auto" w:fill="FFFFFF"/>
        </w:rPr>
        <w:t>本发明涉及牛磺鹅去氧胆酸的一种新用途，具体涉及牛磺鹅去氧胆酸在保护肾上腺功能上的新用途，发明人通过对牛磺鹅去氧胆酸的研究，发现其可以对抗肾上腺细胞凋亡，同时促进肾上腺皮质干细胞增殖，进而将其应用于保护肾上腺功能，可以直接给药，也可以将其制成各种剂型用于抗应激反应或防治与肾上腺功能低下有关的其他疾病或状态。（</w:t>
      </w:r>
      <w:r w:rsidRPr="000B651B">
        <w:rPr>
          <w:rFonts w:hint="eastAsia"/>
        </w:rPr>
        <w:t>石有斐</w:t>
      </w:r>
      <w:r w:rsidR="00597166">
        <w:rPr>
          <w:rFonts w:ascii="宋体" w:hAnsi="宋体" w:cs="Arial" w:hint="eastAsia"/>
        </w:rPr>
        <w:t>）</w:t>
      </w:r>
      <w:r w:rsidRPr="000B651B">
        <w:rPr>
          <w:rFonts w:hint="eastAsia"/>
        </w:rPr>
        <w:t>。</w:t>
      </w:r>
    </w:p>
    <w:p w:rsidR="00EF0ABF" w:rsidRPr="000B651B" w:rsidRDefault="00EF0ABF" w:rsidP="009721F3">
      <w:pPr>
        <w:pStyle w:val="3"/>
        <w:spacing w:before="144" w:after="72"/>
        <w:ind w:left="140" w:right="140"/>
      </w:pPr>
      <w:bookmarkStart w:id="1205" w:name="_Toc508054186"/>
      <w:bookmarkStart w:id="1206" w:name="_Toc508179535"/>
      <w:bookmarkStart w:id="1207" w:name="_Toc508180538"/>
      <w:bookmarkStart w:id="1208" w:name="_Toc508181547"/>
      <w:bookmarkStart w:id="1209" w:name="_Toc508182550"/>
      <w:r w:rsidRPr="000B651B">
        <w:rPr>
          <w:rFonts w:hint="eastAsia"/>
        </w:rPr>
        <w:t>禽白血病流行病学及防控技术</w:t>
      </w:r>
      <w:bookmarkEnd w:id="1205"/>
      <w:bookmarkEnd w:id="1206"/>
      <w:bookmarkEnd w:id="1207"/>
      <w:bookmarkEnd w:id="1208"/>
      <w:bookmarkEnd w:id="1209"/>
    </w:p>
    <w:p w:rsidR="00EF0ABF" w:rsidRPr="000B651B" w:rsidRDefault="00EF0ABF" w:rsidP="00EF0ABF">
      <w:pPr>
        <w:pStyle w:val="20"/>
        <w:ind w:firstLine="420"/>
      </w:pPr>
      <w:r w:rsidRPr="000B651B">
        <w:rPr>
          <w:rFonts w:hint="eastAsia"/>
        </w:rPr>
        <w:t>该成果</w:t>
      </w:r>
      <w:r w:rsidRPr="000B651B">
        <w:rPr>
          <w:rFonts w:hint="eastAsia"/>
        </w:rPr>
        <w:t>2010</w:t>
      </w:r>
      <w:r w:rsidRPr="000B651B">
        <w:rPr>
          <w:rFonts w:hint="eastAsia"/>
        </w:rPr>
        <w:t>年荣获山东省科技进步一等奖，</w:t>
      </w:r>
      <w:r w:rsidRPr="000B651B">
        <w:rPr>
          <w:rFonts w:hint="eastAsia"/>
        </w:rPr>
        <w:t>2011</w:t>
      </w:r>
      <w:r w:rsidRPr="000B651B">
        <w:rPr>
          <w:rFonts w:hint="eastAsia"/>
        </w:rPr>
        <w:t>年荣获国家科技进步二等奖。</w:t>
      </w:r>
    </w:p>
    <w:p w:rsidR="00EF0ABF" w:rsidRPr="000B651B" w:rsidRDefault="00EF0ABF" w:rsidP="00EF0ABF">
      <w:pPr>
        <w:pStyle w:val="20"/>
        <w:ind w:firstLine="420"/>
      </w:pPr>
      <w:r w:rsidRPr="000B651B">
        <w:rPr>
          <w:rFonts w:hint="eastAsia"/>
        </w:rPr>
        <w:t>主要技术成果如下：</w:t>
      </w:r>
    </w:p>
    <w:p w:rsidR="00EF0ABF" w:rsidRPr="000B651B" w:rsidRDefault="00EF0ABF" w:rsidP="00EF0ABF">
      <w:pPr>
        <w:pStyle w:val="20"/>
        <w:ind w:firstLine="420"/>
      </w:pPr>
      <w:r w:rsidRPr="000B651B">
        <w:t>1</w:t>
      </w:r>
      <w:r w:rsidRPr="000B651B">
        <w:rPr>
          <w:rFonts w:hint="eastAsia"/>
        </w:rPr>
        <w:t>．</w:t>
      </w:r>
      <w:r w:rsidRPr="000B651B">
        <w:t>首先研制出</w:t>
      </w:r>
      <w:r w:rsidRPr="000B651B">
        <w:t>ALV-J</w:t>
      </w:r>
      <w:r w:rsidRPr="000B651B">
        <w:t>单克隆抗体及其相应的间接免疫荧光诊断方法，该方法可特异性区分</w:t>
      </w:r>
      <w:r w:rsidRPr="000B651B">
        <w:t>J</w:t>
      </w:r>
      <w:r w:rsidRPr="000B651B">
        <w:t>亚群与其他亚群</w:t>
      </w:r>
      <w:r w:rsidRPr="000B651B">
        <w:t>ALV</w:t>
      </w:r>
      <w:r w:rsidRPr="000B651B">
        <w:t>，已在国内外广泛应用于禽白血病的鉴别诊断。</w:t>
      </w:r>
    </w:p>
    <w:p w:rsidR="00EF0ABF" w:rsidRPr="000B651B" w:rsidRDefault="00EF0ABF" w:rsidP="00EF0ABF">
      <w:pPr>
        <w:pStyle w:val="20"/>
        <w:ind w:firstLine="420"/>
      </w:pPr>
      <w:r w:rsidRPr="000B651B">
        <w:t>2</w:t>
      </w:r>
      <w:r w:rsidRPr="000B651B">
        <w:rPr>
          <w:rFonts w:hint="eastAsia"/>
        </w:rPr>
        <w:t>．</w:t>
      </w:r>
      <w:r w:rsidRPr="000B651B">
        <w:t>首先从我国白羽肉鸡、三黄鸡和蛋鸡等三种不同类型鸡群中分离鉴定出</w:t>
      </w:r>
      <w:r w:rsidRPr="000B651B">
        <w:t>ALV-J</w:t>
      </w:r>
      <w:r w:rsidRPr="000B651B">
        <w:t>，并证实</w:t>
      </w:r>
      <w:r w:rsidRPr="000B651B">
        <w:t>ALV-J</w:t>
      </w:r>
      <w:r w:rsidRPr="000B651B">
        <w:t>是我国十多年来鸡群中发生白血病肿瘤的最主要病因。阐明了</w:t>
      </w:r>
      <w:r w:rsidRPr="000B651B">
        <w:t>ALV-J</w:t>
      </w:r>
      <w:r w:rsidRPr="000B651B">
        <w:t>在自然条件与抗体免疫压力作用下病毒变异演化的规律。</w:t>
      </w:r>
    </w:p>
    <w:p w:rsidR="00EF0ABF" w:rsidRPr="000B651B" w:rsidRDefault="00EF0ABF" w:rsidP="00EF0ABF">
      <w:pPr>
        <w:pStyle w:val="20"/>
        <w:ind w:firstLine="420"/>
      </w:pPr>
      <w:r w:rsidRPr="000B651B">
        <w:t>3</w:t>
      </w:r>
      <w:r w:rsidRPr="000B651B">
        <w:rPr>
          <w:rFonts w:hint="eastAsia"/>
        </w:rPr>
        <w:t>．</w:t>
      </w:r>
      <w:r w:rsidRPr="000B651B">
        <w:t>首先发现并证实鸡群中</w:t>
      </w:r>
      <w:r w:rsidRPr="000B651B">
        <w:t>ALV-J</w:t>
      </w:r>
      <w:r w:rsidRPr="000B651B">
        <w:t>和</w:t>
      </w:r>
      <w:r w:rsidRPr="000B651B">
        <w:t>REV</w:t>
      </w:r>
      <w:r w:rsidRPr="000B651B">
        <w:t>共感染和共垂直感染这一流行病学现象及其相互作用，提出这是我国鸡群中</w:t>
      </w:r>
      <w:r w:rsidRPr="000B651B">
        <w:t>ALV-J</w:t>
      </w:r>
      <w:r w:rsidRPr="000B651B">
        <w:t>感染引发较高死亡率和肿瘤发生率的重要原因。</w:t>
      </w:r>
    </w:p>
    <w:p w:rsidR="00EF0ABF" w:rsidRDefault="00EF0ABF" w:rsidP="00EF0ABF">
      <w:pPr>
        <w:pStyle w:val="20"/>
        <w:ind w:firstLine="420"/>
      </w:pPr>
      <w:r w:rsidRPr="000B651B">
        <w:t>4</w:t>
      </w:r>
      <w:r w:rsidRPr="000B651B">
        <w:rPr>
          <w:rFonts w:hint="eastAsia"/>
        </w:rPr>
        <w:t>．</w:t>
      </w:r>
      <w:r w:rsidRPr="000B651B">
        <w:t>集成禽白血病监测与综合防控技术。制订了中华人民共和国国家标准《禽白血病诊断技术规程》。在山东、北京等地大型养禽龙头企业进行了多年的禽白血病防控综合技术的实地推广应用，近三年减少由该病带来的经济损失</w:t>
      </w:r>
      <w:r w:rsidRPr="000B651B">
        <w:t>390</w:t>
      </w:r>
      <w:r w:rsidRPr="000B651B">
        <w:t>多亿元，对控制禽白血病在我国流行起到巨大作用，产生了显著的经济和社会效益。</w:t>
      </w:r>
      <w:r w:rsidRPr="000B651B">
        <w:rPr>
          <w:rFonts w:hint="eastAsia"/>
        </w:rPr>
        <w:t>（崔治中）</w:t>
      </w:r>
    </w:p>
    <w:p w:rsidR="00EF0ABF" w:rsidRPr="000B651B" w:rsidRDefault="00EF0ABF" w:rsidP="009721F3">
      <w:pPr>
        <w:pStyle w:val="3"/>
        <w:spacing w:before="144" w:after="72"/>
        <w:ind w:left="140" w:right="140"/>
      </w:pPr>
      <w:bookmarkStart w:id="1210" w:name="_Toc508054187"/>
      <w:bookmarkStart w:id="1211" w:name="_Toc508179536"/>
      <w:bookmarkStart w:id="1212" w:name="_Toc508180539"/>
      <w:bookmarkStart w:id="1213" w:name="_Toc508181548"/>
      <w:bookmarkStart w:id="1214" w:name="_Toc508182551"/>
      <w:r w:rsidRPr="000B651B">
        <w:rPr>
          <w:rFonts w:hint="eastAsia"/>
        </w:rPr>
        <w:lastRenderedPageBreak/>
        <w:t>鸡致病性外源性禽白血病病毒特异性核酸探针交叉斑点杂交检测试剂盒</w:t>
      </w:r>
      <w:bookmarkEnd w:id="1210"/>
      <w:bookmarkEnd w:id="1211"/>
      <w:bookmarkEnd w:id="1212"/>
      <w:bookmarkEnd w:id="1213"/>
      <w:bookmarkEnd w:id="1214"/>
    </w:p>
    <w:p w:rsidR="00EF0ABF" w:rsidRPr="000B651B" w:rsidRDefault="00EF0ABF" w:rsidP="00EF0ABF">
      <w:pPr>
        <w:pStyle w:val="20"/>
        <w:ind w:firstLine="420"/>
      </w:pPr>
      <w:r w:rsidRPr="000B651B">
        <w:rPr>
          <w:rFonts w:hint="eastAsia"/>
        </w:rPr>
        <w:t>2011</w:t>
      </w:r>
      <w:r w:rsidRPr="000B651B">
        <w:rPr>
          <w:rFonts w:hint="eastAsia"/>
        </w:rPr>
        <w:t>年授权专利（</w:t>
      </w:r>
      <w:r w:rsidRPr="000B651B">
        <w:t>201010230292.X</w:t>
      </w:r>
      <w:r w:rsidRPr="000B651B">
        <w:rPr>
          <w:rFonts w:hint="eastAsia"/>
        </w:rPr>
        <w:t>）。本发明涉及一种鸡致病性外源性禽白血病病毒特异性核酸探针交叉斑点杂交检测试剂盒，是用特定引物通过</w:t>
      </w:r>
      <w:r w:rsidRPr="000B651B">
        <w:rPr>
          <w:rFonts w:hint="eastAsia"/>
        </w:rPr>
        <w:t>PCR</w:t>
      </w:r>
      <w:r w:rsidRPr="000B651B">
        <w:rPr>
          <w:rFonts w:hint="eastAsia"/>
        </w:rPr>
        <w:t>合成了经狄高辛标记的鸡致病性外源性及内源性禽白血病病毒特异性核酸探针，通过交叉斑点分子杂交，这些探针将可用于检测病料样品中致病性外源性禽白血病毒特异性核酸的存在。利用本发明所涉及的试剂盒，对从病料组织样品中提取的基因组</w:t>
      </w:r>
      <w:r w:rsidRPr="000B651B">
        <w:rPr>
          <w:rFonts w:hint="eastAsia"/>
        </w:rPr>
        <w:t>DNA</w:t>
      </w:r>
      <w:r w:rsidRPr="000B651B">
        <w:rPr>
          <w:rFonts w:hint="eastAsia"/>
        </w:rPr>
        <w:t>作交叉斑点分子杂交或对提取的</w:t>
      </w:r>
      <w:r w:rsidRPr="000B651B">
        <w:rPr>
          <w:rFonts w:hint="eastAsia"/>
        </w:rPr>
        <w:t>DNA</w:t>
      </w:r>
      <w:r w:rsidRPr="000B651B">
        <w:rPr>
          <w:rFonts w:hint="eastAsia"/>
        </w:rPr>
        <w:t>用相应引物扩增后的</w:t>
      </w:r>
      <w:r w:rsidRPr="000B651B">
        <w:rPr>
          <w:rFonts w:hint="eastAsia"/>
        </w:rPr>
        <w:t>PCR</w:t>
      </w:r>
      <w:r w:rsidRPr="000B651B">
        <w:rPr>
          <w:rFonts w:hint="eastAsia"/>
        </w:rPr>
        <w:t>产物作交叉斑点分子杂交</w:t>
      </w:r>
      <w:r w:rsidRPr="000B651B">
        <w:rPr>
          <w:rFonts w:hint="eastAsia"/>
        </w:rPr>
        <w:t>,</w:t>
      </w:r>
      <w:r w:rsidRPr="000B651B">
        <w:rPr>
          <w:rFonts w:hint="eastAsia"/>
        </w:rPr>
        <w:t>可在</w:t>
      </w:r>
      <w:r w:rsidRPr="000B651B">
        <w:rPr>
          <w:rFonts w:hint="eastAsia"/>
        </w:rPr>
        <w:t>24</w:t>
      </w:r>
      <w:r w:rsidRPr="000B651B">
        <w:rPr>
          <w:rFonts w:hint="eastAsia"/>
        </w:rPr>
        <w:t>～</w:t>
      </w:r>
      <w:r w:rsidRPr="000B651B">
        <w:rPr>
          <w:rFonts w:hint="eastAsia"/>
        </w:rPr>
        <w:t>36h</w:t>
      </w:r>
      <w:r w:rsidRPr="000B651B">
        <w:rPr>
          <w:rFonts w:hint="eastAsia"/>
        </w:rPr>
        <w:t>内完成检测并报告结果。显示检测样品中是否存在致病性外源性禽白血病病毒。（崔治中</w:t>
      </w:r>
      <w:r w:rsidR="00597166">
        <w:rPr>
          <w:rFonts w:hint="eastAsia"/>
        </w:rPr>
        <w:t>）</w:t>
      </w:r>
    </w:p>
    <w:p w:rsidR="00231F29" w:rsidRPr="000B651B" w:rsidRDefault="000C3325" w:rsidP="00231F29">
      <w:pPr>
        <w:pStyle w:val="2"/>
        <w:spacing w:before="240" w:after="120"/>
        <w:ind w:left="1400" w:right="1400"/>
      </w:pPr>
      <w:bookmarkStart w:id="1215" w:name="_Toc508179537"/>
      <w:bookmarkStart w:id="1216" w:name="_Toc508180540"/>
      <w:bookmarkStart w:id="1217" w:name="_Toc508181549"/>
      <w:bookmarkStart w:id="1218" w:name="_Toc508182552"/>
      <w:bookmarkStart w:id="1219" w:name="_Toc508187007"/>
      <w:bookmarkStart w:id="1220" w:name="_Toc508273577"/>
      <w:bookmarkStart w:id="1221" w:name="_Toc508054188"/>
      <w:r>
        <w:rPr>
          <w:rFonts w:hint="eastAsia"/>
        </w:rPr>
        <w:t>3</w:t>
      </w:r>
      <w:r w:rsidR="00231F29">
        <w:rPr>
          <w:rFonts w:hint="eastAsia"/>
        </w:rPr>
        <w:t xml:space="preserve">.2 </w:t>
      </w:r>
      <w:r w:rsidR="00231F29">
        <w:rPr>
          <w:rFonts w:hint="eastAsia"/>
        </w:rPr>
        <w:t>家畜、家禽养殖、繁育技术</w:t>
      </w:r>
      <w:bookmarkEnd w:id="1215"/>
      <w:bookmarkEnd w:id="1216"/>
      <w:bookmarkEnd w:id="1217"/>
      <w:bookmarkEnd w:id="1218"/>
      <w:bookmarkEnd w:id="1219"/>
      <w:bookmarkEnd w:id="1220"/>
    </w:p>
    <w:p w:rsidR="00231F29" w:rsidRPr="000B651B" w:rsidRDefault="00231F29" w:rsidP="00231F29">
      <w:pPr>
        <w:pStyle w:val="3"/>
        <w:spacing w:before="144" w:after="72"/>
        <w:ind w:left="140" w:right="140"/>
      </w:pPr>
      <w:bookmarkStart w:id="1222" w:name="_Toc508054781"/>
      <w:bookmarkStart w:id="1223" w:name="_Toc508179538"/>
      <w:bookmarkStart w:id="1224" w:name="_Toc508180541"/>
      <w:bookmarkStart w:id="1225" w:name="_Toc508181550"/>
      <w:bookmarkStart w:id="1226" w:name="_Toc508182553"/>
      <w:r w:rsidRPr="000B651B">
        <w:rPr>
          <w:rFonts w:hint="eastAsia"/>
        </w:rPr>
        <w:t>增加驴受胎率的鲜精人工授精方法</w:t>
      </w:r>
      <w:bookmarkEnd w:id="1222"/>
      <w:bookmarkEnd w:id="1223"/>
      <w:bookmarkEnd w:id="1224"/>
      <w:bookmarkEnd w:id="1225"/>
      <w:bookmarkEnd w:id="1226"/>
    </w:p>
    <w:p w:rsidR="00231F29" w:rsidRPr="000B651B" w:rsidRDefault="00231F29" w:rsidP="00231F29">
      <w:pPr>
        <w:pStyle w:val="20"/>
        <w:ind w:firstLine="420"/>
      </w:pPr>
      <w:r w:rsidRPr="000B651B">
        <w:rPr>
          <w:rFonts w:hint="eastAsia"/>
        </w:rPr>
        <w:t>2017</w:t>
      </w:r>
      <w:r w:rsidRPr="000B651B">
        <w:rPr>
          <w:rFonts w:hint="eastAsia"/>
        </w:rPr>
        <w:t>年授权专利（</w:t>
      </w:r>
      <w:r w:rsidRPr="000B651B">
        <w:t>201510554754.6</w:t>
      </w:r>
      <w:r w:rsidRPr="000B651B">
        <w:rPr>
          <w:rFonts w:hint="eastAsia"/>
        </w:rPr>
        <w:t>）。本发明公开了一种增加驴受胎率的鲜精人工授精方法，它包括鲜精采集、消毒稀释处理过程和诱导排卵定时输精过程，首先将采集的精液灭菌稀释，然后采用注射激素法使驴集中时间进行排卵，降低卵泡发育中闭锁的几率，并在排卵前</w:t>
      </w:r>
      <w:r w:rsidRPr="000B651B">
        <w:rPr>
          <w:rFonts w:hint="eastAsia"/>
        </w:rPr>
        <w:t>10</w:t>
      </w:r>
      <w:r w:rsidRPr="000B651B">
        <w:rPr>
          <w:rFonts w:hint="eastAsia"/>
        </w:rPr>
        <w:t>小时至排卵后</w:t>
      </w:r>
      <w:r w:rsidRPr="000B651B">
        <w:rPr>
          <w:rFonts w:hint="eastAsia"/>
        </w:rPr>
        <w:t>6</w:t>
      </w:r>
      <w:r w:rsidRPr="000B651B">
        <w:rPr>
          <w:rFonts w:hint="eastAsia"/>
        </w:rPr>
        <w:t>小时内、将消毒稀释处理的鲜精实施人工输精，输精剂量</w:t>
      </w:r>
      <w:r w:rsidRPr="000B651B">
        <w:rPr>
          <w:rFonts w:hint="eastAsia"/>
        </w:rPr>
        <w:t>15mL</w:t>
      </w:r>
      <w:r w:rsidRPr="000B651B">
        <w:rPr>
          <w:rFonts w:hint="eastAsia"/>
        </w:rPr>
        <w:t>，确保驴精子与驴卵子在具有受精能力的时间内相遇完成受精过程，使驴受胎。采用本发明采用诱导排卵定时输精的技术措施情期受胎率可达</w:t>
      </w:r>
      <w:r w:rsidRPr="000B651B">
        <w:rPr>
          <w:rFonts w:hint="eastAsia"/>
        </w:rPr>
        <w:t>73.3</w:t>
      </w:r>
      <w:r w:rsidRPr="000B651B">
        <w:rPr>
          <w:rFonts w:hint="eastAsia"/>
        </w:rPr>
        <w:t>％。（常仲乐</w:t>
      </w:r>
      <w:r>
        <w:rPr>
          <w:rFonts w:hint="eastAsia"/>
        </w:rPr>
        <w:t>）</w:t>
      </w:r>
    </w:p>
    <w:p w:rsidR="00231F29" w:rsidRPr="000B651B" w:rsidRDefault="00231F29" w:rsidP="00231F29">
      <w:pPr>
        <w:pStyle w:val="3"/>
        <w:spacing w:before="144" w:after="72"/>
        <w:ind w:left="140" w:right="140"/>
      </w:pPr>
      <w:bookmarkStart w:id="1227" w:name="_Toc508054189"/>
      <w:bookmarkStart w:id="1228" w:name="_Toc508179539"/>
      <w:bookmarkStart w:id="1229" w:name="_Toc508180542"/>
      <w:bookmarkStart w:id="1230" w:name="_Toc508181551"/>
      <w:bookmarkStart w:id="1231" w:name="_Toc508182554"/>
      <w:r w:rsidRPr="000B651B">
        <w:rPr>
          <w:rFonts w:hint="eastAsia"/>
        </w:rPr>
        <w:t>泌乳奶牛日粮氨基酸平衡关键参数研究与应用</w:t>
      </w:r>
      <w:bookmarkEnd w:id="1227"/>
      <w:bookmarkEnd w:id="1228"/>
      <w:bookmarkEnd w:id="1229"/>
      <w:bookmarkEnd w:id="1230"/>
      <w:bookmarkEnd w:id="1231"/>
    </w:p>
    <w:p w:rsidR="00231F29" w:rsidRPr="000B651B" w:rsidRDefault="00231F29" w:rsidP="00231F29">
      <w:pPr>
        <w:pStyle w:val="20"/>
        <w:ind w:firstLine="420"/>
      </w:pPr>
      <w:r w:rsidRPr="000B651B">
        <w:rPr>
          <w:rFonts w:hint="eastAsia"/>
        </w:rPr>
        <w:t>该成果荣获</w:t>
      </w:r>
      <w:r w:rsidRPr="000B651B">
        <w:rPr>
          <w:rFonts w:hint="eastAsia"/>
        </w:rPr>
        <w:t>2</w:t>
      </w:r>
      <w:r w:rsidRPr="000B651B">
        <w:t>015</w:t>
      </w:r>
      <w:r w:rsidRPr="000B651B">
        <w:t>年</w:t>
      </w:r>
      <w:r w:rsidRPr="000B651B">
        <w:rPr>
          <w:rFonts w:hint="eastAsia"/>
        </w:rPr>
        <w:t>山东省</w:t>
      </w:r>
      <w:r w:rsidRPr="000B651B">
        <w:t>科技进步二等奖</w:t>
      </w:r>
      <w:r w:rsidRPr="000B651B">
        <w:rPr>
          <w:rFonts w:hint="eastAsia"/>
        </w:rPr>
        <w:t>。</w:t>
      </w:r>
    </w:p>
    <w:p w:rsidR="00231F29" w:rsidRPr="000B651B" w:rsidRDefault="00231F29" w:rsidP="00231F29">
      <w:pPr>
        <w:pStyle w:val="20"/>
        <w:ind w:firstLine="420"/>
      </w:pPr>
      <w:r w:rsidRPr="000B651B">
        <w:rPr>
          <w:rFonts w:hint="eastAsia"/>
        </w:rPr>
        <w:t>该项目发现了饲草类饲料蛋白各组分中</w:t>
      </w:r>
      <w:r w:rsidRPr="000B651B">
        <w:rPr>
          <w:rFonts w:hint="eastAsia"/>
        </w:rPr>
        <w:t>C</w:t>
      </w:r>
      <w:r w:rsidRPr="000B651B">
        <w:rPr>
          <w:rFonts w:hint="eastAsia"/>
        </w:rPr>
        <w:t>组分是可以消化利用的</w:t>
      </w:r>
      <w:r w:rsidRPr="000B651B">
        <w:rPr>
          <w:rFonts w:hint="eastAsia"/>
        </w:rPr>
        <w:t>,</w:t>
      </w:r>
      <w:r w:rsidRPr="000B651B">
        <w:rPr>
          <w:rFonts w:hint="eastAsia"/>
        </w:rPr>
        <w:t>更正了国际上认为饲草类饲料中</w:t>
      </w:r>
      <w:r w:rsidRPr="000B651B">
        <w:rPr>
          <w:rFonts w:hint="eastAsia"/>
        </w:rPr>
        <w:t>C</w:t>
      </w:r>
      <w:r w:rsidRPr="000B651B">
        <w:rPr>
          <w:rFonts w:hint="eastAsia"/>
        </w:rPr>
        <w:t>组分不能消化利用的观点，为饲料蛋白的高效利用提供了新的理论依据。确定了奶牛常用饲料在小肠可消化吸收利用的氨基酸种类、利用效率，为我国养牛产业提供了常用饲料小肠可消化吸收（实际奶牛机体利用水平的）氨基酸数据库。揭示了蛋氨酸（</w:t>
      </w:r>
      <w:r w:rsidRPr="000B651B">
        <w:rPr>
          <w:rFonts w:hint="eastAsia"/>
        </w:rPr>
        <w:t>Met</w:t>
      </w:r>
      <w:r w:rsidRPr="000B651B">
        <w:rPr>
          <w:rFonts w:hint="eastAsia"/>
        </w:rPr>
        <w:t>）和赖氨酸（</w:t>
      </w:r>
      <w:r w:rsidRPr="000B651B">
        <w:rPr>
          <w:rFonts w:hint="eastAsia"/>
        </w:rPr>
        <w:t>Lys</w:t>
      </w:r>
      <w:r w:rsidRPr="000B651B">
        <w:rPr>
          <w:rFonts w:hint="eastAsia"/>
        </w:rPr>
        <w:t>）缺乏时奶牛生产中乳蛋白合成的代谢机制，为氨基酸在奶牛生产中的平衡应用提供了理论依据。提出了奶牛小肠可代谢</w:t>
      </w:r>
      <w:r w:rsidRPr="000B651B">
        <w:rPr>
          <w:rFonts w:hint="eastAsia"/>
        </w:rPr>
        <w:t>10</w:t>
      </w:r>
      <w:r w:rsidRPr="000B651B">
        <w:rPr>
          <w:rFonts w:hint="eastAsia"/>
        </w:rPr>
        <w:t>种必须氨基酸的适宜配比，确定了北方典型日粮泌乳早中期奶牛瘤胃保护蛋氨酸（</w:t>
      </w:r>
      <w:r w:rsidRPr="000B651B">
        <w:rPr>
          <w:rFonts w:hint="eastAsia"/>
        </w:rPr>
        <w:t>Met</w:t>
      </w:r>
      <w:r w:rsidRPr="000B651B">
        <w:rPr>
          <w:rFonts w:hint="eastAsia"/>
        </w:rPr>
        <w:t>）和赖氨酸（</w:t>
      </w:r>
      <w:r w:rsidRPr="000B651B">
        <w:rPr>
          <w:rFonts w:hint="eastAsia"/>
        </w:rPr>
        <w:t>Lys</w:t>
      </w:r>
      <w:r w:rsidRPr="000B651B">
        <w:rPr>
          <w:rFonts w:hint="eastAsia"/>
        </w:rPr>
        <w:t>）的适宜添加量分别为</w:t>
      </w:r>
      <w:r w:rsidRPr="000B651B">
        <w:rPr>
          <w:rFonts w:hint="eastAsia"/>
        </w:rPr>
        <w:t>74g</w:t>
      </w:r>
      <w:r w:rsidRPr="000B651B">
        <w:rPr>
          <w:rFonts w:hint="eastAsia"/>
        </w:rPr>
        <w:t>和</w:t>
      </w:r>
      <w:r w:rsidRPr="000B651B">
        <w:rPr>
          <w:rFonts w:hint="eastAsia"/>
        </w:rPr>
        <w:t>190g</w:t>
      </w:r>
      <w:r w:rsidRPr="000B651B">
        <w:rPr>
          <w:rFonts w:hint="eastAsia"/>
        </w:rPr>
        <w:t>。提出了以小肠可代谢氨基酸为基础的奶牛日粮应用技术</w:t>
      </w:r>
      <w:r w:rsidRPr="000B651B">
        <w:rPr>
          <w:rFonts w:hint="eastAsia"/>
        </w:rPr>
        <w:t>1</w:t>
      </w:r>
      <w:r w:rsidRPr="000B651B">
        <w:rPr>
          <w:rFonts w:hint="eastAsia"/>
        </w:rPr>
        <w:t>套，日粮粗蛋白水平降低</w:t>
      </w:r>
      <w:r w:rsidRPr="000B651B">
        <w:rPr>
          <w:rFonts w:hint="eastAsia"/>
        </w:rPr>
        <w:t>2</w:t>
      </w:r>
      <w:r w:rsidRPr="000B651B">
        <w:rPr>
          <w:rFonts w:hint="eastAsia"/>
        </w:rPr>
        <w:t>个百分点，提高了日粮中氮的利用率，降低了饲料成本，提高了奶产量和乳蛋白，乳蛋白率平均提高</w:t>
      </w:r>
      <w:r w:rsidRPr="000B651B">
        <w:rPr>
          <w:rFonts w:hint="eastAsia"/>
        </w:rPr>
        <w:t>0.15</w:t>
      </w:r>
      <w:r w:rsidRPr="000B651B">
        <w:rPr>
          <w:rFonts w:hint="eastAsia"/>
        </w:rPr>
        <w:t>个百分点。减少了奶牛粪尿中氮的排放，降低了对环境的污染。（林雪彦）</w:t>
      </w:r>
    </w:p>
    <w:p w:rsidR="001E42DD" w:rsidRPr="000B651B" w:rsidRDefault="001E42DD" w:rsidP="009721F3">
      <w:pPr>
        <w:pStyle w:val="3"/>
        <w:spacing w:before="144" w:after="72"/>
        <w:ind w:left="140" w:right="140"/>
      </w:pPr>
      <w:bookmarkStart w:id="1232" w:name="_Toc508054190"/>
      <w:bookmarkStart w:id="1233" w:name="_Toc508179540"/>
      <w:bookmarkStart w:id="1234" w:name="_Toc508180543"/>
      <w:bookmarkStart w:id="1235" w:name="_Toc508181552"/>
      <w:bookmarkStart w:id="1236" w:name="_Toc508182555"/>
      <w:bookmarkEnd w:id="1155"/>
      <w:bookmarkEnd w:id="1156"/>
      <w:bookmarkEnd w:id="1157"/>
      <w:bookmarkEnd w:id="1158"/>
      <w:bookmarkEnd w:id="1159"/>
      <w:bookmarkEnd w:id="1160"/>
      <w:bookmarkEnd w:id="1161"/>
      <w:bookmarkEnd w:id="1162"/>
      <w:bookmarkEnd w:id="1221"/>
      <w:r w:rsidRPr="000B651B">
        <w:rPr>
          <w:rFonts w:hint="eastAsia"/>
        </w:rPr>
        <w:t>山东省地方羊品种资源挖掘、保护与利用</w:t>
      </w:r>
      <w:bookmarkEnd w:id="1137"/>
      <w:bookmarkEnd w:id="1138"/>
      <w:bookmarkEnd w:id="1139"/>
      <w:bookmarkEnd w:id="1232"/>
      <w:bookmarkEnd w:id="1233"/>
      <w:bookmarkEnd w:id="1234"/>
      <w:bookmarkEnd w:id="1235"/>
      <w:bookmarkEnd w:id="1236"/>
    </w:p>
    <w:p w:rsidR="001E42DD" w:rsidRPr="000B651B" w:rsidRDefault="001E42DD" w:rsidP="001E42DD">
      <w:pPr>
        <w:pStyle w:val="20"/>
        <w:ind w:firstLine="420"/>
      </w:pPr>
      <w:r w:rsidRPr="000B651B">
        <w:rPr>
          <w:rFonts w:hint="eastAsia"/>
        </w:rPr>
        <w:t>该成果荣获</w:t>
      </w:r>
      <w:r w:rsidRPr="000B651B">
        <w:rPr>
          <w:rFonts w:hint="eastAsia"/>
        </w:rPr>
        <w:t>2014</w:t>
      </w:r>
      <w:r w:rsidRPr="000B651B">
        <w:rPr>
          <w:rFonts w:hint="eastAsia"/>
        </w:rPr>
        <w:t>年山东省科技进步一等奖。</w:t>
      </w:r>
    </w:p>
    <w:p w:rsidR="001E42DD" w:rsidRPr="000B651B" w:rsidRDefault="001E42DD" w:rsidP="001E42DD">
      <w:pPr>
        <w:pStyle w:val="20"/>
        <w:ind w:firstLine="420"/>
      </w:pPr>
      <w:r w:rsidRPr="000B651B">
        <w:rPr>
          <w:rFonts w:hint="eastAsia"/>
        </w:rPr>
        <w:t>山东省是我国地方羊品种资源最为丰富的省份之一。长期以来，受重引进品种轻本地品种、重杂交改良轻保纯利用等因素影响，造成地方羊品种资源保护利用中存在保种体系不健全、部分羊品种资源名称混乱或数量急剧下降、优异种质特性开发利用不够等问题，严重威胁到山东省养羊业的可持续发展。自</w:t>
      </w:r>
      <w:r w:rsidRPr="000B651B">
        <w:rPr>
          <w:rFonts w:hint="eastAsia"/>
        </w:rPr>
        <w:t>2004</w:t>
      </w:r>
      <w:r w:rsidRPr="000B651B">
        <w:rPr>
          <w:rFonts w:hint="eastAsia"/>
        </w:rPr>
        <w:t>年开始，在农业部畜禽遗传资源调查、省农业良种工程等项目资助下，项目围绕着实现地方羊品种资源有效保护与产业化开发有机结合的目标，开展了独特种质群体挖掘、分子遗传特性评估、有效保护体系建设、优异种质利用模式等方面的攻关研究，取得如下创新性成果：</w:t>
      </w:r>
      <w:r w:rsidRPr="000B651B">
        <w:rPr>
          <w:rFonts w:hint="eastAsia"/>
        </w:rPr>
        <w:t>1</w:t>
      </w:r>
      <w:r w:rsidRPr="000B651B">
        <w:rPr>
          <w:rFonts w:hint="eastAsia"/>
        </w:rPr>
        <w:t>、获得了</w:t>
      </w:r>
      <w:r w:rsidRPr="000B651B">
        <w:rPr>
          <w:rFonts w:hint="eastAsia"/>
        </w:rPr>
        <w:t>4</w:t>
      </w:r>
      <w:r w:rsidRPr="000B651B">
        <w:rPr>
          <w:rFonts w:hint="eastAsia"/>
        </w:rPr>
        <w:t>个具有自主知识产权、优异性状独特的国家级畜禽新品种。</w:t>
      </w:r>
      <w:r w:rsidRPr="000B651B">
        <w:rPr>
          <w:rFonts w:hint="eastAsia"/>
        </w:rPr>
        <w:t>2</w:t>
      </w:r>
      <w:r w:rsidRPr="000B651B">
        <w:rPr>
          <w:rFonts w:hint="eastAsia"/>
        </w:rPr>
        <w:t>、创建了覆盖全省羊品种资源</w:t>
      </w:r>
      <w:r w:rsidRPr="000B651B">
        <w:rPr>
          <w:rFonts w:hint="eastAsia"/>
        </w:rPr>
        <w:lastRenderedPageBreak/>
        <w:t>的“四位一体”高效保护技术体系。</w:t>
      </w:r>
      <w:r w:rsidRPr="000B651B">
        <w:rPr>
          <w:rFonts w:hint="eastAsia"/>
        </w:rPr>
        <w:t>3</w:t>
      </w:r>
      <w:r w:rsidRPr="000B651B">
        <w:rPr>
          <w:rFonts w:hint="eastAsia"/>
        </w:rPr>
        <w:t>、阐明了山东地方羊品种资源高繁、泌乳、抗逆等优异性状的遗传机制。</w:t>
      </w:r>
      <w:r w:rsidRPr="000B651B">
        <w:rPr>
          <w:rFonts w:hint="eastAsia"/>
        </w:rPr>
        <w:t>4</w:t>
      </w:r>
      <w:r w:rsidRPr="000B651B">
        <w:rPr>
          <w:rFonts w:hint="eastAsia"/>
        </w:rPr>
        <w:t>、创立了“纯繁优势品种、开发特色品种、推广杂优组合”三种地方品种分类管理模式。</w:t>
      </w:r>
    </w:p>
    <w:p w:rsidR="001E42DD" w:rsidRPr="000B651B" w:rsidRDefault="001E42DD" w:rsidP="001E42DD">
      <w:pPr>
        <w:pStyle w:val="20"/>
        <w:ind w:firstLine="420"/>
      </w:pPr>
      <w:r w:rsidRPr="000B651B">
        <w:rPr>
          <w:rFonts w:hint="eastAsia"/>
        </w:rPr>
        <w:t>本项目获得国家计算机软件著作权</w:t>
      </w:r>
      <w:r w:rsidRPr="000B651B">
        <w:rPr>
          <w:rFonts w:hint="eastAsia"/>
        </w:rPr>
        <w:t>1</w:t>
      </w:r>
      <w:r w:rsidRPr="000B651B">
        <w:rPr>
          <w:rFonts w:hint="eastAsia"/>
        </w:rPr>
        <w:t>项；制定国家标准</w:t>
      </w:r>
      <w:r w:rsidRPr="000B651B">
        <w:rPr>
          <w:rFonts w:hint="eastAsia"/>
        </w:rPr>
        <w:t>1</w:t>
      </w:r>
      <w:r w:rsidRPr="000B651B">
        <w:rPr>
          <w:rFonts w:hint="eastAsia"/>
        </w:rPr>
        <w:t>项、地方标准</w:t>
      </w:r>
      <w:r w:rsidRPr="000B651B">
        <w:rPr>
          <w:rFonts w:hint="eastAsia"/>
        </w:rPr>
        <w:t>4</w:t>
      </w:r>
      <w:r w:rsidRPr="000B651B">
        <w:rPr>
          <w:rFonts w:hint="eastAsia"/>
        </w:rPr>
        <w:t>项、行业标准报批稿</w:t>
      </w:r>
      <w:r w:rsidRPr="000B651B">
        <w:rPr>
          <w:rFonts w:hint="eastAsia"/>
        </w:rPr>
        <w:t>1</w:t>
      </w:r>
      <w:r w:rsidRPr="000B651B">
        <w:rPr>
          <w:rFonts w:hint="eastAsia"/>
        </w:rPr>
        <w:t>项。本项目形成的品种与配套技术在山东省内菏泽、莱芜、泰安、滨州、济宁、潍坊、济南等</w:t>
      </w:r>
      <w:r w:rsidRPr="000B651B">
        <w:rPr>
          <w:rFonts w:hint="eastAsia"/>
        </w:rPr>
        <w:t>10</w:t>
      </w:r>
      <w:r w:rsidRPr="000B651B">
        <w:rPr>
          <w:rFonts w:hint="eastAsia"/>
        </w:rPr>
        <w:t>个地市</w:t>
      </w:r>
      <w:r w:rsidRPr="000B651B">
        <w:rPr>
          <w:rFonts w:hint="eastAsia"/>
        </w:rPr>
        <w:t>60</w:t>
      </w:r>
      <w:r w:rsidRPr="000B651B">
        <w:rPr>
          <w:rFonts w:hint="eastAsia"/>
        </w:rPr>
        <w:t>余个市县区推广应用，已获经济效益</w:t>
      </w:r>
      <w:r w:rsidRPr="000B651B">
        <w:rPr>
          <w:rFonts w:hint="eastAsia"/>
        </w:rPr>
        <w:t>11.02</w:t>
      </w:r>
      <w:r w:rsidRPr="000B651B">
        <w:rPr>
          <w:rFonts w:hint="eastAsia"/>
        </w:rPr>
        <w:t>亿元。同时，项目对有效保护地方品种资源、增加农民收入做出了重大贡献。（王建民）</w:t>
      </w:r>
    </w:p>
    <w:p w:rsidR="00A61250" w:rsidRPr="000B651B" w:rsidRDefault="00A61250" w:rsidP="009721F3">
      <w:pPr>
        <w:pStyle w:val="3"/>
        <w:spacing w:before="144" w:after="72"/>
        <w:ind w:left="140" w:right="140"/>
      </w:pPr>
      <w:bookmarkStart w:id="1237" w:name="_Toc508054191"/>
      <w:bookmarkStart w:id="1238" w:name="_Toc508179541"/>
      <w:bookmarkStart w:id="1239" w:name="_Toc508180544"/>
      <w:bookmarkStart w:id="1240" w:name="_Toc508181553"/>
      <w:bookmarkStart w:id="1241" w:name="_Toc508182556"/>
      <w:bookmarkStart w:id="1242" w:name="_Toc388952562"/>
      <w:bookmarkStart w:id="1243" w:name="_Toc355536049"/>
      <w:r w:rsidRPr="000B651B">
        <w:rPr>
          <w:rFonts w:hint="eastAsia"/>
        </w:rPr>
        <w:t>高效安全肉鸡饲料配套技术研究与应用</w:t>
      </w:r>
      <w:bookmarkEnd w:id="1237"/>
      <w:bookmarkEnd w:id="1238"/>
      <w:bookmarkEnd w:id="1239"/>
      <w:bookmarkEnd w:id="1240"/>
      <w:bookmarkEnd w:id="1241"/>
    </w:p>
    <w:p w:rsidR="00A61250" w:rsidRPr="000B651B" w:rsidRDefault="00A61250" w:rsidP="00A61250">
      <w:pPr>
        <w:pStyle w:val="20"/>
        <w:ind w:firstLine="420"/>
        <w:rPr>
          <w:b/>
          <w:sz w:val="28"/>
          <w:szCs w:val="28"/>
        </w:rPr>
      </w:pPr>
      <w:r w:rsidRPr="000B651B">
        <w:rPr>
          <w:rFonts w:hint="eastAsia"/>
        </w:rPr>
        <w:t>该成果荣获</w:t>
      </w:r>
      <w:r w:rsidRPr="000B651B">
        <w:rPr>
          <w:rFonts w:hint="eastAsia"/>
        </w:rPr>
        <w:t>2013</w:t>
      </w:r>
      <w:r w:rsidRPr="000B651B">
        <w:rPr>
          <w:rFonts w:hint="eastAsia"/>
        </w:rPr>
        <w:t>年山东省高等学校优秀科研成果一等奖，</w:t>
      </w:r>
      <w:r w:rsidRPr="000B651B">
        <w:rPr>
          <w:rFonts w:hint="eastAsia"/>
        </w:rPr>
        <w:t>2014</w:t>
      </w:r>
      <w:r w:rsidRPr="000B651B">
        <w:rPr>
          <w:rFonts w:hint="eastAsia"/>
        </w:rPr>
        <w:t>年山东省科技进步二等奖。</w:t>
      </w:r>
    </w:p>
    <w:p w:rsidR="00A61250" w:rsidRPr="000B651B" w:rsidRDefault="00A61250" w:rsidP="00A61250">
      <w:pPr>
        <w:pStyle w:val="20"/>
        <w:ind w:firstLine="420"/>
      </w:pPr>
      <w:r w:rsidRPr="000B651B">
        <w:rPr>
          <w:rFonts w:hint="eastAsia"/>
        </w:rPr>
        <w:t>本成果针对肉鸡</w:t>
      </w:r>
      <w:r w:rsidRPr="000B651B">
        <w:t>营养供给不均衡、健康养殖和食品安全隐患多、饲料利用效率低等重大问题</w:t>
      </w:r>
      <w:r w:rsidRPr="000B651B">
        <w:rPr>
          <w:rFonts w:hint="eastAsia"/>
        </w:rPr>
        <w:t>：</w:t>
      </w:r>
      <w:r w:rsidRPr="000B651B">
        <w:t>筛选出了耐热微生物菌株，获得了高效耐热酶，解决了肉鸡颗粒饲料耐热酶和耐热微生态制剂应用关键技术；系统研究了天然植物源添加剂和有机酸等调控肉鸡健康的机理，获得了非药物添加剂调控提高肉鸡免疫力和抗氧化能力的配套技术。创建了我国饲养条件下白羽肉鸡</w:t>
      </w:r>
      <w:r w:rsidRPr="000B651B">
        <w:rPr>
          <w:rFonts w:hint="eastAsia"/>
        </w:rPr>
        <w:t>、</w:t>
      </w:r>
      <w:r w:rsidRPr="000B651B">
        <w:t>杂交肉鸡</w:t>
      </w:r>
      <w:r w:rsidRPr="000B651B">
        <w:rPr>
          <w:rFonts w:hint="eastAsia"/>
        </w:rPr>
        <w:t>和</w:t>
      </w:r>
      <w:r w:rsidRPr="000B651B">
        <w:t>地方肉鸡营养标准预测模型</w:t>
      </w:r>
      <w:r w:rsidRPr="000B651B">
        <w:rPr>
          <w:rFonts w:hint="eastAsia"/>
        </w:rPr>
        <w:t>；弄清</w:t>
      </w:r>
      <w:r w:rsidRPr="000B651B">
        <w:t>了耐高温酶、微生态制剂和有机酸等提高肉鸡养分吸收的机理，获得了肉鸡饲料高效利用和减少碳、氮、磷等排放的关键技术。应用本成果技术，可以使饲料能量、蛋白质和脂肪利用率分别提高</w:t>
      </w:r>
      <w:r w:rsidRPr="000B651B">
        <w:t>4.62%</w:t>
      </w:r>
      <w:r w:rsidRPr="000B651B">
        <w:t>、</w:t>
      </w:r>
      <w:r w:rsidRPr="000B651B">
        <w:t>4.45%</w:t>
      </w:r>
      <w:r w:rsidRPr="000B651B">
        <w:t>和</w:t>
      </w:r>
      <w:r w:rsidRPr="000B651B">
        <w:t>9.56%</w:t>
      </w:r>
      <w:r w:rsidRPr="000B651B">
        <w:t>；使增重提高</w:t>
      </w:r>
      <w:r w:rsidRPr="000B651B">
        <w:t>2.69%</w:t>
      </w:r>
      <w:r w:rsidRPr="000B651B">
        <w:t>，料重比降低</w:t>
      </w:r>
      <w:r w:rsidRPr="000B651B">
        <w:t>0.24%</w:t>
      </w:r>
      <w:r w:rsidRPr="000B651B">
        <w:t>；使干物质、有机物质、氮、碳、磷分别减排</w:t>
      </w:r>
      <w:r w:rsidRPr="000B651B">
        <w:t>1.75%</w:t>
      </w:r>
      <w:r>
        <w:t>～</w:t>
      </w:r>
      <w:r w:rsidRPr="000B651B">
        <w:t>7.15%</w:t>
      </w:r>
      <w:r w:rsidRPr="000B651B">
        <w:t>、</w:t>
      </w:r>
      <w:r w:rsidRPr="000B651B">
        <w:t>2.02%</w:t>
      </w:r>
      <w:r>
        <w:t>～</w:t>
      </w:r>
      <w:r w:rsidRPr="000B651B">
        <w:t>6.32%</w:t>
      </w:r>
      <w:r w:rsidRPr="000B651B">
        <w:t>、</w:t>
      </w:r>
      <w:r w:rsidRPr="000B651B">
        <w:t>1.31%</w:t>
      </w:r>
      <w:r>
        <w:t>～</w:t>
      </w:r>
      <w:r w:rsidRPr="000B651B">
        <w:t>5.45%</w:t>
      </w:r>
      <w:r w:rsidRPr="000B651B">
        <w:t>、</w:t>
      </w:r>
      <w:r w:rsidRPr="000B651B">
        <w:t>4.87</w:t>
      </w:r>
      <w:r>
        <w:t>～</w:t>
      </w:r>
      <w:r w:rsidRPr="000B651B">
        <w:t>19.01g/kg</w:t>
      </w:r>
      <w:r w:rsidRPr="000B651B">
        <w:t>、</w:t>
      </w:r>
      <w:r w:rsidRPr="000B651B">
        <w:t>10.60%</w:t>
      </w:r>
      <w:r>
        <w:t>～</w:t>
      </w:r>
      <w:r w:rsidRPr="000B651B">
        <w:t>12.64%</w:t>
      </w:r>
      <w:r w:rsidRPr="000B651B">
        <w:rPr>
          <w:rFonts w:hint="eastAsia"/>
        </w:rPr>
        <w:t>。经济、社会、生态效益显著。（</w:t>
      </w:r>
      <w:r w:rsidRPr="000B651B">
        <w:rPr>
          <w:kern w:val="0"/>
        </w:rPr>
        <w:t>杨在宾</w:t>
      </w:r>
      <w:r w:rsidRPr="000B651B">
        <w:rPr>
          <w:rFonts w:hint="eastAsia"/>
          <w:kern w:val="0"/>
        </w:rPr>
        <w:t>）</w:t>
      </w:r>
    </w:p>
    <w:p w:rsidR="00A61250" w:rsidRPr="000B651B" w:rsidRDefault="00A61250" w:rsidP="009721F3">
      <w:pPr>
        <w:pStyle w:val="3"/>
        <w:spacing w:before="144" w:after="72"/>
        <w:ind w:left="140" w:right="140"/>
      </w:pPr>
      <w:bookmarkStart w:id="1244" w:name="_Toc355536035"/>
      <w:bookmarkStart w:id="1245" w:name="_Toc508054192"/>
      <w:bookmarkStart w:id="1246" w:name="_Toc508179542"/>
      <w:bookmarkStart w:id="1247" w:name="_Toc508180545"/>
      <w:bookmarkStart w:id="1248" w:name="_Toc508181554"/>
      <w:bookmarkStart w:id="1249" w:name="_Toc508182557"/>
      <w:bookmarkStart w:id="1250" w:name="_Toc417304564"/>
      <w:bookmarkStart w:id="1251" w:name="_Toc26225"/>
      <w:bookmarkStart w:id="1252" w:name="_Toc419187570"/>
      <w:bookmarkStart w:id="1253" w:name="_Toc295899138"/>
      <w:bookmarkEnd w:id="1242"/>
      <w:r w:rsidRPr="000B651B">
        <w:rPr>
          <w:rFonts w:hint="eastAsia"/>
        </w:rPr>
        <w:t>肉鸡应激机理及综合防制技术</w:t>
      </w:r>
      <w:bookmarkEnd w:id="1244"/>
      <w:bookmarkEnd w:id="1245"/>
      <w:bookmarkEnd w:id="1246"/>
      <w:bookmarkEnd w:id="1247"/>
      <w:bookmarkEnd w:id="1248"/>
      <w:bookmarkEnd w:id="1249"/>
    </w:p>
    <w:p w:rsidR="00A61250" w:rsidRPr="000B651B" w:rsidRDefault="00A61250" w:rsidP="00A61250">
      <w:pPr>
        <w:pStyle w:val="20"/>
        <w:ind w:firstLine="420"/>
      </w:pPr>
      <w:r w:rsidRPr="000B651B">
        <w:rPr>
          <w:rFonts w:hint="eastAsia"/>
        </w:rPr>
        <w:t>该成果荣获</w:t>
      </w:r>
      <w:r w:rsidRPr="000B651B">
        <w:rPr>
          <w:rFonts w:hint="eastAsia"/>
        </w:rPr>
        <w:t>2012</w:t>
      </w:r>
      <w:r w:rsidRPr="000B651B">
        <w:rPr>
          <w:rFonts w:hint="eastAsia"/>
        </w:rPr>
        <w:t>年山东省科技进步奖二等奖。</w:t>
      </w:r>
    </w:p>
    <w:p w:rsidR="00A61250" w:rsidRPr="000B651B" w:rsidRDefault="00A61250" w:rsidP="00A61250">
      <w:pPr>
        <w:pStyle w:val="20"/>
        <w:ind w:firstLine="420"/>
      </w:pPr>
      <w:r w:rsidRPr="000B651B">
        <w:rPr>
          <w:rFonts w:hint="eastAsia"/>
        </w:rPr>
        <w:t>该项目</w:t>
      </w:r>
      <w:r w:rsidRPr="000B651B">
        <w:t>研究</w:t>
      </w:r>
      <w:r w:rsidRPr="000B651B">
        <w:rPr>
          <w:rFonts w:hint="eastAsia"/>
        </w:rPr>
        <w:t>阐明</w:t>
      </w:r>
      <w:r w:rsidRPr="000B651B">
        <w:t>了糖皮质激素</w:t>
      </w:r>
      <w:r w:rsidRPr="000B651B">
        <w:rPr>
          <w:rFonts w:hint="eastAsia"/>
        </w:rPr>
        <w:t>通过</w:t>
      </w:r>
      <w:r w:rsidRPr="000B651B">
        <w:t>NPY/AgRP</w:t>
      </w:r>
      <w:r w:rsidRPr="000B651B">
        <w:t>与</w:t>
      </w:r>
      <w:r w:rsidRPr="000B651B">
        <w:t>POMC/CART</w:t>
      </w:r>
      <w:r w:rsidRPr="000B651B">
        <w:rPr>
          <w:rFonts w:hint="eastAsia"/>
        </w:rPr>
        <w:t>等食欲调节神经肽</w:t>
      </w:r>
      <w:r w:rsidRPr="000B651B">
        <w:t>调控应激家禽食欲</w:t>
      </w:r>
      <w:r w:rsidRPr="000B651B">
        <w:rPr>
          <w:rFonts w:hint="eastAsia"/>
        </w:rPr>
        <w:t>的</w:t>
      </w:r>
      <w:r w:rsidRPr="000B651B">
        <w:t>机制</w:t>
      </w:r>
      <w:r w:rsidRPr="000B651B">
        <w:rPr>
          <w:rFonts w:hint="eastAsia"/>
        </w:rPr>
        <w:t>；糖皮质激素协同胰岛素促进肝脏脂肪合成、脂肪组织中脂肪沉积、骨骼肌纤维内脂肪的异位沉积；揭示了</w:t>
      </w:r>
      <w:r w:rsidRPr="000B651B">
        <w:t>糖皮质激素通过</w:t>
      </w:r>
      <w:r w:rsidRPr="000B651B">
        <w:t>AMPK</w:t>
      </w:r>
      <w:r w:rsidRPr="000B651B">
        <w:t>、</w:t>
      </w:r>
      <w:r w:rsidRPr="000B651B">
        <w:t>mTOR</w:t>
      </w:r>
      <w:r w:rsidRPr="000B651B">
        <w:t>信号通路影响骨骼肌能量、蛋白代谢的途径</w:t>
      </w:r>
      <w:r w:rsidRPr="000B651B">
        <w:rPr>
          <w:rFonts w:hint="eastAsia"/>
        </w:rPr>
        <w:t>，探明了抑制骨骼肌蛋白质沉积而改变体内养分分配的机制</w:t>
      </w:r>
      <w:r w:rsidRPr="000B651B">
        <w:t>。</w:t>
      </w:r>
      <w:r w:rsidRPr="000B651B">
        <w:rPr>
          <w:rFonts w:hint="eastAsia"/>
        </w:rPr>
        <w:t>研究揭示了热应激影响养分消化吸收及主要营养素需要的规律，建立了应激营养综合调控技术方案。研究发现了热应激和糖皮质激素通过影响线粒体呼吸链电子传递过程而导致氧化损伤，进而降低肉品质量。提出了不同生长阶段肉仔鸡在不同温度环境下的适宜湿度，为肉鸡生产中热环境参数的确定提供了科学依据。发明了夏季冷水栖架饲养技术，提高肉仔鸡综合生产性能</w:t>
      </w:r>
      <w:r w:rsidRPr="000B651B">
        <w:t>5</w:t>
      </w:r>
      <w:r w:rsidRPr="000B651B">
        <w:rPr>
          <w:rFonts w:hint="eastAsia"/>
        </w:rPr>
        <w:t>%</w:t>
      </w:r>
      <w:r w:rsidRPr="000B651B">
        <w:rPr>
          <w:rFonts w:hint="eastAsia"/>
        </w:rPr>
        <w:t>以上；建立了早期热习服提高肉仔鸡抗热应激饲养技术。制定了山东省地方标准</w:t>
      </w:r>
      <w:r w:rsidRPr="000B651B">
        <w:rPr>
          <w:rFonts w:hint="eastAsia"/>
        </w:rPr>
        <w:t>2</w:t>
      </w:r>
      <w:r w:rsidRPr="000B651B">
        <w:rPr>
          <w:rFonts w:hint="eastAsia"/>
        </w:rPr>
        <w:t>项并已颁布，制订了肉鸡抗应激饲养技术规程</w:t>
      </w:r>
      <w:r w:rsidRPr="000B651B">
        <w:rPr>
          <w:rFonts w:hint="eastAsia"/>
        </w:rPr>
        <w:t>2</w:t>
      </w:r>
      <w:r w:rsidRPr="000B651B">
        <w:rPr>
          <w:rFonts w:hint="eastAsia"/>
        </w:rPr>
        <w:t>项。</w:t>
      </w:r>
    </w:p>
    <w:p w:rsidR="00A61250" w:rsidRPr="000B651B" w:rsidRDefault="00A61250" w:rsidP="00A61250">
      <w:pPr>
        <w:pStyle w:val="20"/>
        <w:ind w:firstLine="420"/>
      </w:pPr>
      <w:r w:rsidRPr="000B651B">
        <w:rPr>
          <w:rFonts w:hint="eastAsia"/>
        </w:rPr>
        <w:t>该项目研究成果已在全省范围内推广应用，显著降低集约化肉鸡生产中的应激现象，肉鸡生产性能显著提高，肉仔鸡生长速率提高</w:t>
      </w:r>
      <w:r w:rsidRPr="000B651B">
        <w:rPr>
          <w:rFonts w:hint="eastAsia"/>
        </w:rPr>
        <w:t>7%</w:t>
      </w:r>
      <w:r w:rsidRPr="000B651B">
        <w:rPr>
          <w:rFonts w:hint="eastAsia"/>
        </w:rPr>
        <w:t>以上，经济社会效益显著，推广应用前景广阔。（林海）</w:t>
      </w:r>
    </w:p>
    <w:p w:rsidR="001E42DD" w:rsidRPr="000B651B" w:rsidRDefault="001E42DD" w:rsidP="009721F3">
      <w:pPr>
        <w:pStyle w:val="3"/>
        <w:spacing w:before="144" w:after="72"/>
        <w:ind w:left="140" w:right="140"/>
      </w:pPr>
      <w:bookmarkStart w:id="1254" w:name="_Toc355536107"/>
      <w:bookmarkStart w:id="1255" w:name="_Toc508054193"/>
      <w:bookmarkStart w:id="1256" w:name="_Toc508179543"/>
      <w:bookmarkStart w:id="1257" w:name="_Toc508180546"/>
      <w:bookmarkStart w:id="1258" w:name="_Toc508181555"/>
      <w:bookmarkStart w:id="1259" w:name="_Toc508182558"/>
      <w:bookmarkEnd w:id="1140"/>
      <w:bookmarkEnd w:id="1243"/>
      <w:bookmarkEnd w:id="1250"/>
      <w:bookmarkEnd w:id="1251"/>
      <w:bookmarkEnd w:id="1252"/>
      <w:bookmarkEnd w:id="1253"/>
      <w:r w:rsidRPr="000B651B">
        <w:rPr>
          <w:rFonts w:hint="eastAsia"/>
        </w:rPr>
        <w:t>一种反刍动物过瘤胃包被材料及其在胆碱包被上的应用</w:t>
      </w:r>
      <w:bookmarkEnd w:id="1254"/>
      <w:bookmarkEnd w:id="1255"/>
      <w:bookmarkEnd w:id="1256"/>
      <w:bookmarkEnd w:id="1257"/>
      <w:bookmarkEnd w:id="1258"/>
      <w:bookmarkEnd w:id="1259"/>
    </w:p>
    <w:p w:rsidR="001E42DD" w:rsidRPr="000B651B" w:rsidRDefault="001E42DD" w:rsidP="001E42DD">
      <w:pPr>
        <w:pStyle w:val="20"/>
        <w:ind w:firstLine="420"/>
      </w:pPr>
      <w:r w:rsidRPr="000B651B">
        <w:t>2012</w:t>
      </w:r>
      <w:r w:rsidRPr="000B651B">
        <w:rPr>
          <w:rFonts w:hint="eastAsia"/>
        </w:rPr>
        <w:t>年授权专利（</w:t>
      </w:r>
      <w:r w:rsidRPr="000B651B">
        <w:rPr>
          <w:rFonts w:hint="eastAsia"/>
        </w:rPr>
        <w:t>2</w:t>
      </w:r>
      <w:r w:rsidRPr="000B651B">
        <w:t>01110300329.6</w:t>
      </w:r>
      <w:r w:rsidRPr="000B651B">
        <w:rPr>
          <w:rFonts w:hint="eastAsia"/>
        </w:rPr>
        <w:t>）。</w:t>
      </w:r>
      <w:r w:rsidRPr="000B651B">
        <w:t>本发明涉及一种反刍动物过瘤胃包被材料及其在胆碱包被上的应用，具体涉及一种采用丙烯酸树脂</w:t>
      </w:r>
      <w:r w:rsidRPr="000B651B">
        <w:t>IV</w:t>
      </w:r>
      <w:r w:rsidRPr="000B651B">
        <w:t>号与乙基纤维素按重量比</w:t>
      </w:r>
      <w:r w:rsidRPr="000B651B">
        <w:t>1</w:t>
      </w:r>
      <w:r w:rsidRPr="000B651B">
        <w:rPr>
          <w:rFonts w:hint="eastAsia"/>
        </w:rPr>
        <w:t>:</w:t>
      </w:r>
      <w:r w:rsidRPr="000B651B">
        <w:t>2</w:t>
      </w:r>
      <w:r w:rsidRPr="000B651B">
        <w:t>混合的材料，该材料可以作为包被材料将动物饲料中的营养物质特别是氯化胆碱保护起来，避免在瘤胃内被降解，使大部分营养成分直接进人小肠后再被消化吸收，即瘤胃中性条件下稳定而小肠酸性条件下崩解，从而达到提高胆碱的有效含量，进而提高饲料利用率的目的。</w:t>
      </w:r>
      <w:r w:rsidRPr="000B651B">
        <w:rPr>
          <w:rFonts w:hint="eastAsia"/>
        </w:rPr>
        <w:t>（王中华）</w:t>
      </w:r>
    </w:p>
    <w:p w:rsidR="001E42DD" w:rsidRPr="000B651B" w:rsidRDefault="001E42DD" w:rsidP="009721F3">
      <w:pPr>
        <w:pStyle w:val="3"/>
        <w:spacing w:before="144" w:after="72"/>
        <w:ind w:left="140" w:right="140"/>
      </w:pPr>
      <w:bookmarkStart w:id="1260" w:name="_Toc508054194"/>
      <w:bookmarkStart w:id="1261" w:name="_Toc508179544"/>
      <w:bookmarkStart w:id="1262" w:name="_Toc508180547"/>
      <w:bookmarkStart w:id="1263" w:name="_Toc508181556"/>
      <w:bookmarkStart w:id="1264" w:name="_Toc508182559"/>
      <w:r w:rsidRPr="000B651B">
        <w:rPr>
          <w:rFonts w:hint="eastAsia"/>
        </w:rPr>
        <w:t>奶牛精细养殖技术体系研究与应用</w:t>
      </w:r>
      <w:bookmarkEnd w:id="1260"/>
      <w:bookmarkEnd w:id="1261"/>
      <w:bookmarkEnd w:id="1262"/>
      <w:bookmarkEnd w:id="1263"/>
      <w:bookmarkEnd w:id="1264"/>
    </w:p>
    <w:p w:rsidR="001E42DD" w:rsidRPr="000B651B" w:rsidRDefault="001E42DD" w:rsidP="001E42DD">
      <w:pPr>
        <w:pStyle w:val="20"/>
        <w:ind w:firstLine="420"/>
        <w:rPr>
          <w:rFonts w:cs="HTJ-PK74820000013-Identity-H"/>
        </w:rPr>
      </w:pPr>
      <w:r w:rsidRPr="000B651B">
        <w:rPr>
          <w:rFonts w:hint="eastAsia"/>
        </w:rPr>
        <w:t>该成果荣获</w:t>
      </w:r>
      <w:r w:rsidRPr="000B651B">
        <w:rPr>
          <w:rFonts w:hint="eastAsia"/>
        </w:rPr>
        <w:t>2011</w:t>
      </w:r>
      <w:r w:rsidRPr="000B651B">
        <w:rPr>
          <w:rFonts w:hint="eastAsia"/>
        </w:rPr>
        <w:t>年山东省科技进步一等奖</w:t>
      </w:r>
      <w:r w:rsidRPr="000B651B">
        <w:rPr>
          <w:rFonts w:cs="HTJ-PK74820000013-Identity-H" w:hint="eastAsia"/>
        </w:rPr>
        <w:t>。</w:t>
      </w:r>
    </w:p>
    <w:p w:rsidR="001E42DD" w:rsidRPr="000B651B" w:rsidRDefault="001E42DD" w:rsidP="001E42DD">
      <w:pPr>
        <w:pStyle w:val="20"/>
        <w:ind w:firstLine="420"/>
      </w:pPr>
      <w:r w:rsidRPr="000B651B">
        <w:lastRenderedPageBreak/>
        <w:t>该项目在国家农业行业专项、国家奶业产业技术体系、</w:t>
      </w:r>
      <w:r w:rsidRPr="000B651B">
        <w:rPr>
          <w:rFonts w:hint="eastAsia"/>
        </w:rPr>
        <w:t>863</w:t>
      </w:r>
      <w:r w:rsidRPr="000B651B">
        <w:t>计划和省奶牛良种工程等课题的支持下，在奶牛饲料营养价值评定、数字化养殖装备、营养新技术等三个方面进行了多项创新研究，集成了奶牛精细养殖技术体系</w:t>
      </w:r>
      <w:r w:rsidRPr="000B651B">
        <w:rPr>
          <w:rFonts w:hint="eastAsia"/>
        </w:rPr>
        <w:t>，</w:t>
      </w:r>
      <w:r w:rsidRPr="000B651B">
        <w:t>并在生产中进行了示范推广。其创新点在于：</w:t>
      </w:r>
      <w:r w:rsidRPr="000B651B">
        <w:rPr>
          <w:rFonts w:hint="eastAsia"/>
        </w:rPr>
        <w:t>（</w:t>
      </w:r>
      <w:r w:rsidRPr="000B651B">
        <w:rPr>
          <w:rFonts w:hint="eastAsia"/>
        </w:rPr>
        <w:t>1</w:t>
      </w:r>
      <w:r w:rsidRPr="000B651B">
        <w:rPr>
          <w:rFonts w:hint="eastAsia"/>
        </w:rPr>
        <w:t>）</w:t>
      </w:r>
      <w:r w:rsidRPr="000B651B">
        <w:t>在奶牛饲料营养价值评定技术方面，在国际上首次建立了</w:t>
      </w:r>
      <w:r w:rsidRPr="000B651B">
        <w:rPr>
          <w:rFonts w:hint="eastAsia"/>
        </w:rPr>
        <w:t>SF6</w:t>
      </w:r>
      <w:r w:rsidRPr="000B651B">
        <w:t>示踪无干扰测定技术、牛消化道</w:t>
      </w:r>
      <w:r w:rsidRPr="000B651B">
        <w:rPr>
          <w:rFonts w:hint="eastAsia"/>
        </w:rPr>
        <w:t>Ⅰ</w:t>
      </w:r>
      <w:r w:rsidRPr="000B651B">
        <w:t>型肽载体表达量测定技术，研究建立了小肠可消化氨基酸流量测定技术，研究提出了</w:t>
      </w:r>
      <w:r w:rsidRPr="000B651B">
        <w:rPr>
          <w:rFonts w:hint="eastAsia"/>
        </w:rPr>
        <w:t>5</w:t>
      </w:r>
      <w:r w:rsidRPr="000B651B">
        <w:t>种氨基酸的细胞外液适宜比例。评定了</w:t>
      </w:r>
      <w:r w:rsidRPr="000B651B">
        <w:rPr>
          <w:rFonts w:hint="eastAsia"/>
        </w:rPr>
        <w:t>37</w:t>
      </w:r>
      <w:r w:rsidRPr="000B651B">
        <w:t>种奶牛饲料营养价值，测定了</w:t>
      </w:r>
      <w:r w:rsidRPr="000B651B">
        <w:rPr>
          <w:rFonts w:hint="eastAsia"/>
        </w:rPr>
        <w:t>6</w:t>
      </w:r>
      <w:r w:rsidRPr="000B651B">
        <w:t>种饲料的小肠可消化氨基酸流量参数、</w:t>
      </w:r>
      <w:r w:rsidRPr="000B651B">
        <w:rPr>
          <w:rFonts w:hint="eastAsia"/>
        </w:rPr>
        <w:t>14</w:t>
      </w:r>
      <w:r w:rsidRPr="000B651B">
        <w:t>种饲料的五种过瘤胃可消化蛋白组份估算参数，研究提出了饲料</w:t>
      </w:r>
      <w:r w:rsidRPr="000B651B">
        <w:rPr>
          <w:rFonts w:hint="eastAsia"/>
        </w:rPr>
        <w:t>NDF</w:t>
      </w:r>
      <w:r w:rsidRPr="000B651B">
        <w:t>、</w:t>
      </w:r>
      <w:r w:rsidRPr="000B651B">
        <w:rPr>
          <w:rFonts w:hint="eastAsia"/>
        </w:rPr>
        <w:t>ADF</w:t>
      </w:r>
      <w:r w:rsidRPr="000B651B">
        <w:t>及消化能估算公式等。</w:t>
      </w:r>
      <w:r w:rsidRPr="000B651B">
        <w:rPr>
          <w:rFonts w:hint="eastAsia"/>
        </w:rPr>
        <w:t>（</w:t>
      </w:r>
      <w:r w:rsidRPr="000B651B">
        <w:rPr>
          <w:rFonts w:hint="eastAsia"/>
        </w:rPr>
        <w:t>2</w:t>
      </w:r>
      <w:r w:rsidRPr="000B651B">
        <w:rPr>
          <w:rFonts w:hint="eastAsia"/>
        </w:rPr>
        <w:t>）</w:t>
      </w:r>
      <w:r w:rsidRPr="000B651B">
        <w:t>在数字化养殖技术装备方面，开发了国内第一套奶牛数字化养殖系统和一种手持式奶牛补料数据查询仪。</w:t>
      </w:r>
      <w:r w:rsidRPr="000B651B">
        <w:rPr>
          <w:rFonts w:hint="eastAsia"/>
        </w:rPr>
        <w:t>（</w:t>
      </w:r>
      <w:r w:rsidRPr="000B651B">
        <w:rPr>
          <w:rFonts w:hint="eastAsia"/>
        </w:rPr>
        <w:t>3</w:t>
      </w:r>
      <w:r w:rsidRPr="000B651B">
        <w:rPr>
          <w:rFonts w:hint="eastAsia"/>
        </w:rPr>
        <w:t>）</w:t>
      </w:r>
      <w:r w:rsidRPr="000B651B">
        <w:t>在应用新技术方面，研究建立了奶牛蛋白质饲料高效利用新技术、乳成分营养调控技术、主要水溶性维生素需要量和过瘤胃包被新技术等。</w:t>
      </w:r>
    </w:p>
    <w:p w:rsidR="001E42DD" w:rsidRPr="000B651B" w:rsidRDefault="001E42DD" w:rsidP="001E42DD">
      <w:pPr>
        <w:pStyle w:val="20"/>
        <w:ind w:firstLine="420"/>
      </w:pPr>
      <w:r w:rsidRPr="000B651B">
        <w:t>项目建立示范场区</w:t>
      </w:r>
      <w:r w:rsidRPr="000B651B">
        <w:rPr>
          <w:rFonts w:hint="eastAsia"/>
        </w:rPr>
        <w:t>74</w:t>
      </w:r>
      <w:r w:rsidRPr="000B651B">
        <w:t>个，举办培训班</w:t>
      </w:r>
      <w:r w:rsidRPr="000B651B">
        <w:rPr>
          <w:rFonts w:hint="eastAsia"/>
        </w:rPr>
        <w:t>19</w:t>
      </w:r>
      <w:r w:rsidRPr="000B651B">
        <w:t>期，培训奶农</w:t>
      </w:r>
      <w:r w:rsidRPr="000B651B">
        <w:rPr>
          <w:rFonts w:hint="eastAsia"/>
        </w:rPr>
        <w:t>2129</w:t>
      </w:r>
      <w:r w:rsidRPr="000B651B">
        <w:t>人次，技术推广规模达</w:t>
      </w:r>
      <w:r w:rsidRPr="000B651B">
        <w:rPr>
          <w:rFonts w:hint="eastAsia"/>
        </w:rPr>
        <w:t>60</w:t>
      </w:r>
      <w:r w:rsidRPr="000B651B">
        <w:t>万头，获得经济效益</w:t>
      </w:r>
      <w:r w:rsidRPr="000B651B">
        <w:rPr>
          <w:rFonts w:hint="eastAsia"/>
        </w:rPr>
        <w:t>3.3</w:t>
      </w:r>
      <w:r w:rsidRPr="000B651B">
        <w:t>亿元。</w:t>
      </w:r>
      <w:r w:rsidRPr="000B651B">
        <w:rPr>
          <w:rFonts w:hint="eastAsia"/>
        </w:rPr>
        <w:t>（王中华、林雪彦）</w:t>
      </w:r>
    </w:p>
    <w:p w:rsidR="00D92CD6" w:rsidRPr="000B651B" w:rsidRDefault="00D92CD6" w:rsidP="009721F3">
      <w:pPr>
        <w:pStyle w:val="3"/>
        <w:spacing w:before="144" w:after="72"/>
        <w:ind w:left="140" w:right="140"/>
      </w:pPr>
      <w:bookmarkStart w:id="1265" w:name="_Toc508054195"/>
      <w:bookmarkStart w:id="1266" w:name="_Toc508179545"/>
      <w:bookmarkStart w:id="1267" w:name="_Toc508180548"/>
      <w:bookmarkStart w:id="1268" w:name="_Toc508181557"/>
      <w:bookmarkStart w:id="1269" w:name="_Toc508182560"/>
      <w:bookmarkStart w:id="1270" w:name="_Toc295899132"/>
      <w:r w:rsidRPr="000B651B">
        <w:rPr>
          <w:rFonts w:hint="eastAsia"/>
        </w:rPr>
        <w:t>商品（生长）肉兔营养需要及标准化生产技术</w:t>
      </w:r>
      <w:bookmarkEnd w:id="1265"/>
      <w:bookmarkEnd w:id="1266"/>
      <w:bookmarkEnd w:id="1267"/>
      <w:bookmarkEnd w:id="1268"/>
      <w:bookmarkEnd w:id="1269"/>
    </w:p>
    <w:p w:rsidR="00D92CD6" w:rsidRPr="000B651B" w:rsidRDefault="00D92CD6" w:rsidP="00D92CD6">
      <w:pPr>
        <w:pStyle w:val="20"/>
        <w:ind w:firstLine="420"/>
      </w:pPr>
      <w:r w:rsidRPr="000B651B">
        <w:rPr>
          <w:rFonts w:hint="eastAsia"/>
        </w:rPr>
        <w:t>该成果</w:t>
      </w:r>
      <w:r w:rsidRPr="000B651B">
        <w:rPr>
          <w:rFonts w:hint="eastAsia"/>
        </w:rPr>
        <w:t>2010</w:t>
      </w:r>
      <w:r w:rsidRPr="000B651B">
        <w:rPr>
          <w:rFonts w:hint="eastAsia"/>
        </w:rPr>
        <w:t>年荣获山东省科技进步三等奖。</w:t>
      </w:r>
    </w:p>
    <w:p w:rsidR="00D92CD6" w:rsidRPr="000B651B" w:rsidRDefault="00D92CD6" w:rsidP="00D92CD6">
      <w:pPr>
        <w:pStyle w:val="20"/>
        <w:ind w:firstLine="420"/>
        <w:rPr>
          <w:b/>
        </w:rPr>
      </w:pPr>
      <w:r w:rsidRPr="000B651B">
        <w:rPr>
          <w:rFonts w:hint="eastAsia"/>
        </w:rPr>
        <w:t>主要技术成果如下：</w:t>
      </w:r>
    </w:p>
    <w:p w:rsidR="00D92CD6" w:rsidRPr="000B651B" w:rsidRDefault="00D92CD6" w:rsidP="00D92CD6">
      <w:pPr>
        <w:pStyle w:val="20"/>
        <w:ind w:firstLine="420"/>
      </w:pPr>
      <w:r w:rsidRPr="000B651B">
        <w:rPr>
          <w:rFonts w:hint="eastAsia"/>
        </w:rPr>
        <w:t>1</w:t>
      </w:r>
      <w:r w:rsidRPr="000B651B">
        <w:rPr>
          <w:rFonts w:hint="eastAsia"/>
        </w:rPr>
        <w:t>．利用饲养试验、平衡试验、屠宰试验和分子生物学方法系统研究了生长肉兔不同阶段（断奶～</w:t>
      </w:r>
      <w:r w:rsidRPr="000B651B">
        <w:rPr>
          <w:rFonts w:hint="eastAsia"/>
        </w:rPr>
        <w:t>2</w:t>
      </w:r>
      <w:r w:rsidRPr="000B651B">
        <w:rPr>
          <w:rFonts w:hint="eastAsia"/>
        </w:rPr>
        <w:t>月龄、</w:t>
      </w:r>
      <w:r w:rsidRPr="000B651B">
        <w:rPr>
          <w:rFonts w:hint="eastAsia"/>
        </w:rPr>
        <w:t>2</w:t>
      </w:r>
      <w:r w:rsidRPr="000B651B">
        <w:rPr>
          <w:rFonts w:hint="eastAsia"/>
        </w:rPr>
        <w:t>～</w:t>
      </w:r>
      <w:r w:rsidRPr="000B651B">
        <w:rPr>
          <w:rFonts w:hint="eastAsia"/>
        </w:rPr>
        <w:t>3</w:t>
      </w:r>
      <w:r w:rsidRPr="000B651B">
        <w:rPr>
          <w:rFonts w:hint="eastAsia"/>
        </w:rPr>
        <w:t>月龄）主要营养物质（消化能、粗蛋白、氨基酸、脂肪、纤维组分、维生素、微量元素等）的营养需要量，以及日粮主要营养物质对生长肉兔生产性能、营养物质消化代谢、胃肠道消化酶活性、胃肠道发育、盲肠发酵、肠道组织学、屠宰性能、肉品品质、抗氧化、免疫、血液生化、血液激素和相关基因</w:t>
      </w:r>
      <w:r w:rsidRPr="000B651B">
        <w:rPr>
          <w:rFonts w:hint="eastAsia"/>
        </w:rPr>
        <w:t>mRNA</w:t>
      </w:r>
      <w:r w:rsidRPr="000B651B">
        <w:rPr>
          <w:rFonts w:hint="eastAsia"/>
        </w:rPr>
        <w:t>表达的相互关系。</w:t>
      </w:r>
    </w:p>
    <w:p w:rsidR="00D92CD6" w:rsidRPr="000B651B" w:rsidRDefault="00D92CD6" w:rsidP="00D92CD6">
      <w:pPr>
        <w:pStyle w:val="20"/>
        <w:ind w:firstLine="420"/>
      </w:pPr>
      <w:r w:rsidRPr="000B651B">
        <w:rPr>
          <w:rFonts w:hint="eastAsia"/>
        </w:rPr>
        <w:t>2</w:t>
      </w:r>
      <w:r w:rsidRPr="000B651B">
        <w:rPr>
          <w:rFonts w:hint="eastAsia"/>
        </w:rPr>
        <w:t>．初步得出了生长肉兔不同阶段（断奶～</w:t>
      </w:r>
      <w:r w:rsidRPr="000B651B">
        <w:rPr>
          <w:rFonts w:hint="eastAsia"/>
        </w:rPr>
        <w:t>2</w:t>
      </w:r>
      <w:r w:rsidRPr="000B651B">
        <w:rPr>
          <w:rFonts w:hint="eastAsia"/>
        </w:rPr>
        <w:t>月龄，</w:t>
      </w:r>
      <w:r w:rsidRPr="000B651B">
        <w:rPr>
          <w:rFonts w:hint="eastAsia"/>
        </w:rPr>
        <w:t>2</w:t>
      </w:r>
      <w:r w:rsidRPr="000B651B">
        <w:rPr>
          <w:rFonts w:hint="eastAsia"/>
        </w:rPr>
        <w:t>～</w:t>
      </w:r>
      <w:r w:rsidRPr="000B651B">
        <w:rPr>
          <w:rFonts w:hint="eastAsia"/>
        </w:rPr>
        <w:t>3</w:t>
      </w:r>
      <w:r w:rsidRPr="000B651B">
        <w:rPr>
          <w:rFonts w:hint="eastAsia"/>
        </w:rPr>
        <w:t>月龄）建议营养物质需要量（饲料基础）。</w:t>
      </w:r>
    </w:p>
    <w:p w:rsidR="00D92CD6" w:rsidRPr="000B651B" w:rsidRDefault="00D92CD6" w:rsidP="00D92CD6">
      <w:pPr>
        <w:pStyle w:val="20"/>
        <w:ind w:firstLine="420"/>
      </w:pPr>
      <w:r w:rsidRPr="000B651B">
        <w:rPr>
          <w:rFonts w:hint="eastAsia"/>
        </w:rPr>
        <w:t>3</w:t>
      </w:r>
      <w:r w:rsidRPr="000B651B">
        <w:rPr>
          <w:rFonts w:hint="eastAsia"/>
        </w:rPr>
        <w:t>．出版国内第一部《家兔营养》专著。形成肉兔标准化生产山东省地方标准</w:t>
      </w:r>
      <w:r w:rsidRPr="000B651B">
        <w:rPr>
          <w:rFonts w:hint="eastAsia"/>
        </w:rPr>
        <w:t>5</w:t>
      </w:r>
      <w:r w:rsidRPr="000B651B">
        <w:rPr>
          <w:rFonts w:hint="eastAsia"/>
        </w:rPr>
        <w:t>个。</w:t>
      </w:r>
    </w:p>
    <w:p w:rsidR="00D92CD6" w:rsidRPr="000B651B" w:rsidRDefault="00D92CD6" w:rsidP="00D92CD6">
      <w:pPr>
        <w:pStyle w:val="20"/>
        <w:ind w:firstLine="420"/>
      </w:pPr>
      <w:r w:rsidRPr="000B651B">
        <w:rPr>
          <w:rFonts w:hint="eastAsia"/>
        </w:rPr>
        <w:t>4</w:t>
      </w:r>
      <w:r w:rsidRPr="000B651B">
        <w:rPr>
          <w:rFonts w:hint="eastAsia"/>
        </w:rPr>
        <w:t>．筛选了生长肉兔不同阶段的添加剂、预混料和浓缩料饲料配方各</w:t>
      </w:r>
      <w:r w:rsidRPr="000B651B">
        <w:rPr>
          <w:rFonts w:hint="eastAsia"/>
        </w:rPr>
        <w:t>1</w:t>
      </w:r>
      <w:r w:rsidRPr="000B651B">
        <w:rPr>
          <w:rFonts w:hint="eastAsia"/>
        </w:rPr>
        <w:t>套，筛选了生长肉兔不同阶段的精料补充料和全价颗粒饲料配方各</w:t>
      </w:r>
      <w:r w:rsidRPr="000B651B">
        <w:rPr>
          <w:rFonts w:hint="eastAsia"/>
        </w:rPr>
        <w:t>2</w:t>
      </w:r>
      <w:r w:rsidRPr="000B651B">
        <w:rPr>
          <w:rFonts w:hint="eastAsia"/>
        </w:rPr>
        <w:t>套，推广应用合计</w:t>
      </w:r>
      <w:r w:rsidRPr="000B651B">
        <w:rPr>
          <w:rFonts w:hint="eastAsia"/>
        </w:rPr>
        <w:t>1.5</w:t>
      </w:r>
      <w:r w:rsidRPr="000B651B">
        <w:rPr>
          <w:rFonts w:hint="eastAsia"/>
        </w:rPr>
        <w:t>亿多只商品肉兔。</w:t>
      </w:r>
    </w:p>
    <w:p w:rsidR="00D92CD6" w:rsidRPr="000B651B" w:rsidRDefault="00D92CD6" w:rsidP="00D92CD6">
      <w:pPr>
        <w:pStyle w:val="20"/>
        <w:ind w:firstLine="420"/>
      </w:pPr>
      <w:r w:rsidRPr="000B651B">
        <w:rPr>
          <w:rFonts w:hint="eastAsia"/>
        </w:rPr>
        <w:t>5</w:t>
      </w:r>
      <w:r w:rsidRPr="000B651B">
        <w:rPr>
          <w:rFonts w:hint="eastAsia"/>
        </w:rPr>
        <w:t>．形成生长肉兔不同阶段的</w:t>
      </w:r>
      <w:r w:rsidRPr="000B651B">
        <w:rPr>
          <w:rFonts w:hint="eastAsia"/>
        </w:rPr>
        <w:t>4%</w:t>
      </w:r>
      <w:r w:rsidRPr="000B651B">
        <w:rPr>
          <w:rFonts w:hint="eastAsia"/>
        </w:rPr>
        <w:t>预混料（饲预（</w:t>
      </w:r>
      <w:r w:rsidRPr="000B651B">
        <w:rPr>
          <w:rFonts w:hint="eastAsia"/>
        </w:rPr>
        <w:t>2006</w:t>
      </w:r>
      <w:r w:rsidRPr="000B651B">
        <w:rPr>
          <w:rFonts w:hint="eastAsia"/>
        </w:rPr>
        <w:t>）</w:t>
      </w:r>
      <w:r w:rsidRPr="000B651B">
        <w:rPr>
          <w:rFonts w:hint="eastAsia"/>
        </w:rPr>
        <w:t>4871</w:t>
      </w:r>
      <w:r w:rsidRPr="000B651B">
        <w:rPr>
          <w:rFonts w:hint="eastAsia"/>
        </w:rPr>
        <w:t>）和全价颗粒饲料（饲预（</w:t>
      </w:r>
      <w:r w:rsidRPr="000B651B">
        <w:rPr>
          <w:rFonts w:hint="eastAsia"/>
        </w:rPr>
        <w:t>2006</w:t>
      </w:r>
      <w:r w:rsidRPr="000B651B">
        <w:rPr>
          <w:rFonts w:hint="eastAsia"/>
        </w:rPr>
        <w:t>）</w:t>
      </w:r>
      <w:r w:rsidRPr="000B651B">
        <w:rPr>
          <w:rFonts w:hint="eastAsia"/>
        </w:rPr>
        <w:t>4712</w:t>
      </w:r>
      <w:r w:rsidRPr="000B651B">
        <w:rPr>
          <w:rFonts w:hint="eastAsia"/>
        </w:rPr>
        <w:t>）物化产品，</w:t>
      </w:r>
      <w:r w:rsidRPr="000B651B">
        <w:t>累计推广</w:t>
      </w:r>
      <w:r w:rsidRPr="000B651B">
        <w:rPr>
          <w:rFonts w:hint="eastAsia"/>
        </w:rPr>
        <w:t>应用</w:t>
      </w:r>
      <w:r w:rsidRPr="000B651B">
        <w:rPr>
          <w:rFonts w:hint="eastAsia"/>
        </w:rPr>
        <w:t>6000</w:t>
      </w:r>
      <w:r w:rsidRPr="000B651B">
        <w:rPr>
          <w:rFonts w:hint="eastAsia"/>
        </w:rPr>
        <w:t>多吨</w:t>
      </w:r>
      <w:r w:rsidRPr="000B651B">
        <w:t>。</w:t>
      </w:r>
    </w:p>
    <w:p w:rsidR="00CB0A0B" w:rsidRDefault="00D92CD6" w:rsidP="00CB0A0B">
      <w:pPr>
        <w:pStyle w:val="20"/>
        <w:ind w:firstLine="420"/>
        <w:rPr>
          <w:bCs/>
        </w:rPr>
      </w:pPr>
      <w:r w:rsidRPr="000B651B">
        <w:rPr>
          <w:rFonts w:hint="eastAsia"/>
        </w:rPr>
        <w:t>6</w:t>
      </w:r>
      <w:r w:rsidRPr="000B651B">
        <w:rPr>
          <w:rFonts w:hint="eastAsia"/>
        </w:rPr>
        <w:t>．推广应用</w:t>
      </w:r>
      <w:r w:rsidRPr="000B651B">
        <w:rPr>
          <w:rFonts w:hint="eastAsia"/>
          <w:bCs/>
        </w:rPr>
        <w:t>后</w:t>
      </w:r>
      <w:r w:rsidRPr="000B651B">
        <w:t>商品肉兔达到</w:t>
      </w:r>
      <w:r w:rsidRPr="000B651B">
        <w:t>2.5kg</w:t>
      </w:r>
      <w:r w:rsidRPr="000B651B">
        <w:t>的出栏时间由原来的</w:t>
      </w:r>
      <w:r w:rsidRPr="000B651B">
        <w:rPr>
          <w:rFonts w:hint="eastAsia"/>
        </w:rPr>
        <w:t>100</w:t>
      </w:r>
      <w:r w:rsidRPr="000B651B">
        <w:rPr>
          <w:rFonts w:hint="eastAsia"/>
        </w:rPr>
        <w:t>～</w:t>
      </w:r>
      <w:r w:rsidRPr="000B651B">
        <w:rPr>
          <w:rFonts w:hint="eastAsia"/>
        </w:rPr>
        <w:t>120</w:t>
      </w:r>
      <w:r w:rsidRPr="000B651B">
        <w:rPr>
          <w:rFonts w:hint="eastAsia"/>
        </w:rPr>
        <w:t>日龄</w:t>
      </w:r>
      <w:r w:rsidRPr="000B651B">
        <w:t>缩减至</w:t>
      </w:r>
      <w:r w:rsidRPr="000B651B">
        <w:rPr>
          <w:rFonts w:hint="eastAsia"/>
        </w:rPr>
        <w:t>80</w:t>
      </w:r>
      <w:r w:rsidRPr="000B651B">
        <w:rPr>
          <w:rFonts w:hint="eastAsia"/>
        </w:rPr>
        <w:t>～</w:t>
      </w:r>
      <w:r w:rsidRPr="000B651B">
        <w:rPr>
          <w:rFonts w:hint="eastAsia"/>
        </w:rPr>
        <w:t>90</w:t>
      </w:r>
      <w:r w:rsidRPr="000B651B">
        <w:rPr>
          <w:rFonts w:hint="eastAsia"/>
        </w:rPr>
        <w:t>日龄</w:t>
      </w:r>
      <w:r w:rsidRPr="000B651B">
        <w:t>，成活率由原来的</w:t>
      </w:r>
      <w:r w:rsidRPr="000B651B">
        <w:t>70%</w:t>
      </w:r>
      <w:r w:rsidRPr="000B651B">
        <w:t>左右提高至</w:t>
      </w:r>
      <w:r w:rsidRPr="000B651B">
        <w:rPr>
          <w:rFonts w:hint="eastAsia"/>
        </w:rPr>
        <w:t>8</w:t>
      </w:r>
      <w:r w:rsidRPr="000B651B">
        <w:t>0%</w:t>
      </w:r>
      <w:r w:rsidRPr="000B651B">
        <w:t>以上，综合生产水平提高</w:t>
      </w:r>
      <w:r w:rsidRPr="000B651B">
        <w:t>15%</w:t>
      </w:r>
      <w:r w:rsidRPr="000B651B">
        <w:t>以上</w:t>
      </w:r>
      <w:r w:rsidRPr="000B651B">
        <w:rPr>
          <w:bCs/>
        </w:rPr>
        <w:t>。</w:t>
      </w:r>
      <w:r w:rsidRPr="000B651B">
        <w:rPr>
          <w:rFonts w:hint="eastAsia"/>
          <w:bCs/>
        </w:rPr>
        <w:t>（李福昌）</w:t>
      </w:r>
    </w:p>
    <w:p w:rsidR="001443E3" w:rsidRPr="000B651B" w:rsidRDefault="000C3325" w:rsidP="00032CA3">
      <w:pPr>
        <w:pStyle w:val="2"/>
        <w:spacing w:before="240" w:after="120"/>
        <w:ind w:left="1400" w:right="1400"/>
      </w:pPr>
      <w:bookmarkStart w:id="1271" w:name="_Toc508054196"/>
      <w:bookmarkStart w:id="1272" w:name="_Toc508179546"/>
      <w:bookmarkStart w:id="1273" w:name="_Toc508180549"/>
      <w:bookmarkStart w:id="1274" w:name="_Toc508181558"/>
      <w:bookmarkStart w:id="1275" w:name="_Toc508182561"/>
      <w:bookmarkStart w:id="1276" w:name="_Toc508187008"/>
      <w:bookmarkStart w:id="1277" w:name="_Toc508273578"/>
      <w:r>
        <w:rPr>
          <w:rFonts w:hint="eastAsia"/>
        </w:rPr>
        <w:t>3</w:t>
      </w:r>
      <w:r w:rsidR="00231F29">
        <w:rPr>
          <w:rFonts w:hint="eastAsia"/>
        </w:rPr>
        <w:t xml:space="preserve">.3 </w:t>
      </w:r>
      <w:r w:rsidR="001443E3">
        <w:rPr>
          <w:rFonts w:hint="eastAsia"/>
        </w:rPr>
        <w:t>昆虫养殖技术</w:t>
      </w:r>
      <w:bookmarkEnd w:id="1271"/>
      <w:bookmarkEnd w:id="1272"/>
      <w:bookmarkEnd w:id="1273"/>
      <w:bookmarkEnd w:id="1274"/>
      <w:bookmarkEnd w:id="1275"/>
      <w:bookmarkEnd w:id="1276"/>
      <w:bookmarkEnd w:id="1277"/>
    </w:p>
    <w:p w:rsidR="00B906F9" w:rsidRPr="000B651B" w:rsidRDefault="00B906F9" w:rsidP="009721F3">
      <w:pPr>
        <w:pStyle w:val="3"/>
        <w:spacing w:before="144" w:after="72"/>
        <w:ind w:left="140" w:right="140"/>
      </w:pPr>
      <w:bookmarkStart w:id="1278" w:name="_Toc508054197"/>
      <w:bookmarkStart w:id="1279" w:name="_Toc508179547"/>
      <w:bookmarkStart w:id="1280" w:name="_Toc508180550"/>
      <w:bookmarkStart w:id="1281" w:name="_Toc508181559"/>
      <w:bookmarkStart w:id="1282" w:name="_Toc508182562"/>
      <w:bookmarkStart w:id="1283" w:name="_Toc416113634"/>
      <w:bookmarkStart w:id="1284" w:name="_Toc388952586"/>
      <w:bookmarkEnd w:id="1270"/>
      <w:r w:rsidRPr="000B651B">
        <w:rPr>
          <w:rFonts w:hint="eastAsia"/>
        </w:rPr>
        <w:t>利用环境昆虫转化处理蔬菜尾菜及玉米秸秆的技术研究与应用</w:t>
      </w:r>
      <w:bookmarkEnd w:id="1278"/>
      <w:bookmarkEnd w:id="1279"/>
      <w:bookmarkEnd w:id="1280"/>
      <w:bookmarkEnd w:id="1281"/>
      <w:bookmarkEnd w:id="1282"/>
    </w:p>
    <w:p w:rsidR="00B906F9" w:rsidRPr="000B651B" w:rsidRDefault="00B906F9" w:rsidP="00B906F9">
      <w:pPr>
        <w:pStyle w:val="20"/>
        <w:ind w:firstLine="420"/>
      </w:pPr>
      <w:r w:rsidRPr="000B651B">
        <w:rPr>
          <w:rFonts w:hint="eastAsia"/>
        </w:rPr>
        <w:t>该</w:t>
      </w:r>
      <w:r w:rsidRPr="000B651B">
        <w:t>项目完成了黄粉虫、白星花金龟良种环境昆虫的生物学、生态学研究；建立了扩大生产应用的虫源群体；分别确定了黄粉虫转化尾菜、白星花金龟转化玉米秸秆的工艺。建立了</w:t>
      </w:r>
      <w:r w:rsidRPr="000B651B">
        <w:t>“</w:t>
      </w:r>
      <w:r w:rsidRPr="000B651B">
        <w:t>农业</w:t>
      </w:r>
      <w:r w:rsidRPr="000B651B">
        <w:rPr>
          <w:rFonts w:hint="eastAsia"/>
        </w:rPr>
        <w:t>有机</w:t>
      </w:r>
      <w:r w:rsidRPr="000B651B">
        <w:t>废弃物</w:t>
      </w:r>
      <w:r w:rsidRPr="000B651B">
        <w:t>-</w:t>
      </w:r>
      <w:r w:rsidRPr="000B651B">
        <w:t>环境昆虫</w:t>
      </w:r>
      <w:r w:rsidRPr="000B651B">
        <w:t>-</w:t>
      </w:r>
      <w:r w:rsidRPr="000B651B">
        <w:t>昆虫蛋白及粪沙作为饲料或有机肥料</w:t>
      </w:r>
      <w:r w:rsidRPr="000B651B">
        <w:t>”</w:t>
      </w:r>
      <w:r w:rsidRPr="000B651B">
        <w:t>的新型循环农业模式。</w:t>
      </w:r>
    </w:p>
    <w:p w:rsidR="00B906F9" w:rsidRPr="000B651B" w:rsidRDefault="00B906F9" w:rsidP="00B906F9">
      <w:pPr>
        <w:pStyle w:val="20"/>
        <w:ind w:firstLine="420"/>
      </w:pPr>
      <w:r w:rsidRPr="000B651B">
        <w:rPr>
          <w:rFonts w:hint="eastAsia"/>
        </w:rPr>
        <w:t>该项目先后</w:t>
      </w:r>
      <w:r w:rsidRPr="000B651B">
        <w:t>在山东省、甘肃省、天津市等地进行了示范应用。每处理</w:t>
      </w:r>
      <w:r w:rsidRPr="000B651B">
        <w:t>7</w:t>
      </w:r>
      <w:r w:rsidRPr="000B651B">
        <w:t>吨蔬菜尾菜可生产</w:t>
      </w:r>
      <w:r w:rsidRPr="000B651B">
        <w:t>1</w:t>
      </w:r>
      <w:r w:rsidRPr="000B651B">
        <w:t>吨黄粉虫，每处理</w:t>
      </w:r>
      <w:r w:rsidRPr="000B651B">
        <w:t>78.75</w:t>
      </w:r>
      <w:r w:rsidRPr="000B651B">
        <w:t>吨玉米秸秆可产</w:t>
      </w:r>
      <w:r w:rsidRPr="000B651B">
        <w:t>1</w:t>
      </w:r>
      <w:r w:rsidRPr="000B651B">
        <w:t>吨白星花金龟（幼虫），建立了环境昆虫养殖、转化农业有机废弃物、加工出口产业链。年处理尾菜总计达</w:t>
      </w:r>
      <w:r w:rsidRPr="000B651B">
        <w:t>10</w:t>
      </w:r>
      <w:r w:rsidRPr="000B651B">
        <w:t>万吨以上，年出口黄粉虫干虫</w:t>
      </w:r>
      <w:r w:rsidRPr="000B651B">
        <w:t>6000</w:t>
      </w:r>
      <w:r w:rsidRPr="000B651B">
        <w:t>吨，出口创汇</w:t>
      </w:r>
      <w:r w:rsidRPr="000B651B">
        <w:t>5000</w:t>
      </w:r>
      <w:r w:rsidRPr="000B651B">
        <w:t>万美元，取得了巨大的</w:t>
      </w:r>
      <w:r w:rsidRPr="000B651B">
        <w:rPr>
          <w:rFonts w:hint="eastAsia"/>
        </w:rPr>
        <w:t>经济</w:t>
      </w:r>
      <w:r w:rsidRPr="000B651B">
        <w:t>社会效益和生态环境效益。</w:t>
      </w:r>
      <w:r w:rsidRPr="000B651B">
        <w:rPr>
          <w:rFonts w:hint="eastAsia"/>
        </w:rPr>
        <w:t>（刘玉</w:t>
      </w:r>
      <w:r w:rsidRPr="000B651B">
        <w:t>升</w:t>
      </w:r>
      <w:r w:rsidRPr="000B651B">
        <w:rPr>
          <w:rStyle w:val="ae"/>
          <w:rFonts w:hint="eastAsia"/>
          <w:vanish w:val="0"/>
        </w:rPr>
        <w:t>2013</w:t>
      </w:r>
      <w:r w:rsidRPr="000B651B">
        <w:t>）</w:t>
      </w:r>
    </w:p>
    <w:p w:rsidR="00A61250" w:rsidRPr="000B651B" w:rsidRDefault="00A61250" w:rsidP="009721F3">
      <w:pPr>
        <w:pStyle w:val="3"/>
        <w:spacing w:before="144" w:after="72"/>
        <w:ind w:left="140" w:right="140"/>
      </w:pPr>
      <w:bookmarkStart w:id="1285" w:name="_Toc508054198"/>
      <w:bookmarkStart w:id="1286" w:name="_Toc508179548"/>
      <w:bookmarkStart w:id="1287" w:name="_Toc508180551"/>
      <w:bookmarkStart w:id="1288" w:name="_Toc508181560"/>
      <w:bookmarkStart w:id="1289" w:name="_Toc508182563"/>
      <w:r w:rsidRPr="000B651B">
        <w:rPr>
          <w:rFonts w:hint="eastAsia"/>
        </w:rPr>
        <w:lastRenderedPageBreak/>
        <w:t>颗粒饲料养蚕技术</w:t>
      </w:r>
      <w:bookmarkEnd w:id="1285"/>
      <w:bookmarkEnd w:id="1286"/>
      <w:bookmarkEnd w:id="1287"/>
      <w:bookmarkEnd w:id="1288"/>
      <w:bookmarkEnd w:id="1289"/>
    </w:p>
    <w:p w:rsidR="00A61250" w:rsidRPr="000B651B" w:rsidRDefault="00A61250" w:rsidP="00A61250">
      <w:pPr>
        <w:pStyle w:val="20"/>
        <w:ind w:firstLine="420"/>
      </w:pPr>
      <w:r w:rsidRPr="000B651B">
        <w:t>本项目研制出适合常规蚕品种的小蚕用颗粒饲料配方，饲料成本比蒸煮饲料降低</w:t>
      </w:r>
      <w:r w:rsidRPr="000B651B">
        <w:t>19.8%-68.2%</w:t>
      </w:r>
      <w:r w:rsidRPr="000B651B">
        <w:t>。研发出微波干燥技术加工桑叶粉的新方法，建立了我国首个家蚕颗粒饲料加工车间，批量生产出合格产品。系统研究了家蚕对人工饲料摄食性差异的生理机制和相关基因，为查明影响发育整齐度的因素和发育不齐的原因提供了重要理论支持。系统研究了小蚕颗粒饲料育方法和饲育环境对生长发育的影响，研制出适于人工饲料育收蚁的专用收蚁袋、蚕座防腐防病隔离剂及多种专用蚕具。对</w:t>
      </w:r>
      <w:r w:rsidRPr="000B651B">
        <w:t>2</w:t>
      </w:r>
      <w:r w:rsidRPr="000B651B">
        <w:t>对现行蚕品种进行了摄食性选育改良，初步选育出人工饲料适应性品系以及</w:t>
      </w:r>
      <w:r w:rsidRPr="000B651B">
        <w:t>10</w:t>
      </w:r>
      <w:r w:rsidRPr="000B651B">
        <w:t>多对摄食性优良的杂交组合。在系统研究的基础上，研发了省力化收蚁技术和以专用蚕具半封闭饲育为核心的小蚕颗粒饲料育配套技术，提高养蚕工效</w:t>
      </w:r>
      <w:r w:rsidRPr="000B651B">
        <w:t>8-10</w:t>
      </w:r>
      <w:r w:rsidRPr="000B651B">
        <w:t>倍。</w:t>
      </w:r>
    </w:p>
    <w:p w:rsidR="00A61250" w:rsidRPr="000B651B" w:rsidRDefault="00A61250" w:rsidP="00A61250">
      <w:pPr>
        <w:pStyle w:val="20"/>
        <w:ind w:firstLine="420"/>
      </w:pPr>
      <w:r w:rsidRPr="000B651B">
        <w:t>本项目在山东、江苏、浙江、陕西等蚕区进行了示范推广，综合经济效益比传统全龄桑叶育提高</w:t>
      </w:r>
      <w:r w:rsidRPr="000B651B">
        <w:t>29%</w:t>
      </w:r>
      <w:r w:rsidRPr="000B651B">
        <w:t>，已获经济效益</w:t>
      </w:r>
      <w:r w:rsidRPr="000B651B">
        <w:t>2100</w:t>
      </w:r>
      <w:r w:rsidRPr="000B651B">
        <w:t>余万元。</w:t>
      </w:r>
    </w:p>
    <w:p w:rsidR="00A61250" w:rsidRPr="000B651B" w:rsidRDefault="00A61250" w:rsidP="00A61250">
      <w:pPr>
        <w:pStyle w:val="20"/>
        <w:ind w:firstLine="420"/>
        <w:rPr>
          <w:rFonts w:hAnsi="宋体"/>
        </w:rPr>
      </w:pPr>
      <w:r w:rsidRPr="000B651B">
        <w:t>经</w:t>
      </w:r>
      <w:r w:rsidRPr="000B651B">
        <w:rPr>
          <w:rFonts w:hint="eastAsia"/>
        </w:rPr>
        <w:t>专家</w:t>
      </w:r>
      <w:r w:rsidRPr="000B651B">
        <w:t>鉴定，本研究建立了颗粒饲料养蚕实用化配套技术，在饲料配方、饲养技术和装备等关键技术取得了突破性进展，为实现集约化、专业化、工厂化小蚕人工饲料共育奠定了技术基础，研究成果达到国际先进水平。</w:t>
      </w:r>
      <w:r w:rsidRPr="000B651B">
        <w:rPr>
          <w:rFonts w:hint="eastAsia"/>
        </w:rPr>
        <w:t>（牟志美</w:t>
      </w:r>
      <w:r w:rsidRPr="000B651B">
        <w:rPr>
          <w:rStyle w:val="ae"/>
          <w:rFonts w:hint="eastAsia"/>
          <w:vanish w:val="0"/>
        </w:rPr>
        <w:t>2013</w:t>
      </w:r>
      <w:r w:rsidRPr="000B651B">
        <w:rPr>
          <w:rFonts w:hint="eastAsia"/>
        </w:rPr>
        <w:t>）</w:t>
      </w:r>
    </w:p>
    <w:p w:rsidR="001C4929" w:rsidRPr="000B651B" w:rsidRDefault="001C4929" w:rsidP="009721F3">
      <w:pPr>
        <w:pStyle w:val="3"/>
        <w:spacing w:before="144" w:after="72"/>
        <w:ind w:left="140" w:right="140"/>
      </w:pPr>
      <w:bookmarkStart w:id="1290" w:name="_Toc508054199"/>
      <w:bookmarkStart w:id="1291" w:name="_Toc508179549"/>
      <w:bookmarkStart w:id="1292" w:name="_Toc508180552"/>
      <w:bookmarkStart w:id="1293" w:name="_Toc508181561"/>
      <w:bookmarkStart w:id="1294" w:name="_Toc508182564"/>
      <w:r w:rsidRPr="000B651B">
        <w:rPr>
          <w:rFonts w:hint="eastAsia"/>
        </w:rPr>
        <w:t>优质桑蚕茧高效生产技术体系</w:t>
      </w:r>
      <w:bookmarkEnd w:id="1283"/>
      <w:bookmarkEnd w:id="1290"/>
      <w:bookmarkEnd w:id="1291"/>
      <w:bookmarkEnd w:id="1292"/>
      <w:bookmarkEnd w:id="1293"/>
      <w:bookmarkEnd w:id="1294"/>
    </w:p>
    <w:p w:rsidR="001C4929" w:rsidRPr="000B651B" w:rsidRDefault="001C4929" w:rsidP="001C4929">
      <w:pPr>
        <w:pStyle w:val="20"/>
        <w:ind w:firstLine="420"/>
      </w:pPr>
      <w:r w:rsidRPr="000B651B">
        <w:t>该项目以高产优质为核心，对速生丰产和省力化蚕茧生产技术进行了研究、完善与集成，建立了高产优质高效蚕茧生产技术体系，包括北方蚕区桑树高密度草本式栽培技术、不同类型桑园条桑收获技术、小蚕共育和大棚养蚕技术、蚕病防治关键技术等，累计在山东省推广</w:t>
      </w:r>
      <w:r w:rsidRPr="000B651B">
        <w:t>5</w:t>
      </w:r>
      <w:r w:rsidRPr="000B651B">
        <w:t>万亩，增收</w:t>
      </w:r>
      <w:r w:rsidRPr="000B651B">
        <w:t>7968</w:t>
      </w:r>
      <w:r w:rsidRPr="000B651B">
        <w:t>万元。系统研究了桑园间作套种和养蚕大棚综合利用等技术，提出并推广了蚕</w:t>
      </w:r>
      <w:r w:rsidRPr="000B651B">
        <w:t>—</w:t>
      </w:r>
      <w:r w:rsidRPr="000B651B">
        <w:t>菜、蚕</w:t>
      </w:r>
      <w:r w:rsidRPr="000B651B">
        <w:t>—</w:t>
      </w:r>
      <w:r w:rsidRPr="000B651B">
        <w:t>菌、蚕</w:t>
      </w:r>
      <w:r w:rsidRPr="000B651B">
        <w:t>—</w:t>
      </w:r>
      <w:r w:rsidRPr="000B651B">
        <w:t>禽等形式的蚕业复合经营模式，平均亩增收入</w:t>
      </w:r>
      <w:r w:rsidRPr="000B651B">
        <w:t>2000</w:t>
      </w:r>
      <w:r w:rsidRPr="000B651B">
        <w:t>多元，为提高养蚕业综合经济效益开辟了有效途径。研究结果表明，稀土元素</w:t>
      </w:r>
      <w:r w:rsidRPr="000B651B">
        <w:t>LaCl</w:t>
      </w:r>
      <w:r w:rsidRPr="000B651B">
        <w:rPr>
          <w:vertAlign w:val="subscript"/>
        </w:rPr>
        <w:t>3</w:t>
      </w:r>
      <w:r w:rsidRPr="000B651B">
        <w:t>对桑树组培苗生长与分化具有促进作用；</w:t>
      </w:r>
      <w:r w:rsidRPr="000B651B">
        <w:t>SO</w:t>
      </w:r>
      <w:r w:rsidRPr="000B651B">
        <w:rPr>
          <w:vertAlign w:val="subscript"/>
        </w:rPr>
        <w:t>2</w:t>
      </w:r>
      <w:r w:rsidRPr="000B651B">
        <w:t>通过抑制桑树保护酶活性影响了桑树生长发育，对蚕体的毒害作用主要是降低蚕体抗氧化物质水平、削弱抗氧化防御系统，导致不结茧蚕的发生。建立了桑树组培工厂化育苗的生产工艺流程。</w:t>
      </w:r>
    </w:p>
    <w:p w:rsidR="001C4929" w:rsidRPr="000B651B" w:rsidRDefault="001C4929" w:rsidP="001C4929">
      <w:pPr>
        <w:pStyle w:val="20"/>
        <w:ind w:firstLine="420"/>
      </w:pPr>
      <w:r w:rsidRPr="000B651B">
        <w:t>该研究成果具有实用性强、经济效益高、易于推广等特点，在蚕业经营模式和技术体系研究方面有突破，经专家鉴定，该项目研究总体达到国内领先水平。</w:t>
      </w:r>
      <w:r w:rsidRPr="000B651B">
        <w:rPr>
          <w:rFonts w:hint="eastAsia"/>
        </w:rPr>
        <w:t>（王彦文</w:t>
      </w:r>
      <w:r w:rsidRPr="000B651B">
        <w:rPr>
          <w:rStyle w:val="ae"/>
          <w:rFonts w:hint="eastAsia"/>
          <w:vanish w:val="0"/>
        </w:rPr>
        <w:t>2011</w:t>
      </w:r>
      <w:r w:rsidRPr="000B651B">
        <w:rPr>
          <w:rFonts w:hint="eastAsia"/>
        </w:rPr>
        <w:t>）</w:t>
      </w:r>
    </w:p>
    <w:p w:rsidR="00F8722B" w:rsidRPr="000B651B" w:rsidRDefault="00F8722B" w:rsidP="00F8722B">
      <w:pPr>
        <w:pStyle w:val="3"/>
        <w:spacing w:before="144" w:after="72"/>
        <w:ind w:left="140" w:right="140"/>
      </w:pPr>
      <w:bookmarkStart w:id="1295" w:name="_Toc508054219"/>
      <w:bookmarkStart w:id="1296" w:name="_Toc508179550"/>
      <w:bookmarkStart w:id="1297" w:name="_Toc508180553"/>
      <w:bookmarkStart w:id="1298" w:name="_Toc508181562"/>
      <w:bookmarkStart w:id="1299" w:name="_Toc508182565"/>
      <w:bookmarkEnd w:id="1284"/>
      <w:r w:rsidRPr="000B651B">
        <w:t>黄曲霉毒素</w:t>
      </w:r>
      <w:r w:rsidRPr="000B651B">
        <w:t>B</w:t>
      </w:r>
      <w:r w:rsidRPr="008D38AE">
        <w:rPr>
          <w:vertAlign w:val="subscript"/>
        </w:rPr>
        <w:t>1</w:t>
      </w:r>
      <w:r w:rsidRPr="000B651B">
        <w:t>生物降解剂的制备方法及其应用</w:t>
      </w:r>
      <w:bookmarkEnd w:id="1295"/>
      <w:bookmarkEnd w:id="1296"/>
      <w:bookmarkEnd w:id="1297"/>
      <w:bookmarkEnd w:id="1298"/>
      <w:bookmarkEnd w:id="1299"/>
    </w:p>
    <w:p w:rsidR="00F8722B" w:rsidRPr="000B651B" w:rsidRDefault="00F8722B" w:rsidP="00F8722B">
      <w:pPr>
        <w:pStyle w:val="20"/>
        <w:ind w:firstLine="420"/>
        <w:rPr>
          <w:shd w:val="clear" w:color="auto" w:fill="FFFFFF"/>
        </w:rPr>
      </w:pPr>
      <w:r w:rsidRPr="000B651B">
        <w:t>2013</w:t>
      </w:r>
      <w:r w:rsidRPr="000B651B">
        <w:rPr>
          <w:rFonts w:hint="eastAsia"/>
        </w:rPr>
        <w:t>年授权专利（</w:t>
      </w:r>
      <w:r w:rsidRPr="000B651B">
        <w:t>201210133701</w:t>
      </w:r>
      <w:r>
        <w:rPr>
          <w:rFonts w:hint="eastAsia"/>
        </w:rPr>
        <w:t>.</w:t>
      </w:r>
      <w:r w:rsidRPr="000B651B">
        <w:t>3</w:t>
      </w:r>
      <w:r w:rsidRPr="000B651B">
        <w:rPr>
          <w:rFonts w:hint="eastAsia"/>
        </w:rPr>
        <w:t>）。</w:t>
      </w:r>
      <w:r w:rsidRPr="000B651B">
        <w:rPr>
          <w:shd w:val="clear" w:color="auto" w:fill="FFFFFF"/>
        </w:rPr>
        <w:t>本发明提供了一种黄曲霉毒素</w:t>
      </w:r>
      <w:r w:rsidRPr="000B651B">
        <w:rPr>
          <w:shd w:val="clear" w:color="auto" w:fill="FFFFFF"/>
        </w:rPr>
        <w:t>Bl</w:t>
      </w:r>
      <w:r w:rsidRPr="000B651B">
        <w:rPr>
          <w:shd w:val="clear" w:color="auto" w:fill="FFFFFF"/>
        </w:rPr>
        <w:t>生物降解剂的制备方法及其应用，是利用能够降解黄曲霉毒素</w:t>
      </w:r>
      <w:r w:rsidRPr="000B651B">
        <w:rPr>
          <w:shd w:val="clear" w:color="auto" w:fill="FFFFFF"/>
        </w:rPr>
        <w:t>B</w:t>
      </w:r>
      <w:r w:rsidRPr="008D38AE">
        <w:rPr>
          <w:shd w:val="clear" w:color="auto" w:fill="FFFFFF"/>
          <w:vertAlign w:val="subscript"/>
        </w:rPr>
        <w:t>1</w:t>
      </w:r>
      <w:r w:rsidRPr="000B651B">
        <w:rPr>
          <w:shd w:val="clear" w:color="auto" w:fill="FFFFFF"/>
        </w:rPr>
        <w:t>的黑曲霉</w:t>
      </w:r>
      <w:r>
        <w:rPr>
          <w:rFonts w:hint="eastAsia"/>
          <w:shd w:val="clear" w:color="auto" w:fill="FFFFFF"/>
        </w:rPr>
        <w:t>（</w:t>
      </w:r>
      <w:r w:rsidRPr="000B651B">
        <w:rPr>
          <w:shd w:val="clear" w:color="auto" w:fill="FFFFFF"/>
        </w:rPr>
        <w:t>aspergillusniger</w:t>
      </w:r>
      <w:r>
        <w:rPr>
          <w:rFonts w:hint="eastAsia"/>
          <w:shd w:val="clear" w:color="auto" w:fill="FFFFFF"/>
        </w:rPr>
        <w:t>）</w:t>
      </w:r>
      <w:r w:rsidRPr="000B651B">
        <w:rPr>
          <w:shd w:val="clear" w:color="auto" w:fill="FFFFFF"/>
        </w:rPr>
        <w:t>及其所产生的降解酶提供了一种黄曲霉毒素</w:t>
      </w:r>
      <w:r w:rsidRPr="000B651B">
        <w:rPr>
          <w:shd w:val="clear" w:color="auto" w:fill="FFFFFF"/>
        </w:rPr>
        <w:t>B</w:t>
      </w:r>
      <w:r w:rsidRPr="008D38AE">
        <w:rPr>
          <w:shd w:val="clear" w:color="auto" w:fill="FFFFFF"/>
          <w:vertAlign w:val="subscript"/>
        </w:rPr>
        <w:t>l</w:t>
      </w:r>
      <w:r w:rsidRPr="000B651B">
        <w:rPr>
          <w:shd w:val="clear" w:color="auto" w:fill="FFFFFF"/>
        </w:rPr>
        <w:t>生物降解剂的制备方法及其应用；将该降解剂按</w:t>
      </w:r>
      <w:r w:rsidRPr="000B651B">
        <w:rPr>
          <w:shd w:val="clear" w:color="auto" w:fill="FFFFFF"/>
        </w:rPr>
        <w:t>5</w:t>
      </w:r>
      <w:r>
        <w:rPr>
          <w:rFonts w:hint="eastAsia"/>
          <w:shd w:val="clear" w:color="auto" w:fill="FFFFFF"/>
        </w:rPr>
        <w:t>%</w:t>
      </w:r>
      <w:r w:rsidRPr="000B651B">
        <w:rPr>
          <w:shd w:val="clear" w:color="auto" w:fill="FFFFFF"/>
        </w:rPr>
        <w:t>～</w:t>
      </w:r>
      <w:r w:rsidRPr="000B651B">
        <w:rPr>
          <w:shd w:val="clear" w:color="auto" w:fill="FFFFFF"/>
        </w:rPr>
        <w:t>10%</w:t>
      </w:r>
      <w:r w:rsidRPr="000B651B">
        <w:rPr>
          <w:shd w:val="clear" w:color="auto" w:fill="FFFFFF"/>
        </w:rPr>
        <w:t>（</w:t>
      </w:r>
      <w:r w:rsidRPr="000B651B">
        <w:rPr>
          <w:shd w:val="clear" w:color="auto" w:fill="FFFFFF"/>
        </w:rPr>
        <w:t>V/W</w:t>
      </w:r>
      <w:r w:rsidRPr="000B651B">
        <w:rPr>
          <w:shd w:val="clear" w:color="auto" w:fill="FFFFFF"/>
        </w:rPr>
        <w:t>）与啤酒酵母细胞等物质混合，烘干后制备成黄曲霉毒素</w:t>
      </w:r>
      <w:r w:rsidRPr="000B651B">
        <w:rPr>
          <w:shd w:val="clear" w:color="auto" w:fill="FFFFFF"/>
        </w:rPr>
        <w:t>B</w:t>
      </w:r>
      <w:r w:rsidRPr="008D38AE">
        <w:rPr>
          <w:shd w:val="clear" w:color="auto" w:fill="FFFFFF"/>
          <w:vertAlign w:val="subscript"/>
        </w:rPr>
        <w:t>1</w:t>
      </w:r>
      <w:r w:rsidRPr="000B651B">
        <w:rPr>
          <w:shd w:val="clear" w:color="auto" w:fill="FFFFFF"/>
        </w:rPr>
        <w:t>生物降解饲料添加剂，将添加剂按</w:t>
      </w:r>
      <w:r w:rsidRPr="000B651B">
        <w:rPr>
          <w:shd w:val="clear" w:color="auto" w:fill="FFFFFF"/>
        </w:rPr>
        <w:t>1</w:t>
      </w:r>
      <w:r>
        <w:rPr>
          <w:rFonts w:hint="eastAsia"/>
          <w:shd w:val="clear" w:color="auto" w:fill="FFFFFF"/>
        </w:rPr>
        <w:t>%</w:t>
      </w:r>
      <w:r w:rsidRPr="000B651B">
        <w:rPr>
          <w:shd w:val="clear" w:color="auto" w:fill="FFFFFF"/>
        </w:rPr>
        <w:t>～</w:t>
      </w:r>
      <w:r w:rsidRPr="000B651B">
        <w:rPr>
          <w:shd w:val="clear" w:color="auto" w:fill="FFFFFF"/>
        </w:rPr>
        <w:t>2</w:t>
      </w:r>
      <w:r w:rsidRPr="000B651B">
        <w:rPr>
          <w:shd w:val="clear" w:color="auto" w:fill="FFFFFF"/>
        </w:rPr>
        <w:t>％（重量比）与全价饲料混合，可将饲料中的大部分</w:t>
      </w:r>
      <w:r w:rsidRPr="000B651B">
        <w:rPr>
          <w:shd w:val="clear" w:color="auto" w:fill="FFFFFF"/>
        </w:rPr>
        <w:t>AFB</w:t>
      </w:r>
      <w:r w:rsidRPr="008D38AE">
        <w:rPr>
          <w:shd w:val="clear" w:color="auto" w:fill="FFFFFF"/>
          <w:vertAlign w:val="subscript"/>
        </w:rPr>
        <w:t>1</w:t>
      </w:r>
      <w:r w:rsidRPr="000B651B">
        <w:rPr>
          <w:shd w:val="clear" w:color="auto" w:fill="FFFFFF"/>
        </w:rPr>
        <w:t>降解，较少或消除畜禽黄曲霉毒素中毒现象。</w:t>
      </w:r>
      <w:r w:rsidRPr="000B651B">
        <w:rPr>
          <w:rFonts w:hint="eastAsia"/>
          <w:shd w:val="clear" w:color="auto" w:fill="FFFFFF"/>
        </w:rPr>
        <w:t>（常维山）</w:t>
      </w:r>
    </w:p>
    <w:p w:rsidR="001E73F0" w:rsidRPr="000B651B" w:rsidRDefault="001E73F0" w:rsidP="00D92CD6">
      <w:pPr>
        <w:pStyle w:val="20"/>
        <w:ind w:firstLine="452"/>
        <w:rPr>
          <w:spacing w:val="8"/>
        </w:rPr>
      </w:pPr>
    </w:p>
    <w:p w:rsidR="001E73F0" w:rsidRPr="000B651B" w:rsidRDefault="001E73F0" w:rsidP="00D92CD6">
      <w:pPr>
        <w:pStyle w:val="20"/>
        <w:ind w:firstLine="452"/>
        <w:rPr>
          <w:spacing w:val="8"/>
        </w:rPr>
        <w:sectPr w:rsidR="001E73F0" w:rsidRPr="000B651B" w:rsidSect="00B00F9C">
          <w:headerReference w:type="even" r:id="rId21"/>
          <w:headerReference w:type="default" r:id="rId22"/>
          <w:pgSz w:w="11907" w:h="16840" w:code="9"/>
          <w:pgMar w:top="1418" w:right="1418" w:bottom="1418" w:left="1418" w:header="964" w:footer="1021" w:gutter="0"/>
          <w:cols w:space="425"/>
          <w:docGrid w:linePitch="381"/>
        </w:sectPr>
      </w:pPr>
    </w:p>
    <w:p w:rsidR="00DF1F9F" w:rsidRPr="000B651B" w:rsidRDefault="000C3325" w:rsidP="00DF1F9F">
      <w:pPr>
        <w:pStyle w:val="1"/>
        <w:framePr w:wrap="notBeside"/>
        <w:spacing w:before="240"/>
      </w:pPr>
      <w:bookmarkStart w:id="1300" w:name="_Toc508054200"/>
      <w:bookmarkStart w:id="1301" w:name="_Toc508179551"/>
      <w:bookmarkStart w:id="1302" w:name="_Toc508180554"/>
      <w:bookmarkStart w:id="1303" w:name="_Toc508181563"/>
      <w:bookmarkStart w:id="1304" w:name="_Toc508182566"/>
      <w:bookmarkStart w:id="1305" w:name="_Toc508187009"/>
      <w:bookmarkStart w:id="1306" w:name="_Toc508273579"/>
      <w:r>
        <w:rPr>
          <w:rFonts w:hint="eastAsia"/>
        </w:rPr>
        <w:lastRenderedPageBreak/>
        <w:t>四</w:t>
      </w:r>
      <w:r w:rsidRPr="000B651B">
        <w:rPr>
          <w:rFonts w:hint="eastAsia"/>
        </w:rPr>
        <w:t>、</w:t>
      </w:r>
      <w:bookmarkEnd w:id="1300"/>
      <w:r w:rsidRPr="00206228">
        <w:rPr>
          <w:rFonts w:hint="eastAsia"/>
        </w:rPr>
        <w:t>农产品安全储运与加工</w:t>
      </w:r>
      <w:bookmarkEnd w:id="1301"/>
      <w:bookmarkEnd w:id="1302"/>
      <w:bookmarkEnd w:id="1303"/>
      <w:bookmarkEnd w:id="1304"/>
      <w:bookmarkEnd w:id="1305"/>
      <w:bookmarkEnd w:id="1306"/>
    </w:p>
    <w:p w:rsidR="00206228" w:rsidRDefault="000C3325" w:rsidP="00231F29">
      <w:pPr>
        <w:pStyle w:val="2"/>
        <w:spacing w:before="240" w:after="120"/>
        <w:ind w:left="1400" w:right="1400"/>
      </w:pPr>
      <w:bookmarkStart w:id="1307" w:name="_Toc508179552"/>
      <w:bookmarkStart w:id="1308" w:name="_Toc508180555"/>
      <w:bookmarkStart w:id="1309" w:name="_Toc508181564"/>
      <w:bookmarkStart w:id="1310" w:name="_Toc508182567"/>
      <w:bookmarkStart w:id="1311" w:name="_Toc508187010"/>
      <w:bookmarkStart w:id="1312" w:name="_Toc508273580"/>
      <w:bookmarkStart w:id="1313" w:name="_Toc508054201"/>
      <w:bookmarkStart w:id="1314" w:name="_Toc388952652"/>
      <w:bookmarkStart w:id="1315" w:name="_Toc355536040"/>
      <w:bookmarkStart w:id="1316" w:name="_Toc388952637"/>
      <w:r>
        <w:rPr>
          <w:rFonts w:hint="eastAsia"/>
        </w:rPr>
        <w:t>4</w:t>
      </w:r>
      <w:r w:rsidR="00206228">
        <w:rPr>
          <w:rFonts w:hint="eastAsia"/>
        </w:rPr>
        <w:t xml:space="preserve">.1 </w:t>
      </w:r>
      <w:r w:rsidR="00206228" w:rsidRPr="00206228">
        <w:rPr>
          <w:rFonts w:hint="eastAsia"/>
        </w:rPr>
        <w:t>食品保鲜与贮藏技术</w:t>
      </w:r>
      <w:bookmarkEnd w:id="1307"/>
      <w:bookmarkEnd w:id="1308"/>
      <w:bookmarkEnd w:id="1309"/>
      <w:bookmarkEnd w:id="1310"/>
      <w:bookmarkEnd w:id="1311"/>
      <w:bookmarkEnd w:id="1312"/>
    </w:p>
    <w:p w:rsidR="00206228" w:rsidRPr="000B651B" w:rsidRDefault="00206228" w:rsidP="00206228">
      <w:pPr>
        <w:pStyle w:val="3"/>
        <w:spacing w:before="144" w:after="72"/>
        <w:ind w:left="140" w:right="140"/>
      </w:pPr>
      <w:bookmarkStart w:id="1317" w:name="_Toc508054767"/>
      <w:bookmarkStart w:id="1318" w:name="_Toc508179553"/>
      <w:bookmarkStart w:id="1319" w:name="_Toc508180556"/>
      <w:bookmarkStart w:id="1320" w:name="_Toc508181565"/>
      <w:bookmarkStart w:id="1321" w:name="_Toc508182568"/>
      <w:r w:rsidRPr="000B651B">
        <w:rPr>
          <w:rFonts w:hint="eastAsia"/>
        </w:rPr>
        <w:t>一种基于介电参数的谷物含水率在线装置</w:t>
      </w:r>
      <w:bookmarkEnd w:id="1317"/>
      <w:bookmarkEnd w:id="1318"/>
      <w:bookmarkEnd w:id="1319"/>
      <w:bookmarkEnd w:id="1320"/>
      <w:bookmarkEnd w:id="1321"/>
    </w:p>
    <w:p w:rsidR="00206228" w:rsidRPr="000B651B" w:rsidRDefault="00206228" w:rsidP="00206228">
      <w:pPr>
        <w:pStyle w:val="20"/>
        <w:ind w:firstLine="420"/>
      </w:pPr>
      <w:r w:rsidRPr="000B651B">
        <w:t>201</w:t>
      </w:r>
      <w:r w:rsidRPr="000B651B">
        <w:rPr>
          <w:rFonts w:hint="eastAsia"/>
        </w:rPr>
        <w:t>7</w:t>
      </w:r>
      <w:r w:rsidRPr="000B651B">
        <w:rPr>
          <w:rFonts w:hint="eastAsia"/>
        </w:rPr>
        <w:t>年授权专利（</w:t>
      </w:r>
      <w:r w:rsidRPr="000B651B">
        <w:t>201621052088.2</w:t>
      </w:r>
      <w:r w:rsidRPr="000B651B">
        <w:rPr>
          <w:rFonts w:hint="eastAsia"/>
        </w:rPr>
        <w:t>）。本实用新型涉及一种基于介电参数的谷物含水率在线装置；包括同轴圆柱式介电参数测量传感器及测控器；同轴圆柱式介电参数测量传感器包括由内向外依次同轴多层嵌套安装的内电极组件、外电极、聚四氟乙烯绝缘层、屏蔽层和聚四氟乙烯保护层；测控器通过双层屏蔽同轴电缆与同轴圆柱式介电参数测量传感器实现电气连接；本实用新型通过测量同轴圆柱式电极容腔内流动谷物介电常数ε</w:t>
      </w:r>
      <w:r w:rsidRPr="000B651B">
        <w:rPr>
          <w:rFonts w:hint="eastAsia"/>
        </w:rPr>
        <w:t>'</w:t>
      </w:r>
      <w:r w:rsidRPr="000B651B">
        <w:rPr>
          <w:rFonts w:hint="eastAsia"/>
        </w:rPr>
        <w:t>、介电损耗ε″以及温度</w:t>
      </w:r>
      <w:r w:rsidRPr="000B651B">
        <w:rPr>
          <w:rFonts w:hint="eastAsia"/>
        </w:rPr>
        <w:t>T</w:t>
      </w:r>
      <w:r w:rsidRPr="000B651B">
        <w:rPr>
          <w:rFonts w:hint="eastAsia"/>
        </w:rPr>
        <w:t>计算谷物含水率，并通过容积密度修正式在适用范围内修正电极容腔内谷物容积密度波动引起的测量误差，提高测量精度，实现流动谷物含水率的在线实时测量。（李法德</w:t>
      </w:r>
      <w:r>
        <w:rPr>
          <w:rFonts w:hint="eastAsia"/>
        </w:rPr>
        <w:t>）</w:t>
      </w:r>
    </w:p>
    <w:p w:rsidR="00206228" w:rsidRPr="000B651B" w:rsidRDefault="00206228" w:rsidP="00206228">
      <w:pPr>
        <w:pStyle w:val="3"/>
        <w:spacing w:before="144" w:after="72"/>
        <w:ind w:left="140" w:right="140"/>
      </w:pPr>
      <w:bookmarkStart w:id="1322" w:name="_Toc508054202"/>
      <w:bookmarkStart w:id="1323" w:name="_Toc508179554"/>
      <w:bookmarkStart w:id="1324" w:name="_Toc508180557"/>
      <w:bookmarkStart w:id="1325" w:name="_Toc508181566"/>
      <w:bookmarkStart w:id="1326" w:name="_Toc508182569"/>
      <w:r w:rsidRPr="000B651B">
        <w:rPr>
          <w:rFonts w:hint="eastAsia"/>
        </w:rPr>
        <w:t>一种预防鲜切山药新型褐变的方法</w:t>
      </w:r>
      <w:bookmarkEnd w:id="1322"/>
      <w:bookmarkEnd w:id="1323"/>
      <w:bookmarkEnd w:id="1324"/>
      <w:bookmarkEnd w:id="1325"/>
      <w:bookmarkEnd w:id="1326"/>
    </w:p>
    <w:p w:rsidR="00206228" w:rsidRPr="000B651B" w:rsidRDefault="00206228" w:rsidP="00206228">
      <w:pPr>
        <w:pStyle w:val="20"/>
        <w:ind w:firstLine="420"/>
      </w:pPr>
      <w:r w:rsidRPr="000B651B">
        <w:rPr>
          <w:rFonts w:hint="eastAsia"/>
        </w:rPr>
        <w:t>2017</w:t>
      </w:r>
      <w:r w:rsidRPr="000B651B">
        <w:rPr>
          <w:rFonts w:hint="eastAsia"/>
        </w:rPr>
        <w:t>年授权专利（</w:t>
      </w:r>
      <w:r w:rsidRPr="000B651B">
        <w:t>201410540580.3</w:t>
      </w:r>
      <w:r w:rsidRPr="000B651B">
        <w:rPr>
          <w:rFonts w:hint="eastAsia"/>
        </w:rPr>
        <w:t>）。本发明属于食品技术领域，具体涉及一种预防鲜切山药褐变的方法。该方法步骤如下：山药用超声波清洗后去皮切片，浸泡于</w:t>
      </w:r>
      <w:r w:rsidRPr="000B651B">
        <w:rPr>
          <w:rFonts w:hint="eastAsia"/>
        </w:rPr>
        <w:t>100ppm</w:t>
      </w:r>
      <w:r w:rsidRPr="000B651B">
        <w:rPr>
          <w:rFonts w:hint="eastAsia"/>
        </w:rPr>
        <w:t>的次氯酸钠溶液中表面杀菌</w:t>
      </w:r>
      <w:r w:rsidRPr="000B651B">
        <w:rPr>
          <w:rFonts w:hint="eastAsia"/>
        </w:rPr>
        <w:t>10min</w:t>
      </w:r>
      <w:r w:rsidRPr="000B651B">
        <w:rPr>
          <w:rFonts w:hint="eastAsia"/>
        </w:rPr>
        <w:t>，通风沥干后在抗坏血酸和亚牛磺酸复合溶液中浸泡，处理后进行贮藏。选用抗坏血酸和亚牛磺酸复合溶液处理鲜切山药，此法操作简单、安全性高、对果蔬无残留毒性，溶液可反复使用，具有很高的应用价值。（石晶盈</w:t>
      </w:r>
      <w:r>
        <w:rPr>
          <w:rFonts w:hint="eastAsia"/>
        </w:rPr>
        <w:t>）</w:t>
      </w:r>
    </w:p>
    <w:p w:rsidR="00206228" w:rsidRPr="000B651B" w:rsidRDefault="00206228" w:rsidP="00206228">
      <w:pPr>
        <w:pStyle w:val="3"/>
        <w:spacing w:before="144" w:after="72"/>
        <w:ind w:left="140" w:right="140"/>
      </w:pPr>
      <w:bookmarkStart w:id="1327" w:name="_Toc508054203"/>
      <w:bookmarkStart w:id="1328" w:name="_Toc508179555"/>
      <w:bookmarkStart w:id="1329" w:name="_Toc508180558"/>
      <w:bookmarkStart w:id="1330" w:name="_Toc508181567"/>
      <w:bookmarkStart w:id="1331" w:name="_Toc508182570"/>
      <w:r w:rsidRPr="000B651B">
        <w:rPr>
          <w:rFonts w:hint="eastAsia"/>
        </w:rPr>
        <w:t>一种防治桃果实褐腐病的方法</w:t>
      </w:r>
      <w:bookmarkEnd w:id="1327"/>
      <w:bookmarkEnd w:id="1328"/>
      <w:bookmarkEnd w:id="1329"/>
      <w:bookmarkEnd w:id="1330"/>
      <w:bookmarkEnd w:id="1331"/>
    </w:p>
    <w:p w:rsidR="00206228" w:rsidRPr="000B651B" w:rsidRDefault="00206228" w:rsidP="00206228">
      <w:pPr>
        <w:pStyle w:val="20"/>
        <w:ind w:firstLine="420"/>
      </w:pPr>
      <w:r w:rsidRPr="000B651B">
        <w:rPr>
          <w:rFonts w:hint="eastAsia"/>
        </w:rPr>
        <w:t>2017</w:t>
      </w:r>
      <w:r w:rsidRPr="000B651B">
        <w:rPr>
          <w:rFonts w:hint="eastAsia"/>
        </w:rPr>
        <w:t>年授权专利（</w:t>
      </w:r>
      <w:r w:rsidRPr="000B651B">
        <w:t>201410540442.5</w:t>
      </w:r>
      <w:r w:rsidRPr="000B651B">
        <w:rPr>
          <w:rFonts w:hint="eastAsia"/>
        </w:rPr>
        <w:t>）。本发明涉及一种防治桃果实褐腐病的方法。该方法步骤如下：将桃果实用</w:t>
      </w:r>
      <w:r w:rsidRPr="000B651B">
        <w:rPr>
          <w:rFonts w:hint="eastAsia"/>
        </w:rPr>
        <w:t>5~20ppm</w:t>
      </w:r>
      <w:r w:rsidRPr="000B651B">
        <w:rPr>
          <w:rFonts w:hint="eastAsia"/>
        </w:rPr>
        <w:t>浓度的亚牛磺酸溶液浸泡</w:t>
      </w:r>
      <w:r w:rsidRPr="000B651B">
        <w:rPr>
          <w:rFonts w:hint="eastAsia"/>
        </w:rPr>
        <w:t>0.5~2h</w:t>
      </w:r>
      <w:r w:rsidRPr="000B651B">
        <w:rPr>
          <w:rFonts w:hint="eastAsia"/>
        </w:rPr>
        <w:t>后，进行处理，然后贮藏。用亚牛磺酸浸果处理后的桃果实腐败率和菌斑直径明显降低，防御相关酶（苯丙氨酸解氨酶和几丁质酶）活性显著升高，显著抑制了桃果实的褐腐病。本方法安全、高效，工艺简单，能广泛应用于采后桃果实的贮藏，有广阔市场应用前景。（石晶盈</w:t>
      </w:r>
      <w:r>
        <w:rPr>
          <w:rFonts w:hint="eastAsia"/>
        </w:rPr>
        <w:t>）</w:t>
      </w:r>
    </w:p>
    <w:p w:rsidR="00206228" w:rsidRPr="000B651B" w:rsidRDefault="00206228" w:rsidP="00206228">
      <w:pPr>
        <w:pStyle w:val="3"/>
        <w:spacing w:before="144" w:after="72"/>
        <w:ind w:left="140" w:right="140"/>
      </w:pPr>
      <w:bookmarkStart w:id="1332" w:name="_Toc508054713"/>
      <w:bookmarkStart w:id="1333" w:name="_Toc508179556"/>
      <w:bookmarkStart w:id="1334" w:name="_Toc508180559"/>
      <w:bookmarkStart w:id="1335" w:name="_Toc508181568"/>
      <w:bookmarkStart w:id="1336" w:name="_Toc508182571"/>
      <w:r w:rsidRPr="000B651B">
        <w:rPr>
          <w:rFonts w:hint="eastAsia"/>
        </w:rPr>
        <w:t>苹果套网装置</w:t>
      </w:r>
      <w:bookmarkEnd w:id="1332"/>
      <w:bookmarkEnd w:id="1333"/>
      <w:bookmarkEnd w:id="1334"/>
      <w:bookmarkEnd w:id="1335"/>
      <w:bookmarkEnd w:id="1336"/>
    </w:p>
    <w:p w:rsidR="00206228" w:rsidRPr="000B651B" w:rsidRDefault="00206228" w:rsidP="00206228">
      <w:pPr>
        <w:pStyle w:val="20"/>
        <w:ind w:firstLine="420"/>
        <w:rPr>
          <w:rFonts w:cs="Times New Roman"/>
          <w:shd w:val="clear" w:color="auto" w:fill="FFFFFF"/>
        </w:rPr>
      </w:pPr>
      <w:r w:rsidRPr="000B651B">
        <w:rPr>
          <w:rFonts w:cs="Times New Roman"/>
          <w:shd w:val="clear" w:color="auto" w:fill="FFFFFF"/>
        </w:rPr>
        <w:t>2016</w:t>
      </w:r>
      <w:r w:rsidRPr="000B651B">
        <w:rPr>
          <w:rFonts w:cs="Times New Roman"/>
          <w:shd w:val="clear" w:color="auto" w:fill="FFFFFF"/>
        </w:rPr>
        <w:t>年授权专利（</w:t>
      </w:r>
      <w:r w:rsidRPr="000B651B">
        <w:rPr>
          <w:rFonts w:cs="Times New Roman"/>
          <w:shd w:val="clear" w:color="auto" w:fill="FFFFFF"/>
        </w:rPr>
        <w:t>201520876298.2</w:t>
      </w:r>
      <w:r w:rsidRPr="000B651B">
        <w:rPr>
          <w:rFonts w:cs="Times New Roman"/>
          <w:shd w:val="clear" w:color="auto" w:fill="FFFFFF"/>
        </w:rPr>
        <w:t>）。一种苹果套网装置，苹果托盘固定在传送带上，网套成卷设置在该装置的一侧，网套套在撑开器外，撑开器在传送带上方；第一夹紧机构设置在撑开器的后方；第二夹紧机构设置在传送带的两侧；升降器设置在传送带的下方，其与升降气缸连接，升降器的两侧壁分别设置在传送带的两侧，且与第二夹紧机构中的夹紧板上下对应；切断机构设置在撑开器和传送带之间的位置，它包括电热丝和切断气缸。这种套网装置，结构简单，操作方便，能够对苹果进行自动套网，可控性强，提高了套网效率和苹果包装的自动化程度，有效避免拼过在各个运输过程中的机械损伤，直接或间接的提高了苹果的品质和果农的经济效益。（刘莫尘</w:t>
      </w:r>
      <w:r>
        <w:rPr>
          <w:rFonts w:cs="Times New Roman" w:hint="eastAsia"/>
          <w:shd w:val="clear" w:color="auto" w:fill="FFFFFF"/>
        </w:rPr>
        <w:t>）</w:t>
      </w:r>
    </w:p>
    <w:p w:rsidR="00206228" w:rsidRPr="000B651B" w:rsidRDefault="00206228" w:rsidP="00206228">
      <w:pPr>
        <w:pStyle w:val="3"/>
        <w:spacing w:before="144" w:after="72"/>
        <w:ind w:left="140" w:right="140"/>
      </w:pPr>
      <w:bookmarkStart w:id="1337" w:name="_Toc10792"/>
      <w:bookmarkStart w:id="1338" w:name="_Toc18850"/>
      <w:bookmarkStart w:id="1339" w:name="_Toc8264"/>
      <w:bookmarkStart w:id="1340" w:name="_Toc26180"/>
      <w:bookmarkStart w:id="1341" w:name="_Toc19221"/>
      <w:bookmarkStart w:id="1342" w:name="_Toc10707"/>
      <w:bookmarkStart w:id="1343" w:name="_Toc1292"/>
      <w:bookmarkStart w:id="1344" w:name="_Toc6569"/>
      <w:bookmarkStart w:id="1345" w:name="_Toc508054204"/>
      <w:bookmarkStart w:id="1346" w:name="_Toc508179557"/>
      <w:bookmarkStart w:id="1347" w:name="_Toc508180560"/>
      <w:bookmarkStart w:id="1348" w:name="_Toc508181569"/>
      <w:bookmarkStart w:id="1349" w:name="_Toc508182572"/>
      <w:r w:rsidRPr="000B651B">
        <w:rPr>
          <w:rFonts w:hint="eastAsia"/>
        </w:rPr>
        <w:t>一种控制鲜切马铃薯褐变的新方法</w:t>
      </w:r>
      <w:bookmarkEnd w:id="1337"/>
      <w:bookmarkEnd w:id="1338"/>
      <w:bookmarkEnd w:id="1339"/>
      <w:bookmarkEnd w:id="1340"/>
      <w:bookmarkEnd w:id="1341"/>
      <w:bookmarkEnd w:id="1342"/>
      <w:bookmarkEnd w:id="1343"/>
      <w:bookmarkEnd w:id="1344"/>
      <w:bookmarkEnd w:id="1345"/>
      <w:bookmarkEnd w:id="1346"/>
      <w:bookmarkEnd w:id="1347"/>
      <w:bookmarkEnd w:id="1348"/>
      <w:bookmarkEnd w:id="1349"/>
    </w:p>
    <w:p w:rsidR="00206228" w:rsidRPr="000B651B" w:rsidRDefault="00206228" w:rsidP="00206228">
      <w:pPr>
        <w:pStyle w:val="20"/>
        <w:ind w:firstLine="420"/>
        <w:rPr>
          <w:shd w:val="clear" w:color="auto" w:fill="FFFFFF"/>
        </w:rPr>
      </w:pPr>
      <w:r w:rsidRPr="000B651B">
        <w:t>2015</w:t>
      </w:r>
      <w:r w:rsidRPr="000B651B">
        <w:rPr>
          <w:rFonts w:hint="eastAsia"/>
        </w:rPr>
        <w:t>年授权专利（</w:t>
      </w:r>
      <w:r w:rsidRPr="000B651B">
        <w:t>201310749545</w:t>
      </w:r>
      <w:r>
        <w:rPr>
          <w:rFonts w:hint="eastAsia"/>
        </w:rPr>
        <w:t>.</w:t>
      </w:r>
      <w:r w:rsidRPr="000B651B">
        <w:t>8</w:t>
      </w:r>
      <w:r w:rsidRPr="000B651B">
        <w:rPr>
          <w:rFonts w:hint="eastAsia"/>
        </w:rPr>
        <w:t>）。</w:t>
      </w:r>
      <w:r w:rsidRPr="000B651B">
        <w:rPr>
          <w:rFonts w:hint="eastAsia"/>
          <w:shd w:val="clear" w:color="auto" w:fill="FFFFFF"/>
        </w:rPr>
        <w:t>本发明属于农产品保鲜技术领域，特别涉及一种控制鲜切马铃薯褐变的新方法。它是将马铃薯于食盐水溶液中浸泡一定时间，然后再进行消毒、去皮、切割，</w:t>
      </w:r>
      <w:r w:rsidRPr="000B651B">
        <w:rPr>
          <w:rFonts w:hint="eastAsia"/>
          <w:shd w:val="clear" w:color="auto" w:fill="FFFFFF"/>
        </w:rPr>
        <w:lastRenderedPageBreak/>
        <w:t>沥水后包装贮藏。本发明中，食盐水溶液的浓度为</w:t>
      </w:r>
      <w:r w:rsidRPr="000B651B">
        <w:rPr>
          <w:rFonts w:hint="eastAsia"/>
          <w:shd w:val="clear" w:color="auto" w:fill="FFFFFF"/>
        </w:rPr>
        <w:t>1-5%</w:t>
      </w:r>
      <w:r w:rsidRPr="000B651B">
        <w:rPr>
          <w:rFonts w:hint="eastAsia"/>
          <w:shd w:val="clear" w:color="auto" w:fill="FFFFFF"/>
        </w:rPr>
        <w:t>，处理时间为</w:t>
      </w:r>
      <w:r w:rsidRPr="000B651B">
        <w:rPr>
          <w:rFonts w:hint="eastAsia"/>
          <w:shd w:val="clear" w:color="auto" w:fill="FFFFFF"/>
        </w:rPr>
        <w:t>3-7</w:t>
      </w:r>
      <w:r w:rsidRPr="000B651B">
        <w:rPr>
          <w:rFonts w:hint="eastAsia"/>
          <w:shd w:val="clear" w:color="auto" w:fill="FFFFFF"/>
        </w:rPr>
        <w:t>小时。该技术中，所述马铃薯可以是刚采收的或者是贮藏一定时间的马铃薯。本发明具有效果好，能有效抑制马铃薯切割后的褐变；安全，不使用任何化学添加剂以及方法简单，易于操作及推广，适于大生产使用和成本低等特点。（王庆国）</w:t>
      </w:r>
    </w:p>
    <w:p w:rsidR="00206228" w:rsidRPr="000B651B" w:rsidRDefault="00206228" w:rsidP="00206228">
      <w:pPr>
        <w:pStyle w:val="3"/>
        <w:spacing w:before="144" w:after="72"/>
        <w:ind w:left="140" w:right="140"/>
      </w:pPr>
      <w:bookmarkStart w:id="1350" w:name="_Toc417304561"/>
      <w:bookmarkStart w:id="1351" w:name="_Toc28499"/>
      <w:bookmarkStart w:id="1352" w:name="_Toc419187565"/>
      <w:bookmarkStart w:id="1353" w:name="_Toc508054205"/>
      <w:bookmarkStart w:id="1354" w:name="_Toc508179558"/>
      <w:bookmarkStart w:id="1355" w:name="_Toc508180561"/>
      <w:bookmarkStart w:id="1356" w:name="_Toc508181570"/>
      <w:bookmarkStart w:id="1357" w:name="_Toc508182573"/>
      <w:r w:rsidRPr="000B651B">
        <w:rPr>
          <w:rFonts w:hint="eastAsia"/>
        </w:rPr>
        <w:t>果蔬采后品质控制关键技术及新产品研发与应用</w:t>
      </w:r>
      <w:bookmarkEnd w:id="1350"/>
      <w:bookmarkEnd w:id="1351"/>
      <w:bookmarkEnd w:id="1352"/>
      <w:bookmarkEnd w:id="1353"/>
      <w:bookmarkEnd w:id="1354"/>
      <w:bookmarkEnd w:id="1355"/>
      <w:bookmarkEnd w:id="1356"/>
      <w:bookmarkEnd w:id="1357"/>
    </w:p>
    <w:p w:rsidR="00206228" w:rsidRPr="000B651B" w:rsidRDefault="00206228" w:rsidP="00206228">
      <w:pPr>
        <w:pStyle w:val="20"/>
        <w:ind w:firstLine="420"/>
      </w:pPr>
      <w:r w:rsidRPr="000B651B">
        <w:rPr>
          <w:rFonts w:hint="eastAsia"/>
        </w:rPr>
        <w:t>该成果荣获</w:t>
      </w:r>
      <w:r w:rsidRPr="000B651B">
        <w:rPr>
          <w:rFonts w:hint="eastAsia"/>
        </w:rPr>
        <w:t>2014</w:t>
      </w:r>
      <w:r w:rsidRPr="000B651B">
        <w:rPr>
          <w:rFonts w:hint="eastAsia"/>
        </w:rPr>
        <w:t>年山东省技术发明一等奖。</w:t>
      </w:r>
    </w:p>
    <w:p w:rsidR="00206228" w:rsidRPr="000B651B" w:rsidRDefault="00206228" w:rsidP="00206228">
      <w:pPr>
        <w:pStyle w:val="20"/>
        <w:ind w:firstLine="420"/>
      </w:pPr>
      <w:r w:rsidRPr="000B651B">
        <w:rPr>
          <w:rFonts w:hint="eastAsia"/>
        </w:rPr>
        <w:t>该成果属农业科学技术领域。我国是世界上最大的果蔬生产国，但由于保鲜技术落后，果蔬采后损失高达总产量的</w:t>
      </w:r>
      <w:r w:rsidRPr="000B651B">
        <w:rPr>
          <w:rFonts w:hint="eastAsia"/>
        </w:rPr>
        <w:t>25%</w:t>
      </w:r>
      <w:r w:rsidRPr="000B651B">
        <w:rPr>
          <w:rFonts w:hint="eastAsia"/>
        </w:rPr>
        <w:t>。国内外研究表明，乙烯控制、乙烯利用及安全防腐是众多果蔬采后品质管理的技术关键。在抑制乙烯作用方面，美国科学家于上世纪</w:t>
      </w:r>
      <w:r w:rsidRPr="000B651B">
        <w:rPr>
          <w:rFonts w:hint="eastAsia"/>
        </w:rPr>
        <w:t>90</w:t>
      </w:r>
      <w:r w:rsidRPr="000B651B">
        <w:rPr>
          <w:rFonts w:hint="eastAsia"/>
        </w:rPr>
        <w:t>年代中期，发明了乙烯“内源”控制即</w:t>
      </w:r>
      <w:r w:rsidRPr="000B651B">
        <w:rPr>
          <w:rFonts w:hint="eastAsia"/>
        </w:rPr>
        <w:t>1-</w:t>
      </w:r>
      <w:r w:rsidRPr="000B651B">
        <w:rPr>
          <w:rFonts w:hint="eastAsia"/>
        </w:rPr>
        <w:t>甲基环丙烯（</w:t>
      </w:r>
      <w:r w:rsidRPr="000B651B">
        <w:rPr>
          <w:rFonts w:hint="eastAsia"/>
        </w:rPr>
        <w:t>1-MCP</w:t>
      </w:r>
      <w:r w:rsidRPr="000B651B">
        <w:rPr>
          <w:rFonts w:hint="eastAsia"/>
        </w:rPr>
        <w:t>）控制技术。</w:t>
      </w:r>
      <w:r w:rsidRPr="000B651B">
        <w:rPr>
          <w:rFonts w:hint="eastAsia"/>
        </w:rPr>
        <w:t>1-MCP</w:t>
      </w:r>
      <w:r w:rsidRPr="000B651B">
        <w:rPr>
          <w:rFonts w:hint="eastAsia"/>
        </w:rPr>
        <w:t>是</w:t>
      </w:r>
      <w:r w:rsidRPr="000B651B">
        <w:rPr>
          <w:rFonts w:hint="eastAsia"/>
        </w:rPr>
        <w:t>30</w:t>
      </w:r>
      <w:r w:rsidRPr="000B651B">
        <w:rPr>
          <w:rFonts w:hint="eastAsia"/>
        </w:rPr>
        <w:t>年来国际果蔬保鲜领域最伟大的技术进步之一。然而，多年来，我国缺乏</w:t>
      </w:r>
      <w:r w:rsidRPr="000B651B">
        <w:rPr>
          <w:rFonts w:hint="eastAsia"/>
        </w:rPr>
        <w:t>1-MCP</w:t>
      </w:r>
      <w:r w:rsidRPr="000B651B">
        <w:rPr>
          <w:rFonts w:hint="eastAsia"/>
        </w:rPr>
        <w:t>核心制造技术，其应用技术也落后于产业需求。在利用乙烯方面，我国主要使用乙烯利溶液催熟果蔬，方法繁琐、增加腐烂且存在残留。我国过去的防腐技术也存在着防效差或安全性低的问题。针对乙烯控制与利用以及病害防治等影响我国果蔬采后保鲜的三个重大问题，项目组以苹果、香蕉、葡萄、猕猴桃等果蔬为主要目标对象，进行了长期技术攻关，主要成果获得了</w:t>
      </w:r>
      <w:r w:rsidRPr="000B651B">
        <w:rPr>
          <w:rFonts w:hint="eastAsia"/>
        </w:rPr>
        <w:t>9</w:t>
      </w:r>
      <w:r w:rsidRPr="000B651B">
        <w:rPr>
          <w:rFonts w:hint="eastAsia"/>
        </w:rPr>
        <w:t>项发明专利授权，并已进行了较大规模产业化应用。（王庆国）</w:t>
      </w:r>
    </w:p>
    <w:p w:rsidR="00206228" w:rsidRPr="000B651B" w:rsidRDefault="00206228" w:rsidP="00206228">
      <w:pPr>
        <w:pStyle w:val="3"/>
        <w:spacing w:before="144" w:after="72"/>
        <w:ind w:left="140" w:right="140"/>
      </w:pPr>
      <w:bookmarkStart w:id="1358" w:name="_Toc417304642"/>
      <w:bookmarkStart w:id="1359" w:name="_Toc23918"/>
      <w:bookmarkStart w:id="1360" w:name="_Toc419187657"/>
      <w:bookmarkStart w:id="1361" w:name="_Toc508054207"/>
      <w:bookmarkStart w:id="1362" w:name="_Toc508179559"/>
      <w:bookmarkStart w:id="1363" w:name="_Toc508180562"/>
      <w:bookmarkStart w:id="1364" w:name="_Toc508181571"/>
      <w:bookmarkStart w:id="1365" w:name="_Toc508182574"/>
      <w:bookmarkStart w:id="1366" w:name="_Toc15937"/>
      <w:bookmarkStart w:id="1367" w:name="_Toc12380"/>
      <w:bookmarkStart w:id="1368" w:name="_Toc28667"/>
      <w:bookmarkStart w:id="1369" w:name="_Toc907"/>
      <w:bookmarkStart w:id="1370" w:name="_Toc13348"/>
      <w:bookmarkStart w:id="1371" w:name="_Toc8274"/>
      <w:bookmarkStart w:id="1372" w:name="_Toc5611"/>
      <w:bookmarkStart w:id="1373" w:name="_Toc18192"/>
      <w:r w:rsidRPr="000B651B">
        <w:t>一种生鲜鸡肉调理制品的保鲜方法</w:t>
      </w:r>
      <w:bookmarkEnd w:id="1358"/>
      <w:bookmarkEnd w:id="1359"/>
      <w:bookmarkEnd w:id="1360"/>
      <w:bookmarkEnd w:id="1361"/>
      <w:bookmarkEnd w:id="1362"/>
      <w:bookmarkEnd w:id="1363"/>
      <w:bookmarkEnd w:id="1364"/>
      <w:bookmarkEnd w:id="1365"/>
    </w:p>
    <w:p w:rsidR="00206228" w:rsidRPr="000B651B" w:rsidRDefault="00206228" w:rsidP="00206228">
      <w:pPr>
        <w:pStyle w:val="20"/>
        <w:ind w:firstLine="420"/>
      </w:pPr>
      <w:r w:rsidRPr="000B651B">
        <w:t>2014</w:t>
      </w:r>
      <w:r w:rsidRPr="000B651B">
        <w:rPr>
          <w:rFonts w:hint="eastAsia"/>
        </w:rPr>
        <w:t>年授权专利（</w:t>
      </w:r>
      <w:r w:rsidRPr="000B651B">
        <w:t>201310268018</w:t>
      </w:r>
      <w:r>
        <w:rPr>
          <w:rFonts w:hint="eastAsia"/>
        </w:rPr>
        <w:t>.</w:t>
      </w:r>
      <w:r w:rsidRPr="000B651B">
        <w:t>5</w:t>
      </w:r>
      <w:r w:rsidRPr="000B651B">
        <w:rPr>
          <w:rFonts w:hint="eastAsia"/>
        </w:rPr>
        <w:t>）。</w:t>
      </w:r>
      <w:r w:rsidRPr="000B651B">
        <w:t>本发明涉及一种生鲜鸡肉调理制品的保鲜方法，属于肉制品保鲜领域，其目的是提供一种简洁有效的生鲜鸡肉调理制品保鲜方法。本发明按照生鲜鸡肉调理制品的制作工艺流程，在滚揉腌制液配制时，直接在其中添加由</w:t>
      </w:r>
      <w:r w:rsidRPr="000B651B">
        <w:t>70%</w:t>
      </w:r>
      <w:r w:rsidRPr="000B651B">
        <w:t>乳酸钠、纯冰醋酸和</w:t>
      </w:r>
      <w:r w:rsidRPr="000B651B">
        <w:t>1100IU/mg</w:t>
      </w:r>
      <w:r w:rsidRPr="000B651B">
        <w:t>、</w:t>
      </w:r>
      <w:r w:rsidRPr="000B651B">
        <w:t>Nisin</w:t>
      </w:r>
      <w:r w:rsidRPr="000B651B">
        <w:t>组成的复合保鲜剂，各成分添加量分别为原料肉重的</w:t>
      </w:r>
      <w:r w:rsidRPr="000B651B">
        <w:t>4%</w:t>
      </w:r>
      <w:r w:rsidRPr="000B651B">
        <w:t>（</w:t>
      </w:r>
      <w:r w:rsidRPr="000B651B">
        <w:t>v/w</w:t>
      </w:r>
      <w:r w:rsidRPr="000B651B">
        <w:t>）、</w:t>
      </w:r>
      <w:r w:rsidRPr="000B651B">
        <w:t>0.4%</w:t>
      </w:r>
      <w:r w:rsidRPr="000B651B">
        <w:t>（</w:t>
      </w:r>
      <w:r w:rsidRPr="000B651B">
        <w:t>v/w</w:t>
      </w:r>
      <w:r w:rsidRPr="000B651B">
        <w:t>）和</w:t>
      </w:r>
      <w:r w:rsidRPr="000B651B">
        <w:t>0.1g/kg</w:t>
      </w:r>
      <w:r w:rsidRPr="000B651B">
        <w:t>。滚揉结束后，静腌</w:t>
      </w:r>
      <w:r w:rsidRPr="000B651B">
        <w:t>12</w:t>
      </w:r>
      <w:r w:rsidRPr="000B651B">
        <w:t>小时；产品有氧托盘包装后</w:t>
      </w:r>
      <w:r w:rsidRPr="000B651B">
        <w:t>0</w:t>
      </w:r>
      <w:r w:rsidRPr="000B651B">
        <w:t>～</w:t>
      </w:r>
      <w:r w:rsidRPr="000B651B">
        <w:t>4</w:t>
      </w:r>
      <w:r w:rsidRPr="000B651B">
        <w:rPr>
          <w:rFonts w:ascii="宋体" w:hAnsi="宋体" w:hint="eastAsia"/>
        </w:rPr>
        <w:t>℃</w:t>
      </w:r>
      <w:r w:rsidRPr="000B651B">
        <w:t>贮藏。该技术使托盘包装生鲜鸡肉调理制品</w:t>
      </w:r>
      <w:r w:rsidRPr="000B651B">
        <w:t>0</w:t>
      </w:r>
      <w:r w:rsidRPr="000B651B">
        <w:t>～</w:t>
      </w:r>
      <w:r w:rsidRPr="000B651B">
        <w:t>4</w:t>
      </w:r>
      <w:r w:rsidRPr="000B651B">
        <w:rPr>
          <w:rFonts w:ascii="宋体" w:hAnsi="宋体" w:hint="eastAsia"/>
        </w:rPr>
        <w:t>℃</w:t>
      </w:r>
      <w:r w:rsidRPr="000B651B">
        <w:t>下的货架期由</w:t>
      </w:r>
      <w:r w:rsidRPr="000B651B">
        <w:t>4</w:t>
      </w:r>
      <w:r w:rsidRPr="000B651B">
        <w:t>天延长至</w:t>
      </w:r>
      <w:r w:rsidRPr="000B651B">
        <w:t>20</w:t>
      </w:r>
      <w:r w:rsidRPr="000B651B">
        <w:t>天以上，并显著提高了色泽品质。该技术无需改变生产工艺，操作简便，提高了生产效率，为生鲜鸡肉调理制品的发展提供了一种有效的保鲜技术。</w:t>
      </w:r>
      <w:r w:rsidRPr="000B651B">
        <w:rPr>
          <w:rFonts w:hint="eastAsia"/>
        </w:rPr>
        <w:t>（罗欣）</w:t>
      </w:r>
    </w:p>
    <w:p w:rsidR="00206228" w:rsidRPr="000B651B" w:rsidRDefault="00206228" w:rsidP="00206228">
      <w:pPr>
        <w:pStyle w:val="3"/>
        <w:spacing w:before="144" w:after="72"/>
        <w:ind w:left="140" w:right="140"/>
      </w:pPr>
      <w:bookmarkStart w:id="1374" w:name="_Toc417304601"/>
      <w:bookmarkStart w:id="1375" w:name="_Toc31055"/>
      <w:bookmarkStart w:id="1376" w:name="_Toc419187615"/>
      <w:bookmarkStart w:id="1377" w:name="_Toc508054206"/>
      <w:bookmarkStart w:id="1378" w:name="_Toc508179560"/>
      <w:bookmarkStart w:id="1379" w:name="_Toc508180563"/>
      <w:bookmarkStart w:id="1380" w:name="_Toc508181572"/>
      <w:bookmarkStart w:id="1381" w:name="_Toc508182575"/>
      <w:bookmarkStart w:id="1382" w:name="_Toc388952629"/>
      <w:bookmarkStart w:id="1383" w:name="_Toc417304652"/>
      <w:bookmarkStart w:id="1384" w:name="_Toc20843"/>
      <w:bookmarkStart w:id="1385" w:name="_Toc419187666"/>
      <w:bookmarkStart w:id="1386" w:name="_Toc32067"/>
      <w:bookmarkStart w:id="1387" w:name="_Toc22050"/>
      <w:bookmarkStart w:id="1388" w:name="_Toc18735"/>
      <w:bookmarkStart w:id="1389" w:name="_Toc32305"/>
      <w:bookmarkStart w:id="1390" w:name="_Toc7865"/>
      <w:bookmarkStart w:id="1391" w:name="_Toc17566"/>
      <w:bookmarkStart w:id="1392" w:name="_Toc26581"/>
      <w:bookmarkStart w:id="1393" w:name="_Toc20935"/>
      <w:bookmarkEnd w:id="1366"/>
      <w:bookmarkEnd w:id="1367"/>
      <w:bookmarkEnd w:id="1368"/>
      <w:bookmarkEnd w:id="1369"/>
      <w:bookmarkEnd w:id="1370"/>
      <w:bookmarkEnd w:id="1371"/>
      <w:bookmarkEnd w:id="1372"/>
      <w:bookmarkEnd w:id="1373"/>
      <w:r w:rsidRPr="000B651B">
        <w:t>一种防止蒜泥变绿的方法</w:t>
      </w:r>
      <w:bookmarkEnd w:id="1374"/>
      <w:bookmarkEnd w:id="1375"/>
      <w:bookmarkEnd w:id="1376"/>
      <w:bookmarkEnd w:id="1377"/>
      <w:bookmarkEnd w:id="1378"/>
      <w:bookmarkEnd w:id="1379"/>
      <w:bookmarkEnd w:id="1380"/>
      <w:bookmarkEnd w:id="1381"/>
    </w:p>
    <w:p w:rsidR="00206228" w:rsidRPr="000B651B" w:rsidRDefault="00206228" w:rsidP="00206228">
      <w:pPr>
        <w:pStyle w:val="20"/>
        <w:ind w:firstLine="420"/>
        <w:rPr>
          <w:kern w:val="0"/>
        </w:rPr>
      </w:pPr>
      <w:r w:rsidRPr="000B651B">
        <w:t>2014</w:t>
      </w:r>
      <w:r w:rsidRPr="000B651B">
        <w:rPr>
          <w:rFonts w:hint="eastAsia"/>
        </w:rPr>
        <w:t>年授权专利（</w:t>
      </w:r>
      <w:r w:rsidRPr="000B651B">
        <w:t>201210574338</w:t>
      </w:r>
      <w:r>
        <w:rPr>
          <w:rFonts w:hint="eastAsia"/>
        </w:rPr>
        <w:t>.</w:t>
      </w:r>
      <w:r w:rsidRPr="000B651B">
        <w:t>9</w:t>
      </w:r>
      <w:r w:rsidRPr="000B651B">
        <w:rPr>
          <w:rFonts w:hint="eastAsia"/>
        </w:rPr>
        <w:t>）。</w:t>
      </w:r>
      <w:r w:rsidRPr="000B651B">
        <w:t>本发明涉及一种防止蒜泥变绿的方法，是在蒜泥加工过程中，通过向蒜泥中添加茶多酚，抑制绿变反应，防止蒜泥绿变。本发明可以长期保持蒜泥白色，不发生绿变；可用于保鲜蒜泥、蒜泥罐头、速冻蒜泥、蒜泥调味品等食品的生产。本发明方法操作简便、安全，护色效果好。用本方法所生产的蒜泥颜色洁白，蒜泥绿变程度降低</w:t>
      </w:r>
      <w:r w:rsidRPr="000B651B">
        <w:t>90%</w:t>
      </w:r>
      <w:r w:rsidRPr="000B651B">
        <w:t>以上，适合于工业化生产。</w:t>
      </w:r>
      <w:r w:rsidRPr="000B651B">
        <w:rPr>
          <w:rFonts w:hint="eastAsia"/>
        </w:rPr>
        <w:t>（乔旭光）</w:t>
      </w:r>
    </w:p>
    <w:p w:rsidR="00206228" w:rsidRPr="000B651B" w:rsidRDefault="00206228" w:rsidP="00206228">
      <w:pPr>
        <w:pStyle w:val="3"/>
        <w:spacing w:before="144" w:after="72"/>
        <w:ind w:left="140" w:right="140"/>
      </w:pPr>
      <w:bookmarkStart w:id="1394" w:name="_Toc508054208"/>
      <w:bookmarkStart w:id="1395" w:name="_Toc508179561"/>
      <w:bookmarkStart w:id="1396" w:name="_Toc508180564"/>
      <w:bookmarkStart w:id="1397" w:name="_Toc508181573"/>
      <w:bookmarkStart w:id="1398" w:name="_Toc508182576"/>
      <w:bookmarkEnd w:id="1382"/>
      <w:bookmarkEnd w:id="1383"/>
      <w:bookmarkEnd w:id="1384"/>
      <w:bookmarkEnd w:id="1385"/>
      <w:bookmarkEnd w:id="1386"/>
      <w:bookmarkEnd w:id="1387"/>
      <w:bookmarkEnd w:id="1388"/>
      <w:bookmarkEnd w:id="1389"/>
      <w:bookmarkEnd w:id="1390"/>
      <w:bookmarkEnd w:id="1391"/>
      <w:bookmarkEnd w:id="1392"/>
      <w:bookmarkEnd w:id="1393"/>
      <w:r w:rsidRPr="000B651B">
        <w:rPr>
          <w:rFonts w:hint="eastAsia"/>
        </w:rPr>
        <w:t>一种链霉菌抗菌产物的提取方法</w:t>
      </w:r>
      <w:bookmarkEnd w:id="1394"/>
      <w:bookmarkEnd w:id="1395"/>
      <w:bookmarkEnd w:id="1396"/>
      <w:bookmarkEnd w:id="1397"/>
      <w:bookmarkEnd w:id="1398"/>
    </w:p>
    <w:p w:rsidR="00206228" w:rsidRPr="000B651B" w:rsidRDefault="00206228" w:rsidP="00206228">
      <w:pPr>
        <w:pStyle w:val="20"/>
        <w:ind w:firstLine="420"/>
        <w:rPr>
          <w:shd w:val="clear" w:color="auto" w:fill="FFFFFF"/>
        </w:rPr>
      </w:pPr>
      <w:r w:rsidRPr="000B651B">
        <w:t>2013</w:t>
      </w:r>
      <w:r w:rsidRPr="000B651B">
        <w:rPr>
          <w:rFonts w:hint="eastAsia"/>
        </w:rPr>
        <w:t>年授权专利（</w:t>
      </w:r>
      <w:r w:rsidRPr="000B651B">
        <w:t>200910231052</w:t>
      </w:r>
      <w:r>
        <w:rPr>
          <w:rFonts w:hint="eastAsia"/>
        </w:rPr>
        <w:t>.</w:t>
      </w:r>
      <w:r w:rsidRPr="000B651B">
        <w:t>9</w:t>
      </w:r>
      <w:r w:rsidRPr="000B651B">
        <w:rPr>
          <w:rFonts w:hint="eastAsia"/>
        </w:rPr>
        <w:t>）。</w:t>
      </w:r>
      <w:r w:rsidRPr="000B651B">
        <w:rPr>
          <w:shd w:val="clear" w:color="auto" w:fill="FFFFFF"/>
        </w:rPr>
        <w:t>本发明涉及一种链霉菌抗菌产物的提取方法，属于生物技术领域。链霉菌</w:t>
      </w:r>
      <w:r>
        <w:rPr>
          <w:rFonts w:hint="eastAsia"/>
          <w:shd w:val="clear" w:color="auto" w:fill="FFFFFF"/>
        </w:rPr>
        <w:t>（</w:t>
      </w:r>
      <w:r>
        <w:rPr>
          <w:shd w:val="clear" w:color="auto" w:fill="FFFFFF"/>
        </w:rPr>
        <w:t>Streptomyces.sp</w:t>
      </w:r>
      <w:r>
        <w:rPr>
          <w:rFonts w:hint="eastAsia"/>
          <w:shd w:val="clear" w:color="auto" w:fill="FFFFFF"/>
        </w:rPr>
        <w:t>）</w:t>
      </w:r>
      <w:r w:rsidRPr="000B651B">
        <w:rPr>
          <w:shd w:val="clear" w:color="auto" w:fill="FFFFFF"/>
        </w:rPr>
        <w:t>S24</w:t>
      </w:r>
      <w:r w:rsidRPr="000B651B">
        <w:rPr>
          <w:shd w:val="clear" w:color="auto" w:fill="FFFFFF"/>
        </w:rPr>
        <w:t>经活化、发酵，发酵液经灭菌、离心、大孔吸附树脂</w:t>
      </w:r>
      <w:r w:rsidRPr="000B651B">
        <w:rPr>
          <w:shd w:val="clear" w:color="auto" w:fill="FFFFFF"/>
        </w:rPr>
        <w:t>AB-8</w:t>
      </w:r>
      <w:r w:rsidRPr="000B651B">
        <w:rPr>
          <w:shd w:val="clear" w:color="auto" w:fill="FFFFFF"/>
        </w:rPr>
        <w:t>吸附、</w:t>
      </w:r>
      <w:r w:rsidRPr="000B651B">
        <w:rPr>
          <w:shd w:val="clear" w:color="auto" w:fill="FFFFFF"/>
        </w:rPr>
        <w:t>75</w:t>
      </w:r>
      <w:r w:rsidRPr="000B651B">
        <w:rPr>
          <w:shd w:val="clear" w:color="auto" w:fill="FFFFFF"/>
        </w:rPr>
        <w:t>～</w:t>
      </w:r>
      <w:r w:rsidRPr="000B651B">
        <w:rPr>
          <w:shd w:val="clear" w:color="auto" w:fill="FFFFFF"/>
        </w:rPr>
        <w:t>85</w:t>
      </w:r>
      <w:r w:rsidRPr="000B651B">
        <w:rPr>
          <w:shd w:val="clear" w:color="auto" w:fill="FFFFFF"/>
        </w:rPr>
        <w:t>％丙酮解吸、解吸液回收溶剂蒸发、干燥，获得抗菌产物提取物。试验证明，该抗菌产物对粮食和饲料中的主要霉变真菌如黄曲霉、黑曲霉、赭曲霉、烟曲霉以及人体致病真菌黄曲霉、烟曲霉等具有广谱的抗菌活性。由于本发明提供的抗菌产物对多种引起粮食和饲料霉变真菌及人体致病真菌具有明显抑制作用，表现出高效广谱特性，并且抗菌产物的提取方法简便，成本低，在食品防腐剂、饲料添加剂及医药方面有较高的实际应用价值和广阔的市场前景。</w:t>
      </w:r>
      <w:r w:rsidRPr="000B651B">
        <w:rPr>
          <w:rFonts w:hint="eastAsia"/>
          <w:shd w:val="clear" w:color="auto" w:fill="FFFFFF"/>
        </w:rPr>
        <w:t>（刘训理）</w:t>
      </w:r>
    </w:p>
    <w:p w:rsidR="00206228" w:rsidRPr="000B651B" w:rsidRDefault="00206228" w:rsidP="00206228">
      <w:pPr>
        <w:pStyle w:val="3"/>
        <w:spacing w:before="144" w:after="72"/>
        <w:ind w:left="140" w:right="140"/>
      </w:pPr>
      <w:bookmarkStart w:id="1399" w:name="_Toc508054209"/>
      <w:bookmarkStart w:id="1400" w:name="_Toc508179562"/>
      <w:bookmarkStart w:id="1401" w:name="_Toc508180565"/>
      <w:bookmarkStart w:id="1402" w:name="_Toc508181574"/>
      <w:bookmarkStart w:id="1403" w:name="_Toc508182577"/>
      <w:r w:rsidRPr="000B651B">
        <w:rPr>
          <w:rFonts w:hint="eastAsia"/>
        </w:rPr>
        <w:lastRenderedPageBreak/>
        <w:t>蒜薹安全贮运关键技术研究与产业化示范</w:t>
      </w:r>
      <w:bookmarkEnd w:id="1399"/>
      <w:bookmarkEnd w:id="1400"/>
      <w:bookmarkEnd w:id="1401"/>
      <w:bookmarkEnd w:id="1402"/>
      <w:bookmarkEnd w:id="1403"/>
    </w:p>
    <w:p w:rsidR="00206228" w:rsidRPr="000B651B" w:rsidRDefault="00206228" w:rsidP="00206228">
      <w:pPr>
        <w:pStyle w:val="20"/>
        <w:ind w:firstLine="420"/>
      </w:pPr>
      <w:r w:rsidRPr="000B651B">
        <w:rPr>
          <w:rFonts w:hint="eastAsia"/>
        </w:rPr>
        <w:t>该项目研究提出了利用植物提取液控制蒜薹贮运过程病害等技术，确定了应用百里酚、柠檬醛、香叶醇</w:t>
      </w:r>
      <w:r w:rsidRPr="000B651B">
        <w:t>3</w:t>
      </w:r>
      <w:r w:rsidRPr="000B651B">
        <w:rPr>
          <w:rFonts w:hint="eastAsia"/>
        </w:rPr>
        <w:t>种植物提取液控制蒜薹贮藏期灰霉病的工艺措施；提出了利用中草药熏蒸控制蒜薹病害技术，研制了将苍耳、甘草、辛夷等中药直接熏蒸或紫苑制成烟熏剂熏蒸作为蒜薹防腐新技术；提出了将物理和化学方法相结合的蒜薹病害控制技术，确定了热乙醇和醋酸有效控制蒜薹灰霉病技术，并为进一步改进和提高蒜薹贮藏质量、食用安全性奠定了基础。</w:t>
      </w:r>
    </w:p>
    <w:p w:rsidR="00206228" w:rsidRPr="000B651B" w:rsidRDefault="00206228" w:rsidP="00206228">
      <w:pPr>
        <w:pStyle w:val="20"/>
        <w:ind w:firstLine="420"/>
      </w:pPr>
      <w:r w:rsidRPr="000B651B">
        <w:rPr>
          <w:rFonts w:hint="eastAsia"/>
        </w:rPr>
        <w:t>应用该项目技术，可使我国蒜薹贮藏时间从</w:t>
      </w:r>
      <w:r w:rsidRPr="000B651B">
        <w:t>7</w:t>
      </w:r>
      <w:r w:rsidRPr="000B651B">
        <w:rPr>
          <w:rFonts w:hint="eastAsia"/>
        </w:rPr>
        <w:t>个月延长到</w:t>
      </w:r>
      <w:r w:rsidRPr="000B651B">
        <w:t>10</w:t>
      </w:r>
      <w:r w:rsidRPr="000B651B">
        <w:rPr>
          <w:rFonts w:hint="eastAsia"/>
        </w:rPr>
        <w:t>个月以上，蒜薹贮藏质量得到明显提高，且蒜薹的食用安全性也得到了显著的改善。（王庆国</w:t>
      </w:r>
      <w:r w:rsidRPr="000B651B">
        <w:rPr>
          <w:rStyle w:val="ae"/>
          <w:rFonts w:hint="eastAsia"/>
          <w:vanish w:val="0"/>
        </w:rPr>
        <w:t>2012</w:t>
      </w:r>
      <w:r w:rsidRPr="000B651B">
        <w:rPr>
          <w:rFonts w:hint="eastAsia"/>
        </w:rPr>
        <w:t>）</w:t>
      </w:r>
    </w:p>
    <w:p w:rsidR="00A269A9" w:rsidRPr="000B651B" w:rsidRDefault="00A269A9" w:rsidP="009721F3">
      <w:pPr>
        <w:pStyle w:val="3"/>
        <w:spacing w:before="144" w:after="72"/>
        <w:ind w:left="140" w:right="140"/>
      </w:pPr>
      <w:bookmarkStart w:id="1404" w:name="_Toc355536048"/>
      <w:bookmarkStart w:id="1405" w:name="_Toc508054210"/>
      <w:bookmarkStart w:id="1406" w:name="_Toc508179563"/>
      <w:bookmarkStart w:id="1407" w:name="_Toc508180566"/>
      <w:bookmarkStart w:id="1408" w:name="_Toc508181575"/>
      <w:bookmarkStart w:id="1409" w:name="_Toc508182578"/>
      <w:bookmarkStart w:id="1410" w:name="_Toc355536098"/>
      <w:bookmarkStart w:id="1411" w:name="_Toc355536068"/>
      <w:bookmarkEnd w:id="1313"/>
      <w:r w:rsidRPr="000B651B">
        <w:rPr>
          <w:rFonts w:hint="eastAsia"/>
        </w:rPr>
        <w:t>石榴褐变的生物学基础及综合防控技术</w:t>
      </w:r>
      <w:bookmarkEnd w:id="1404"/>
      <w:r>
        <w:rPr>
          <w:rFonts w:hint="eastAsia"/>
        </w:rPr>
        <w:t>研究</w:t>
      </w:r>
      <w:bookmarkEnd w:id="1405"/>
      <w:bookmarkEnd w:id="1406"/>
      <w:bookmarkEnd w:id="1407"/>
      <w:bookmarkEnd w:id="1408"/>
      <w:bookmarkEnd w:id="1409"/>
    </w:p>
    <w:p w:rsidR="00A269A9" w:rsidRPr="000B651B" w:rsidRDefault="00A269A9" w:rsidP="00A269A9">
      <w:pPr>
        <w:pStyle w:val="20"/>
        <w:ind w:firstLine="420"/>
      </w:pPr>
      <w:r w:rsidRPr="000B651B">
        <w:rPr>
          <w:rFonts w:hint="eastAsia"/>
        </w:rPr>
        <w:t>该项目研究了石榴果皮结构特征（显微结构、超微结构）与果皮褐变的关系，研究表明：果皮蜡质层的减少、致密性降低等是导致果皮褐变的原因之一。系统研究了石榴果皮</w:t>
      </w:r>
      <w:r w:rsidRPr="000B651B">
        <w:rPr>
          <w:rFonts w:hint="eastAsia"/>
        </w:rPr>
        <w:t>PPO</w:t>
      </w:r>
      <w:r w:rsidRPr="000B651B">
        <w:rPr>
          <w:rFonts w:hint="eastAsia"/>
        </w:rPr>
        <w:t>的生理生化特性，发明</w:t>
      </w:r>
      <w:r w:rsidRPr="000B651B">
        <w:rPr>
          <w:rFonts w:hint="eastAsia"/>
        </w:rPr>
        <w:t>PPO</w:t>
      </w:r>
      <w:r w:rsidRPr="000B651B">
        <w:rPr>
          <w:rFonts w:hint="eastAsia"/>
        </w:rPr>
        <w:t>是导致石榴褐变的主要酶，为石榴的褐变防控保鲜贮藏提供了理论基础。探索了气体保鲜剂</w:t>
      </w:r>
      <w:r w:rsidRPr="000B651B">
        <w:rPr>
          <w:rFonts w:hint="eastAsia"/>
        </w:rPr>
        <w:t>1-MCP</w:t>
      </w:r>
      <w:r w:rsidRPr="000B651B">
        <w:rPr>
          <w:rFonts w:hint="eastAsia"/>
        </w:rPr>
        <w:t>预处理、烟雾杀菌、花萼处理以及涂膜处理等方法的保鲜效果，通过试验筛选和技术集成，建立了石榴防褐变保鲜贮藏技术体系，使石榴贮藏期达</w:t>
      </w:r>
      <w:r w:rsidRPr="000B651B">
        <w:rPr>
          <w:rFonts w:hint="eastAsia"/>
        </w:rPr>
        <w:t>4</w:t>
      </w:r>
      <w:r w:rsidRPr="000B651B">
        <w:rPr>
          <w:rFonts w:hint="eastAsia"/>
        </w:rPr>
        <w:t>个月以上，果实腐烂率仅为</w:t>
      </w:r>
      <w:r w:rsidRPr="000B651B">
        <w:rPr>
          <w:rFonts w:hint="eastAsia"/>
        </w:rPr>
        <w:t>4.63%</w:t>
      </w:r>
      <w:r w:rsidRPr="000B651B">
        <w:rPr>
          <w:rFonts w:hint="eastAsia"/>
        </w:rPr>
        <w:t>，果实褐变指数</w:t>
      </w:r>
      <w:r w:rsidRPr="000B651B">
        <w:rPr>
          <w:rFonts w:hint="eastAsia"/>
        </w:rPr>
        <w:t>8.8%</w:t>
      </w:r>
      <w:r w:rsidRPr="000B651B">
        <w:rPr>
          <w:rFonts w:hint="eastAsia"/>
        </w:rPr>
        <w:t>，分别比对照降低了</w:t>
      </w:r>
      <w:r w:rsidRPr="000B651B">
        <w:rPr>
          <w:rFonts w:hint="eastAsia"/>
        </w:rPr>
        <w:t>17.2%</w:t>
      </w:r>
      <w:r w:rsidRPr="000B651B">
        <w:rPr>
          <w:rFonts w:hint="eastAsia"/>
        </w:rPr>
        <w:t>和</w:t>
      </w:r>
      <w:r w:rsidRPr="000B651B">
        <w:rPr>
          <w:rFonts w:hint="eastAsia"/>
        </w:rPr>
        <w:t>30.7%</w:t>
      </w:r>
      <w:r w:rsidRPr="000B651B">
        <w:rPr>
          <w:rFonts w:hint="eastAsia"/>
        </w:rPr>
        <w:t>。（张元湖</w:t>
      </w:r>
      <w:r w:rsidRPr="000B651B">
        <w:rPr>
          <w:rStyle w:val="ae"/>
          <w:rFonts w:hint="eastAsia"/>
          <w:vanish w:val="0"/>
        </w:rPr>
        <w:t>2012</w:t>
      </w:r>
      <w:r w:rsidRPr="000B651B">
        <w:rPr>
          <w:rFonts w:hint="eastAsia"/>
        </w:rPr>
        <w:t>）</w:t>
      </w:r>
    </w:p>
    <w:p w:rsidR="00B12870" w:rsidRPr="000B651B" w:rsidRDefault="00B12870" w:rsidP="009721F3">
      <w:pPr>
        <w:pStyle w:val="3"/>
        <w:spacing w:before="144" w:after="72"/>
        <w:ind w:left="140" w:right="140"/>
      </w:pPr>
      <w:bookmarkStart w:id="1412" w:name="_Toc355536101"/>
      <w:bookmarkStart w:id="1413" w:name="_Toc508054211"/>
      <w:bookmarkStart w:id="1414" w:name="_Toc508179564"/>
      <w:bookmarkStart w:id="1415" w:name="_Toc508180567"/>
      <w:bookmarkStart w:id="1416" w:name="_Toc508181576"/>
      <w:bookmarkStart w:id="1417" w:name="_Toc508182579"/>
      <w:bookmarkStart w:id="1418" w:name="_Toc355536073"/>
      <w:r w:rsidRPr="000B651B">
        <w:rPr>
          <w:rFonts w:hint="eastAsia"/>
        </w:rPr>
        <w:t>一种防止黄冠梨采后果皮褐变的方法</w:t>
      </w:r>
      <w:bookmarkEnd w:id="1412"/>
      <w:bookmarkEnd w:id="1413"/>
      <w:bookmarkEnd w:id="1414"/>
      <w:bookmarkEnd w:id="1415"/>
      <w:bookmarkEnd w:id="1416"/>
      <w:bookmarkEnd w:id="1417"/>
    </w:p>
    <w:p w:rsidR="00B12870" w:rsidRPr="000B651B" w:rsidRDefault="00B12870" w:rsidP="00B12870">
      <w:pPr>
        <w:pStyle w:val="20"/>
        <w:ind w:firstLine="420"/>
      </w:pPr>
      <w:r w:rsidRPr="000B651B">
        <w:t>2012</w:t>
      </w:r>
      <w:r w:rsidRPr="000B651B">
        <w:rPr>
          <w:rFonts w:hint="eastAsia"/>
        </w:rPr>
        <w:t>年授权专利（</w:t>
      </w:r>
      <w:r w:rsidRPr="000B651B">
        <w:rPr>
          <w:rFonts w:hint="eastAsia"/>
        </w:rPr>
        <w:t>201010579630.0</w:t>
      </w:r>
      <w:r w:rsidRPr="000B651B">
        <w:rPr>
          <w:rFonts w:hint="eastAsia"/>
        </w:rPr>
        <w:t>）。本发明涉及一种果品采后防止贮藏中发生褐变方法，特别涉及一种黄冠梨果皮的防褐变方法。</w:t>
      </w:r>
      <w:r w:rsidRPr="000B651B">
        <w:t>本发明是</w:t>
      </w:r>
      <w:r w:rsidRPr="000B651B">
        <w:rPr>
          <w:rFonts w:hint="eastAsia"/>
        </w:rPr>
        <w:t>挑选新鲜采摘的黄冠梨，在常温条件下，将黄冠梨放入浓度为</w:t>
      </w:r>
      <w:r w:rsidRPr="000B651B">
        <w:rPr>
          <w:rFonts w:hint="eastAsia"/>
        </w:rPr>
        <w:t>0.5</w:t>
      </w:r>
      <w:r w:rsidRPr="000B651B">
        <w:t>~</w:t>
      </w:r>
      <w:r w:rsidRPr="000B651B">
        <w:rPr>
          <w:rFonts w:hint="eastAsia"/>
        </w:rPr>
        <w:t>5%</w:t>
      </w:r>
      <w:r w:rsidRPr="000B651B">
        <w:rPr>
          <w:rFonts w:hint="eastAsia"/>
        </w:rPr>
        <w:t>（重量浓度）</w:t>
      </w:r>
      <w:r w:rsidRPr="000B651B">
        <w:rPr>
          <w:rFonts w:hint="eastAsia"/>
        </w:rPr>
        <w:t>NaCl</w:t>
      </w:r>
      <w:r w:rsidRPr="000B651B">
        <w:rPr>
          <w:rFonts w:hint="eastAsia"/>
        </w:rPr>
        <w:t>水溶液中，浸泡</w:t>
      </w:r>
      <w:r w:rsidRPr="000B651B">
        <w:rPr>
          <w:rFonts w:hint="eastAsia"/>
        </w:rPr>
        <w:t>0.5</w:t>
      </w:r>
      <w:r w:rsidRPr="000B651B">
        <w:t>~</w:t>
      </w:r>
      <w:r w:rsidRPr="000B651B">
        <w:rPr>
          <w:rFonts w:hint="eastAsia"/>
        </w:rPr>
        <w:t>5h</w:t>
      </w:r>
      <w:r w:rsidRPr="000B651B">
        <w:rPr>
          <w:rFonts w:hint="eastAsia"/>
        </w:rPr>
        <w:t>，取出梨果，干燥后，包装，然后降温至</w:t>
      </w:r>
      <w:r w:rsidRPr="000B651B">
        <w:t>-1~0</w:t>
      </w:r>
      <w:r w:rsidRPr="000B651B">
        <w:rPr>
          <w:rFonts w:hint="eastAsia"/>
        </w:rPr>
        <w:t>℃</w:t>
      </w:r>
      <w:r w:rsidRPr="000B651B">
        <w:t>低温贮藏。本发明能有效</w:t>
      </w:r>
      <w:r w:rsidRPr="000B651B">
        <w:rPr>
          <w:rFonts w:hint="eastAsia"/>
        </w:rPr>
        <w:t>地抑制黄冠梨采后直接降温导致的果皮褐变且所用方法安全性高，梨的贮藏品质好。（王庆国）</w:t>
      </w:r>
    </w:p>
    <w:p w:rsidR="00DD753A" w:rsidRPr="000B651B" w:rsidRDefault="00DD753A" w:rsidP="009721F3">
      <w:pPr>
        <w:pStyle w:val="3"/>
        <w:spacing w:before="144" w:after="72"/>
        <w:ind w:left="140" w:right="140"/>
      </w:pPr>
      <w:bookmarkStart w:id="1419" w:name="_Toc508054212"/>
      <w:bookmarkStart w:id="1420" w:name="_Toc508179565"/>
      <w:bookmarkStart w:id="1421" w:name="_Toc508180568"/>
      <w:bookmarkStart w:id="1422" w:name="_Toc508181577"/>
      <w:bookmarkStart w:id="1423" w:name="_Toc508182580"/>
      <w:r w:rsidRPr="000B651B">
        <w:rPr>
          <w:rFonts w:hint="eastAsia"/>
        </w:rPr>
        <w:t>一种吸水链霉菌抗真菌活性物质的提取方法</w:t>
      </w:r>
      <w:bookmarkEnd w:id="1419"/>
      <w:bookmarkEnd w:id="1420"/>
      <w:bookmarkEnd w:id="1421"/>
      <w:bookmarkEnd w:id="1422"/>
      <w:bookmarkEnd w:id="1423"/>
    </w:p>
    <w:p w:rsidR="00DD753A" w:rsidRPr="000B651B" w:rsidRDefault="00DD753A" w:rsidP="00DD753A">
      <w:pPr>
        <w:pStyle w:val="20"/>
        <w:ind w:firstLine="420"/>
      </w:pPr>
      <w:r w:rsidRPr="000B651B">
        <w:t>2012</w:t>
      </w:r>
      <w:r w:rsidRPr="000B651B">
        <w:rPr>
          <w:rFonts w:hint="eastAsia"/>
        </w:rPr>
        <w:t>年授权专利（</w:t>
      </w:r>
      <w:r w:rsidRPr="000B651B">
        <w:t>201010294417.5</w:t>
      </w:r>
      <w:r w:rsidRPr="000B651B">
        <w:rPr>
          <w:rFonts w:hint="eastAsia"/>
        </w:rPr>
        <w:t>）。</w:t>
      </w:r>
      <w:r w:rsidRPr="000B651B">
        <w:t>本发明涉及一种吸水链霉菌抗真菌活性物质的提取方法，其包括步骤</w:t>
      </w:r>
      <w:r w:rsidRPr="000B651B">
        <w:t>1.</w:t>
      </w:r>
      <w:r w:rsidRPr="000B651B">
        <w:t>吸水链霉菌</w:t>
      </w:r>
      <w:r w:rsidRPr="000B651B">
        <w:t>BS-112</w:t>
      </w:r>
      <w:r>
        <w:rPr>
          <w:rFonts w:hint="eastAsia"/>
        </w:rPr>
        <w:t>（</w:t>
      </w:r>
      <w:r w:rsidRPr="000B651B">
        <w:t>Streptomyces hygroscopicus BS-112</w:t>
      </w:r>
      <w:r>
        <w:rPr>
          <w:rFonts w:hint="eastAsia"/>
        </w:rPr>
        <w:t>）（</w:t>
      </w:r>
      <w:r w:rsidRPr="000B651B">
        <w:t>CGMCC</w:t>
      </w:r>
      <w:r>
        <w:rPr>
          <w:rFonts w:hint="eastAsia"/>
        </w:rPr>
        <w:t xml:space="preserve"> </w:t>
      </w:r>
      <w:r w:rsidRPr="000B651B">
        <w:t>No.3504</w:t>
      </w:r>
      <w:r>
        <w:rPr>
          <w:rFonts w:hint="eastAsia"/>
        </w:rPr>
        <w:t>）</w:t>
      </w:r>
      <w:r w:rsidRPr="000B651B">
        <w:t>通过发酵得到发酵液；</w:t>
      </w:r>
      <w:r w:rsidRPr="000B651B">
        <w:t>2.</w:t>
      </w:r>
      <w:r w:rsidRPr="000B651B">
        <w:t>发酵液离心后的上清液经</w:t>
      </w:r>
      <w:r w:rsidRPr="000B651B">
        <w:t>X-5</w:t>
      </w:r>
      <w:r w:rsidRPr="000B651B">
        <w:t>树脂吸附；</w:t>
      </w:r>
      <w:r w:rsidRPr="000B651B">
        <w:t>3.</w:t>
      </w:r>
      <w:r w:rsidRPr="000B651B">
        <w:t>用</w:t>
      </w:r>
      <w:r w:rsidRPr="000B651B">
        <w:t>70</w:t>
      </w:r>
      <w:r w:rsidRPr="000B651B">
        <w:t>％～</w:t>
      </w:r>
      <w:r w:rsidRPr="000B651B">
        <w:t>80</w:t>
      </w:r>
      <w:r w:rsidRPr="000B651B">
        <w:t>％乙醇对抗真菌活性物质进行解吸；</w:t>
      </w:r>
      <w:r w:rsidRPr="000B651B">
        <w:t>4.</w:t>
      </w:r>
      <w:r w:rsidRPr="000B651B">
        <w:t>收集解吸液，减压蒸发浓缩，冷冻干燥得到抗真菌活性物质的提取物。本发明提供的吸水链霉菌</w:t>
      </w:r>
      <w:r w:rsidRPr="000B651B">
        <w:t>BS-112</w:t>
      </w:r>
      <w:r w:rsidRPr="000B651B">
        <w:t>抗真菌活性物质的提取方法简便、生产周期短、成本低，适于大规模生产。本发明得到的抗真菌活性物质对粮食和饲料中的主要霉变真菌以及多种家蚕和植物病原真菌具有广谱的抗菌活性且毒性低，在食品和饲料防腐剂、家蚕真菌病害和植物真菌病害的生物防治上均具有较高的实际应用价值和广阔的市场前景。</w:t>
      </w:r>
      <w:r w:rsidRPr="000B651B">
        <w:rPr>
          <w:rFonts w:ascii="宋体" w:hAnsi="宋体" w:cs="Arial" w:hint="eastAsia"/>
        </w:rPr>
        <w:t>（</w:t>
      </w:r>
      <w:r w:rsidRPr="000B651B">
        <w:rPr>
          <w:rFonts w:hint="eastAsia"/>
        </w:rPr>
        <w:t>刘训理</w:t>
      </w:r>
      <w:r w:rsidR="00597166">
        <w:rPr>
          <w:rFonts w:ascii="宋体" w:hAnsi="宋体" w:cs="Arial"/>
        </w:rPr>
        <w:t>）</w:t>
      </w:r>
    </w:p>
    <w:p w:rsidR="00206228" w:rsidRPr="000B651B" w:rsidRDefault="00206228" w:rsidP="00206228">
      <w:pPr>
        <w:pStyle w:val="3"/>
        <w:spacing w:before="144" w:after="72"/>
        <w:ind w:left="140" w:right="140"/>
      </w:pPr>
      <w:bookmarkStart w:id="1424" w:name="_Toc355536077"/>
      <w:bookmarkStart w:id="1425" w:name="_Toc508054217"/>
      <w:bookmarkStart w:id="1426" w:name="_Toc508179566"/>
      <w:bookmarkStart w:id="1427" w:name="_Toc508180569"/>
      <w:bookmarkStart w:id="1428" w:name="_Toc508181578"/>
      <w:bookmarkStart w:id="1429" w:name="_Toc508182581"/>
      <w:bookmarkStart w:id="1430" w:name="_Toc508054213"/>
      <w:r w:rsidRPr="000B651B">
        <w:rPr>
          <w:rFonts w:hint="eastAsia"/>
        </w:rPr>
        <w:t>一种使用可食性明胶抑菌涂层保鲜生鲜调理肉制品的方法</w:t>
      </w:r>
      <w:bookmarkEnd w:id="1424"/>
      <w:bookmarkEnd w:id="1425"/>
      <w:bookmarkEnd w:id="1426"/>
      <w:bookmarkEnd w:id="1427"/>
      <w:bookmarkEnd w:id="1428"/>
      <w:bookmarkEnd w:id="1429"/>
    </w:p>
    <w:p w:rsidR="00206228" w:rsidRPr="000B651B" w:rsidRDefault="00206228" w:rsidP="00206228">
      <w:pPr>
        <w:pStyle w:val="20"/>
        <w:ind w:firstLine="420"/>
      </w:pPr>
      <w:r w:rsidRPr="000B651B">
        <w:t>2012</w:t>
      </w:r>
      <w:r w:rsidRPr="000B651B">
        <w:rPr>
          <w:rFonts w:hint="eastAsia"/>
        </w:rPr>
        <w:t>年授权专利（</w:t>
      </w:r>
      <w:r w:rsidRPr="000B651B">
        <w:t>201010181167.4</w:t>
      </w:r>
      <w:r w:rsidRPr="000B651B">
        <w:rPr>
          <w:rFonts w:hint="eastAsia"/>
        </w:rPr>
        <w:t>）。</w:t>
      </w:r>
      <w:r w:rsidRPr="000B651B">
        <w:t>一种使用可食性明胶抑菌涂层保鲜生鲜调理肉制品的方法，是采用明胶和纯化甘油用去离子水溶解并经高压蒸汽灭菌和恒温水浴保温制成明胶成膜液，同时将优化抑菌剂配方即</w:t>
      </w:r>
      <w:r w:rsidRPr="000B651B">
        <w:t>Nisin</w:t>
      </w:r>
      <w:r w:rsidRPr="000B651B">
        <w:t>、山梨酸钾和</w:t>
      </w:r>
      <w:r w:rsidRPr="000B651B">
        <w:t>EDTA-2Na</w:t>
      </w:r>
      <w:r w:rsidRPr="000B651B">
        <w:t>用去离子水溶解成抑菌剂溶液后加热至明胶成膜液温度，然后将两种溶液混合均匀制成可食性明胶抑菌涂层液，将肉制品浸入到明胶涂层液进行涂层处理并经快速低温冷却处理形成明胶抑菌涂层用以保鲜的方法。可食性明胶涂层能够显著的降低涂层制品汁液损失；通过添加优化抑菌剂组合配方可食性明胶涂层能够显著抑制肉品组织中微生物的增长速率，显著延长生鲜肉制品的冷藏货架期；经可食性明胶抑菌涂层处理可以显著提高肉制品的</w:t>
      </w:r>
      <w:r w:rsidRPr="000B651B">
        <w:lastRenderedPageBreak/>
        <w:t>感官品质。</w:t>
      </w:r>
      <w:r w:rsidRPr="000B651B">
        <w:rPr>
          <w:rFonts w:hint="eastAsia"/>
        </w:rPr>
        <w:t>（罗欣）</w:t>
      </w:r>
    </w:p>
    <w:p w:rsidR="00206228" w:rsidRPr="000B651B" w:rsidRDefault="00206228" w:rsidP="00206228">
      <w:pPr>
        <w:pStyle w:val="3"/>
        <w:spacing w:before="144" w:after="72"/>
        <w:ind w:left="140" w:right="140"/>
      </w:pPr>
      <w:bookmarkStart w:id="1431" w:name="_Toc508179567"/>
      <w:bookmarkStart w:id="1432" w:name="_Toc508180570"/>
      <w:bookmarkStart w:id="1433" w:name="_Toc508181579"/>
      <w:bookmarkStart w:id="1434" w:name="_Toc508182582"/>
      <w:r w:rsidRPr="000B651B">
        <w:t>一种蒜薹防腐保鲜方法</w:t>
      </w:r>
      <w:bookmarkEnd w:id="1431"/>
      <w:bookmarkEnd w:id="1432"/>
      <w:bookmarkEnd w:id="1433"/>
      <w:bookmarkEnd w:id="1434"/>
    </w:p>
    <w:p w:rsidR="00206228" w:rsidRPr="000B651B" w:rsidRDefault="00206228" w:rsidP="00206228">
      <w:pPr>
        <w:pStyle w:val="20"/>
        <w:ind w:firstLine="420"/>
      </w:pPr>
      <w:r w:rsidRPr="000B651B">
        <w:rPr>
          <w:rFonts w:hint="eastAsia"/>
        </w:rPr>
        <w:t>2012</w:t>
      </w:r>
      <w:r w:rsidRPr="000B651B">
        <w:rPr>
          <w:rFonts w:hint="eastAsia"/>
        </w:rPr>
        <w:t>年授权专利（</w:t>
      </w:r>
      <w:r w:rsidRPr="000B651B">
        <w:t>200910231556.0</w:t>
      </w:r>
      <w:r w:rsidRPr="000B651B">
        <w:rPr>
          <w:rFonts w:hint="eastAsia"/>
        </w:rPr>
        <w:t>）。本发明涉及一种蒜薹防腐保鲜方法，专用于蒜薹的贮藏保鲜。本发明是将挑选后的蒜薹经热乙醇浸蘸处理、醋酸熏蒸处理、醋酸浸蘸处理或二氧化氯熏蒸处理后，包装贮藏。本发明能有效的抑制蒜薹薹梢长霉，使蒜薹在低温下贮藏</w:t>
      </w:r>
      <w:r w:rsidRPr="000B651B">
        <w:rPr>
          <w:rFonts w:hint="eastAsia"/>
        </w:rPr>
        <w:t>10</w:t>
      </w:r>
      <w:r w:rsidRPr="000B651B">
        <w:rPr>
          <w:rFonts w:hint="eastAsia"/>
        </w:rPr>
        <w:t>个月内不发生霉变，安全性高。（王庆国</w:t>
      </w:r>
      <w:r>
        <w:rPr>
          <w:rStyle w:val="ae"/>
          <w:rFonts w:hint="eastAsia"/>
          <w:vanish w:val="0"/>
        </w:rPr>
        <w:t>）</w:t>
      </w:r>
    </w:p>
    <w:p w:rsidR="00B12870" w:rsidRPr="000B651B" w:rsidRDefault="00B12870" w:rsidP="009721F3">
      <w:pPr>
        <w:pStyle w:val="3"/>
        <w:spacing w:before="144" w:after="72"/>
        <w:ind w:left="140" w:right="140"/>
      </w:pPr>
      <w:bookmarkStart w:id="1435" w:name="_Toc508054214"/>
      <w:bookmarkStart w:id="1436" w:name="_Toc508179568"/>
      <w:bookmarkStart w:id="1437" w:name="_Toc508180571"/>
      <w:bookmarkStart w:id="1438" w:name="_Toc508181580"/>
      <w:bookmarkStart w:id="1439" w:name="_Toc508182583"/>
      <w:bookmarkEnd w:id="1418"/>
      <w:bookmarkEnd w:id="1430"/>
      <w:r w:rsidRPr="000B651B">
        <w:t>一种抑制鲜切马铃薯褐变的新方法</w:t>
      </w:r>
      <w:bookmarkEnd w:id="1435"/>
      <w:bookmarkEnd w:id="1436"/>
      <w:bookmarkEnd w:id="1437"/>
      <w:bookmarkEnd w:id="1438"/>
      <w:bookmarkEnd w:id="1439"/>
    </w:p>
    <w:p w:rsidR="00B12870" w:rsidRPr="000B651B" w:rsidRDefault="00B12870" w:rsidP="00B12870">
      <w:pPr>
        <w:pStyle w:val="20"/>
        <w:ind w:firstLine="420"/>
        <w:rPr>
          <w:shd w:val="clear" w:color="auto" w:fill="FFFFFF"/>
        </w:rPr>
      </w:pPr>
      <w:r w:rsidRPr="000B651B">
        <w:rPr>
          <w:rFonts w:hint="eastAsia"/>
        </w:rPr>
        <w:t>2012</w:t>
      </w:r>
      <w:r w:rsidRPr="000B651B">
        <w:rPr>
          <w:rFonts w:hint="eastAsia"/>
        </w:rPr>
        <w:t>年授权</w:t>
      </w:r>
      <w:r w:rsidRPr="000B651B">
        <w:rPr>
          <w:rFonts w:hint="eastAsia"/>
          <w:shd w:val="clear" w:color="auto" w:fill="FFFFFF"/>
        </w:rPr>
        <w:t>专利</w:t>
      </w:r>
      <w:r w:rsidRPr="000B651B">
        <w:rPr>
          <w:rFonts w:hint="eastAsia"/>
        </w:rPr>
        <w:t>（</w:t>
      </w:r>
      <w:r w:rsidRPr="000B651B">
        <w:t>200910019773.3</w:t>
      </w:r>
      <w:r w:rsidRPr="000B651B">
        <w:rPr>
          <w:rFonts w:hint="eastAsia"/>
        </w:rPr>
        <w:t>）。本发明属于农产品保鲜技术领域，特别涉及一种抑制鲜切马铃薯褐变的技术方法。它是将低温贮藏的马铃薯，经过适当温度回温处理一定时间后，再进行加工、切割，回温处理的温度为</w:t>
      </w:r>
      <w:r w:rsidRPr="000B651B">
        <w:rPr>
          <w:rFonts w:hint="eastAsia"/>
        </w:rPr>
        <w:t>10-30</w:t>
      </w:r>
      <w:r w:rsidRPr="000B651B">
        <w:rPr>
          <w:rFonts w:hint="eastAsia"/>
        </w:rPr>
        <w:t>℃，处理时间为</w:t>
      </w:r>
      <w:r w:rsidRPr="000B651B">
        <w:rPr>
          <w:rFonts w:hint="eastAsia"/>
        </w:rPr>
        <w:t>40-6</w:t>
      </w:r>
      <w:r w:rsidRPr="000B651B">
        <w:rPr>
          <w:rFonts w:hint="eastAsia"/>
        </w:rPr>
        <w:t>天。该方法不使用任何化学添加剂，具有控制褐变效果好，安全性高，方法简单，易于操作及推广，适于生产使用以及成本低的特点。</w:t>
      </w:r>
      <w:r w:rsidRPr="000B651B">
        <w:rPr>
          <w:rFonts w:hint="eastAsia"/>
          <w:shd w:val="clear" w:color="auto" w:fill="FFFFFF"/>
        </w:rPr>
        <w:t>（王庆国</w:t>
      </w:r>
      <w:r w:rsidR="00597166">
        <w:rPr>
          <w:rFonts w:hint="eastAsia"/>
          <w:shd w:val="clear" w:color="auto" w:fill="FFFFFF"/>
        </w:rPr>
        <w:t>）</w:t>
      </w:r>
    </w:p>
    <w:p w:rsidR="00B12870" w:rsidRPr="000B651B" w:rsidRDefault="00B12870" w:rsidP="009721F3">
      <w:pPr>
        <w:pStyle w:val="3"/>
        <w:spacing w:before="144" w:after="72"/>
        <w:ind w:left="140" w:right="140"/>
      </w:pPr>
      <w:bookmarkStart w:id="1440" w:name="_Toc508054215"/>
      <w:bookmarkStart w:id="1441" w:name="_Toc508179569"/>
      <w:bookmarkStart w:id="1442" w:name="_Toc508180572"/>
      <w:bookmarkStart w:id="1443" w:name="_Toc508181581"/>
      <w:bookmarkStart w:id="1444" w:name="_Toc508182584"/>
      <w:r w:rsidRPr="000B651B">
        <w:rPr>
          <w:rFonts w:hint="eastAsia"/>
        </w:rPr>
        <w:t>一种一氧化氮释放片剂的制备方法</w:t>
      </w:r>
      <w:bookmarkEnd w:id="1440"/>
      <w:bookmarkEnd w:id="1441"/>
      <w:bookmarkEnd w:id="1442"/>
      <w:bookmarkEnd w:id="1443"/>
      <w:bookmarkEnd w:id="1444"/>
    </w:p>
    <w:p w:rsidR="00B12870" w:rsidRPr="000B651B" w:rsidRDefault="00B12870" w:rsidP="00B12870">
      <w:pPr>
        <w:pStyle w:val="20"/>
        <w:ind w:firstLine="420"/>
      </w:pPr>
      <w:r w:rsidRPr="000B651B">
        <w:t>2012</w:t>
      </w:r>
      <w:r w:rsidRPr="000B651B">
        <w:rPr>
          <w:rFonts w:hint="eastAsia"/>
        </w:rPr>
        <w:t>年授权专利（</w:t>
      </w:r>
      <w:r w:rsidRPr="000B651B">
        <w:t>200910014511.8</w:t>
      </w:r>
      <w:r w:rsidRPr="000B651B">
        <w:t>）。本发明涉及一种一氧化氮释放片剂的制备方法。将合成的多胺与一氧化氮加合物、固体酸和烘干后的吸水剂按适当比例混匀研细，压片制成。该片剂能在潮湿的环境中自发释放一氧化氮，加工工艺简单，可工业化大批量生产，适宜于猕猴桃、肥城桃、苹果、草莓、李子等果实以及蔬菜、鲜切花等园艺产品和农产品的贮藏保鲜。</w:t>
      </w:r>
      <w:r w:rsidRPr="000B651B">
        <w:rPr>
          <w:rFonts w:hint="eastAsia"/>
        </w:rPr>
        <w:t>（周杰</w:t>
      </w:r>
      <w:r w:rsidRPr="000B651B">
        <w:rPr>
          <w:rStyle w:val="ae"/>
          <w:rFonts w:hint="eastAsia"/>
          <w:vanish w:val="0"/>
        </w:rPr>
        <w:t>、朱树华</w:t>
      </w:r>
      <w:r w:rsidRPr="000B651B">
        <w:rPr>
          <w:rFonts w:hint="eastAsia"/>
        </w:rPr>
        <w:t>）</w:t>
      </w:r>
    </w:p>
    <w:p w:rsidR="00F42934" w:rsidRPr="000B651B" w:rsidRDefault="00F42934" w:rsidP="009721F3">
      <w:pPr>
        <w:pStyle w:val="3"/>
        <w:spacing w:before="144" w:after="72"/>
        <w:ind w:left="140" w:right="140"/>
      </w:pPr>
      <w:bookmarkStart w:id="1445" w:name="_Toc508054216"/>
      <w:bookmarkStart w:id="1446" w:name="_Toc508179570"/>
      <w:bookmarkStart w:id="1447" w:name="_Toc508180573"/>
      <w:bookmarkStart w:id="1448" w:name="_Toc508181582"/>
      <w:bookmarkStart w:id="1449" w:name="_Toc508182585"/>
      <w:r w:rsidRPr="000B651B">
        <w:rPr>
          <w:rFonts w:hint="eastAsia"/>
        </w:rPr>
        <w:t>鲜切生姜涂膜保鲜技术</w:t>
      </w:r>
      <w:bookmarkEnd w:id="1410"/>
      <w:bookmarkEnd w:id="1445"/>
      <w:bookmarkEnd w:id="1446"/>
      <w:bookmarkEnd w:id="1447"/>
      <w:bookmarkEnd w:id="1448"/>
      <w:bookmarkEnd w:id="1449"/>
    </w:p>
    <w:p w:rsidR="00F42934" w:rsidRDefault="00F42934" w:rsidP="00F42934">
      <w:pPr>
        <w:pStyle w:val="20"/>
        <w:ind w:firstLine="420"/>
      </w:pPr>
      <w:r w:rsidRPr="000B651B">
        <w:t>2012</w:t>
      </w:r>
      <w:r w:rsidRPr="000B651B">
        <w:rPr>
          <w:rFonts w:hint="eastAsia"/>
        </w:rPr>
        <w:t>年授权专利（</w:t>
      </w:r>
      <w:r w:rsidRPr="000B651B">
        <w:t>200910013866.5</w:t>
      </w:r>
      <w:r w:rsidRPr="000B651B">
        <w:rPr>
          <w:rFonts w:hint="eastAsia"/>
        </w:rPr>
        <w:t>）。</w:t>
      </w:r>
      <w:r w:rsidRPr="000B651B">
        <w:t>本发明的目的是提供一种延长鲜切生姜货架期的技术，生姜经过挑选、清洗、杀菌、去皮</w:t>
      </w:r>
      <w:r w:rsidR="00B12870">
        <w:rPr>
          <w:rFonts w:hint="eastAsia"/>
        </w:rPr>
        <w:t>（</w:t>
      </w:r>
      <w:r w:rsidRPr="000B651B">
        <w:t>或不去皮</w:t>
      </w:r>
      <w:r w:rsidR="00B12870">
        <w:rPr>
          <w:rFonts w:hint="eastAsia"/>
        </w:rPr>
        <w:t>）</w:t>
      </w:r>
      <w:r w:rsidRPr="000B651B">
        <w:t>、切分等处理后，将脱乙酰度</w:t>
      </w:r>
      <w:r w:rsidRPr="000B651B">
        <w:t>55</w:t>
      </w:r>
      <w:r w:rsidRPr="000B651B">
        <w:t>％～</w:t>
      </w:r>
      <w:r w:rsidRPr="000B651B">
        <w:t>99.9</w:t>
      </w:r>
      <w:r w:rsidRPr="000B651B">
        <w:t>％的壳聚糖溶解于</w:t>
      </w:r>
      <w:r w:rsidRPr="000B651B">
        <w:t>0.1</w:t>
      </w:r>
      <w:r w:rsidRPr="000B651B">
        <w:t>％～</w:t>
      </w:r>
      <w:r w:rsidRPr="000B651B">
        <w:t>2</w:t>
      </w:r>
      <w:r w:rsidRPr="000B651B">
        <w:t>％的酸溶液中配成</w:t>
      </w:r>
      <w:r w:rsidRPr="000B651B">
        <w:t>0.05</w:t>
      </w:r>
      <w:r w:rsidRPr="000B651B">
        <w:t>％～</w:t>
      </w:r>
      <w:r w:rsidRPr="000B651B">
        <w:t>2.5</w:t>
      </w:r>
      <w:r w:rsidRPr="000B651B">
        <w:t>％的壳聚糖溶液，加入</w:t>
      </w:r>
      <w:r w:rsidRPr="000B651B">
        <w:t>0.1M</w:t>
      </w:r>
      <w:r w:rsidRPr="000B651B">
        <w:t>氢氧化钠溶液将</w:t>
      </w:r>
      <w:r w:rsidRPr="000B651B">
        <w:t>pH</w:t>
      </w:r>
      <w:r w:rsidRPr="000B651B">
        <w:t>值调至</w:t>
      </w:r>
      <w:r w:rsidRPr="000B651B">
        <w:t>4.5</w:t>
      </w:r>
      <w:r w:rsidRPr="000B651B">
        <w:t>～</w:t>
      </w:r>
      <w:r w:rsidRPr="000B651B">
        <w:t>8.0</w:t>
      </w:r>
      <w:r w:rsidRPr="000B651B">
        <w:t>，再加入</w:t>
      </w:r>
      <w:r w:rsidRPr="000B651B">
        <w:t>0.01</w:t>
      </w:r>
      <w:r w:rsidRPr="000B651B">
        <w:t>％～</w:t>
      </w:r>
      <w:r w:rsidRPr="000B651B">
        <w:t>1</w:t>
      </w:r>
      <w:r w:rsidRPr="000B651B">
        <w:t>％的表面活性剂制备成浸涂保鲜液，将切好的生姜浸入配制好的浸涂保鲜液中，浸涂</w:t>
      </w:r>
      <w:r w:rsidRPr="000B651B">
        <w:t>15</w:t>
      </w:r>
      <w:r w:rsidRPr="000B651B">
        <w:t>～</w:t>
      </w:r>
      <w:r w:rsidRPr="000B651B">
        <w:t>180</w:t>
      </w:r>
      <w:r w:rsidRPr="000B651B">
        <w:t>秒，取出沥净浸涂液，使表面干燥，包装后进行贮藏或商品流通。使用该技术可使鲜切生姜的保鲜期限从</w:t>
      </w:r>
      <w:r w:rsidRPr="000B651B">
        <w:t>3</w:t>
      </w:r>
      <w:r w:rsidRPr="000B651B">
        <w:t>～</w:t>
      </w:r>
      <w:r w:rsidRPr="000B651B">
        <w:t>4</w:t>
      </w:r>
      <w:r w:rsidRPr="000B651B">
        <w:t>天延长至</w:t>
      </w:r>
      <w:r w:rsidRPr="000B651B">
        <w:t>20</w:t>
      </w:r>
      <w:r w:rsidRPr="000B651B">
        <w:t>～</w:t>
      </w:r>
      <w:r w:rsidRPr="000B651B">
        <w:t>30</w:t>
      </w:r>
      <w:r w:rsidRPr="000B651B">
        <w:t>天，且生产成本低，无污染，方法操作简单，容易推广应用。</w:t>
      </w:r>
      <w:r w:rsidRPr="000B651B">
        <w:rPr>
          <w:rFonts w:hint="eastAsia"/>
        </w:rPr>
        <w:t>（董海洲）</w:t>
      </w:r>
    </w:p>
    <w:p w:rsidR="00206228" w:rsidRPr="000B651B" w:rsidRDefault="000C3325" w:rsidP="00206228">
      <w:pPr>
        <w:pStyle w:val="2"/>
        <w:spacing w:before="240" w:after="120"/>
        <w:ind w:left="1400" w:right="1400"/>
      </w:pPr>
      <w:bookmarkStart w:id="1450" w:name="_Toc508179571"/>
      <w:bookmarkStart w:id="1451" w:name="_Toc508180574"/>
      <w:bookmarkStart w:id="1452" w:name="_Toc508181583"/>
      <w:bookmarkStart w:id="1453" w:name="_Toc508182586"/>
      <w:bookmarkStart w:id="1454" w:name="_Toc508187011"/>
      <w:bookmarkStart w:id="1455" w:name="_Toc508273581"/>
      <w:r>
        <w:rPr>
          <w:rFonts w:hint="eastAsia"/>
        </w:rPr>
        <w:t>4</w:t>
      </w:r>
      <w:r w:rsidR="00206228">
        <w:rPr>
          <w:rFonts w:hint="eastAsia"/>
        </w:rPr>
        <w:t xml:space="preserve">.2 </w:t>
      </w:r>
      <w:r w:rsidR="00206228" w:rsidRPr="00206228">
        <w:rPr>
          <w:rFonts w:hint="eastAsia"/>
        </w:rPr>
        <w:t>酒类加工</w:t>
      </w:r>
      <w:bookmarkEnd w:id="1450"/>
      <w:bookmarkEnd w:id="1451"/>
      <w:bookmarkEnd w:id="1452"/>
      <w:bookmarkEnd w:id="1453"/>
      <w:bookmarkEnd w:id="1454"/>
      <w:bookmarkEnd w:id="1455"/>
    </w:p>
    <w:p w:rsidR="00206228" w:rsidRPr="000B651B" w:rsidRDefault="00206228" w:rsidP="00206228">
      <w:pPr>
        <w:pStyle w:val="3"/>
        <w:spacing w:before="144" w:after="72"/>
        <w:ind w:left="140" w:right="140"/>
      </w:pPr>
      <w:bookmarkStart w:id="1456" w:name="_Toc508054221"/>
      <w:bookmarkStart w:id="1457" w:name="_Toc508179572"/>
      <w:bookmarkStart w:id="1458" w:name="_Toc508180575"/>
      <w:bookmarkStart w:id="1459" w:name="_Toc508181584"/>
      <w:bookmarkStart w:id="1460" w:name="_Toc508182587"/>
      <w:bookmarkStart w:id="1461" w:name="_Toc508054218"/>
      <w:bookmarkEnd w:id="1411"/>
      <w:r w:rsidRPr="000B651B">
        <w:rPr>
          <w:rFonts w:hint="eastAsia"/>
        </w:rPr>
        <w:t>一种含低发酵性糖啤酒麦汁的生产方法</w:t>
      </w:r>
      <w:bookmarkEnd w:id="1456"/>
      <w:bookmarkEnd w:id="1457"/>
      <w:bookmarkEnd w:id="1458"/>
      <w:bookmarkEnd w:id="1459"/>
      <w:bookmarkEnd w:id="1460"/>
    </w:p>
    <w:p w:rsidR="00206228" w:rsidRPr="000B651B" w:rsidRDefault="00206228" w:rsidP="00206228">
      <w:pPr>
        <w:pStyle w:val="20"/>
        <w:ind w:firstLine="420"/>
      </w:pPr>
      <w:r w:rsidRPr="000B651B">
        <w:rPr>
          <w:rFonts w:hint="eastAsia"/>
        </w:rPr>
        <w:t>2017</w:t>
      </w:r>
      <w:r w:rsidRPr="000B651B">
        <w:rPr>
          <w:rFonts w:hint="eastAsia"/>
        </w:rPr>
        <w:t>年授权专利（</w:t>
      </w:r>
      <w:r w:rsidRPr="000B651B">
        <w:t>201510795050.8</w:t>
      </w:r>
      <w:r w:rsidRPr="000B651B">
        <w:rPr>
          <w:rFonts w:hint="eastAsia"/>
        </w:rPr>
        <w:t>）。本发明涉及一种含低发酵性糖啤酒麦汁的生产方法，是使用专用麦芽，将粉碎的专用麦芽</w:t>
      </w:r>
      <w:r w:rsidRPr="000B651B">
        <w:rPr>
          <w:rFonts w:hint="eastAsia"/>
        </w:rPr>
        <w:t>100</w:t>
      </w:r>
      <w:r w:rsidRPr="000B651B">
        <w:rPr>
          <w:rFonts w:hint="eastAsia"/>
        </w:rPr>
        <w:t>℃下料，经糊化、液化，降解其中的淀粉生成糊精，降解蛋白质与非淀粉多糖生成可溶性组分，主要提供麦汁中非发酵浸出物；普通麦芽与焦香麦芽主要提供麦汁中必要的可发酵性糖、α</w:t>
      </w:r>
      <w:r w:rsidRPr="000B651B">
        <w:rPr>
          <w:rFonts w:hint="eastAsia"/>
        </w:rPr>
        <w:t>-</w:t>
      </w:r>
      <w:r w:rsidRPr="000B651B">
        <w:rPr>
          <w:rFonts w:hint="eastAsia"/>
        </w:rPr>
        <w:t>氨基氮、蛋白质、非发酵浸出物、风味物质及其前体物质；定型麦汁中过饱和的氧可保障啤酒酵母的增殖，控制麦汁极限发酵度低于</w:t>
      </w:r>
      <w:r w:rsidRPr="000B651B">
        <w:rPr>
          <w:rFonts w:hint="eastAsia"/>
        </w:rPr>
        <w:t>20</w:t>
      </w:r>
      <w:r w:rsidRPr="000B651B">
        <w:rPr>
          <w:rFonts w:hint="eastAsia"/>
        </w:rPr>
        <w:t>％。本发明有效控制了麦汁中可发酵性糖的含量，在后续的发酵过程中只生成适量的酒精且无多余的可发酵性糖残留，成品酒风味与普通啤酒更接近，保障了啤酒生产的经济性。（杜金华</w:t>
      </w:r>
      <w:r>
        <w:rPr>
          <w:rFonts w:hint="eastAsia"/>
        </w:rPr>
        <w:t>）</w:t>
      </w:r>
    </w:p>
    <w:p w:rsidR="00206228" w:rsidRPr="000B651B" w:rsidRDefault="00206228" w:rsidP="00206228">
      <w:pPr>
        <w:pStyle w:val="3"/>
        <w:spacing w:before="144" w:after="72"/>
        <w:ind w:left="140" w:right="140"/>
      </w:pPr>
      <w:bookmarkStart w:id="1462" w:name="_Toc508054231"/>
      <w:bookmarkStart w:id="1463" w:name="_Toc508179573"/>
      <w:bookmarkStart w:id="1464" w:name="_Toc508180576"/>
      <w:bookmarkStart w:id="1465" w:name="_Toc508181585"/>
      <w:bookmarkStart w:id="1466" w:name="_Toc508182588"/>
      <w:r w:rsidRPr="000B651B">
        <w:rPr>
          <w:rFonts w:hint="eastAsia"/>
        </w:rPr>
        <w:t>一种测定浑浊小麦啤酒中</w:t>
      </w:r>
      <w:r w:rsidRPr="000B651B">
        <w:rPr>
          <w:rFonts w:hint="eastAsia"/>
        </w:rPr>
        <w:t>4-VG</w:t>
      </w:r>
      <w:r w:rsidRPr="000B651B">
        <w:rPr>
          <w:rFonts w:hint="eastAsia"/>
        </w:rPr>
        <w:t>含量的样品前处理方法</w:t>
      </w:r>
      <w:bookmarkEnd w:id="1462"/>
      <w:bookmarkEnd w:id="1463"/>
      <w:bookmarkEnd w:id="1464"/>
      <w:bookmarkEnd w:id="1465"/>
      <w:bookmarkEnd w:id="1466"/>
    </w:p>
    <w:p w:rsidR="00206228" w:rsidRPr="000B651B" w:rsidRDefault="00206228" w:rsidP="00206228">
      <w:pPr>
        <w:pStyle w:val="20"/>
        <w:ind w:firstLine="420"/>
      </w:pPr>
      <w:r w:rsidRPr="000B651B">
        <w:rPr>
          <w:rFonts w:hint="eastAsia"/>
        </w:rPr>
        <w:t>2016</w:t>
      </w:r>
      <w:r w:rsidRPr="000B651B">
        <w:rPr>
          <w:rFonts w:hint="eastAsia"/>
        </w:rPr>
        <w:t>年授权专利（</w:t>
      </w:r>
      <w:r w:rsidRPr="000B651B">
        <w:rPr>
          <w:rFonts w:hint="eastAsia"/>
        </w:rPr>
        <w:t>201410783734.1</w:t>
      </w:r>
      <w:r w:rsidRPr="000B651B">
        <w:rPr>
          <w:rFonts w:hint="eastAsia"/>
        </w:rPr>
        <w:t>）。本发明涉及一种测定浑浊小麦啤酒中</w:t>
      </w:r>
      <w:r w:rsidRPr="000B651B">
        <w:rPr>
          <w:rFonts w:hint="eastAsia"/>
        </w:rPr>
        <w:t>4-VG</w:t>
      </w:r>
      <w:r w:rsidRPr="000B651B">
        <w:rPr>
          <w:rFonts w:hint="eastAsia"/>
        </w:rPr>
        <w:t>含量的样品前</w:t>
      </w:r>
      <w:r w:rsidRPr="000B651B">
        <w:rPr>
          <w:rFonts w:hint="eastAsia"/>
        </w:rPr>
        <w:lastRenderedPageBreak/>
        <w:t>处理方法，是通过添加固体氧化钙与啤酒中的</w:t>
      </w:r>
      <w:r w:rsidRPr="000B651B">
        <w:rPr>
          <w:rFonts w:hint="eastAsia"/>
        </w:rPr>
        <w:t>CO</w:t>
      </w:r>
      <w:r w:rsidRPr="000B651B">
        <w:rPr>
          <w:rFonts w:hint="eastAsia"/>
          <w:vertAlign w:val="subscript"/>
        </w:rPr>
        <w:t>2</w:t>
      </w:r>
      <w:r w:rsidRPr="000B651B">
        <w:rPr>
          <w:rFonts w:hint="eastAsia"/>
        </w:rPr>
        <w:t>反应生成不溶性碳酸钙沉淀的途径去除啤酒中</w:t>
      </w:r>
      <w:r w:rsidRPr="000B651B">
        <w:rPr>
          <w:rFonts w:hint="eastAsia"/>
        </w:rPr>
        <w:t>CO</w:t>
      </w:r>
      <w:r w:rsidRPr="000B651B">
        <w:rPr>
          <w:rFonts w:hint="eastAsia"/>
          <w:vertAlign w:val="subscript"/>
        </w:rPr>
        <w:t>2</w:t>
      </w:r>
      <w:r w:rsidRPr="000B651B">
        <w:rPr>
          <w:rFonts w:hint="eastAsia"/>
        </w:rPr>
        <w:t>，同时不改变啤酒样品中</w:t>
      </w:r>
      <w:r w:rsidRPr="000B651B">
        <w:rPr>
          <w:rFonts w:hint="eastAsia"/>
        </w:rPr>
        <w:t>4-VG</w:t>
      </w:r>
      <w:r w:rsidRPr="000B651B">
        <w:rPr>
          <w:rFonts w:hint="eastAsia"/>
        </w:rPr>
        <w:t>的含量。氧化钙可沉淀大分子蛋白质，改善啤酒过滤性能，并消除</w:t>
      </w:r>
      <w:r w:rsidRPr="000B651B">
        <w:rPr>
          <w:rFonts w:hint="eastAsia"/>
        </w:rPr>
        <w:t>CO</w:t>
      </w:r>
      <w:r w:rsidRPr="000B651B">
        <w:rPr>
          <w:rFonts w:hint="eastAsia"/>
          <w:vertAlign w:val="subscript"/>
        </w:rPr>
        <w:t>2</w:t>
      </w:r>
      <w:r w:rsidRPr="000B651B">
        <w:rPr>
          <w:rFonts w:hint="eastAsia"/>
        </w:rPr>
        <w:t>、蛋白质等对</w:t>
      </w:r>
      <w:r w:rsidRPr="000B651B">
        <w:rPr>
          <w:rFonts w:hint="eastAsia"/>
        </w:rPr>
        <w:t>4-VG</w:t>
      </w:r>
      <w:r w:rsidRPr="000B651B">
        <w:rPr>
          <w:rFonts w:hint="eastAsia"/>
        </w:rPr>
        <w:t>含量测定的干扰。该方法能够提高啤酒中</w:t>
      </w:r>
      <w:r w:rsidRPr="000B651B">
        <w:rPr>
          <w:rFonts w:hint="eastAsia"/>
        </w:rPr>
        <w:t>4-VG</w:t>
      </w:r>
      <w:r w:rsidRPr="000B651B">
        <w:rPr>
          <w:rFonts w:hint="eastAsia"/>
        </w:rPr>
        <w:t>含量测定的准确性，精密度高、重现性与稳定性较好，该方法操作快速，简便，氧化钙与酒中</w:t>
      </w:r>
      <w:r w:rsidRPr="000B651B">
        <w:rPr>
          <w:rFonts w:hint="eastAsia"/>
        </w:rPr>
        <w:t>CO</w:t>
      </w:r>
      <w:r w:rsidRPr="000B651B">
        <w:rPr>
          <w:rFonts w:hint="eastAsia"/>
          <w:vertAlign w:val="subscript"/>
        </w:rPr>
        <w:t>2</w:t>
      </w:r>
      <w:r w:rsidRPr="000B651B">
        <w:rPr>
          <w:rFonts w:hint="eastAsia"/>
        </w:rPr>
        <w:t>反应迅速，可节约大量检测时间；不需要任何去除</w:t>
      </w:r>
      <w:r w:rsidRPr="000B651B">
        <w:rPr>
          <w:rFonts w:hint="eastAsia"/>
        </w:rPr>
        <w:t>CO</w:t>
      </w:r>
      <w:r w:rsidRPr="000B651B">
        <w:rPr>
          <w:rFonts w:hint="eastAsia"/>
          <w:vertAlign w:val="subscript"/>
        </w:rPr>
        <w:t>2</w:t>
      </w:r>
      <w:r w:rsidRPr="000B651B">
        <w:rPr>
          <w:rFonts w:hint="eastAsia"/>
        </w:rPr>
        <w:t>的仪器，避免了对去除</w:t>
      </w:r>
      <w:r w:rsidRPr="000B651B">
        <w:rPr>
          <w:rFonts w:hint="eastAsia"/>
        </w:rPr>
        <w:t>CO</w:t>
      </w:r>
      <w:r w:rsidRPr="000B651B">
        <w:rPr>
          <w:rFonts w:hint="eastAsia"/>
          <w:vertAlign w:val="subscript"/>
        </w:rPr>
        <w:t>2</w:t>
      </w:r>
      <w:r w:rsidRPr="000B651B">
        <w:rPr>
          <w:rFonts w:hint="eastAsia"/>
        </w:rPr>
        <w:t>仪器的依赖，适用于大量样品处理，可提高啤酒中</w:t>
      </w:r>
      <w:r w:rsidRPr="000B651B">
        <w:rPr>
          <w:rFonts w:hint="eastAsia"/>
        </w:rPr>
        <w:t>4-VG</w:t>
      </w:r>
      <w:r w:rsidRPr="000B651B">
        <w:rPr>
          <w:rFonts w:hint="eastAsia"/>
        </w:rPr>
        <w:t>含量测定的效率，有利于啤酒质量和产业经济效益的改善。（杜金华</w:t>
      </w:r>
      <w:r>
        <w:rPr>
          <w:rFonts w:hint="eastAsia"/>
        </w:rPr>
        <w:t>）</w:t>
      </w:r>
    </w:p>
    <w:p w:rsidR="00206228" w:rsidRPr="000B651B" w:rsidRDefault="00206228" w:rsidP="00206228">
      <w:pPr>
        <w:pStyle w:val="3"/>
        <w:spacing w:before="144" w:after="72"/>
        <w:ind w:left="140" w:right="140"/>
      </w:pPr>
      <w:bookmarkStart w:id="1467" w:name="_Toc508054234"/>
      <w:bookmarkStart w:id="1468" w:name="_Toc508179574"/>
      <w:bookmarkStart w:id="1469" w:name="_Toc508180577"/>
      <w:bookmarkStart w:id="1470" w:name="_Toc508181586"/>
      <w:bookmarkStart w:id="1471" w:name="_Toc508182589"/>
      <w:r w:rsidRPr="000B651B">
        <w:rPr>
          <w:rFonts w:hint="eastAsia"/>
        </w:rPr>
        <w:t>一种山楂香蕉蜜酒的酿造方法</w:t>
      </w:r>
      <w:bookmarkEnd w:id="1467"/>
      <w:bookmarkEnd w:id="1468"/>
      <w:bookmarkEnd w:id="1469"/>
      <w:bookmarkEnd w:id="1470"/>
      <w:bookmarkEnd w:id="1471"/>
    </w:p>
    <w:p w:rsidR="00206228" w:rsidRPr="000B651B" w:rsidRDefault="00206228" w:rsidP="00206228">
      <w:pPr>
        <w:pStyle w:val="20"/>
        <w:ind w:firstLine="420"/>
      </w:pPr>
      <w:r w:rsidRPr="000B651B">
        <w:rPr>
          <w:rFonts w:hint="eastAsia"/>
        </w:rPr>
        <w:t>2016</w:t>
      </w:r>
      <w:r w:rsidRPr="000B651B">
        <w:rPr>
          <w:rFonts w:hint="eastAsia"/>
        </w:rPr>
        <w:t>年授权专利（</w:t>
      </w:r>
      <w:r w:rsidRPr="000B651B">
        <w:rPr>
          <w:rFonts w:hint="eastAsia"/>
        </w:rPr>
        <w:t>201410073003.8</w:t>
      </w:r>
      <w:r w:rsidRPr="000B651B">
        <w:rPr>
          <w:rFonts w:hint="eastAsia"/>
        </w:rPr>
        <w:t>）。本发明涉及一种山楂香蕉蜜酒的酿造方法，是以山楂、香蕉为原料，添加蜂蜜、无菌水制成山楂香蕉蜂蜜溶液，接种果酒酵母培养液制备得到；本发明选用优质苹果汁制备山楂香蕉蜜酒酵母培养液，酵母活力高，发酵周期短，减少了山楂果胶溶出，避免了香蕉浆褐变。并首次在原料中采用蜂蜜代替白砂糖与香蕉和山楂混合发酵，使培养酵母可利用蜂蜜中的泛酸和</w:t>
      </w:r>
      <w:r w:rsidRPr="000B651B">
        <w:rPr>
          <w:rFonts w:hint="eastAsia"/>
        </w:rPr>
        <w:t>VB1</w:t>
      </w:r>
      <w:r w:rsidRPr="000B651B">
        <w:rPr>
          <w:rFonts w:hint="eastAsia"/>
        </w:rPr>
        <w:t>，增加了酵母的发酵性能、提高了酒精发酵速度，缩短了发酵时间；首次确定了山楂、香蕉、蜂蜜和水混合发酵比例为</w:t>
      </w:r>
      <w:r w:rsidRPr="000B651B">
        <w:rPr>
          <w:rFonts w:hint="eastAsia"/>
        </w:rPr>
        <w:t>1</w:t>
      </w:r>
      <w:r w:rsidRPr="000B651B">
        <w:rPr>
          <w:rFonts w:hint="eastAsia"/>
        </w:rPr>
        <w:t>～</w:t>
      </w:r>
      <w:r w:rsidRPr="000B651B">
        <w:rPr>
          <w:rFonts w:hint="eastAsia"/>
        </w:rPr>
        <w:t>2.5:10:6:10</w:t>
      </w:r>
      <w:r w:rsidRPr="000B651B">
        <w:rPr>
          <w:rFonts w:hint="eastAsia"/>
        </w:rPr>
        <w:t>（</w:t>
      </w:r>
      <w:r w:rsidRPr="000B651B">
        <w:rPr>
          <w:rFonts w:hint="eastAsia"/>
        </w:rPr>
        <w:t>m/m</w:t>
      </w:r>
      <w:r w:rsidRPr="000B651B">
        <w:rPr>
          <w:rFonts w:hint="eastAsia"/>
        </w:rPr>
        <w:t>），使山楂酒有机酸含量高、酸感强烈的特点与香蕉酒有机酸含量低、挥发酸含量高、易褐变的劣势互补。（杜金华</w:t>
      </w:r>
      <w:r>
        <w:rPr>
          <w:rFonts w:hint="eastAsia"/>
        </w:rPr>
        <w:t>）</w:t>
      </w:r>
    </w:p>
    <w:p w:rsidR="00206228" w:rsidRPr="000B651B" w:rsidRDefault="00206228" w:rsidP="00206228">
      <w:pPr>
        <w:pStyle w:val="3"/>
        <w:spacing w:before="144" w:after="72"/>
        <w:ind w:left="140" w:right="140"/>
      </w:pPr>
      <w:bookmarkStart w:id="1472" w:name="_Toc508054235"/>
      <w:bookmarkStart w:id="1473" w:name="_Toc508179575"/>
      <w:bookmarkStart w:id="1474" w:name="_Toc508180578"/>
      <w:bookmarkStart w:id="1475" w:name="_Toc508181587"/>
      <w:bookmarkStart w:id="1476" w:name="_Toc508182590"/>
      <w:r w:rsidRPr="000B651B">
        <w:rPr>
          <w:rFonts w:hint="eastAsia"/>
        </w:rPr>
        <w:t>一种活性炭去除水果蒸馏酒中二氧化硫的方法</w:t>
      </w:r>
      <w:bookmarkEnd w:id="1472"/>
      <w:bookmarkEnd w:id="1473"/>
      <w:bookmarkEnd w:id="1474"/>
      <w:bookmarkEnd w:id="1475"/>
      <w:bookmarkEnd w:id="1476"/>
    </w:p>
    <w:p w:rsidR="00206228" w:rsidRPr="000B651B" w:rsidRDefault="00206228" w:rsidP="00206228">
      <w:pPr>
        <w:pStyle w:val="20"/>
        <w:ind w:firstLine="420"/>
      </w:pPr>
      <w:r w:rsidRPr="000B651B">
        <w:rPr>
          <w:rFonts w:hint="eastAsia"/>
        </w:rPr>
        <w:t>2016</w:t>
      </w:r>
      <w:r w:rsidRPr="000B651B">
        <w:rPr>
          <w:rFonts w:hint="eastAsia"/>
        </w:rPr>
        <w:t>年授权专利（</w:t>
      </w:r>
      <w:r w:rsidRPr="000B651B">
        <w:rPr>
          <w:rFonts w:hint="eastAsia"/>
        </w:rPr>
        <w:t>201410047338.2</w:t>
      </w:r>
      <w:r w:rsidRPr="000B651B">
        <w:rPr>
          <w:rFonts w:hint="eastAsia"/>
        </w:rPr>
        <w:t>）。本发明提供了一种活性炭去除水果蒸馏酒中二氧化硫的方法，本发明结合蒸馏工艺和除硫工艺，以水果发酵酒为原料，通过蒸馏使酒汽通过活性炭填充柱，增加了酒汽与活性炭的接触面积，利用活性炭将蒸馏酒汽（≥</w:t>
      </w:r>
      <w:r w:rsidRPr="000B651B">
        <w:rPr>
          <w:rFonts w:hint="eastAsia"/>
        </w:rPr>
        <w:t>80</w:t>
      </w:r>
      <w:r w:rsidRPr="000B651B">
        <w:rPr>
          <w:rFonts w:hint="eastAsia"/>
        </w:rPr>
        <w:t>℃）中气态二氧化硫分子吸附反应，提高了反应效率，降低了蒸馏酒汽中二氧化硫的含量，活性炭通过吸附催化氧化可以将二氧化硫或亚硫酸根氧化为硫酸根，而硫酸根很难再次转化为亚硫酸根和二氧化硫，通过冷凝得到二氧化硫含量较低的水果一次蒸馏酒；将一次蒸馏酒通过该方法进行二次蒸馏，除酒头，收集酒体，得到二氧化硫含量较低的二次蒸馏酒，实现了水果蒸馏酒中二氧化硫的有效去除。（杜金华</w:t>
      </w:r>
      <w:r>
        <w:rPr>
          <w:rFonts w:hint="eastAsia"/>
        </w:rPr>
        <w:t>）</w:t>
      </w:r>
    </w:p>
    <w:p w:rsidR="00206228" w:rsidRPr="000B651B" w:rsidRDefault="00206228" w:rsidP="00206228">
      <w:pPr>
        <w:pStyle w:val="3"/>
        <w:spacing w:before="144" w:after="72"/>
        <w:ind w:left="140" w:right="140"/>
      </w:pPr>
      <w:bookmarkStart w:id="1477" w:name="_Toc508054236"/>
      <w:bookmarkStart w:id="1478" w:name="_Toc508179576"/>
      <w:bookmarkStart w:id="1479" w:name="_Toc508180579"/>
      <w:bookmarkStart w:id="1480" w:name="_Toc508181588"/>
      <w:bookmarkStart w:id="1481" w:name="_Toc508182591"/>
      <w:r w:rsidRPr="000B651B">
        <w:rPr>
          <w:rFonts w:hint="eastAsia"/>
        </w:rPr>
        <w:t>小麦啤酒蛋白组分调控关键技术及产业化</w:t>
      </w:r>
      <w:bookmarkEnd w:id="1477"/>
      <w:bookmarkEnd w:id="1478"/>
      <w:bookmarkEnd w:id="1479"/>
      <w:bookmarkEnd w:id="1480"/>
      <w:bookmarkEnd w:id="1481"/>
    </w:p>
    <w:p w:rsidR="00206228" w:rsidRPr="000B651B" w:rsidRDefault="00206228" w:rsidP="00206228">
      <w:pPr>
        <w:pStyle w:val="20"/>
        <w:ind w:firstLine="420"/>
      </w:pPr>
      <w:r w:rsidRPr="000B651B">
        <w:rPr>
          <w:rFonts w:hint="eastAsia"/>
        </w:rPr>
        <w:t>该成果荣获</w:t>
      </w:r>
      <w:r w:rsidRPr="000B651B">
        <w:rPr>
          <w:rFonts w:hint="eastAsia"/>
        </w:rPr>
        <w:t>2</w:t>
      </w:r>
      <w:r w:rsidRPr="000B651B">
        <w:t>015</w:t>
      </w:r>
      <w:r w:rsidRPr="000B651B">
        <w:t>年</w:t>
      </w:r>
      <w:r w:rsidRPr="000B651B">
        <w:rPr>
          <w:rFonts w:hint="eastAsia"/>
        </w:rPr>
        <w:t>山东高等学校优秀科研</w:t>
      </w:r>
      <w:r w:rsidRPr="000B651B">
        <w:t>成果奖壹等</w:t>
      </w:r>
      <w:r w:rsidRPr="000B651B">
        <w:rPr>
          <w:rFonts w:hint="eastAsia"/>
        </w:rPr>
        <w:t>奖。</w:t>
      </w:r>
    </w:p>
    <w:p w:rsidR="00206228" w:rsidRPr="000B651B" w:rsidRDefault="00206228" w:rsidP="00206228">
      <w:pPr>
        <w:pStyle w:val="20"/>
        <w:ind w:firstLine="420"/>
      </w:pPr>
      <w:r w:rsidRPr="000B651B">
        <w:t>该项目系统研究了啤酒小麦芽、麦汁制备与小麦啤酒酿造过程中蛋白质组分</w:t>
      </w:r>
      <w:r w:rsidRPr="000B651B">
        <w:rPr>
          <w:rFonts w:hint="eastAsia"/>
        </w:rPr>
        <w:t>的调控技术</w:t>
      </w:r>
      <w:r w:rsidRPr="000B651B">
        <w:t>，发现了影响麦汁疏水性的关键蛋白：分子量在</w:t>
      </w:r>
      <w:r w:rsidRPr="000B651B">
        <w:t>36.8~40kDa</w:t>
      </w:r>
      <w:r w:rsidRPr="000B651B">
        <w:t>之间，在糖化过程中显著增加、在啤酒酿造与后贮过程中稳定，是小麦啤酒泡沫蛋白主要成分之一，且小麦芽添加量为</w:t>
      </w:r>
      <w:r w:rsidRPr="000B651B">
        <w:t>50%</w:t>
      </w:r>
      <w:r w:rsidRPr="000B651B">
        <w:t>的麦汁中该蛋白含量最高；小麦芽</w:t>
      </w:r>
      <w:r w:rsidRPr="000B651B">
        <w:t>4-23kDa</w:t>
      </w:r>
      <w:r w:rsidRPr="000B651B">
        <w:t>水溶蛋白含量高于大麦芽；添加小麦芽使啤酒中</w:t>
      </w:r>
      <w:r w:rsidRPr="000B651B">
        <w:t>&gt;15kDa</w:t>
      </w:r>
      <w:r w:rsidRPr="000B651B">
        <w:t>蛋白含量大幅度提高（</w:t>
      </w:r>
      <w:r w:rsidRPr="000B651B">
        <w:t>167.74%</w:t>
      </w:r>
      <w:r w:rsidRPr="000B651B">
        <w:t>），该组分对麦汁及啤酒总氮、浊度、粘度有重要影响。</w:t>
      </w:r>
      <w:r w:rsidRPr="000B651B">
        <w:rPr>
          <w:rFonts w:hint="eastAsia"/>
        </w:rPr>
        <w:t>同时，</w:t>
      </w:r>
      <w:r w:rsidRPr="000B651B">
        <w:t>研究了降解酶类的变化规律与特性，库值</w:t>
      </w:r>
      <w:r w:rsidRPr="000B651B">
        <w:t>37%</w:t>
      </w:r>
      <w:r w:rsidRPr="000B651B">
        <w:t>左右的小麦芽脂氧合酶（</w:t>
      </w:r>
      <w:r w:rsidRPr="000B651B">
        <w:t>LOX</w:t>
      </w:r>
      <w:r w:rsidRPr="000B651B">
        <w:t>）与硫代巴比妥酸（</w:t>
      </w:r>
      <w:r w:rsidRPr="000B651B">
        <w:t>TBA</w:t>
      </w:r>
      <w:r w:rsidRPr="000B651B">
        <w:t>）值低、品质优良，适于做优良的小麦啤酒。生产以</w:t>
      </w:r>
      <w:r w:rsidRPr="000B651B">
        <w:rPr>
          <w:rFonts w:hint="eastAsia"/>
        </w:rPr>
        <w:t>4-</w:t>
      </w:r>
      <w:r w:rsidRPr="000B651B">
        <w:rPr>
          <w:rFonts w:hint="eastAsia"/>
        </w:rPr>
        <w:t>乙烯基愈创木酚（</w:t>
      </w:r>
      <w:r w:rsidRPr="000B651B">
        <w:t>4-VG</w:t>
      </w:r>
      <w:r w:rsidRPr="000B651B">
        <w:rPr>
          <w:rFonts w:hint="eastAsia"/>
        </w:rPr>
        <w:t>）</w:t>
      </w:r>
      <w:r w:rsidRPr="000B651B">
        <w:t>为典型香气的啤酒应选用阿魏酸酯酶酶活力高的小麦品种。确定了小麦与小麦芽蛋白质品质指标以及影响小麦芽与小麦啤酒品质的关键因素与非杀菌小麦啤酒的最佳贮存条件。</w:t>
      </w:r>
      <w:r w:rsidRPr="000B651B">
        <w:rPr>
          <w:rFonts w:hint="eastAsia"/>
        </w:rPr>
        <w:t>（杜金华）</w:t>
      </w:r>
    </w:p>
    <w:p w:rsidR="00206228" w:rsidRPr="000B651B" w:rsidRDefault="00206228" w:rsidP="00206228">
      <w:pPr>
        <w:pStyle w:val="3"/>
        <w:spacing w:before="144" w:after="72"/>
        <w:ind w:left="140" w:right="140"/>
      </w:pPr>
      <w:bookmarkStart w:id="1482" w:name="_Toc508054237"/>
      <w:bookmarkStart w:id="1483" w:name="_Toc508179577"/>
      <w:bookmarkStart w:id="1484" w:name="_Toc508180580"/>
      <w:bookmarkStart w:id="1485" w:name="_Toc508181589"/>
      <w:bookmarkStart w:id="1486" w:name="_Toc508182592"/>
      <w:r w:rsidRPr="000B651B">
        <w:rPr>
          <w:rFonts w:hint="eastAsia"/>
        </w:rPr>
        <w:t>一种山楂酒渣膳食纤维饮料</w:t>
      </w:r>
      <w:bookmarkEnd w:id="1482"/>
      <w:bookmarkEnd w:id="1483"/>
      <w:bookmarkEnd w:id="1484"/>
      <w:bookmarkEnd w:id="1485"/>
      <w:bookmarkEnd w:id="1486"/>
    </w:p>
    <w:p w:rsidR="00206228" w:rsidRPr="000B651B" w:rsidRDefault="00206228" w:rsidP="00206228">
      <w:pPr>
        <w:pStyle w:val="20"/>
        <w:ind w:firstLine="420"/>
        <w:rPr>
          <w:shd w:val="clear" w:color="auto" w:fill="FFFFFF"/>
        </w:rPr>
      </w:pPr>
      <w:r w:rsidRPr="000B651B">
        <w:t>2015</w:t>
      </w:r>
      <w:r w:rsidRPr="000B651B">
        <w:rPr>
          <w:rFonts w:hint="eastAsia"/>
        </w:rPr>
        <w:t>年授权专利</w:t>
      </w:r>
      <w:r>
        <w:rPr>
          <w:rFonts w:hint="eastAsia"/>
        </w:rPr>
        <w:t>（</w:t>
      </w:r>
      <w:r w:rsidRPr="000B651B">
        <w:t>201410111480</w:t>
      </w:r>
      <w:r>
        <w:rPr>
          <w:rFonts w:hint="eastAsia"/>
        </w:rPr>
        <w:t>.</w:t>
      </w:r>
      <w:r w:rsidRPr="000B651B">
        <w:t>9</w:t>
      </w:r>
      <w:r>
        <w:rPr>
          <w:rFonts w:hint="eastAsia"/>
        </w:rPr>
        <w:t>）</w:t>
      </w:r>
      <w:r w:rsidRPr="000B651B">
        <w:rPr>
          <w:rFonts w:hint="eastAsia"/>
        </w:rPr>
        <w:t>。</w:t>
      </w:r>
      <w:r w:rsidRPr="000B651B">
        <w:rPr>
          <w:rFonts w:hint="eastAsia"/>
          <w:shd w:val="clear" w:color="auto" w:fill="FFFFFF"/>
        </w:rPr>
        <w:t>本发明以山楂酒过滤后剩余山楂整果酒渣和纯净水为原料，以麦芽糖醇为甜味剂，以果胶为稳定剂，以山梨酸钾为防腐剂，山楂酒渣经漂洗、去梗去核去萼、软化打浆，胶体磨循环、澄清调配、均质脱气、杀菌灌装等步骤加工而成的功能型纤维饮料。本发明开辟了山楂饮料食品加工的新途径，提高了山楂酒加工副产物的利用率，避免了山楂资源的浪费。</w:t>
      </w:r>
      <w:r w:rsidRPr="000B651B">
        <w:rPr>
          <w:rFonts w:hint="eastAsia"/>
          <w:shd w:val="clear" w:color="auto" w:fill="FFFFFF"/>
        </w:rPr>
        <w:lastRenderedPageBreak/>
        <w:t>以功能性糖醇作为甜味剂，既保持了产品天然的色泽和风味，又赋予产品和谐的口感。该产品酸甜适宜，稳定性好，可发酵性糖含量低，货架期长，是“三高”（高血脂、高血压、高血糖）人群的绝佳饮品。本发明对山楂酒渣的成功利用也为其他果酒加工副产物的开发与利用提供了参考。（郭萌萌）</w:t>
      </w:r>
    </w:p>
    <w:p w:rsidR="00206228" w:rsidRPr="000B651B" w:rsidRDefault="00206228" w:rsidP="00206228">
      <w:pPr>
        <w:pStyle w:val="3"/>
        <w:spacing w:before="144" w:after="72"/>
        <w:ind w:left="140" w:right="140"/>
      </w:pPr>
      <w:bookmarkStart w:id="1487" w:name="_Toc508054239"/>
      <w:bookmarkStart w:id="1488" w:name="_Toc508179578"/>
      <w:bookmarkStart w:id="1489" w:name="_Toc508180581"/>
      <w:bookmarkStart w:id="1490" w:name="_Toc508181590"/>
      <w:bookmarkStart w:id="1491" w:name="_Toc508182593"/>
      <w:r w:rsidRPr="000B651B">
        <w:t>一种黄秋葵啤酒及其制备方法</w:t>
      </w:r>
      <w:bookmarkEnd w:id="1487"/>
      <w:bookmarkEnd w:id="1488"/>
      <w:bookmarkEnd w:id="1489"/>
      <w:bookmarkEnd w:id="1490"/>
      <w:bookmarkEnd w:id="1491"/>
    </w:p>
    <w:p w:rsidR="00206228" w:rsidRPr="000B651B" w:rsidRDefault="00206228" w:rsidP="00206228">
      <w:pPr>
        <w:pStyle w:val="20"/>
        <w:ind w:firstLine="420"/>
      </w:pPr>
      <w:r w:rsidRPr="000B651B">
        <w:rPr>
          <w:rFonts w:hint="eastAsia"/>
        </w:rPr>
        <w:t>2015</w:t>
      </w:r>
      <w:r w:rsidRPr="000B651B">
        <w:rPr>
          <w:rFonts w:hint="eastAsia"/>
        </w:rPr>
        <w:t>年授权专利（</w:t>
      </w:r>
      <w:r w:rsidRPr="000B651B">
        <w:t>201310721673</w:t>
      </w:r>
      <w:r>
        <w:rPr>
          <w:rFonts w:hint="eastAsia"/>
        </w:rPr>
        <w:t>.</w:t>
      </w:r>
      <w:r w:rsidRPr="000B651B">
        <w:t>1</w:t>
      </w:r>
      <w:r>
        <w:rPr>
          <w:rFonts w:hint="eastAsia"/>
        </w:rPr>
        <w:t>）</w:t>
      </w:r>
      <w:r w:rsidRPr="000B651B">
        <w:rPr>
          <w:rFonts w:hint="eastAsia"/>
        </w:rPr>
        <w:t>。本发明涉及一种黄秋葵啤酒及其制备方法；本发明首次将黄秋葵加入到麦汁中进行发酵获得黄秋葵啤酒，确定了黄秋葵与麦汁的混合比例为</w:t>
      </w:r>
      <w:r w:rsidRPr="000B651B">
        <w:rPr>
          <w:rFonts w:hint="eastAsia"/>
        </w:rPr>
        <w:t>1</w:t>
      </w:r>
      <w:r w:rsidRPr="000B651B">
        <w:rPr>
          <w:rFonts w:hint="eastAsia"/>
        </w:rPr>
        <w:t>～</w:t>
      </w:r>
      <w:r w:rsidRPr="000B651B">
        <w:rPr>
          <w:rFonts w:hint="eastAsia"/>
        </w:rPr>
        <w:t>6kg/t</w:t>
      </w:r>
      <w:r w:rsidRPr="000B651B">
        <w:rPr>
          <w:rFonts w:hint="eastAsia"/>
        </w:rPr>
        <w:t>·</w:t>
      </w:r>
      <w:r w:rsidRPr="000B651B">
        <w:rPr>
          <w:rFonts w:hint="eastAsia"/>
        </w:rPr>
        <w:t>dw</w:t>
      </w:r>
      <w:r w:rsidRPr="000B651B">
        <w:rPr>
          <w:rFonts w:hint="eastAsia"/>
        </w:rPr>
        <w:t>，开发出一种品质优、营养高的新型啤酒，提高了啤酒的黏度和浊度，延长了啤酒的保质期，增加了泡沫的稳定性，相比使用添加剂的啤酒更加安全可靠，纯天然、高质量，拓宽了黄秋葵的利用途径，开发出了新型啤酒产品。（杜金华</w:t>
      </w:r>
      <w:r>
        <w:rPr>
          <w:rFonts w:hint="eastAsia"/>
        </w:rPr>
        <w:t>）</w:t>
      </w:r>
    </w:p>
    <w:p w:rsidR="00206228" w:rsidRPr="000B651B" w:rsidRDefault="00206228" w:rsidP="00206228">
      <w:pPr>
        <w:pStyle w:val="3"/>
        <w:spacing w:before="144" w:after="72"/>
        <w:ind w:left="140" w:right="140"/>
      </w:pPr>
      <w:bookmarkStart w:id="1492" w:name="_Toc508054241"/>
      <w:bookmarkStart w:id="1493" w:name="_Toc508179579"/>
      <w:bookmarkStart w:id="1494" w:name="_Toc508180582"/>
      <w:bookmarkStart w:id="1495" w:name="_Toc508181591"/>
      <w:bookmarkStart w:id="1496" w:name="_Toc508182594"/>
      <w:r w:rsidRPr="000B651B">
        <w:rPr>
          <w:rFonts w:hint="eastAsia"/>
        </w:rPr>
        <w:t>一种从发酵山楂酒果渣中提取果胶的方法</w:t>
      </w:r>
      <w:bookmarkEnd w:id="1492"/>
      <w:bookmarkEnd w:id="1493"/>
      <w:bookmarkEnd w:id="1494"/>
      <w:bookmarkEnd w:id="1495"/>
      <w:bookmarkEnd w:id="1496"/>
    </w:p>
    <w:p w:rsidR="00206228" w:rsidRPr="000B651B" w:rsidRDefault="00206228" w:rsidP="00206228">
      <w:pPr>
        <w:pStyle w:val="20"/>
        <w:ind w:firstLine="420"/>
        <w:rPr>
          <w:shd w:val="clear" w:color="auto" w:fill="FFFFFF"/>
        </w:rPr>
      </w:pPr>
      <w:r w:rsidRPr="000B651B">
        <w:t>2015</w:t>
      </w:r>
      <w:r w:rsidRPr="000B651B">
        <w:rPr>
          <w:rFonts w:hint="eastAsia"/>
        </w:rPr>
        <w:t>年授权专利（</w:t>
      </w:r>
      <w:r w:rsidRPr="000B651B">
        <w:t>201310712689</w:t>
      </w:r>
      <w:r>
        <w:rPr>
          <w:rFonts w:hint="eastAsia"/>
        </w:rPr>
        <w:t>.</w:t>
      </w:r>
      <w:r w:rsidRPr="000B651B">
        <w:t>6</w:t>
      </w:r>
      <w:r w:rsidRPr="000B651B">
        <w:rPr>
          <w:rFonts w:hint="eastAsia"/>
        </w:rPr>
        <w:t>）。</w:t>
      </w:r>
      <w:r w:rsidRPr="000B651B">
        <w:rPr>
          <w:rFonts w:hint="eastAsia"/>
          <w:shd w:val="clear" w:color="auto" w:fill="FFFFFF"/>
        </w:rPr>
        <w:t>本发明提供了一种从发酵山楂酒果渣中提取果胶的方法，将蒸馏发酵山楂果渣和水的料水比</w:t>
      </w:r>
      <w:r w:rsidRPr="000B651B">
        <w:rPr>
          <w:rFonts w:hint="eastAsia"/>
          <w:shd w:val="clear" w:color="auto" w:fill="FFFFFF"/>
        </w:rPr>
        <w:t>1</w:t>
      </w:r>
      <w:r w:rsidRPr="000B651B">
        <w:rPr>
          <w:rFonts w:hint="eastAsia"/>
          <w:shd w:val="clear" w:color="auto" w:fill="FFFFFF"/>
        </w:rPr>
        <w:t>～</w:t>
      </w:r>
      <w:r w:rsidRPr="000B651B">
        <w:rPr>
          <w:rFonts w:hint="eastAsia"/>
          <w:shd w:val="clear" w:color="auto" w:fill="FFFFFF"/>
        </w:rPr>
        <w:t>2:2</w:t>
      </w:r>
      <w:r w:rsidRPr="000B651B">
        <w:rPr>
          <w:rFonts w:hint="eastAsia"/>
          <w:shd w:val="clear" w:color="auto" w:fill="FFFFFF"/>
        </w:rPr>
        <w:t>，蒸馏残渣于</w:t>
      </w:r>
      <w:r w:rsidRPr="000B651B">
        <w:rPr>
          <w:rFonts w:hint="eastAsia"/>
          <w:shd w:val="clear" w:color="auto" w:fill="FFFFFF"/>
        </w:rPr>
        <w:t>85</w:t>
      </w:r>
      <w:r w:rsidRPr="000B651B">
        <w:rPr>
          <w:rFonts w:hint="eastAsia"/>
          <w:shd w:val="clear" w:color="auto" w:fill="FFFFFF"/>
        </w:rPr>
        <w:t>～</w:t>
      </w:r>
      <w:r w:rsidRPr="000B651B">
        <w:rPr>
          <w:rFonts w:hint="eastAsia"/>
          <w:shd w:val="clear" w:color="auto" w:fill="FFFFFF"/>
        </w:rPr>
        <w:t>95</w:t>
      </w:r>
      <w:r w:rsidRPr="000B651B">
        <w:rPr>
          <w:rFonts w:hint="eastAsia"/>
          <w:shd w:val="clear" w:color="auto" w:fill="FFFFFF"/>
        </w:rPr>
        <w:t>℃下浸提</w:t>
      </w:r>
      <w:r w:rsidRPr="000B651B">
        <w:rPr>
          <w:rFonts w:hint="eastAsia"/>
          <w:shd w:val="clear" w:color="auto" w:fill="FFFFFF"/>
        </w:rPr>
        <w:t>1h</w:t>
      </w:r>
      <w:r w:rsidRPr="000B651B">
        <w:rPr>
          <w:rFonts w:hint="eastAsia"/>
          <w:shd w:val="clear" w:color="auto" w:fill="FFFFFF"/>
        </w:rPr>
        <w:t>，</w:t>
      </w:r>
      <w:r w:rsidRPr="000B651B">
        <w:rPr>
          <w:rFonts w:hint="eastAsia"/>
          <w:shd w:val="clear" w:color="auto" w:fill="FFFFFF"/>
        </w:rPr>
        <w:t>1%</w:t>
      </w:r>
      <w:r w:rsidRPr="000B651B">
        <w:rPr>
          <w:rFonts w:hint="eastAsia"/>
          <w:shd w:val="clear" w:color="auto" w:fill="FFFFFF"/>
        </w:rPr>
        <w:t>～</w:t>
      </w:r>
      <w:r w:rsidRPr="000B651B">
        <w:rPr>
          <w:rFonts w:hint="eastAsia"/>
          <w:shd w:val="clear" w:color="auto" w:fill="FFFFFF"/>
        </w:rPr>
        <w:t>5%</w:t>
      </w:r>
      <w:r w:rsidRPr="000B651B">
        <w:rPr>
          <w:rFonts w:hint="eastAsia"/>
          <w:shd w:val="clear" w:color="auto" w:fill="FFFFFF"/>
        </w:rPr>
        <w:t>（</w:t>
      </w:r>
      <w:r w:rsidRPr="000B651B">
        <w:rPr>
          <w:rFonts w:hint="eastAsia"/>
          <w:shd w:val="clear" w:color="auto" w:fill="FFFFFF"/>
        </w:rPr>
        <w:t>m/v</w:t>
      </w:r>
      <w:r w:rsidRPr="000B651B">
        <w:rPr>
          <w:rFonts w:hint="eastAsia"/>
          <w:shd w:val="clear" w:color="auto" w:fill="FFFFFF"/>
        </w:rPr>
        <w:t>）水洗颗粒活性炭</w:t>
      </w:r>
      <w:r w:rsidRPr="000B651B">
        <w:rPr>
          <w:rFonts w:hint="eastAsia"/>
          <w:shd w:val="clear" w:color="auto" w:fill="FFFFFF"/>
        </w:rPr>
        <w:t>80</w:t>
      </w:r>
      <w:r w:rsidRPr="000B651B">
        <w:rPr>
          <w:rFonts w:hint="eastAsia"/>
          <w:shd w:val="clear" w:color="auto" w:fill="FFFFFF"/>
        </w:rPr>
        <w:t>℃下脱色</w:t>
      </w:r>
      <w:r w:rsidRPr="000B651B">
        <w:rPr>
          <w:rFonts w:hint="eastAsia"/>
          <w:shd w:val="clear" w:color="auto" w:fill="FFFFFF"/>
        </w:rPr>
        <w:t>30</w:t>
      </w:r>
      <w:r w:rsidRPr="000B651B">
        <w:rPr>
          <w:rFonts w:hint="eastAsia"/>
          <w:shd w:val="clear" w:color="auto" w:fill="FFFFFF"/>
        </w:rPr>
        <w:t>～</w:t>
      </w:r>
      <w:r w:rsidRPr="000B651B">
        <w:rPr>
          <w:rFonts w:hint="eastAsia"/>
          <w:shd w:val="clear" w:color="auto" w:fill="FFFFFF"/>
        </w:rPr>
        <w:t>90min</w:t>
      </w:r>
      <w:r w:rsidRPr="000B651B">
        <w:rPr>
          <w:rFonts w:hint="eastAsia"/>
          <w:shd w:val="clear" w:color="auto" w:fill="FFFFFF"/>
        </w:rPr>
        <w:t>，低温醇沉（</w:t>
      </w:r>
      <w:r w:rsidRPr="000B651B">
        <w:rPr>
          <w:rFonts w:hint="eastAsia"/>
          <w:shd w:val="clear" w:color="auto" w:fill="FFFFFF"/>
        </w:rPr>
        <w:t>5</w:t>
      </w:r>
      <w:r w:rsidRPr="000B651B">
        <w:rPr>
          <w:rFonts w:hint="eastAsia"/>
          <w:shd w:val="clear" w:color="auto" w:fill="FFFFFF"/>
        </w:rPr>
        <w:t>℃；</w:t>
      </w:r>
      <w:r w:rsidRPr="000B651B">
        <w:rPr>
          <w:rFonts w:hint="eastAsia"/>
          <w:shd w:val="clear" w:color="auto" w:fill="FFFFFF"/>
        </w:rPr>
        <w:t>55%</w:t>
      </w:r>
      <w:r w:rsidRPr="000B651B">
        <w:rPr>
          <w:rFonts w:hint="eastAsia"/>
          <w:shd w:val="clear" w:color="auto" w:fill="FFFFFF"/>
        </w:rPr>
        <w:t>（</w:t>
      </w:r>
      <w:r w:rsidRPr="000B651B">
        <w:rPr>
          <w:rFonts w:hint="eastAsia"/>
          <w:shd w:val="clear" w:color="auto" w:fill="FFFFFF"/>
        </w:rPr>
        <w:t>V/V</w:t>
      </w:r>
      <w:r w:rsidRPr="000B651B">
        <w:rPr>
          <w:rFonts w:hint="eastAsia"/>
          <w:shd w:val="clear" w:color="auto" w:fill="FFFFFF"/>
        </w:rPr>
        <w:t>）酒精；</w:t>
      </w:r>
      <w:r w:rsidRPr="000B651B">
        <w:rPr>
          <w:rFonts w:hint="eastAsia"/>
          <w:shd w:val="clear" w:color="auto" w:fill="FFFFFF"/>
        </w:rPr>
        <w:t>12h</w:t>
      </w:r>
      <w:r w:rsidRPr="000B651B">
        <w:rPr>
          <w:rFonts w:hint="eastAsia"/>
          <w:shd w:val="clear" w:color="auto" w:fill="FFFFFF"/>
        </w:rPr>
        <w:t>）、室温醇洗（</w:t>
      </w:r>
      <w:r w:rsidRPr="000B651B">
        <w:rPr>
          <w:rFonts w:hint="eastAsia"/>
          <w:shd w:val="clear" w:color="auto" w:fill="FFFFFF"/>
        </w:rPr>
        <w:t>70%</w:t>
      </w:r>
      <w:r w:rsidRPr="000B651B">
        <w:rPr>
          <w:rFonts w:hint="eastAsia"/>
          <w:shd w:val="clear" w:color="auto" w:fill="FFFFFF"/>
        </w:rPr>
        <w:t>（</w:t>
      </w:r>
      <w:r w:rsidRPr="000B651B">
        <w:rPr>
          <w:rFonts w:hint="eastAsia"/>
          <w:shd w:val="clear" w:color="auto" w:fill="FFFFFF"/>
        </w:rPr>
        <w:t>V/V</w:t>
      </w:r>
      <w:r w:rsidRPr="000B651B">
        <w:rPr>
          <w:rFonts w:hint="eastAsia"/>
          <w:shd w:val="clear" w:color="auto" w:fill="FFFFFF"/>
        </w:rPr>
        <w:t>）酒精；</w:t>
      </w:r>
      <w:r w:rsidRPr="000B651B">
        <w:rPr>
          <w:rFonts w:hint="eastAsia"/>
          <w:shd w:val="clear" w:color="auto" w:fill="FFFFFF"/>
        </w:rPr>
        <w:t>1h</w:t>
      </w:r>
      <w:r w:rsidRPr="000B651B">
        <w:rPr>
          <w:rFonts w:hint="eastAsia"/>
          <w:shd w:val="clear" w:color="auto" w:fill="FFFFFF"/>
        </w:rPr>
        <w:t>）；将渣中的原果胶进一步水解为水溶性果胶而转移到水中，压滤得滤液。将滤液与蒸馏残液合并、离心，得澄清透明的果胶溶液。用去离子水洗过的颗粒状活性炭脱色、醇沉，干燥、粉碎后得山楂果胶干粉。本发明相比酸液水解法，果胶提取过程中不用另外加酸，避免了向体系中引入新的酸性物质，为提取果胶后残渣开发利用降低了难度。（杜金华）</w:t>
      </w:r>
    </w:p>
    <w:p w:rsidR="00206228" w:rsidRPr="000B651B" w:rsidRDefault="00206228" w:rsidP="00206228">
      <w:pPr>
        <w:pStyle w:val="3"/>
        <w:spacing w:before="144" w:after="72"/>
        <w:ind w:left="140" w:right="140"/>
      </w:pPr>
      <w:bookmarkStart w:id="1497" w:name="_Toc508054242"/>
      <w:bookmarkStart w:id="1498" w:name="_Toc508179580"/>
      <w:bookmarkStart w:id="1499" w:name="_Toc508180583"/>
      <w:bookmarkStart w:id="1500" w:name="_Toc508181592"/>
      <w:bookmarkStart w:id="1501" w:name="_Toc508182595"/>
      <w:r w:rsidRPr="000B651B">
        <w:rPr>
          <w:rFonts w:hint="eastAsia"/>
        </w:rPr>
        <w:t>一株低产高级醇的葡萄酒酵母</w:t>
      </w:r>
      <w:bookmarkEnd w:id="1497"/>
      <w:bookmarkEnd w:id="1498"/>
      <w:bookmarkEnd w:id="1499"/>
      <w:bookmarkEnd w:id="1500"/>
      <w:bookmarkEnd w:id="1501"/>
    </w:p>
    <w:p w:rsidR="00206228" w:rsidRPr="000B651B" w:rsidRDefault="00206228" w:rsidP="00206228">
      <w:pPr>
        <w:pStyle w:val="20"/>
        <w:ind w:firstLine="420"/>
        <w:rPr>
          <w:shd w:val="clear" w:color="auto" w:fill="FFFFFF"/>
        </w:rPr>
      </w:pPr>
      <w:r w:rsidRPr="000B651B">
        <w:t>2015</w:t>
      </w:r>
      <w:r w:rsidRPr="000B651B">
        <w:rPr>
          <w:rFonts w:hint="eastAsia"/>
        </w:rPr>
        <w:t>年授权专利（</w:t>
      </w:r>
      <w:r w:rsidRPr="000B651B">
        <w:t>201310633733</w:t>
      </w:r>
      <w:r>
        <w:rPr>
          <w:rFonts w:hint="eastAsia"/>
        </w:rPr>
        <w:t>.</w:t>
      </w:r>
      <w:r w:rsidRPr="000B651B">
        <w:t>4</w:t>
      </w:r>
      <w:r w:rsidRPr="000B651B">
        <w:rPr>
          <w:rFonts w:hint="eastAsia"/>
        </w:rPr>
        <w:t>）。</w:t>
      </w:r>
      <w:r w:rsidRPr="000B651B">
        <w:rPr>
          <w:rFonts w:hint="eastAsia"/>
          <w:shd w:val="clear" w:color="auto" w:fill="FFFFFF"/>
        </w:rPr>
        <w:t>本发明涉及一株低产高级醇的葡萄酒酵母；是在培养酵母的平板中添加一定量的氯乙酸异戊酯，氯乙酸异戊酯在酵母菌乙酸异戊酯水解酶催化下生成氯乙酸，氯乙酸对酵母菌的生长具有强烈的抑制作用，如果突变菌株的酯分解酶活性大（酯酶分解酶活性大，菌株生成的高级醇多），进而分解产生的氯乙酸就多，所以菌落在氯乙酸的抑制作用下长的就会很小，利用本发明可以准确、方便、快速的筛选出低产高级醇的酵母菌种。利用本发明选育的低产高级醇酵母菌种生产葡萄酒，可以使葡萄酒中高级醇的含量降低</w:t>
      </w:r>
      <w:r w:rsidRPr="000B651B">
        <w:rPr>
          <w:rFonts w:hint="eastAsia"/>
          <w:shd w:val="clear" w:color="auto" w:fill="FFFFFF"/>
        </w:rPr>
        <w:t>10%</w:t>
      </w:r>
      <w:r w:rsidRPr="000B651B">
        <w:rPr>
          <w:rFonts w:hint="eastAsia"/>
          <w:shd w:val="clear" w:color="auto" w:fill="FFFFFF"/>
        </w:rPr>
        <w:t>～</w:t>
      </w:r>
      <w:r w:rsidRPr="000B651B">
        <w:rPr>
          <w:rFonts w:hint="eastAsia"/>
          <w:shd w:val="clear" w:color="auto" w:fill="FFFFFF"/>
        </w:rPr>
        <w:t>15%</w:t>
      </w:r>
      <w:r w:rsidRPr="000B651B">
        <w:rPr>
          <w:rFonts w:hint="eastAsia"/>
          <w:shd w:val="clear" w:color="auto" w:fill="FFFFFF"/>
        </w:rPr>
        <w:t>左右。利用本发明选育的高级醇低产菌株进行酒精发酵可有效降低葡萄酒中高级醇的含量，提高葡萄酒的保健价值。（</w:t>
      </w:r>
      <w:r w:rsidRPr="000B651B">
        <w:rPr>
          <w:rFonts w:hint="eastAsia"/>
        </w:rPr>
        <w:t>翟衡</w:t>
      </w:r>
      <w:r w:rsidRPr="000B651B">
        <w:rPr>
          <w:rFonts w:hint="eastAsia"/>
          <w:shd w:val="clear" w:color="auto" w:fill="FFFFFF"/>
        </w:rPr>
        <w:t>）</w:t>
      </w:r>
    </w:p>
    <w:p w:rsidR="00206228" w:rsidRPr="000B651B" w:rsidRDefault="00206228" w:rsidP="00206228">
      <w:pPr>
        <w:pStyle w:val="3"/>
        <w:spacing w:before="144" w:after="72"/>
        <w:ind w:left="140" w:right="140"/>
      </w:pPr>
      <w:bookmarkStart w:id="1502" w:name="_Toc31551"/>
      <w:bookmarkStart w:id="1503" w:name="_Toc25490"/>
      <w:bookmarkStart w:id="1504" w:name="_Toc5356"/>
      <w:bookmarkStart w:id="1505" w:name="_Toc5601"/>
      <w:bookmarkStart w:id="1506" w:name="_Toc30733"/>
      <w:bookmarkStart w:id="1507" w:name="_Toc18370"/>
      <w:bookmarkStart w:id="1508" w:name="_Toc508054244"/>
      <w:bookmarkStart w:id="1509" w:name="_Toc508179581"/>
      <w:bookmarkStart w:id="1510" w:name="_Toc508180584"/>
      <w:bookmarkStart w:id="1511" w:name="_Toc508181593"/>
      <w:bookmarkStart w:id="1512" w:name="_Toc508182596"/>
      <w:r w:rsidRPr="000B651B">
        <w:rPr>
          <w:rFonts w:hint="eastAsia"/>
        </w:rPr>
        <w:t>一种干型香水梨发酵酒的加工方法</w:t>
      </w:r>
      <w:bookmarkEnd w:id="1502"/>
      <w:bookmarkEnd w:id="1503"/>
      <w:bookmarkEnd w:id="1504"/>
      <w:bookmarkEnd w:id="1505"/>
      <w:bookmarkEnd w:id="1506"/>
      <w:bookmarkEnd w:id="1507"/>
      <w:bookmarkEnd w:id="1508"/>
      <w:bookmarkEnd w:id="1509"/>
      <w:bookmarkEnd w:id="1510"/>
      <w:bookmarkEnd w:id="1511"/>
      <w:bookmarkEnd w:id="1512"/>
    </w:p>
    <w:p w:rsidR="00206228" w:rsidRPr="000B651B" w:rsidRDefault="00206228" w:rsidP="00206228">
      <w:pPr>
        <w:pStyle w:val="20"/>
        <w:ind w:firstLine="420"/>
        <w:rPr>
          <w:shd w:val="clear" w:color="auto" w:fill="FFFFFF"/>
        </w:rPr>
      </w:pPr>
      <w:r w:rsidRPr="000B651B">
        <w:t>2015</w:t>
      </w:r>
      <w:r w:rsidRPr="000B651B">
        <w:rPr>
          <w:rFonts w:hint="eastAsia"/>
        </w:rPr>
        <w:t>年授权专利（</w:t>
      </w:r>
      <w:r w:rsidRPr="000B651B">
        <w:t>201310430875</w:t>
      </w:r>
      <w:r>
        <w:rPr>
          <w:rFonts w:hint="eastAsia"/>
        </w:rPr>
        <w:t>.</w:t>
      </w:r>
      <w:r w:rsidRPr="000B651B">
        <w:t>0</w:t>
      </w:r>
      <w:r w:rsidRPr="000B651B">
        <w:rPr>
          <w:rFonts w:hint="eastAsia"/>
        </w:rPr>
        <w:t>）。</w:t>
      </w:r>
      <w:r w:rsidRPr="000B651B">
        <w:rPr>
          <w:rFonts w:hint="eastAsia"/>
          <w:shd w:val="clear" w:color="auto" w:fill="FFFFFF"/>
        </w:rPr>
        <w:t>本发明涉及一种干型香水梨发酵酒的加工方法，是以香水梨为原料，经冷冻酵母低温扩培、混合酵母菌株低温发酵、倒酒陈酿等工序得到营养丰富、品质优良的干型香水梨发酵酒。本发明采用三株低温酿酒酵母，低温扩培，培养液混合体积比</w:t>
      </w:r>
      <w:r w:rsidRPr="000B651B">
        <w:rPr>
          <w:rFonts w:hint="eastAsia"/>
          <w:shd w:val="clear" w:color="auto" w:fill="FFFFFF"/>
        </w:rPr>
        <w:t>WL300:D576:WET136=5:9:6</w:t>
      </w:r>
      <w:r w:rsidRPr="000B651B">
        <w:rPr>
          <w:rFonts w:hint="eastAsia"/>
          <w:shd w:val="clear" w:color="auto" w:fill="FFFFFF"/>
        </w:rPr>
        <w:t>，低温（</w:t>
      </w:r>
      <w:r w:rsidRPr="000B651B">
        <w:rPr>
          <w:rFonts w:hint="eastAsia"/>
          <w:shd w:val="clear" w:color="auto" w:fill="FFFFFF"/>
        </w:rPr>
        <w:t>10</w:t>
      </w:r>
      <w:r w:rsidRPr="000B651B">
        <w:rPr>
          <w:rFonts w:hint="eastAsia"/>
          <w:shd w:val="clear" w:color="auto" w:fill="FFFFFF"/>
        </w:rPr>
        <w:t>～</w:t>
      </w:r>
      <w:r w:rsidRPr="000B651B">
        <w:rPr>
          <w:rFonts w:hint="eastAsia"/>
          <w:shd w:val="clear" w:color="auto" w:fill="FFFFFF"/>
        </w:rPr>
        <w:t>12</w:t>
      </w:r>
      <w:r w:rsidRPr="000B651B">
        <w:rPr>
          <w:rFonts w:hint="eastAsia"/>
          <w:shd w:val="clear" w:color="auto" w:fill="FFFFFF"/>
        </w:rPr>
        <w:t>℃）发酵，生产出干型香水梨发酵酒，解决了单株酵母发酵香水梨酒香气不足、酸度不够、发酵不彻底的问题；采用阶段降温冷冻手段处理原料，避免了因快速降温造成的香水梨果实黑芯问题，而且冷冻破坏香水梨细胞结构利于提高香水梨的出汁率；最大限度保留了香水梨的香气成分及酒的优良风味特征。（杜金华）</w:t>
      </w:r>
    </w:p>
    <w:p w:rsidR="00206228" w:rsidRPr="000B651B" w:rsidRDefault="00206228" w:rsidP="00206228">
      <w:pPr>
        <w:pStyle w:val="3"/>
        <w:spacing w:before="144" w:after="72"/>
        <w:ind w:left="140" w:right="140"/>
      </w:pPr>
      <w:bookmarkStart w:id="1513" w:name="_Toc417304641"/>
      <w:bookmarkStart w:id="1514" w:name="_Toc8983"/>
      <w:bookmarkStart w:id="1515" w:name="_Toc419187656"/>
      <w:bookmarkStart w:id="1516" w:name="_Toc508054245"/>
      <w:bookmarkStart w:id="1517" w:name="_Toc508179582"/>
      <w:bookmarkStart w:id="1518" w:name="_Toc508180585"/>
      <w:bookmarkStart w:id="1519" w:name="_Toc508181594"/>
      <w:bookmarkStart w:id="1520" w:name="_Toc508182597"/>
      <w:r w:rsidRPr="000B651B">
        <w:t>一种柿子酒及其酿造方法</w:t>
      </w:r>
      <w:bookmarkEnd w:id="1513"/>
      <w:bookmarkEnd w:id="1514"/>
      <w:bookmarkEnd w:id="1515"/>
      <w:bookmarkEnd w:id="1516"/>
      <w:bookmarkEnd w:id="1517"/>
      <w:bookmarkEnd w:id="1518"/>
      <w:bookmarkEnd w:id="1519"/>
      <w:bookmarkEnd w:id="1520"/>
    </w:p>
    <w:p w:rsidR="00206228" w:rsidRPr="000B651B" w:rsidRDefault="00206228" w:rsidP="00206228">
      <w:pPr>
        <w:pStyle w:val="20"/>
        <w:ind w:firstLine="420"/>
      </w:pPr>
      <w:r w:rsidRPr="000B651B">
        <w:t>2014</w:t>
      </w:r>
      <w:r w:rsidRPr="000B651B">
        <w:rPr>
          <w:rFonts w:hint="eastAsia"/>
        </w:rPr>
        <w:t>年授权专利（</w:t>
      </w:r>
      <w:r w:rsidRPr="000B651B">
        <w:t>201310714554</w:t>
      </w:r>
      <w:r>
        <w:rPr>
          <w:rFonts w:hint="eastAsia"/>
        </w:rPr>
        <w:t>.</w:t>
      </w:r>
      <w:r w:rsidRPr="000B651B">
        <w:t>3</w:t>
      </w:r>
      <w:r w:rsidRPr="000B651B">
        <w:rPr>
          <w:rFonts w:hint="eastAsia"/>
        </w:rPr>
        <w:t>）。</w:t>
      </w:r>
      <w:r w:rsidRPr="000B651B">
        <w:t>本发明涉及一种柿子酒及其酿造方法，是以柿子为原料，首次使用焦亚硫酸钾脱涩；加入特定比例的山楂混合而得；本发明首次在柿子脱涩过程中使用焦亚硫酸钾（</w:t>
      </w:r>
      <w:r w:rsidRPr="000B651B">
        <w:t>0.05</w:t>
      </w:r>
      <w:r w:rsidRPr="000B651B">
        <w:t>～</w:t>
      </w:r>
      <w:r w:rsidRPr="000B651B">
        <w:t>0.1%</w:t>
      </w:r>
      <w:r w:rsidRPr="000B651B">
        <w:t>），利用了其吸收氧气和水分、释放二氧化硫等特点，加快了柿子的脱涩过程，</w:t>
      </w:r>
      <w:r w:rsidRPr="000B651B">
        <w:lastRenderedPageBreak/>
        <w:t>避免了在脱涩过程微生物的生长，所得果实具有良好的硬度，破碎的果实粘性低。并首次确定了柿子和山楂的质量比为</w:t>
      </w:r>
      <w:r w:rsidRPr="000B651B">
        <w:t>10:2</w:t>
      </w:r>
      <w:r w:rsidRPr="000B651B">
        <w:t>～</w:t>
      </w:r>
      <w:r w:rsidRPr="000B651B">
        <w:t>3</w:t>
      </w:r>
      <w:r w:rsidRPr="000B651B">
        <w:t>，避免了因山楂比例太高而导致的酸度过高和甲醇过高，因柿子比例过高导致的挥发酸含量过高的问题，解决了柿子酒挥发酸高、山楂酒甲醇含量高的难题。</w:t>
      </w:r>
      <w:r w:rsidRPr="000B651B">
        <w:rPr>
          <w:rFonts w:hint="eastAsia"/>
        </w:rPr>
        <w:t>（杜金华）</w:t>
      </w:r>
    </w:p>
    <w:p w:rsidR="00206228" w:rsidRPr="000B651B" w:rsidRDefault="00206228" w:rsidP="00206228">
      <w:pPr>
        <w:pStyle w:val="3"/>
        <w:spacing w:before="144" w:after="72"/>
        <w:ind w:left="140" w:right="140"/>
      </w:pPr>
      <w:bookmarkStart w:id="1521" w:name="_Toc508054246"/>
      <w:bookmarkStart w:id="1522" w:name="_Toc508179583"/>
      <w:bookmarkStart w:id="1523" w:name="_Toc508180586"/>
      <w:bookmarkStart w:id="1524" w:name="_Toc508181595"/>
      <w:bookmarkStart w:id="1525" w:name="_Toc508182598"/>
      <w:r w:rsidRPr="000B651B">
        <w:t>一种冰香水梨酒及其制备方法</w:t>
      </w:r>
      <w:bookmarkEnd w:id="1521"/>
      <w:bookmarkEnd w:id="1522"/>
      <w:bookmarkEnd w:id="1523"/>
      <w:bookmarkEnd w:id="1524"/>
      <w:bookmarkEnd w:id="1525"/>
    </w:p>
    <w:p w:rsidR="00206228" w:rsidRPr="000B651B" w:rsidRDefault="00206228" w:rsidP="00206228">
      <w:pPr>
        <w:pStyle w:val="20"/>
        <w:ind w:firstLine="420"/>
        <w:rPr>
          <w:shd w:val="clear" w:color="auto" w:fill="FFFFFF"/>
        </w:rPr>
      </w:pPr>
      <w:r w:rsidRPr="000B651B">
        <w:rPr>
          <w:rFonts w:hint="eastAsia"/>
        </w:rPr>
        <w:t>2014</w:t>
      </w:r>
      <w:r w:rsidRPr="000B651B">
        <w:rPr>
          <w:rFonts w:hint="eastAsia"/>
        </w:rPr>
        <w:t>年授权</w:t>
      </w:r>
      <w:r w:rsidRPr="000B651B">
        <w:rPr>
          <w:rFonts w:hint="eastAsia"/>
          <w:shd w:val="clear" w:color="auto" w:fill="FFFFFF"/>
        </w:rPr>
        <w:t>专利</w:t>
      </w:r>
      <w:r w:rsidRPr="000B651B">
        <w:rPr>
          <w:rFonts w:hint="eastAsia"/>
        </w:rPr>
        <w:t>（</w:t>
      </w:r>
      <w:r w:rsidRPr="000B651B">
        <w:rPr>
          <w:kern w:val="0"/>
        </w:rPr>
        <w:t>201310426416</w:t>
      </w:r>
      <w:r>
        <w:rPr>
          <w:rFonts w:hint="eastAsia"/>
          <w:kern w:val="0"/>
        </w:rPr>
        <w:t>.</w:t>
      </w:r>
      <w:r w:rsidRPr="000B651B">
        <w:rPr>
          <w:kern w:val="0"/>
        </w:rPr>
        <w:t>5</w:t>
      </w:r>
      <w:r w:rsidRPr="000B651B">
        <w:rPr>
          <w:rFonts w:hint="eastAsia"/>
        </w:rPr>
        <w:t>）。本发明涉及一种冰香水梨酒及其制备方法，是以新鲜香水梨果为原料，经原料选择、清洗、冷冻、低温破碎、压榨、澄清调整、控温发酵、低温陈酿、澄清过滤、杀菌及无菌灌装而成；本发明首次以香水梨为原料加工冰酒；该技术改变了香水梨传统单一的加工方式，开辟了香水梨制品加工的新途径，丰富了我国冰酒的种类，填补了国内外冰香水梨酒产品的市场空白，实现了香水梨食用价值利用的最大化。冰香水梨酒色泽艳丽，果香突出，圆润协调，典型性好，符合现代人的口味和消费需求。</w:t>
      </w:r>
      <w:r w:rsidRPr="000B651B">
        <w:rPr>
          <w:rFonts w:hint="eastAsia"/>
          <w:shd w:val="clear" w:color="auto" w:fill="FFFFFF"/>
        </w:rPr>
        <w:t>（杜金华</w:t>
      </w:r>
      <w:r>
        <w:rPr>
          <w:rFonts w:hint="eastAsia"/>
          <w:shd w:val="clear" w:color="auto" w:fill="FFFFFF"/>
        </w:rPr>
        <w:t>）</w:t>
      </w:r>
    </w:p>
    <w:p w:rsidR="00206228" w:rsidRPr="000B651B" w:rsidRDefault="00206228" w:rsidP="00206228">
      <w:pPr>
        <w:pStyle w:val="3"/>
        <w:spacing w:before="144" w:after="72"/>
        <w:ind w:left="140" w:right="140"/>
      </w:pPr>
      <w:bookmarkStart w:id="1526" w:name="_Toc508054249"/>
      <w:bookmarkStart w:id="1527" w:name="_Toc508179584"/>
      <w:bookmarkStart w:id="1528" w:name="_Toc508180587"/>
      <w:bookmarkStart w:id="1529" w:name="_Toc508181596"/>
      <w:bookmarkStart w:id="1530" w:name="_Toc508182599"/>
      <w:r w:rsidRPr="000B651B">
        <w:rPr>
          <w:rFonts w:hint="eastAsia"/>
        </w:rPr>
        <w:t>一种快速监控啤酒小麦芽蛋白质溶解度的方法</w:t>
      </w:r>
      <w:bookmarkEnd w:id="1526"/>
      <w:bookmarkEnd w:id="1527"/>
      <w:bookmarkEnd w:id="1528"/>
      <w:bookmarkEnd w:id="1529"/>
      <w:bookmarkEnd w:id="1530"/>
    </w:p>
    <w:p w:rsidR="00206228" w:rsidRPr="000B651B" w:rsidRDefault="00206228" w:rsidP="00206228">
      <w:pPr>
        <w:pStyle w:val="20"/>
        <w:ind w:firstLine="420"/>
      </w:pPr>
      <w:r w:rsidRPr="000B651B">
        <w:rPr>
          <w:rFonts w:hint="eastAsia"/>
        </w:rPr>
        <w:t>2014</w:t>
      </w:r>
      <w:r w:rsidRPr="000B651B">
        <w:rPr>
          <w:rFonts w:hint="eastAsia"/>
        </w:rPr>
        <w:t>年授权专利（</w:t>
      </w:r>
      <w:r w:rsidRPr="000B651B">
        <w:rPr>
          <w:rFonts w:hint="eastAsia"/>
        </w:rPr>
        <w:t>201310206998</w:t>
      </w:r>
      <w:r>
        <w:rPr>
          <w:rFonts w:hint="eastAsia"/>
        </w:rPr>
        <w:t>.</w:t>
      </w:r>
      <w:r w:rsidRPr="000B651B">
        <w:rPr>
          <w:rFonts w:hint="eastAsia"/>
        </w:rPr>
        <w:t>6</w:t>
      </w:r>
      <w:r w:rsidRPr="000B651B">
        <w:rPr>
          <w:rFonts w:hint="eastAsia"/>
        </w:rPr>
        <w:t>）。本发明涉及一种啤酒小麦芽制备过程中蛋白质溶解度的快速监控方法，通过绿麦芽中水溶性蛋白质和</w:t>
      </w:r>
      <w:r w:rsidRPr="000B651B">
        <w:rPr>
          <w:rFonts w:hint="eastAsia"/>
        </w:rPr>
        <w:t>FAN</w:t>
      </w:r>
      <w:r w:rsidRPr="000B651B">
        <w:rPr>
          <w:rFonts w:hint="eastAsia"/>
        </w:rPr>
        <w:t>含量的测定结果来判断小麦芽库值，目的在于快速、准确判断绿麦芽蛋白质溶解度。常规小麦芽库值的测定方法主要参考</w:t>
      </w:r>
      <w:r w:rsidRPr="000B651B">
        <w:rPr>
          <w:rFonts w:hint="eastAsia"/>
        </w:rPr>
        <w:t>QB/T1686</w:t>
      </w:r>
      <w:r w:rsidRPr="000B651B">
        <w:rPr>
          <w:rFonts w:hint="eastAsia"/>
        </w:rPr>
        <w:t>《啤酒麦芽》标准。标准方法将绿麦芽干燥得到成品麦芽，经</w:t>
      </w:r>
      <w:r w:rsidRPr="000B651B">
        <w:rPr>
          <w:rFonts w:hint="eastAsia"/>
        </w:rPr>
        <w:t>EBC</w:t>
      </w:r>
      <w:r w:rsidRPr="000B651B">
        <w:rPr>
          <w:rFonts w:hint="eastAsia"/>
        </w:rPr>
        <w:t>糖化后采用凯氏定氮法分别测定可溶性氮和小麦芽总氮含量，该方法步骤多，操作繁，耗时长（约</w:t>
      </w:r>
      <w:r w:rsidRPr="000B651B">
        <w:rPr>
          <w:rFonts w:hint="eastAsia"/>
        </w:rPr>
        <w:t>30</w:t>
      </w:r>
      <w:r w:rsidRPr="000B651B">
        <w:rPr>
          <w:rFonts w:hint="eastAsia"/>
        </w:rPr>
        <w:t>小时），成本高。本发明提出的根据绿麦芽中水溶性蛋白质和</w:t>
      </w:r>
      <w:r w:rsidRPr="000B651B">
        <w:rPr>
          <w:rFonts w:hint="eastAsia"/>
        </w:rPr>
        <w:t>FAN</w:t>
      </w:r>
      <w:r w:rsidRPr="000B651B">
        <w:rPr>
          <w:rFonts w:hint="eastAsia"/>
        </w:rPr>
        <w:t>含量来判断小麦芽蛋白质溶解度的方法总耗时数小于</w:t>
      </w:r>
      <w:r w:rsidRPr="000B651B">
        <w:rPr>
          <w:rFonts w:hint="eastAsia"/>
        </w:rPr>
        <w:t>3</w:t>
      </w:r>
      <w:r w:rsidRPr="000B651B">
        <w:rPr>
          <w:rFonts w:hint="eastAsia"/>
        </w:rPr>
        <w:t>小时，能够快速、准确的判断小麦芽库值，合理控制发芽时间，准确判断成品小麦芽库值，节省分析时间的同时提高了小麦芽的加工效率和品质。（金玉红</w:t>
      </w:r>
      <w:r>
        <w:rPr>
          <w:rFonts w:hint="eastAsia"/>
        </w:rPr>
        <w:t>）</w:t>
      </w:r>
    </w:p>
    <w:p w:rsidR="00206228" w:rsidRPr="000B651B" w:rsidRDefault="00206228" w:rsidP="00206228">
      <w:pPr>
        <w:pStyle w:val="3"/>
        <w:spacing w:before="144" w:after="72"/>
        <w:ind w:left="140" w:right="140"/>
      </w:pPr>
      <w:bookmarkStart w:id="1531" w:name="_Toc508054253"/>
      <w:bookmarkStart w:id="1532" w:name="_Toc508179585"/>
      <w:bookmarkStart w:id="1533" w:name="_Toc508180588"/>
      <w:bookmarkStart w:id="1534" w:name="_Toc508181597"/>
      <w:bookmarkStart w:id="1535" w:name="_Toc508182600"/>
      <w:r w:rsidRPr="000B651B">
        <w:t>一种去除水果蒸馏酒中二氧化硫的方法</w:t>
      </w:r>
      <w:bookmarkEnd w:id="1531"/>
      <w:bookmarkEnd w:id="1532"/>
      <w:bookmarkEnd w:id="1533"/>
      <w:bookmarkEnd w:id="1534"/>
      <w:bookmarkEnd w:id="1535"/>
    </w:p>
    <w:p w:rsidR="00206228" w:rsidRPr="000B651B" w:rsidRDefault="00206228" w:rsidP="00206228">
      <w:pPr>
        <w:pStyle w:val="20"/>
        <w:ind w:firstLine="420"/>
        <w:rPr>
          <w:shd w:val="clear" w:color="auto" w:fill="FFFFFF"/>
        </w:rPr>
      </w:pPr>
      <w:r w:rsidRPr="000B651B">
        <w:t>2013</w:t>
      </w:r>
      <w:r w:rsidRPr="000B651B">
        <w:rPr>
          <w:rFonts w:hint="eastAsia"/>
        </w:rPr>
        <w:t>年授权专利（</w:t>
      </w:r>
      <w:r w:rsidRPr="000B651B">
        <w:t>201210384093</w:t>
      </w:r>
      <w:r>
        <w:rPr>
          <w:rFonts w:hint="eastAsia"/>
        </w:rPr>
        <w:t>.</w:t>
      </w:r>
      <w:r w:rsidRPr="000B651B">
        <w:t>3</w:t>
      </w:r>
      <w:r w:rsidRPr="000B651B">
        <w:rPr>
          <w:rFonts w:hint="eastAsia"/>
        </w:rPr>
        <w:t>）。</w:t>
      </w:r>
      <w:r w:rsidRPr="000B651B">
        <w:rPr>
          <w:shd w:val="clear" w:color="auto" w:fill="FFFFFF"/>
        </w:rPr>
        <w:t>本发明提供了一种去除水果蒸馏酒中二氧化硫的方法，是一种在蒸馏工序中去除水果（如葡萄、苹果、樱桃、李子等）蒸馏酒中二氧化硫的方法，目的在于解决用于做水果蒸馏酒基酒、酒脚或发酵皮渣中含有过多二氧化硫或相应的水果发酵酒因质量等因素不适宜销售而适宜做蒸馏酒的问题；本发明首次将氧化钙应用于水果蒸馏酒去除二氧化硫的过程中，有效降低了水果蒸馏酒中的二氧化硫含量，提高了果酒的利用率和品质；本发明改善了对含有二氧化硫蒸馏酒浪费的局面，开辟了处理含有二氧化硫水果蒸馏酒的新方法，为果酒及其加工产品的进一步研究与开发提供了参考。</w:t>
      </w:r>
      <w:r w:rsidRPr="000B651B">
        <w:rPr>
          <w:rFonts w:hint="eastAsia"/>
          <w:shd w:val="clear" w:color="auto" w:fill="FFFFFF"/>
        </w:rPr>
        <w:t>（杜金华）</w:t>
      </w:r>
    </w:p>
    <w:p w:rsidR="00206228" w:rsidRPr="000B651B" w:rsidRDefault="00206228" w:rsidP="00206228">
      <w:pPr>
        <w:pStyle w:val="3"/>
        <w:spacing w:before="144" w:after="72"/>
        <w:ind w:left="140" w:right="140"/>
      </w:pPr>
      <w:bookmarkStart w:id="1536" w:name="_Toc508054267"/>
      <w:bookmarkStart w:id="1537" w:name="_Toc508179586"/>
      <w:bookmarkStart w:id="1538" w:name="_Toc508180589"/>
      <w:bookmarkStart w:id="1539" w:name="_Toc508181598"/>
      <w:bookmarkStart w:id="1540" w:name="_Toc508182601"/>
      <w:r w:rsidRPr="000B651B">
        <w:rPr>
          <w:rFonts w:hint="eastAsia"/>
        </w:rPr>
        <w:t>一种红枣黑糯米营养强化酒及其酿造方法</w:t>
      </w:r>
      <w:bookmarkEnd w:id="1536"/>
      <w:bookmarkEnd w:id="1537"/>
      <w:bookmarkEnd w:id="1538"/>
      <w:bookmarkEnd w:id="1539"/>
      <w:bookmarkEnd w:id="1540"/>
    </w:p>
    <w:p w:rsidR="00206228" w:rsidRPr="000B651B" w:rsidRDefault="00206228" w:rsidP="00206228">
      <w:pPr>
        <w:pStyle w:val="20"/>
        <w:ind w:firstLine="420"/>
      </w:pPr>
      <w:r w:rsidRPr="000B651B">
        <w:rPr>
          <w:rFonts w:hint="eastAsia"/>
        </w:rPr>
        <w:t>2012</w:t>
      </w:r>
      <w:r w:rsidRPr="000B651B">
        <w:rPr>
          <w:rFonts w:hint="eastAsia"/>
        </w:rPr>
        <w:t>年授权专利（</w:t>
      </w:r>
      <w:r w:rsidRPr="000B651B">
        <w:t>200910017326.4</w:t>
      </w:r>
      <w:r w:rsidRPr="000B651B">
        <w:rPr>
          <w:rFonts w:hint="eastAsia"/>
        </w:rPr>
        <w:t>）。</w:t>
      </w:r>
      <w:r w:rsidRPr="000B651B">
        <w:t>本发明涉及一种红枣黑糯米营养强化酒及其酿造方法。该酒酒精度</w:t>
      </w:r>
      <w:r w:rsidRPr="000B651B">
        <w:t>12</w:t>
      </w:r>
      <w:r>
        <w:rPr>
          <w:rFonts w:hint="eastAsia"/>
        </w:rPr>
        <w:t>%</w:t>
      </w:r>
      <w:r>
        <w:rPr>
          <w:rFonts w:hint="eastAsia"/>
        </w:rPr>
        <w:t>～</w:t>
      </w:r>
      <w:r w:rsidRPr="000B651B">
        <w:t>13</w:t>
      </w:r>
      <w:r w:rsidRPr="000B651B">
        <w:t>％</w:t>
      </w:r>
      <w:r w:rsidRPr="000B651B">
        <w:rPr>
          <w:rFonts w:hint="eastAsia"/>
        </w:rPr>
        <w:t>（</w:t>
      </w:r>
      <w:r w:rsidRPr="000B651B">
        <w:t>V/V</w:t>
      </w:r>
      <w:r>
        <w:rPr>
          <w:rFonts w:hint="eastAsia"/>
        </w:rPr>
        <w:t>）</w:t>
      </w:r>
      <w:r w:rsidRPr="000B651B">
        <w:t>；总糖</w:t>
      </w:r>
      <w:r w:rsidRPr="000B651B">
        <w:rPr>
          <w:rFonts w:hint="eastAsia"/>
        </w:rPr>
        <w:t>（</w:t>
      </w:r>
      <w:r w:rsidRPr="000B651B">
        <w:t>以葡萄糖计</w:t>
      </w:r>
      <w:r>
        <w:rPr>
          <w:rFonts w:hint="eastAsia"/>
        </w:rPr>
        <w:t>）</w:t>
      </w:r>
      <w:r w:rsidRPr="000B651B">
        <w:t>8</w:t>
      </w:r>
      <w:r>
        <w:rPr>
          <w:rFonts w:hint="eastAsia"/>
        </w:rPr>
        <w:t>～</w:t>
      </w:r>
      <w:r w:rsidRPr="000B651B">
        <w:t>10g/L</w:t>
      </w:r>
      <w:r w:rsidRPr="000B651B">
        <w:t>；总酸</w:t>
      </w:r>
      <w:r w:rsidRPr="000B651B">
        <w:rPr>
          <w:rFonts w:hint="eastAsia"/>
        </w:rPr>
        <w:t>（</w:t>
      </w:r>
      <w:r w:rsidRPr="000B651B">
        <w:t>以柠檬酸计</w:t>
      </w:r>
      <w:r>
        <w:rPr>
          <w:rFonts w:hint="eastAsia"/>
        </w:rPr>
        <w:t>）</w:t>
      </w:r>
      <w:r w:rsidRPr="000B651B">
        <w:t>3</w:t>
      </w:r>
      <w:r>
        <w:rPr>
          <w:rFonts w:hint="eastAsia"/>
        </w:rPr>
        <w:t>～</w:t>
      </w:r>
      <w:r w:rsidRPr="000B651B">
        <w:t>5g/L</w:t>
      </w:r>
      <w:r w:rsidRPr="000B651B">
        <w:t>；挥发酸＜</w:t>
      </w:r>
      <w:r w:rsidRPr="000B651B">
        <w:t>0.8g/L</w:t>
      </w:r>
      <w:r w:rsidRPr="000B651B">
        <w:t>；干浸出物量＞</w:t>
      </w:r>
      <w:r w:rsidRPr="000B651B">
        <w:t>18g/L</w:t>
      </w:r>
      <w:r w:rsidRPr="000B651B">
        <w:t>；游离</w:t>
      </w:r>
      <w:r w:rsidRPr="000B651B">
        <w:t>SO</w:t>
      </w:r>
      <w:r w:rsidRPr="000B651B">
        <w:rPr>
          <w:vertAlign w:val="subscript"/>
        </w:rPr>
        <w:t>2</w:t>
      </w:r>
      <w:r w:rsidRPr="000B651B">
        <w:t>＜</w:t>
      </w:r>
      <w:r w:rsidRPr="000B651B">
        <w:t>50mg/L</w:t>
      </w:r>
      <w:r w:rsidRPr="000B651B">
        <w:t>；总</w:t>
      </w:r>
      <w:r w:rsidRPr="000B651B">
        <w:t>SO</w:t>
      </w:r>
      <w:r w:rsidRPr="000B651B">
        <w:rPr>
          <w:vertAlign w:val="subscript"/>
        </w:rPr>
        <w:t>2</w:t>
      </w:r>
      <w:r w:rsidRPr="000B651B">
        <w:t>＜</w:t>
      </w:r>
      <w:r w:rsidRPr="000B651B">
        <w:t>200mg/L</w:t>
      </w:r>
      <w:r w:rsidRPr="000B651B">
        <w:t>。其酿造方法如下：红枣经清洗、预煮、打浆、保温浸提和过滤；黑糯米经浸米、蒸煮、液化、糖化和过滤，再混合发酵过滤得到红枣黑糯米营养强化酒。红枣黑糯米营养强化酒具有黑糯米黄酒特有的浓郁醇香，红枣味突出，爽口。长期饮用，能刺激消化腺地分泌，增进食欲，有助消化。本酒营养成分易于人体吸收，是中老年人、孕产妇和身体虚弱者补气养血之佳品。</w:t>
      </w:r>
      <w:r w:rsidRPr="000B651B">
        <w:rPr>
          <w:rFonts w:hint="eastAsia"/>
        </w:rPr>
        <w:t>（朱传合）</w:t>
      </w:r>
    </w:p>
    <w:p w:rsidR="00206228" w:rsidRDefault="000C3325" w:rsidP="00206228">
      <w:pPr>
        <w:pStyle w:val="2"/>
        <w:spacing w:before="240" w:after="120"/>
        <w:ind w:left="1400" w:right="1400"/>
      </w:pPr>
      <w:bookmarkStart w:id="1541" w:name="_Toc508179587"/>
      <w:bookmarkStart w:id="1542" w:name="_Toc508180590"/>
      <w:bookmarkStart w:id="1543" w:name="_Toc508181599"/>
      <w:bookmarkStart w:id="1544" w:name="_Toc508182602"/>
      <w:bookmarkStart w:id="1545" w:name="_Toc508187012"/>
      <w:bookmarkStart w:id="1546" w:name="_Toc508273582"/>
      <w:r>
        <w:rPr>
          <w:rFonts w:hint="eastAsia"/>
        </w:rPr>
        <w:lastRenderedPageBreak/>
        <w:t>4</w:t>
      </w:r>
      <w:r w:rsidR="00206228">
        <w:rPr>
          <w:rFonts w:hint="eastAsia"/>
        </w:rPr>
        <w:t xml:space="preserve">.3 </w:t>
      </w:r>
      <w:r w:rsidR="00206228" w:rsidRPr="00206228">
        <w:rPr>
          <w:rFonts w:hint="eastAsia"/>
        </w:rPr>
        <w:t>食品加工与功能成分提取</w:t>
      </w:r>
      <w:bookmarkEnd w:id="1541"/>
      <w:bookmarkEnd w:id="1542"/>
      <w:bookmarkEnd w:id="1543"/>
      <w:bookmarkEnd w:id="1544"/>
      <w:bookmarkEnd w:id="1545"/>
      <w:bookmarkEnd w:id="1546"/>
    </w:p>
    <w:p w:rsidR="00206228" w:rsidRPr="000B651B" w:rsidRDefault="00206228" w:rsidP="00206228">
      <w:pPr>
        <w:pStyle w:val="3"/>
        <w:spacing w:before="144" w:after="72"/>
        <w:ind w:left="140" w:right="140"/>
      </w:pPr>
      <w:bookmarkStart w:id="1547" w:name="_Toc508054222"/>
      <w:bookmarkStart w:id="1548" w:name="_Toc508179588"/>
      <w:bookmarkStart w:id="1549" w:name="_Toc508180591"/>
      <w:bookmarkStart w:id="1550" w:name="_Toc508181600"/>
      <w:bookmarkStart w:id="1551" w:name="_Toc508182603"/>
      <w:r w:rsidRPr="000B651B">
        <w:rPr>
          <w:rFonts w:hint="eastAsia"/>
        </w:rPr>
        <w:t>一种大蒜多糖保健饮料及其制备方法</w:t>
      </w:r>
      <w:bookmarkEnd w:id="1547"/>
      <w:bookmarkEnd w:id="1548"/>
      <w:bookmarkEnd w:id="1549"/>
      <w:bookmarkEnd w:id="1550"/>
      <w:bookmarkEnd w:id="1551"/>
    </w:p>
    <w:p w:rsidR="00206228" w:rsidRPr="000B651B" w:rsidRDefault="00206228" w:rsidP="00206228">
      <w:pPr>
        <w:pStyle w:val="20"/>
        <w:ind w:firstLine="420"/>
      </w:pPr>
      <w:r w:rsidRPr="000B651B">
        <w:rPr>
          <w:rFonts w:hint="eastAsia"/>
        </w:rPr>
        <w:t>2017</w:t>
      </w:r>
      <w:r w:rsidRPr="000B651B">
        <w:rPr>
          <w:rFonts w:hint="eastAsia"/>
        </w:rPr>
        <w:t>年授权专利（</w:t>
      </w:r>
      <w:r w:rsidRPr="000B651B">
        <w:t>201510764774.6</w:t>
      </w:r>
      <w:r w:rsidRPr="000B651B">
        <w:rPr>
          <w:rFonts w:hint="eastAsia"/>
        </w:rPr>
        <w:t>）。本发明提供了一种大蒜多糖保健饮料，是由以下重量百分比的原料组成的：大蒜多糖提取液</w:t>
      </w:r>
      <w:r w:rsidRPr="000B651B">
        <w:t>10</w:t>
      </w:r>
      <w:r w:rsidRPr="000B651B">
        <w:rPr>
          <w:rFonts w:ascii="MS Mincho" w:eastAsia="MS Mincho" w:hAnsi="MS Mincho" w:cs="MS Mincho" w:hint="eastAsia"/>
        </w:rPr>
        <w:t>‑</w:t>
      </w:r>
      <w:r w:rsidRPr="000B651B">
        <w:t>15%</w:t>
      </w:r>
      <w:r w:rsidRPr="000B651B">
        <w:rPr>
          <w:rFonts w:hint="eastAsia"/>
        </w:rPr>
        <w:t>、桑葚汁</w:t>
      </w:r>
      <w:r w:rsidRPr="000B651B">
        <w:t>5</w:t>
      </w:r>
      <w:r w:rsidRPr="000B651B">
        <w:rPr>
          <w:rFonts w:ascii="MS Mincho" w:eastAsia="MS Mincho" w:hAnsi="MS Mincho" w:cs="MS Mincho" w:hint="eastAsia"/>
        </w:rPr>
        <w:t>‑</w:t>
      </w:r>
      <w:r w:rsidRPr="000B651B">
        <w:t>9%</w:t>
      </w:r>
      <w:r w:rsidRPr="000B651B">
        <w:rPr>
          <w:rFonts w:hint="eastAsia"/>
        </w:rPr>
        <w:t>、桃仁汁</w:t>
      </w:r>
      <w:r w:rsidRPr="000B651B">
        <w:t>3</w:t>
      </w:r>
      <w:r w:rsidRPr="000B651B">
        <w:rPr>
          <w:rFonts w:ascii="MS Mincho" w:eastAsia="MS Mincho" w:hAnsi="MS Mincho" w:cs="MS Mincho" w:hint="eastAsia"/>
        </w:rPr>
        <w:t>‑</w:t>
      </w:r>
      <w:r w:rsidRPr="000B651B">
        <w:t>5%</w:t>
      </w:r>
      <w:r w:rsidRPr="000B651B">
        <w:rPr>
          <w:rFonts w:hint="eastAsia"/>
        </w:rPr>
        <w:t>、牛磺酸</w:t>
      </w:r>
      <w:r w:rsidRPr="000B651B">
        <w:t>0.5</w:t>
      </w:r>
      <w:r w:rsidRPr="000B651B">
        <w:rPr>
          <w:rFonts w:ascii="MS Mincho" w:eastAsia="MS Mincho" w:hAnsi="MS Mincho" w:cs="MS Mincho" w:hint="eastAsia"/>
        </w:rPr>
        <w:t>‑</w:t>
      </w:r>
      <w:r w:rsidRPr="000B651B">
        <w:t>1.5%</w:t>
      </w:r>
      <w:r w:rsidRPr="000B651B">
        <w:rPr>
          <w:rFonts w:hint="eastAsia"/>
        </w:rPr>
        <w:t>、柠檬酸</w:t>
      </w:r>
      <w:r w:rsidRPr="000B651B">
        <w:t>0.1</w:t>
      </w:r>
      <w:r w:rsidRPr="000B651B">
        <w:rPr>
          <w:rFonts w:ascii="MS Mincho" w:eastAsia="MS Mincho" w:hAnsi="MS Mincho" w:cs="MS Mincho" w:hint="eastAsia"/>
        </w:rPr>
        <w:t>‑</w:t>
      </w:r>
      <w:r w:rsidRPr="000B651B">
        <w:t>0.15%</w:t>
      </w:r>
      <w:r w:rsidRPr="000B651B">
        <w:rPr>
          <w:rFonts w:hint="eastAsia"/>
        </w:rPr>
        <w:t>、苹果酸</w:t>
      </w:r>
      <w:r w:rsidRPr="000B651B">
        <w:t>0.05</w:t>
      </w:r>
      <w:r w:rsidRPr="000B651B">
        <w:rPr>
          <w:rFonts w:ascii="MS Mincho" w:eastAsia="MS Mincho" w:hAnsi="MS Mincho" w:cs="MS Mincho" w:hint="eastAsia"/>
        </w:rPr>
        <w:t>‑</w:t>
      </w:r>
      <w:r w:rsidRPr="000B651B">
        <w:t>0.1%</w:t>
      </w:r>
      <w:r w:rsidRPr="000B651B">
        <w:rPr>
          <w:rFonts w:hint="eastAsia"/>
        </w:rPr>
        <w:t>、木糖醇</w:t>
      </w:r>
      <w:r w:rsidRPr="000B651B">
        <w:t>0.5</w:t>
      </w:r>
      <w:r w:rsidRPr="000B651B">
        <w:rPr>
          <w:rFonts w:ascii="MS Mincho" w:eastAsia="MS Mincho" w:hAnsi="MS Mincho" w:cs="MS Mincho" w:hint="eastAsia"/>
        </w:rPr>
        <w:t>‑</w:t>
      </w:r>
      <w:r w:rsidRPr="000B651B">
        <w:t>3.5%</w:t>
      </w:r>
      <w:r w:rsidRPr="000B651B">
        <w:rPr>
          <w:rFonts w:hint="eastAsia"/>
        </w:rPr>
        <w:t>、蜂蜜</w:t>
      </w:r>
      <w:r w:rsidRPr="000B651B">
        <w:t>0.1</w:t>
      </w:r>
      <w:r w:rsidRPr="000B651B">
        <w:rPr>
          <w:rFonts w:ascii="MS Mincho" w:eastAsia="MS Mincho" w:hAnsi="MS Mincho" w:cs="MS Mincho" w:hint="eastAsia"/>
        </w:rPr>
        <w:t>‑</w:t>
      </w:r>
      <w:r w:rsidRPr="000B651B">
        <w:t>2.8%</w:t>
      </w:r>
      <w:r w:rsidRPr="000B651B">
        <w:rPr>
          <w:rFonts w:hint="eastAsia"/>
        </w:rPr>
        <w:t>、维生素</w:t>
      </w:r>
      <w:r w:rsidRPr="000B651B">
        <w:t>C0.01</w:t>
      </w:r>
      <w:r w:rsidRPr="000B651B">
        <w:rPr>
          <w:rFonts w:ascii="MS Mincho" w:eastAsia="MS Mincho" w:hAnsi="MS Mincho" w:cs="MS Mincho" w:hint="eastAsia"/>
        </w:rPr>
        <w:t>‑</w:t>
      </w:r>
      <w:r w:rsidRPr="000B651B">
        <w:t>0.1%</w:t>
      </w:r>
      <w:r w:rsidRPr="000B651B">
        <w:rPr>
          <w:rFonts w:hint="eastAsia"/>
        </w:rPr>
        <w:t>，余量为水。本发明还提供了该保健饮料的制备方法。本发明的大蒜多糖保健饮料组合简单、营养丰富、适合长期饮用，通过多种营养物质的有机结合，有效的将不同成分融入到产品中，具有扶正培本、滋润安补、增强人体免疫力、提升人体机能的功效，对人体无任何毒副作用，加工工艺简单，成本较低，有利于产品的规模化生产。（李宁阳</w:t>
      </w:r>
      <w:r>
        <w:rPr>
          <w:rFonts w:hint="eastAsia"/>
        </w:rPr>
        <w:t>）</w:t>
      </w:r>
    </w:p>
    <w:p w:rsidR="00206228" w:rsidRPr="000B651B" w:rsidRDefault="00206228" w:rsidP="00206228">
      <w:pPr>
        <w:pStyle w:val="3"/>
        <w:spacing w:before="144" w:after="72"/>
        <w:ind w:left="140" w:right="140"/>
      </w:pPr>
      <w:bookmarkStart w:id="1552" w:name="_Toc508054223"/>
      <w:bookmarkStart w:id="1553" w:name="_Toc508179589"/>
      <w:bookmarkStart w:id="1554" w:name="_Toc508180592"/>
      <w:bookmarkStart w:id="1555" w:name="_Toc508181601"/>
      <w:bookmarkStart w:id="1556" w:name="_Toc508182604"/>
      <w:r w:rsidRPr="000B651B">
        <w:rPr>
          <w:rFonts w:hint="eastAsia"/>
        </w:rPr>
        <w:t>一种提高麦芽汁中游离阿魏酸含量的方法</w:t>
      </w:r>
      <w:bookmarkEnd w:id="1552"/>
      <w:bookmarkEnd w:id="1553"/>
      <w:bookmarkEnd w:id="1554"/>
      <w:bookmarkEnd w:id="1555"/>
      <w:bookmarkEnd w:id="1556"/>
    </w:p>
    <w:p w:rsidR="00206228" w:rsidRPr="000B651B" w:rsidRDefault="00206228" w:rsidP="00206228">
      <w:pPr>
        <w:pStyle w:val="20"/>
        <w:ind w:firstLine="420"/>
      </w:pPr>
      <w:r w:rsidRPr="000B651B">
        <w:rPr>
          <w:rFonts w:hint="eastAsia"/>
        </w:rPr>
        <w:t>2017</w:t>
      </w:r>
      <w:r w:rsidRPr="000B651B">
        <w:rPr>
          <w:rFonts w:hint="eastAsia"/>
        </w:rPr>
        <w:t>年授权专利（</w:t>
      </w:r>
      <w:r w:rsidRPr="000B651B">
        <w:t>201510654089.8</w:t>
      </w:r>
      <w:r w:rsidRPr="000B651B">
        <w:rPr>
          <w:rFonts w:hint="eastAsia"/>
        </w:rPr>
        <w:t>）。本发明涉及一种提高麦芽汁中游离阿魏酸含量的方法，是以大麦芽、小麦芽和小麦芽脱皮后获得的小麦芽麸皮为原料，经糖化过滤、添加啤酒花、煮沸、沉淀分离酒花糟与热凝固物、冷却、充氧等工序，获得阿魏酸含量高、质量稳定的麦芽汁的方法。本发明使用小麦芽麸皮来增加麦汁中的阿魏酸含量工艺简单，不需使用特殊设备。（杜金华</w:t>
      </w:r>
      <w:r>
        <w:rPr>
          <w:rFonts w:hint="eastAsia"/>
        </w:rPr>
        <w:t>）</w:t>
      </w:r>
    </w:p>
    <w:p w:rsidR="00206228" w:rsidRPr="000B651B" w:rsidRDefault="00206228" w:rsidP="00206228">
      <w:pPr>
        <w:pStyle w:val="3"/>
        <w:spacing w:before="144" w:after="72"/>
        <w:ind w:left="140" w:right="140"/>
      </w:pPr>
      <w:bookmarkStart w:id="1557" w:name="_Toc508054224"/>
      <w:bookmarkStart w:id="1558" w:name="_Toc508179590"/>
      <w:bookmarkStart w:id="1559" w:name="_Toc508180593"/>
      <w:bookmarkStart w:id="1560" w:name="_Toc508181602"/>
      <w:bookmarkStart w:id="1561" w:name="_Toc508182605"/>
      <w:r w:rsidRPr="000B651B">
        <w:rPr>
          <w:rFonts w:hint="eastAsia"/>
        </w:rPr>
        <w:t>一种黑蒜发酵酱的制备方法</w:t>
      </w:r>
      <w:bookmarkEnd w:id="1557"/>
      <w:bookmarkEnd w:id="1558"/>
      <w:bookmarkEnd w:id="1559"/>
      <w:bookmarkEnd w:id="1560"/>
      <w:bookmarkEnd w:id="1561"/>
    </w:p>
    <w:p w:rsidR="00206228" w:rsidRPr="000B651B" w:rsidRDefault="00206228" w:rsidP="00206228">
      <w:pPr>
        <w:pStyle w:val="20"/>
        <w:ind w:firstLine="420"/>
      </w:pPr>
      <w:r w:rsidRPr="000B651B">
        <w:rPr>
          <w:rFonts w:hint="eastAsia"/>
        </w:rPr>
        <w:t>2017</w:t>
      </w:r>
      <w:r w:rsidRPr="000B651B">
        <w:rPr>
          <w:rFonts w:hint="eastAsia"/>
        </w:rPr>
        <w:t>年授权专利（</w:t>
      </w:r>
      <w:r w:rsidRPr="000B651B">
        <w:t>201510104022.7</w:t>
      </w:r>
      <w:r w:rsidRPr="000B651B">
        <w:rPr>
          <w:rFonts w:hint="eastAsia"/>
        </w:rPr>
        <w:t>）。本发明涉及食用酱技术领域，特别涉及一种黑蒜酱的制备方法：将黄豆面粉和小麦面粉制备成酱曲；将大蒜经过处理得到黑大蒜；将黑大蒜与酱曲混合，酱曲将黑大蒜覆盖起来，放入恒温恒湿箱，发酵得到发酵物；将发酵物取出后捣成酱泥，加入盐，混合均匀，</w:t>
      </w:r>
      <w:r w:rsidRPr="000B651B">
        <w:rPr>
          <w:rFonts w:hint="eastAsia"/>
        </w:rPr>
        <w:t>45</w:t>
      </w:r>
      <w:r w:rsidRPr="000B651B">
        <w:rPr>
          <w:rFonts w:hint="eastAsia"/>
        </w:rPr>
        <w:t>℃发酵</w:t>
      </w:r>
      <w:r w:rsidRPr="000B651B">
        <w:rPr>
          <w:rFonts w:hint="eastAsia"/>
        </w:rPr>
        <w:t>5</w:t>
      </w:r>
      <w:r w:rsidRPr="000B651B">
        <w:rPr>
          <w:rFonts w:hint="eastAsia"/>
        </w:rPr>
        <w:t>天，即得黑蒜酱。制成的黑蒜酱酱体紫亮有光泽，口感细腻爽滑，风味独特，营养丰富，可直接食用，也可在烹饪饭菜时作为调味品加入；将黑蒜的发酵与酱曲发酵同时进行，互相影响，使酱香更浓郁，鲜味突出，营养丰富，并且节省发酵时间，缩短制作周期。（李宁阳</w:t>
      </w:r>
      <w:r>
        <w:rPr>
          <w:rFonts w:hint="eastAsia"/>
        </w:rPr>
        <w:t>）</w:t>
      </w:r>
    </w:p>
    <w:p w:rsidR="00206228" w:rsidRPr="000B651B" w:rsidRDefault="00206228" w:rsidP="00206228">
      <w:pPr>
        <w:pStyle w:val="3"/>
        <w:spacing w:before="144" w:after="72"/>
        <w:ind w:left="140" w:right="140"/>
      </w:pPr>
      <w:bookmarkStart w:id="1562" w:name="_Toc508054225"/>
      <w:bookmarkStart w:id="1563" w:name="_Toc508179591"/>
      <w:bookmarkStart w:id="1564" w:name="_Toc508180594"/>
      <w:bookmarkStart w:id="1565" w:name="_Toc508181603"/>
      <w:bookmarkStart w:id="1566" w:name="_Toc508182606"/>
      <w:r w:rsidRPr="000B651B">
        <w:rPr>
          <w:rFonts w:hint="eastAsia"/>
        </w:rPr>
        <w:t>一种黑蒜酥及其制备方法</w:t>
      </w:r>
      <w:bookmarkEnd w:id="1562"/>
      <w:bookmarkEnd w:id="1563"/>
      <w:bookmarkEnd w:id="1564"/>
      <w:bookmarkEnd w:id="1565"/>
      <w:bookmarkEnd w:id="1566"/>
    </w:p>
    <w:p w:rsidR="00206228" w:rsidRPr="000B651B" w:rsidRDefault="00206228" w:rsidP="00206228">
      <w:pPr>
        <w:pStyle w:val="20"/>
        <w:ind w:firstLine="420"/>
      </w:pPr>
      <w:r w:rsidRPr="000B651B">
        <w:rPr>
          <w:rFonts w:hint="eastAsia"/>
          <w:kern w:val="0"/>
        </w:rPr>
        <w:t>2017</w:t>
      </w:r>
      <w:r w:rsidRPr="000B651B">
        <w:rPr>
          <w:rFonts w:hint="eastAsia"/>
          <w:kern w:val="0"/>
        </w:rPr>
        <w:t>年授权</w:t>
      </w:r>
      <w:r w:rsidRPr="000B651B">
        <w:rPr>
          <w:rFonts w:hint="eastAsia"/>
        </w:rPr>
        <w:t>专利（</w:t>
      </w:r>
      <w:r w:rsidRPr="000B651B">
        <w:rPr>
          <w:kern w:val="0"/>
        </w:rPr>
        <w:t>201510101706.1</w:t>
      </w:r>
      <w:r w:rsidRPr="000B651B">
        <w:rPr>
          <w:rFonts w:hint="eastAsia"/>
        </w:rPr>
        <w:t>）。本发明属于食品加工领域，具体涉及一种黑蒜酥及其制备方法。本发明黑蒜酥中的黑蒜酱是由黑蒜、变性淀粉、</w:t>
      </w:r>
      <w:r w:rsidRPr="000B651B">
        <w:rPr>
          <w:rFonts w:hint="eastAsia"/>
        </w:rPr>
        <w:t>CMC-Na</w:t>
      </w:r>
      <w:r w:rsidRPr="000B651B">
        <w:rPr>
          <w:rFonts w:hint="eastAsia"/>
        </w:rPr>
        <w:t>、β环糊精、豆渣及甘草水组成，该黑蒜酱无刺鼻异味，且口感柔和，稳定性好；黑蒜酥是由低筋糕点粉、紫糯小麦粉、荸荠粉、烘焙奶粉、鸡蛋、黄油、核桃油、蔗糖、盐、黑蒜酱制备而成，该黑蒜酥通过添加适量的核桃油、荸荠粉等原料，制备的黑蒜酥口感好，绿色天然，营养丰富，且能延长存放时间。本发明还提供了黑蒜酱及黑蒜酥的制备方法，该方法工艺简单，易操作，制备的黑蒜酥具有高的营养及药用价值。（</w:t>
      </w:r>
      <w:r w:rsidRPr="000B651B">
        <w:rPr>
          <w:rFonts w:hint="eastAsia"/>
          <w:shd w:val="clear" w:color="auto" w:fill="FFFFFF"/>
        </w:rPr>
        <w:t>乔旭光</w:t>
      </w:r>
      <w:r>
        <w:rPr>
          <w:rFonts w:hint="eastAsia"/>
          <w:shd w:val="clear" w:color="auto" w:fill="FFFFFF"/>
        </w:rPr>
        <w:t>）</w:t>
      </w:r>
    </w:p>
    <w:p w:rsidR="00206228" w:rsidRPr="000B651B" w:rsidRDefault="00206228" w:rsidP="00206228">
      <w:pPr>
        <w:pStyle w:val="3"/>
        <w:spacing w:before="144" w:after="72"/>
        <w:ind w:left="140" w:right="140"/>
      </w:pPr>
      <w:bookmarkStart w:id="1567" w:name="_Toc508054228"/>
      <w:bookmarkStart w:id="1568" w:name="_Toc508179592"/>
      <w:bookmarkStart w:id="1569" w:name="_Toc508180595"/>
      <w:bookmarkStart w:id="1570" w:name="_Toc508181604"/>
      <w:bookmarkStart w:id="1571" w:name="_Toc508182607"/>
      <w:r w:rsidRPr="000B651B">
        <w:rPr>
          <w:rFonts w:hint="eastAsia"/>
        </w:rPr>
        <w:t>一种含有黑蒜低聚果糖的饮料</w:t>
      </w:r>
      <w:bookmarkEnd w:id="1567"/>
      <w:bookmarkEnd w:id="1568"/>
      <w:bookmarkEnd w:id="1569"/>
      <w:bookmarkEnd w:id="1570"/>
      <w:bookmarkEnd w:id="1571"/>
    </w:p>
    <w:p w:rsidR="00206228" w:rsidRPr="000B651B" w:rsidRDefault="00206228" w:rsidP="00206228">
      <w:pPr>
        <w:pStyle w:val="20"/>
        <w:ind w:firstLine="420"/>
        <w:rPr>
          <w:shd w:val="clear" w:color="auto" w:fill="FFFFFF"/>
        </w:rPr>
      </w:pPr>
      <w:r w:rsidRPr="000B651B">
        <w:rPr>
          <w:rFonts w:hint="eastAsia"/>
          <w:shd w:val="clear" w:color="auto" w:fill="FFFFFF"/>
        </w:rPr>
        <w:t>2016</w:t>
      </w:r>
      <w:r w:rsidRPr="000B651B">
        <w:rPr>
          <w:rFonts w:hint="eastAsia"/>
          <w:shd w:val="clear" w:color="auto" w:fill="FFFFFF"/>
        </w:rPr>
        <w:t>年授权专利（</w:t>
      </w:r>
      <w:r w:rsidRPr="000B651B">
        <w:rPr>
          <w:rFonts w:hint="eastAsia"/>
          <w:shd w:val="clear" w:color="auto" w:fill="FFFFFF"/>
        </w:rPr>
        <w:t>201510108198.X</w:t>
      </w:r>
      <w:r w:rsidRPr="000B651B">
        <w:rPr>
          <w:rFonts w:hint="eastAsia"/>
          <w:shd w:val="clear" w:color="auto" w:fill="FFFFFF"/>
        </w:rPr>
        <w:t>）。本发明属于饮料领域，具体涉及一种具有保健作用的含有黑蒜低聚果糖的饮料。该饮料中是由以下重量份原料制成：黑蒜低聚果糖溶液</w:t>
      </w:r>
      <w:r w:rsidRPr="000B651B">
        <w:rPr>
          <w:shd w:val="clear" w:color="auto" w:fill="FFFFFF"/>
        </w:rPr>
        <w:t>100mL</w:t>
      </w:r>
      <w:r w:rsidRPr="000B651B">
        <w:rPr>
          <w:rFonts w:hint="eastAsia"/>
          <w:shd w:val="clear" w:color="auto" w:fill="FFFFFF"/>
        </w:rPr>
        <w:t>、维生素</w:t>
      </w:r>
      <w:r w:rsidRPr="000B651B">
        <w:rPr>
          <w:shd w:val="clear" w:color="auto" w:fill="FFFFFF"/>
        </w:rPr>
        <w:t>C20mg</w:t>
      </w:r>
      <w:r w:rsidRPr="000B651B">
        <w:rPr>
          <w:rFonts w:hint="eastAsia"/>
          <w:shd w:val="clear" w:color="auto" w:fill="FFFFFF"/>
        </w:rPr>
        <w:t>、柠檬酸</w:t>
      </w:r>
      <w:r w:rsidRPr="000B651B">
        <w:rPr>
          <w:shd w:val="clear" w:color="auto" w:fill="FFFFFF"/>
        </w:rPr>
        <w:t>4</w:t>
      </w:r>
      <w:r w:rsidRPr="000B651B">
        <w:rPr>
          <w:rFonts w:ascii="MS Mincho" w:eastAsia="MS Mincho" w:hAnsi="MS Mincho" w:cs="MS Mincho" w:hint="eastAsia"/>
          <w:shd w:val="clear" w:color="auto" w:fill="FFFFFF"/>
        </w:rPr>
        <w:t>‑</w:t>
      </w:r>
      <w:r w:rsidRPr="000B651B">
        <w:rPr>
          <w:shd w:val="clear" w:color="auto" w:fill="FFFFFF"/>
        </w:rPr>
        <w:t>5mg</w:t>
      </w:r>
      <w:r w:rsidRPr="000B651B">
        <w:rPr>
          <w:rFonts w:hint="eastAsia"/>
          <w:shd w:val="clear" w:color="auto" w:fill="FFFFFF"/>
        </w:rPr>
        <w:t>、羟甲基纤维素</w:t>
      </w:r>
      <w:r w:rsidRPr="000B651B">
        <w:rPr>
          <w:shd w:val="clear" w:color="auto" w:fill="FFFFFF"/>
        </w:rPr>
        <w:t>2</w:t>
      </w:r>
      <w:r w:rsidRPr="000B651B">
        <w:rPr>
          <w:rFonts w:ascii="MS Mincho" w:eastAsia="MS Mincho" w:hAnsi="MS Mincho" w:cs="MS Mincho" w:hint="eastAsia"/>
          <w:shd w:val="clear" w:color="auto" w:fill="FFFFFF"/>
        </w:rPr>
        <w:t>‑</w:t>
      </w:r>
      <w:r w:rsidRPr="000B651B">
        <w:rPr>
          <w:shd w:val="clear" w:color="auto" w:fill="FFFFFF"/>
        </w:rPr>
        <w:t>3mg</w:t>
      </w:r>
      <w:r w:rsidRPr="000B651B">
        <w:rPr>
          <w:rFonts w:hint="eastAsia"/>
          <w:shd w:val="clear" w:color="auto" w:fill="FFFFFF"/>
        </w:rPr>
        <w:t>、洋葱</w:t>
      </w:r>
      <w:r w:rsidRPr="000B651B">
        <w:rPr>
          <w:shd w:val="clear" w:color="auto" w:fill="FFFFFF"/>
        </w:rPr>
        <w:t>10g</w:t>
      </w:r>
      <w:r w:rsidRPr="000B651B">
        <w:rPr>
          <w:rFonts w:hint="eastAsia"/>
          <w:shd w:val="clear" w:color="auto" w:fill="FFFFFF"/>
        </w:rPr>
        <w:t>、葡萄籽</w:t>
      </w:r>
      <w:r w:rsidRPr="000B651B">
        <w:rPr>
          <w:shd w:val="clear" w:color="auto" w:fill="FFFFFF"/>
        </w:rPr>
        <w:t>2</w:t>
      </w:r>
      <w:r w:rsidRPr="000B651B">
        <w:rPr>
          <w:rFonts w:ascii="MS Mincho" w:eastAsia="MS Mincho" w:hAnsi="MS Mincho" w:cs="MS Mincho" w:hint="eastAsia"/>
          <w:shd w:val="clear" w:color="auto" w:fill="FFFFFF"/>
        </w:rPr>
        <w:t>‑</w:t>
      </w:r>
      <w:r w:rsidRPr="000B651B">
        <w:rPr>
          <w:shd w:val="clear" w:color="auto" w:fill="FFFFFF"/>
        </w:rPr>
        <w:t>4g</w:t>
      </w:r>
      <w:r w:rsidRPr="000B651B">
        <w:rPr>
          <w:rFonts w:hint="eastAsia"/>
          <w:shd w:val="clear" w:color="auto" w:fill="FFFFFF"/>
        </w:rPr>
        <w:t>、陈皮</w:t>
      </w:r>
      <w:r w:rsidRPr="000B651B">
        <w:rPr>
          <w:shd w:val="clear" w:color="auto" w:fill="FFFFFF"/>
        </w:rPr>
        <w:t>2</w:t>
      </w:r>
      <w:r w:rsidRPr="000B651B">
        <w:rPr>
          <w:rFonts w:ascii="MS Mincho" w:eastAsia="MS Mincho" w:hAnsi="MS Mincho" w:cs="MS Mincho" w:hint="eastAsia"/>
          <w:shd w:val="clear" w:color="auto" w:fill="FFFFFF"/>
        </w:rPr>
        <w:t>‑</w:t>
      </w:r>
      <w:r w:rsidRPr="000B651B">
        <w:rPr>
          <w:shd w:val="clear" w:color="auto" w:fill="FFFFFF"/>
        </w:rPr>
        <w:t>4g</w:t>
      </w:r>
      <w:r w:rsidRPr="000B651B">
        <w:rPr>
          <w:rFonts w:hint="eastAsia"/>
          <w:shd w:val="clear" w:color="auto" w:fill="FFFFFF"/>
        </w:rPr>
        <w:t>、核桃仁</w:t>
      </w:r>
      <w:r w:rsidRPr="000B651B">
        <w:rPr>
          <w:shd w:val="clear" w:color="auto" w:fill="FFFFFF"/>
        </w:rPr>
        <w:t>8</w:t>
      </w:r>
      <w:r w:rsidRPr="000B651B">
        <w:rPr>
          <w:rFonts w:ascii="MS Mincho" w:eastAsia="MS Mincho" w:hAnsi="MS Mincho" w:cs="MS Mincho" w:hint="eastAsia"/>
          <w:shd w:val="clear" w:color="auto" w:fill="FFFFFF"/>
        </w:rPr>
        <w:t>‑</w:t>
      </w:r>
      <w:r w:rsidRPr="000B651B">
        <w:rPr>
          <w:shd w:val="clear" w:color="auto" w:fill="FFFFFF"/>
        </w:rPr>
        <w:t>10g</w:t>
      </w:r>
      <w:r w:rsidRPr="000B651B">
        <w:rPr>
          <w:rFonts w:hint="eastAsia"/>
          <w:shd w:val="clear" w:color="auto" w:fill="FFFFFF"/>
        </w:rPr>
        <w:t>。本发明制备的饮料口感好，营养物质全面，具有促进消化吸收及提高人体免疫力的功效，含糖量低，适合人群广，具有良好的市场价值。（乔旭光</w:t>
      </w:r>
      <w:r>
        <w:rPr>
          <w:rFonts w:hint="eastAsia"/>
          <w:shd w:val="clear" w:color="auto" w:fill="FFFFFF"/>
        </w:rPr>
        <w:t>）</w:t>
      </w:r>
    </w:p>
    <w:p w:rsidR="00206228" w:rsidRPr="000B651B" w:rsidRDefault="00206228" w:rsidP="00206228">
      <w:pPr>
        <w:pStyle w:val="3"/>
        <w:spacing w:before="144" w:after="72"/>
        <w:ind w:left="140" w:right="140"/>
      </w:pPr>
      <w:bookmarkStart w:id="1572" w:name="_Toc508054229"/>
      <w:bookmarkStart w:id="1573" w:name="_Toc508179593"/>
      <w:bookmarkStart w:id="1574" w:name="_Toc508180596"/>
      <w:bookmarkStart w:id="1575" w:name="_Toc508181605"/>
      <w:bookmarkStart w:id="1576" w:name="_Toc508182608"/>
      <w:r w:rsidRPr="000B651B">
        <w:rPr>
          <w:rFonts w:hint="eastAsia"/>
        </w:rPr>
        <w:lastRenderedPageBreak/>
        <w:t>一种黑蒜发酵液的制备方法及应用</w:t>
      </w:r>
      <w:bookmarkEnd w:id="1572"/>
      <w:bookmarkEnd w:id="1573"/>
      <w:bookmarkEnd w:id="1574"/>
      <w:bookmarkEnd w:id="1575"/>
      <w:bookmarkEnd w:id="1576"/>
    </w:p>
    <w:p w:rsidR="00206228" w:rsidRPr="000B651B" w:rsidRDefault="00206228" w:rsidP="00206228">
      <w:pPr>
        <w:pStyle w:val="20"/>
        <w:ind w:firstLine="420"/>
      </w:pPr>
      <w:r w:rsidRPr="000B651B">
        <w:rPr>
          <w:rFonts w:hint="eastAsia"/>
        </w:rPr>
        <w:t>2016</w:t>
      </w:r>
      <w:r w:rsidRPr="000B651B">
        <w:rPr>
          <w:rFonts w:hint="eastAsia"/>
        </w:rPr>
        <w:t>年授权专利（</w:t>
      </w:r>
      <w:r w:rsidRPr="000B651B">
        <w:rPr>
          <w:rFonts w:hint="eastAsia"/>
        </w:rPr>
        <w:t>201510103810.4</w:t>
      </w:r>
      <w:r w:rsidRPr="000B651B">
        <w:rPr>
          <w:rFonts w:hint="eastAsia"/>
        </w:rPr>
        <w:t>）。本发明属于食品加工领域，涉及一种黑蒜发酵液的制备方法及应用。该黑蒜发酵液首先将黑蒜打浆后，加入纤维素酶、果胶酶进行酶解，然后加入酵母、木耳粉进行发酵，发酵后加入澄清剂澄清、过滤即可。本发明制备的黑蒜发酵液活性高，人体可直接吸收利用的可溶性营养物质含量高，具有较高的营养价值，且保存时间长。该黑蒜发酵液可在加工饮料及酒制品中的应用</w:t>
      </w:r>
      <w:r>
        <w:rPr>
          <w:rFonts w:hint="eastAsia"/>
        </w:rPr>
        <w:t>，</w:t>
      </w:r>
      <w:r w:rsidRPr="000B651B">
        <w:rPr>
          <w:rFonts w:hint="eastAsia"/>
        </w:rPr>
        <w:t>也可调配后作为调味品直接使用，具有高的营养及药用价值。（李宁阳</w:t>
      </w:r>
      <w:r>
        <w:rPr>
          <w:rFonts w:hint="eastAsia"/>
        </w:rPr>
        <w:t>）</w:t>
      </w:r>
    </w:p>
    <w:p w:rsidR="00206228" w:rsidRPr="000B651B" w:rsidRDefault="00206228" w:rsidP="00206228">
      <w:pPr>
        <w:pStyle w:val="3"/>
        <w:spacing w:before="144" w:after="72"/>
        <w:ind w:left="140" w:right="140"/>
      </w:pPr>
      <w:bookmarkStart w:id="1577" w:name="_Toc508054230"/>
      <w:bookmarkStart w:id="1578" w:name="_Toc508179594"/>
      <w:bookmarkStart w:id="1579" w:name="_Toc508180597"/>
      <w:bookmarkStart w:id="1580" w:name="_Toc508181606"/>
      <w:bookmarkStart w:id="1581" w:name="_Toc508182609"/>
      <w:r w:rsidRPr="000B651B">
        <w:rPr>
          <w:rFonts w:hint="eastAsia"/>
        </w:rPr>
        <w:t>一种生姜固体饮料及其制备方法</w:t>
      </w:r>
      <w:bookmarkEnd w:id="1577"/>
      <w:bookmarkEnd w:id="1578"/>
      <w:bookmarkEnd w:id="1579"/>
      <w:bookmarkEnd w:id="1580"/>
      <w:bookmarkEnd w:id="1581"/>
    </w:p>
    <w:p w:rsidR="00206228" w:rsidRPr="000B651B" w:rsidRDefault="00206228" w:rsidP="00206228">
      <w:pPr>
        <w:pStyle w:val="20"/>
        <w:ind w:firstLine="420"/>
        <w:rPr>
          <w:shd w:val="clear" w:color="auto" w:fill="FFFFFF"/>
        </w:rPr>
      </w:pPr>
      <w:r w:rsidRPr="000B651B">
        <w:rPr>
          <w:rFonts w:hint="eastAsia"/>
          <w:shd w:val="clear" w:color="auto" w:fill="FFFFFF"/>
        </w:rPr>
        <w:t>2016</w:t>
      </w:r>
      <w:r w:rsidRPr="000B651B">
        <w:rPr>
          <w:rFonts w:hint="eastAsia"/>
          <w:shd w:val="clear" w:color="auto" w:fill="FFFFFF"/>
        </w:rPr>
        <w:t>年授权专利（</w:t>
      </w:r>
      <w:r w:rsidRPr="000B651B">
        <w:rPr>
          <w:shd w:val="clear" w:color="auto" w:fill="FFFFFF"/>
        </w:rPr>
        <w:t>201510044544.2</w:t>
      </w:r>
      <w:r w:rsidRPr="000B651B">
        <w:rPr>
          <w:rFonts w:hint="eastAsia"/>
          <w:shd w:val="clear" w:color="auto" w:fill="FFFFFF"/>
        </w:rPr>
        <w:t>）。本发明提供一种生姜固体饮料，由以下重量份的原料制成：浓缩姜汁</w:t>
      </w:r>
      <w:r w:rsidRPr="000B651B">
        <w:rPr>
          <w:rFonts w:hint="eastAsia"/>
          <w:shd w:val="clear" w:color="auto" w:fill="FFFFFF"/>
        </w:rPr>
        <w:t>370</w:t>
      </w:r>
      <w:r w:rsidRPr="000B651B">
        <w:rPr>
          <w:rFonts w:hint="eastAsia"/>
          <w:shd w:val="clear" w:color="auto" w:fill="FFFFFF"/>
        </w:rPr>
        <w:t>～</w:t>
      </w:r>
      <w:r w:rsidRPr="000B651B">
        <w:rPr>
          <w:rFonts w:hint="eastAsia"/>
          <w:shd w:val="clear" w:color="auto" w:fill="FFFFFF"/>
        </w:rPr>
        <w:t>380</w:t>
      </w:r>
      <w:r w:rsidRPr="000B651B">
        <w:rPr>
          <w:rFonts w:hint="eastAsia"/>
          <w:shd w:val="clear" w:color="auto" w:fill="FFFFFF"/>
        </w:rPr>
        <w:t>份、药用糊精</w:t>
      </w:r>
      <w:r w:rsidRPr="000B651B">
        <w:rPr>
          <w:rFonts w:hint="eastAsia"/>
          <w:shd w:val="clear" w:color="auto" w:fill="FFFFFF"/>
        </w:rPr>
        <w:t>600</w:t>
      </w:r>
      <w:r w:rsidRPr="000B651B">
        <w:rPr>
          <w:rFonts w:hint="eastAsia"/>
          <w:shd w:val="clear" w:color="auto" w:fill="FFFFFF"/>
        </w:rPr>
        <w:t>～</w:t>
      </w:r>
      <w:r w:rsidRPr="000B651B">
        <w:rPr>
          <w:rFonts w:hint="eastAsia"/>
          <w:shd w:val="clear" w:color="auto" w:fill="FFFFFF"/>
        </w:rPr>
        <w:t>1000</w:t>
      </w:r>
      <w:r w:rsidRPr="000B651B">
        <w:rPr>
          <w:rFonts w:hint="eastAsia"/>
          <w:shd w:val="clear" w:color="auto" w:fill="FFFFFF"/>
        </w:rPr>
        <w:t>份、麦芽糊精</w:t>
      </w:r>
      <w:r w:rsidRPr="000B651B">
        <w:rPr>
          <w:rFonts w:hint="eastAsia"/>
          <w:shd w:val="clear" w:color="auto" w:fill="FFFFFF"/>
        </w:rPr>
        <w:t>350</w:t>
      </w:r>
      <w:r w:rsidRPr="000B651B">
        <w:rPr>
          <w:rFonts w:hint="eastAsia"/>
          <w:shd w:val="clear" w:color="auto" w:fill="FFFFFF"/>
        </w:rPr>
        <w:t>份、蔗糖</w:t>
      </w:r>
      <w:r w:rsidRPr="000B651B">
        <w:rPr>
          <w:rFonts w:hint="eastAsia"/>
          <w:shd w:val="clear" w:color="auto" w:fill="FFFFFF"/>
        </w:rPr>
        <w:t>200</w:t>
      </w:r>
      <w:r w:rsidRPr="000B651B">
        <w:rPr>
          <w:rFonts w:hint="eastAsia"/>
          <w:shd w:val="clear" w:color="auto" w:fill="FFFFFF"/>
        </w:rPr>
        <w:t>份、乙基麦芽酚</w:t>
      </w:r>
      <w:r w:rsidRPr="000B651B">
        <w:rPr>
          <w:rFonts w:hint="eastAsia"/>
          <w:shd w:val="clear" w:color="auto" w:fill="FFFFFF"/>
        </w:rPr>
        <w:t>0.48</w:t>
      </w:r>
      <w:r w:rsidRPr="000B651B">
        <w:rPr>
          <w:rFonts w:hint="eastAsia"/>
          <w:shd w:val="clear" w:color="auto" w:fill="FFFFFF"/>
        </w:rPr>
        <w:t>份、虾青素</w:t>
      </w:r>
      <w:r w:rsidRPr="000B651B">
        <w:rPr>
          <w:rFonts w:hint="eastAsia"/>
          <w:shd w:val="clear" w:color="auto" w:fill="FFFFFF"/>
        </w:rPr>
        <w:t>0.5</w:t>
      </w:r>
      <w:r w:rsidRPr="000B651B">
        <w:rPr>
          <w:rFonts w:hint="eastAsia"/>
          <w:shd w:val="clear" w:color="auto" w:fill="FFFFFF"/>
        </w:rPr>
        <w:t>～</w:t>
      </w:r>
      <w:r w:rsidRPr="000B651B">
        <w:rPr>
          <w:rFonts w:hint="eastAsia"/>
          <w:shd w:val="clear" w:color="auto" w:fill="FFFFFF"/>
        </w:rPr>
        <w:t>0.8</w:t>
      </w:r>
      <w:r w:rsidRPr="000B651B">
        <w:rPr>
          <w:rFonts w:hint="eastAsia"/>
          <w:shd w:val="clear" w:color="auto" w:fill="FFFFFF"/>
        </w:rPr>
        <w:t>份和营养添加剂</w:t>
      </w:r>
      <w:r w:rsidRPr="000B651B">
        <w:rPr>
          <w:rFonts w:hint="eastAsia"/>
          <w:shd w:val="clear" w:color="auto" w:fill="FFFFFF"/>
        </w:rPr>
        <w:t>180</w:t>
      </w:r>
      <w:r w:rsidRPr="000B651B">
        <w:rPr>
          <w:rFonts w:hint="eastAsia"/>
          <w:shd w:val="clear" w:color="auto" w:fill="FFFFFF"/>
        </w:rPr>
        <w:t>～</w:t>
      </w:r>
      <w:r w:rsidRPr="000B651B">
        <w:rPr>
          <w:rFonts w:hint="eastAsia"/>
          <w:shd w:val="clear" w:color="auto" w:fill="FFFFFF"/>
        </w:rPr>
        <w:t>200</w:t>
      </w:r>
      <w:r w:rsidRPr="000B651B">
        <w:rPr>
          <w:rFonts w:hint="eastAsia"/>
          <w:shd w:val="clear" w:color="auto" w:fill="FFFFFF"/>
        </w:rPr>
        <w:t>份；所述的营养添加剂原料重量份组成为贻贝干粉</w:t>
      </w:r>
      <w:r w:rsidRPr="000B651B">
        <w:rPr>
          <w:rFonts w:hint="eastAsia"/>
          <w:shd w:val="clear" w:color="auto" w:fill="FFFFFF"/>
        </w:rPr>
        <w:t>50</w:t>
      </w:r>
      <w:r w:rsidRPr="000B651B">
        <w:rPr>
          <w:rFonts w:hint="eastAsia"/>
          <w:shd w:val="clear" w:color="auto" w:fill="FFFFFF"/>
        </w:rPr>
        <w:t>～</w:t>
      </w:r>
      <w:r w:rsidRPr="000B651B">
        <w:rPr>
          <w:rFonts w:hint="eastAsia"/>
          <w:shd w:val="clear" w:color="auto" w:fill="FFFFFF"/>
        </w:rPr>
        <w:t>60</w:t>
      </w:r>
      <w:r w:rsidRPr="000B651B">
        <w:rPr>
          <w:rFonts w:hint="eastAsia"/>
          <w:shd w:val="clear" w:color="auto" w:fill="FFFFFF"/>
        </w:rPr>
        <w:t>份和食用鱼骨粉</w:t>
      </w:r>
      <w:r w:rsidRPr="000B651B">
        <w:rPr>
          <w:rFonts w:hint="eastAsia"/>
          <w:shd w:val="clear" w:color="auto" w:fill="FFFFFF"/>
        </w:rPr>
        <w:t>20</w:t>
      </w:r>
      <w:r w:rsidRPr="000B651B">
        <w:rPr>
          <w:rFonts w:hint="eastAsia"/>
          <w:shd w:val="clear" w:color="auto" w:fill="FFFFFF"/>
        </w:rPr>
        <w:t>～</w:t>
      </w:r>
      <w:r w:rsidRPr="000B651B">
        <w:rPr>
          <w:rFonts w:hint="eastAsia"/>
          <w:shd w:val="clear" w:color="auto" w:fill="FFFFFF"/>
        </w:rPr>
        <w:t>30</w:t>
      </w:r>
      <w:r w:rsidRPr="000B651B">
        <w:rPr>
          <w:rFonts w:hint="eastAsia"/>
          <w:shd w:val="clear" w:color="auto" w:fill="FFFFFF"/>
        </w:rPr>
        <w:t>份。本发明生姜固体饮料选料安全，配方合理，营养丰富，色泽鲜亮，口感纯正，甜、辣、香醇依次展开并与海鲜的鲜美味道相互融合，甜中微辣、香醇浓郁、风味独特，携带方便，工艺简单，加工过程温度低，最大限度地避免了生姜中有效成分的损失，</w:t>
      </w:r>
      <w:r w:rsidRPr="000B651B">
        <w:rPr>
          <w:rFonts w:hint="eastAsia"/>
          <w:shd w:val="clear" w:color="auto" w:fill="FFFFFF"/>
        </w:rPr>
        <w:t>HPLC</w:t>
      </w:r>
      <w:r w:rsidRPr="000B651B">
        <w:rPr>
          <w:rFonts w:hint="eastAsia"/>
          <w:shd w:val="clear" w:color="auto" w:fill="FFFFFF"/>
        </w:rPr>
        <w:t>测定姜辣素含量高达</w:t>
      </w:r>
      <w:r w:rsidRPr="000B651B">
        <w:rPr>
          <w:rFonts w:hint="eastAsia"/>
          <w:shd w:val="clear" w:color="auto" w:fill="FFFFFF"/>
        </w:rPr>
        <w:t>0.065%</w:t>
      </w:r>
      <w:r w:rsidRPr="000B651B">
        <w:rPr>
          <w:rFonts w:hint="eastAsia"/>
          <w:shd w:val="clear" w:color="auto" w:fill="FFFFFF"/>
        </w:rPr>
        <w:t>。（乔旭光</w:t>
      </w:r>
      <w:r>
        <w:rPr>
          <w:rFonts w:hint="eastAsia"/>
          <w:shd w:val="clear" w:color="auto" w:fill="FFFFFF"/>
        </w:rPr>
        <w:t>）</w:t>
      </w:r>
    </w:p>
    <w:p w:rsidR="00206228" w:rsidRPr="000B651B" w:rsidRDefault="00206228" w:rsidP="00206228">
      <w:pPr>
        <w:pStyle w:val="3"/>
        <w:spacing w:before="144" w:after="72"/>
        <w:ind w:left="140" w:right="140"/>
      </w:pPr>
      <w:bookmarkStart w:id="1582" w:name="_Toc508054232"/>
      <w:bookmarkStart w:id="1583" w:name="_Toc508179595"/>
      <w:bookmarkStart w:id="1584" w:name="_Toc508180598"/>
      <w:bookmarkStart w:id="1585" w:name="_Toc508181607"/>
      <w:bookmarkStart w:id="1586" w:name="_Toc508182610"/>
      <w:r w:rsidRPr="000B651B">
        <w:rPr>
          <w:rFonts w:hint="eastAsia"/>
        </w:rPr>
        <w:t>一种金银花绿茶及其制作方法</w:t>
      </w:r>
      <w:bookmarkEnd w:id="1582"/>
      <w:bookmarkEnd w:id="1583"/>
      <w:bookmarkEnd w:id="1584"/>
      <w:bookmarkEnd w:id="1585"/>
      <w:bookmarkEnd w:id="1586"/>
    </w:p>
    <w:p w:rsidR="00206228" w:rsidRPr="000B651B" w:rsidRDefault="00206228" w:rsidP="00206228">
      <w:pPr>
        <w:pStyle w:val="20"/>
        <w:ind w:firstLine="420"/>
      </w:pPr>
      <w:r w:rsidRPr="000B651B">
        <w:rPr>
          <w:rFonts w:hint="eastAsia"/>
        </w:rPr>
        <w:t>2016</w:t>
      </w:r>
      <w:r w:rsidRPr="000B651B">
        <w:rPr>
          <w:rFonts w:hint="eastAsia"/>
        </w:rPr>
        <w:t>年授权专利（</w:t>
      </w:r>
      <w:r w:rsidRPr="000B651B">
        <w:rPr>
          <w:rFonts w:hint="eastAsia"/>
        </w:rPr>
        <w:t>201410539746.X</w:t>
      </w:r>
      <w:r w:rsidRPr="000B651B">
        <w:rPr>
          <w:rFonts w:hint="eastAsia"/>
        </w:rPr>
        <w:t>）。本发明涉及一种金银花绿茶及其制作方法，是采摘处于三青期的金银花花蕾，先使用</w:t>
      </w:r>
      <w:r w:rsidRPr="000B651B">
        <w:rPr>
          <w:rFonts w:hint="eastAsia"/>
        </w:rPr>
        <w:t>5kw</w:t>
      </w:r>
      <w:r w:rsidRPr="000B651B">
        <w:rPr>
          <w:rFonts w:hint="eastAsia"/>
        </w:rPr>
        <w:t>功率的红外线隔着薄膜照射花蕾</w:t>
      </w:r>
      <w:r w:rsidRPr="000B651B">
        <w:rPr>
          <w:rFonts w:hint="eastAsia"/>
        </w:rPr>
        <w:t>20</w:t>
      </w:r>
      <w:r w:rsidRPr="000B651B">
        <w:rPr>
          <w:rFonts w:hint="eastAsia"/>
        </w:rPr>
        <w:t>～</w:t>
      </w:r>
      <w:r w:rsidRPr="000B651B">
        <w:rPr>
          <w:rFonts w:hint="eastAsia"/>
        </w:rPr>
        <w:t>30s</w:t>
      </w:r>
      <w:r w:rsidRPr="000B651B">
        <w:rPr>
          <w:rFonts w:hint="eastAsia"/>
        </w:rPr>
        <w:t>后微波杀青</w:t>
      </w:r>
      <w:r w:rsidRPr="000B651B">
        <w:rPr>
          <w:rFonts w:hint="eastAsia"/>
        </w:rPr>
        <w:t>2min</w:t>
      </w:r>
      <w:r w:rsidRPr="000B651B">
        <w:rPr>
          <w:rFonts w:hint="eastAsia"/>
        </w:rPr>
        <w:t>，微波温度</w:t>
      </w:r>
      <w:r w:rsidRPr="000B651B">
        <w:rPr>
          <w:rFonts w:hint="eastAsia"/>
        </w:rPr>
        <w:t>80</w:t>
      </w:r>
      <w:r w:rsidRPr="000B651B">
        <w:rPr>
          <w:rFonts w:hint="eastAsia"/>
        </w:rPr>
        <w:t>～</w:t>
      </w:r>
      <w:r w:rsidRPr="000B651B">
        <w:rPr>
          <w:rFonts w:hint="eastAsia"/>
        </w:rPr>
        <w:t>90</w:t>
      </w:r>
      <w:r w:rsidRPr="000B651B">
        <w:rPr>
          <w:rFonts w:hint="eastAsia"/>
        </w:rPr>
        <w:t>℃，微波杀青过程中同时根据杀青后花蕾的色泽、含水量调节排湿量大小；杀青后的花蕾及时吹风散热</w:t>
      </w:r>
      <w:r w:rsidRPr="000B651B">
        <w:rPr>
          <w:rFonts w:hint="eastAsia"/>
        </w:rPr>
        <w:t>20</w:t>
      </w:r>
      <w:r w:rsidRPr="000B651B">
        <w:rPr>
          <w:rFonts w:hint="eastAsia"/>
        </w:rPr>
        <w:t>～</w:t>
      </w:r>
      <w:r w:rsidRPr="000B651B">
        <w:rPr>
          <w:rFonts w:hint="eastAsia"/>
        </w:rPr>
        <w:t>30min</w:t>
      </w:r>
      <w:r w:rsidRPr="000B651B">
        <w:rPr>
          <w:rFonts w:hint="eastAsia"/>
        </w:rPr>
        <w:t>；杀青后按照轻压和短时的原则揉捻</w:t>
      </w:r>
      <w:r w:rsidRPr="000B651B">
        <w:rPr>
          <w:rFonts w:hint="eastAsia"/>
        </w:rPr>
        <w:t>8</w:t>
      </w:r>
      <w:r w:rsidRPr="000B651B">
        <w:rPr>
          <w:rFonts w:hint="eastAsia"/>
        </w:rPr>
        <w:t>～</w:t>
      </w:r>
      <w:r w:rsidRPr="000B651B">
        <w:rPr>
          <w:rFonts w:hint="eastAsia"/>
        </w:rPr>
        <w:t>10min</w:t>
      </w:r>
      <w:r w:rsidRPr="000B651B">
        <w:rPr>
          <w:rFonts w:hint="eastAsia"/>
        </w:rPr>
        <w:t>；再微波干燥</w:t>
      </w:r>
      <w:r w:rsidRPr="000B651B">
        <w:rPr>
          <w:rFonts w:hint="eastAsia"/>
        </w:rPr>
        <w:t>2</w:t>
      </w:r>
      <w:r w:rsidRPr="000B651B">
        <w:rPr>
          <w:rFonts w:hint="eastAsia"/>
        </w:rPr>
        <w:t>～</w:t>
      </w:r>
      <w:r w:rsidRPr="000B651B">
        <w:rPr>
          <w:rFonts w:hint="eastAsia"/>
        </w:rPr>
        <w:t>3min</w:t>
      </w:r>
      <w:r w:rsidRPr="000B651B">
        <w:rPr>
          <w:rFonts w:hint="eastAsia"/>
        </w:rPr>
        <w:t>，温度</w:t>
      </w:r>
      <w:r w:rsidRPr="000B651B">
        <w:rPr>
          <w:rFonts w:hint="eastAsia"/>
        </w:rPr>
        <w:t>80</w:t>
      </w:r>
      <w:r w:rsidRPr="000B651B">
        <w:rPr>
          <w:rFonts w:hint="eastAsia"/>
        </w:rPr>
        <w:t>～</w:t>
      </w:r>
      <w:r w:rsidRPr="000B651B">
        <w:rPr>
          <w:rFonts w:hint="eastAsia"/>
        </w:rPr>
        <w:t>85</w:t>
      </w:r>
      <w:r w:rsidRPr="000B651B">
        <w:rPr>
          <w:rFonts w:hint="eastAsia"/>
        </w:rPr>
        <w:t>℃；提香</w:t>
      </w:r>
      <w:r w:rsidRPr="000B651B">
        <w:rPr>
          <w:rFonts w:hint="eastAsia"/>
        </w:rPr>
        <w:t>30</w:t>
      </w:r>
      <w:r w:rsidRPr="000B651B">
        <w:rPr>
          <w:rFonts w:hint="eastAsia"/>
        </w:rPr>
        <w:t>～</w:t>
      </w:r>
      <w:r w:rsidRPr="000B651B">
        <w:rPr>
          <w:rFonts w:hint="eastAsia"/>
        </w:rPr>
        <w:t>60min</w:t>
      </w:r>
      <w:r w:rsidRPr="000B651B">
        <w:rPr>
          <w:rFonts w:hint="eastAsia"/>
        </w:rPr>
        <w:t>得到金银花绿茶。本发明全面改善了金银花代用茶外观形态、色泽，提高了香气和滋味等内在品质，形成了集优质、保健和观赏性于一体的新型金银花绿茶产品。（张丽霞</w:t>
      </w:r>
      <w:r>
        <w:rPr>
          <w:rFonts w:hint="eastAsia"/>
        </w:rPr>
        <w:t>）</w:t>
      </w:r>
    </w:p>
    <w:p w:rsidR="00206228" w:rsidRPr="000B651B" w:rsidRDefault="00206228" w:rsidP="00206228">
      <w:pPr>
        <w:pStyle w:val="3"/>
        <w:spacing w:before="144" w:after="72"/>
        <w:ind w:left="140" w:right="140"/>
      </w:pPr>
      <w:bookmarkStart w:id="1587" w:name="_Toc508054233"/>
      <w:bookmarkStart w:id="1588" w:name="_Toc508179596"/>
      <w:bookmarkStart w:id="1589" w:name="_Toc508180599"/>
      <w:bookmarkStart w:id="1590" w:name="_Toc508181608"/>
      <w:bookmarkStart w:id="1591" w:name="_Toc508182611"/>
      <w:r w:rsidRPr="000B651B">
        <w:rPr>
          <w:rFonts w:hint="eastAsia"/>
        </w:rPr>
        <w:t>一种金银花红茶及其制作方法</w:t>
      </w:r>
      <w:bookmarkEnd w:id="1587"/>
      <w:bookmarkEnd w:id="1588"/>
      <w:bookmarkEnd w:id="1589"/>
      <w:bookmarkEnd w:id="1590"/>
      <w:bookmarkEnd w:id="1591"/>
    </w:p>
    <w:p w:rsidR="00206228" w:rsidRPr="000B651B" w:rsidRDefault="00206228" w:rsidP="00206228">
      <w:pPr>
        <w:pStyle w:val="20"/>
        <w:ind w:firstLine="420"/>
      </w:pPr>
      <w:r w:rsidRPr="000B651B">
        <w:rPr>
          <w:rFonts w:hint="eastAsia"/>
        </w:rPr>
        <w:t>2016</w:t>
      </w:r>
      <w:r w:rsidRPr="000B651B">
        <w:rPr>
          <w:rFonts w:hint="eastAsia"/>
        </w:rPr>
        <w:t>年授权专利（</w:t>
      </w:r>
      <w:r w:rsidRPr="000B651B">
        <w:rPr>
          <w:rFonts w:hint="eastAsia"/>
        </w:rPr>
        <w:t>201410537515.5</w:t>
      </w:r>
      <w:r w:rsidRPr="000B651B">
        <w:rPr>
          <w:rFonts w:hint="eastAsia"/>
        </w:rPr>
        <w:t>）。本发明涉及一种金银花红茶及其制作方法；是选取金花、银花或待开放的大白花为原料，先经日光萎凋</w:t>
      </w:r>
      <w:r w:rsidRPr="000B651B">
        <w:rPr>
          <w:rFonts w:hint="eastAsia"/>
        </w:rPr>
        <w:t>4</w:t>
      </w:r>
      <w:r w:rsidRPr="000B651B">
        <w:rPr>
          <w:rFonts w:hint="eastAsia"/>
        </w:rPr>
        <w:t>～</w:t>
      </w:r>
      <w:r w:rsidRPr="000B651B">
        <w:rPr>
          <w:rFonts w:hint="eastAsia"/>
        </w:rPr>
        <w:t>8h</w:t>
      </w:r>
      <w:r w:rsidRPr="000B651B">
        <w:rPr>
          <w:rFonts w:hint="eastAsia"/>
        </w:rPr>
        <w:t>，水分散失至</w:t>
      </w:r>
      <w:r w:rsidRPr="000B651B">
        <w:rPr>
          <w:rFonts w:hint="eastAsia"/>
        </w:rPr>
        <w:t>60</w:t>
      </w:r>
      <w:r w:rsidRPr="000B651B">
        <w:rPr>
          <w:rFonts w:hint="eastAsia"/>
        </w:rPr>
        <w:t>％左右；再揉捻</w:t>
      </w:r>
      <w:r w:rsidRPr="000B651B">
        <w:rPr>
          <w:rFonts w:hint="eastAsia"/>
        </w:rPr>
        <w:t>20</w:t>
      </w:r>
      <w:r w:rsidRPr="000B651B">
        <w:rPr>
          <w:rFonts w:hint="eastAsia"/>
        </w:rPr>
        <w:t>～</w:t>
      </w:r>
      <w:r w:rsidRPr="000B651B">
        <w:rPr>
          <w:rFonts w:hint="eastAsia"/>
        </w:rPr>
        <w:t>30min</w:t>
      </w:r>
      <w:r w:rsidRPr="000B651B">
        <w:rPr>
          <w:rFonts w:hint="eastAsia"/>
        </w:rPr>
        <w:t>；在室温下氧化变色</w:t>
      </w:r>
      <w:r w:rsidRPr="000B651B">
        <w:rPr>
          <w:rFonts w:hint="eastAsia"/>
        </w:rPr>
        <w:t>4</w:t>
      </w:r>
      <w:r w:rsidRPr="000B651B">
        <w:rPr>
          <w:rFonts w:hint="eastAsia"/>
        </w:rPr>
        <w:t>～</w:t>
      </w:r>
      <w:r w:rsidRPr="000B651B">
        <w:rPr>
          <w:rFonts w:hint="eastAsia"/>
        </w:rPr>
        <w:t>6h</w:t>
      </w:r>
      <w:r w:rsidRPr="000B651B">
        <w:rPr>
          <w:rFonts w:hint="eastAsia"/>
        </w:rPr>
        <w:t>，花堆中心厚度</w:t>
      </w:r>
      <w:r w:rsidRPr="000B651B">
        <w:rPr>
          <w:rFonts w:hint="eastAsia"/>
        </w:rPr>
        <w:t>10cm</w:t>
      </w:r>
      <w:r w:rsidRPr="000B651B">
        <w:rPr>
          <w:rFonts w:hint="eastAsia"/>
        </w:rPr>
        <w:t>左右，每</w:t>
      </w:r>
      <w:r w:rsidRPr="000B651B">
        <w:rPr>
          <w:rFonts w:hint="eastAsia"/>
        </w:rPr>
        <w:t>0.5h</w:t>
      </w:r>
      <w:r w:rsidRPr="000B651B">
        <w:rPr>
          <w:rFonts w:hint="eastAsia"/>
        </w:rPr>
        <w:t>人工翻动花堆；使用微波干燥设备，</w:t>
      </w:r>
      <w:r w:rsidRPr="000B651B">
        <w:rPr>
          <w:rFonts w:hint="eastAsia"/>
        </w:rPr>
        <w:t>80</w:t>
      </w:r>
      <w:r w:rsidRPr="000B651B">
        <w:rPr>
          <w:rFonts w:hint="eastAsia"/>
        </w:rPr>
        <w:t>～</w:t>
      </w:r>
      <w:r w:rsidRPr="000B651B">
        <w:rPr>
          <w:rFonts w:hint="eastAsia"/>
        </w:rPr>
        <w:t>85</w:t>
      </w:r>
      <w:r w:rsidRPr="000B651B">
        <w:rPr>
          <w:rFonts w:hint="eastAsia"/>
        </w:rPr>
        <w:t>℃干燥</w:t>
      </w:r>
      <w:r w:rsidRPr="000B651B">
        <w:rPr>
          <w:rFonts w:hint="eastAsia"/>
        </w:rPr>
        <w:t>3</w:t>
      </w:r>
      <w:r w:rsidRPr="000B651B">
        <w:rPr>
          <w:rFonts w:hint="eastAsia"/>
        </w:rPr>
        <w:t>～</w:t>
      </w:r>
      <w:r w:rsidRPr="000B651B">
        <w:rPr>
          <w:rFonts w:hint="eastAsia"/>
        </w:rPr>
        <w:t>4min</w:t>
      </w:r>
      <w:r w:rsidRPr="000B651B">
        <w:rPr>
          <w:rFonts w:hint="eastAsia"/>
        </w:rPr>
        <w:t>；摊晾后</w:t>
      </w:r>
      <w:r w:rsidRPr="000B651B">
        <w:rPr>
          <w:rFonts w:hint="eastAsia"/>
        </w:rPr>
        <w:t>90</w:t>
      </w:r>
      <w:r w:rsidRPr="000B651B">
        <w:rPr>
          <w:rFonts w:hint="eastAsia"/>
        </w:rPr>
        <w:t>～</w:t>
      </w:r>
      <w:r w:rsidRPr="000B651B">
        <w:rPr>
          <w:rFonts w:hint="eastAsia"/>
        </w:rPr>
        <w:t>95</w:t>
      </w:r>
      <w:r w:rsidRPr="000B651B">
        <w:rPr>
          <w:rFonts w:hint="eastAsia"/>
        </w:rPr>
        <w:t>℃提香制得金银花红茶。本发明生产的金银花产品因原料的特殊性和工艺的创新性，其风味独特，香气由传统的清香变为浓郁的花香，滋味由传统的苦味变为甘甜，有效提高了产品的适口性。同时，经不同人群饮用效果调查，该产品能有效克服原有金银花产品性寒导致的脾胃不适症状。（张丽霞</w:t>
      </w:r>
      <w:r>
        <w:rPr>
          <w:rFonts w:hint="eastAsia"/>
        </w:rPr>
        <w:t>）</w:t>
      </w:r>
    </w:p>
    <w:p w:rsidR="00206228" w:rsidRPr="000B651B" w:rsidRDefault="00206228" w:rsidP="00206228">
      <w:pPr>
        <w:pStyle w:val="3"/>
        <w:spacing w:before="144" w:after="72"/>
        <w:ind w:left="140" w:right="140"/>
      </w:pPr>
      <w:bookmarkStart w:id="1592" w:name="_Toc508054238"/>
      <w:bookmarkStart w:id="1593" w:name="_Toc508179597"/>
      <w:bookmarkStart w:id="1594" w:name="_Toc508180600"/>
      <w:bookmarkStart w:id="1595" w:name="_Toc508181609"/>
      <w:bookmarkStart w:id="1596" w:name="_Toc508182612"/>
      <w:r w:rsidRPr="000B651B">
        <w:rPr>
          <w:rFonts w:hint="eastAsia"/>
        </w:rPr>
        <w:t>一种菊苣发酵豆乳及其制作方法</w:t>
      </w:r>
      <w:bookmarkEnd w:id="1592"/>
      <w:bookmarkEnd w:id="1593"/>
      <w:bookmarkEnd w:id="1594"/>
      <w:bookmarkEnd w:id="1595"/>
      <w:bookmarkEnd w:id="1596"/>
    </w:p>
    <w:p w:rsidR="00206228" w:rsidRPr="000B651B" w:rsidRDefault="00206228" w:rsidP="00206228">
      <w:pPr>
        <w:pStyle w:val="20"/>
        <w:ind w:firstLine="420"/>
        <w:rPr>
          <w:shd w:val="clear" w:color="auto" w:fill="FFFFFF"/>
        </w:rPr>
      </w:pPr>
      <w:r w:rsidRPr="000B651B">
        <w:t>2015</w:t>
      </w:r>
      <w:r w:rsidRPr="000B651B">
        <w:rPr>
          <w:rFonts w:hint="eastAsia"/>
        </w:rPr>
        <w:t>年授权专利（</w:t>
      </w:r>
      <w:r w:rsidRPr="000B651B">
        <w:t>201310724137</w:t>
      </w:r>
      <w:r>
        <w:rPr>
          <w:rFonts w:hint="eastAsia"/>
        </w:rPr>
        <w:t>.</w:t>
      </w:r>
      <w:r w:rsidRPr="000B651B">
        <w:t>7</w:t>
      </w:r>
      <w:r w:rsidRPr="000B651B">
        <w:rPr>
          <w:rFonts w:hint="eastAsia"/>
        </w:rPr>
        <w:t>）。</w:t>
      </w:r>
      <w:r w:rsidRPr="000B651B">
        <w:rPr>
          <w:rFonts w:hint="eastAsia"/>
          <w:shd w:val="clear" w:color="auto" w:fill="FFFFFF"/>
        </w:rPr>
        <w:t>本发明涉及一种菊苣发酵豆乳及其制作方法；是以大豆、菊苣根超微全粉为主要原料，羊乳或牛乳、白砂糖、碳酸氢钠为辅料，嗜热链球菌、保加利亚乳杆菌、双歧杆菌、嗜酸乳杆菌与干酪乳杆菌作为混合发酵剂，在豆浆中添加菊苣根超微全粉，通过混合乳酸菌发酵生产菊苣发酵豆乳。本发明以大豆、菊苣根超微全粉为主要原料，确定了物料配方和工艺，生产的菊苣发酵豆乳具有典型的豆乳发酵香气、菊苣香气，质地均一，入口柔滑细腻、酸甜适口。本发明首次将菊苣根以超微全粉的形式添加到豆乳中，更利于菊苣根有效成分的吸收利用，与已有的低脂菊苣膳食纤维凝固型酸奶相比，保留了菊苣根全部的营养成分，具有更高的营养价值，</w:t>
      </w:r>
      <w:r w:rsidRPr="000B651B">
        <w:rPr>
          <w:rFonts w:hint="eastAsia"/>
          <w:shd w:val="clear" w:color="auto" w:fill="FFFFFF"/>
        </w:rPr>
        <w:lastRenderedPageBreak/>
        <w:t>风味更加完整。（杜金华）</w:t>
      </w:r>
    </w:p>
    <w:p w:rsidR="00206228" w:rsidRPr="000B651B" w:rsidRDefault="00206228" w:rsidP="00206228">
      <w:pPr>
        <w:pStyle w:val="3"/>
        <w:spacing w:before="144" w:after="72"/>
        <w:ind w:left="140" w:right="140"/>
      </w:pPr>
      <w:bookmarkStart w:id="1597" w:name="_Toc508054240"/>
      <w:bookmarkStart w:id="1598" w:name="_Toc508179598"/>
      <w:bookmarkStart w:id="1599" w:name="_Toc508180601"/>
      <w:bookmarkStart w:id="1600" w:name="_Toc508181610"/>
      <w:bookmarkStart w:id="1601" w:name="_Toc508182613"/>
      <w:r w:rsidRPr="000B651B">
        <w:rPr>
          <w:rFonts w:hint="eastAsia"/>
        </w:rPr>
        <w:t>一种黑蒜浓缩液的制备方法</w:t>
      </w:r>
      <w:bookmarkEnd w:id="1597"/>
      <w:bookmarkEnd w:id="1598"/>
      <w:bookmarkEnd w:id="1599"/>
      <w:bookmarkEnd w:id="1600"/>
      <w:bookmarkEnd w:id="1601"/>
    </w:p>
    <w:p w:rsidR="00206228" w:rsidRPr="000B651B" w:rsidRDefault="00206228" w:rsidP="00206228">
      <w:pPr>
        <w:pStyle w:val="20"/>
        <w:ind w:firstLine="420"/>
        <w:rPr>
          <w:shd w:val="clear" w:color="auto" w:fill="FFFFFF"/>
        </w:rPr>
      </w:pPr>
      <w:r w:rsidRPr="000B651B">
        <w:rPr>
          <w:rFonts w:hint="eastAsia"/>
          <w:shd w:val="clear" w:color="auto" w:fill="FFFFFF"/>
        </w:rPr>
        <w:t>2015</w:t>
      </w:r>
      <w:r w:rsidRPr="000B651B">
        <w:rPr>
          <w:rFonts w:hint="eastAsia"/>
          <w:shd w:val="clear" w:color="auto" w:fill="FFFFFF"/>
        </w:rPr>
        <w:t>年授权专利（</w:t>
      </w:r>
      <w:r w:rsidRPr="000B651B">
        <w:t>201310720474</w:t>
      </w:r>
      <w:r>
        <w:rPr>
          <w:rFonts w:hint="eastAsia"/>
        </w:rPr>
        <w:t>.</w:t>
      </w:r>
      <w:r w:rsidRPr="000B651B">
        <w:t>9</w:t>
      </w:r>
      <w:r w:rsidRPr="000B651B">
        <w:rPr>
          <w:rFonts w:hint="eastAsia"/>
          <w:shd w:val="clear" w:color="auto" w:fill="FFFFFF"/>
        </w:rPr>
        <w:t>）。本发明涉及一种黑蒜浓缩液的制备方法，属于食品深加工技术领域。本发明的制备方法，在现有技术的基础上省略了静置沉降步骤，从而显著缩短了工艺周期；另外，通过优化工艺步骤，不仅弥补了“省略了静置沉降步骤”所带来的浸提率降低的不足，反而显著提高了黑蒜浓缩液的浸提率、透过率及营养成分的含量。总之，本发明的制备方法，步骤简单、易于操作，生产工艺周期短，产品收率高、品质好有利于降低成产成本，提高企业效益。所制备的黑蒜浓缩液，其溶性固形物的含量高，口感好、功效强；其透光率高，色泽清亮，品相好，更容易被消费者接受；所含功能成分（还原糖含量、氨基酸态氮、生物碱）含量高，功效稳定。（</w:t>
      </w:r>
      <w:r w:rsidRPr="000B3B4D">
        <w:rPr>
          <w:rFonts w:hint="eastAsia"/>
          <w:shd w:val="clear" w:color="auto" w:fill="FFFFFF"/>
        </w:rPr>
        <w:t>王旋旋</w:t>
      </w:r>
      <w:r w:rsidRPr="000B651B">
        <w:rPr>
          <w:rFonts w:hint="eastAsia"/>
          <w:shd w:val="clear" w:color="auto" w:fill="FFFFFF"/>
        </w:rPr>
        <w:t>）</w:t>
      </w:r>
    </w:p>
    <w:p w:rsidR="00206228" w:rsidRPr="000B651B" w:rsidRDefault="00206228" w:rsidP="00206228">
      <w:pPr>
        <w:pStyle w:val="3"/>
        <w:spacing w:before="144" w:after="72"/>
        <w:ind w:left="140" w:right="140"/>
      </w:pPr>
      <w:bookmarkStart w:id="1602" w:name="_Toc508054243"/>
      <w:bookmarkStart w:id="1603" w:name="_Toc508179599"/>
      <w:bookmarkStart w:id="1604" w:name="_Toc508180602"/>
      <w:bookmarkStart w:id="1605" w:name="_Toc508181611"/>
      <w:bookmarkStart w:id="1606" w:name="_Toc508182614"/>
      <w:r w:rsidRPr="000B651B">
        <w:rPr>
          <w:rFonts w:hint="eastAsia"/>
        </w:rPr>
        <w:t>一种小麦芽汁枸杞饮料及其生产方法</w:t>
      </w:r>
      <w:bookmarkEnd w:id="1602"/>
      <w:bookmarkEnd w:id="1603"/>
      <w:bookmarkEnd w:id="1604"/>
      <w:bookmarkEnd w:id="1605"/>
      <w:bookmarkEnd w:id="1606"/>
    </w:p>
    <w:p w:rsidR="00206228" w:rsidRPr="000B651B" w:rsidRDefault="00206228" w:rsidP="00206228">
      <w:pPr>
        <w:pStyle w:val="20"/>
        <w:ind w:firstLine="420"/>
      </w:pPr>
      <w:r w:rsidRPr="000B651B">
        <w:t>2015</w:t>
      </w:r>
      <w:r w:rsidRPr="000B651B">
        <w:rPr>
          <w:rFonts w:hint="eastAsia"/>
        </w:rPr>
        <w:t>年授权专利（</w:t>
      </w:r>
      <w:r w:rsidRPr="000B651B">
        <w:t>201310516770</w:t>
      </w:r>
      <w:r>
        <w:rPr>
          <w:rFonts w:hint="eastAsia"/>
        </w:rPr>
        <w:t>.</w:t>
      </w:r>
      <w:r w:rsidRPr="000B651B">
        <w:t>7</w:t>
      </w:r>
      <w:r w:rsidRPr="000B651B">
        <w:rPr>
          <w:rFonts w:hint="eastAsia"/>
        </w:rPr>
        <w:t>）。</w:t>
      </w:r>
      <w:r w:rsidRPr="000B651B">
        <w:rPr>
          <w:rFonts w:hint="eastAsia"/>
          <w:shd w:val="clear" w:color="auto" w:fill="FFFFFF"/>
        </w:rPr>
        <w:t>本发明涉及一种小麦芽汁枸杞饮料及其生产方法，是将麦芽汁、枸杞汁和软化水混合，加热煮沸</w:t>
      </w:r>
      <w:r w:rsidRPr="000B651B">
        <w:rPr>
          <w:rFonts w:hint="eastAsia"/>
          <w:shd w:val="clear" w:color="auto" w:fill="FFFFFF"/>
        </w:rPr>
        <w:t>30min</w:t>
      </w:r>
      <w:r w:rsidRPr="000B651B">
        <w:rPr>
          <w:rFonts w:hint="eastAsia"/>
          <w:shd w:val="clear" w:color="auto" w:fill="FFFFFF"/>
        </w:rPr>
        <w:t>，</w:t>
      </w:r>
      <w:r w:rsidRPr="000B651B">
        <w:rPr>
          <w:rFonts w:hint="eastAsia"/>
          <w:shd w:val="clear" w:color="auto" w:fill="FFFFFF"/>
        </w:rPr>
        <w:t>0</w:t>
      </w:r>
      <w:r w:rsidRPr="000B651B">
        <w:rPr>
          <w:rFonts w:hint="eastAsia"/>
          <w:shd w:val="clear" w:color="auto" w:fill="FFFFFF"/>
        </w:rPr>
        <w:t>～</w:t>
      </w:r>
      <w:r w:rsidRPr="000B651B">
        <w:rPr>
          <w:rFonts w:hint="eastAsia"/>
          <w:shd w:val="clear" w:color="auto" w:fill="FFFFFF"/>
        </w:rPr>
        <w:t>2</w:t>
      </w:r>
      <w:r w:rsidRPr="000B651B">
        <w:rPr>
          <w:rFonts w:hint="eastAsia"/>
          <w:shd w:val="clear" w:color="auto" w:fill="FFFFFF"/>
        </w:rPr>
        <w:t>℃放置</w:t>
      </w:r>
      <w:r w:rsidRPr="000B651B">
        <w:rPr>
          <w:rFonts w:hint="eastAsia"/>
          <w:shd w:val="clear" w:color="auto" w:fill="FFFFFF"/>
        </w:rPr>
        <w:t>24</w:t>
      </w:r>
      <w:r w:rsidRPr="000B651B">
        <w:rPr>
          <w:rFonts w:hint="eastAsia"/>
          <w:shd w:val="clear" w:color="auto" w:fill="FFFFFF"/>
        </w:rPr>
        <w:t>～</w:t>
      </w:r>
      <w:r w:rsidRPr="000B651B">
        <w:rPr>
          <w:rFonts w:hint="eastAsia"/>
          <w:shd w:val="clear" w:color="auto" w:fill="FFFFFF"/>
        </w:rPr>
        <w:t>48h</w:t>
      </w:r>
      <w:r w:rsidRPr="000B651B">
        <w:rPr>
          <w:rFonts w:hint="eastAsia"/>
          <w:shd w:val="clear" w:color="auto" w:fill="FFFFFF"/>
        </w:rPr>
        <w:t>，离心或过滤去除沉淀物，添加辅料白砂糖、柠檬酸和山梨酸钾溶解，</w:t>
      </w:r>
      <w:r w:rsidRPr="000B651B">
        <w:rPr>
          <w:rFonts w:hint="eastAsia"/>
          <w:shd w:val="clear" w:color="auto" w:fill="FFFFFF"/>
        </w:rPr>
        <w:t>100</w:t>
      </w:r>
      <w:r w:rsidRPr="000B651B">
        <w:rPr>
          <w:rFonts w:hint="eastAsia"/>
          <w:shd w:val="clear" w:color="auto" w:fill="FFFFFF"/>
        </w:rPr>
        <w:t>℃杀菌</w:t>
      </w:r>
      <w:r w:rsidRPr="000B651B">
        <w:rPr>
          <w:rFonts w:hint="eastAsia"/>
          <w:shd w:val="clear" w:color="auto" w:fill="FFFFFF"/>
        </w:rPr>
        <w:t>10min</w:t>
      </w:r>
      <w:r w:rsidRPr="000B651B">
        <w:rPr>
          <w:rFonts w:hint="eastAsia"/>
          <w:shd w:val="clear" w:color="auto" w:fill="FFFFFF"/>
        </w:rPr>
        <w:t>得到小麦芽汁枸杞饮料。本发明针对小麦芽富含不溶性大分子蛋白质及阿拉伯木聚糖等营养成分，采用改进的麦芽及麦汁制备工艺，促进不溶性蛋白质和阿拉伯木聚糖向水溶性，以及水溶性大分子物质向易吸收的小分子物质转化，生产出来的饮料含有更多的氨基酸、小分子糖和蛋白质，提高了原料的利用率和产品的营养保健作用。该发明根据麦芽汁中大分子水溶性蛋白质易产生后混浊等问题，采用特殊的工艺措施提高产品的稳定性。（金玉红）</w:t>
      </w:r>
    </w:p>
    <w:p w:rsidR="00206228" w:rsidRPr="000B651B" w:rsidRDefault="00206228" w:rsidP="00206228">
      <w:pPr>
        <w:pStyle w:val="3"/>
        <w:spacing w:before="144" w:after="72"/>
        <w:ind w:left="140" w:right="140"/>
      </w:pPr>
      <w:bookmarkStart w:id="1607" w:name="_Toc508054247"/>
      <w:bookmarkStart w:id="1608" w:name="_Toc508179600"/>
      <w:bookmarkStart w:id="1609" w:name="_Toc508180603"/>
      <w:bookmarkStart w:id="1610" w:name="_Toc508181612"/>
      <w:bookmarkStart w:id="1611" w:name="_Toc508182615"/>
      <w:r w:rsidRPr="000B651B">
        <w:t>一种功能性小麦麸皮的制备方法</w:t>
      </w:r>
      <w:bookmarkEnd w:id="1607"/>
      <w:bookmarkEnd w:id="1608"/>
      <w:bookmarkEnd w:id="1609"/>
      <w:bookmarkEnd w:id="1610"/>
      <w:bookmarkEnd w:id="1611"/>
    </w:p>
    <w:p w:rsidR="00206228" w:rsidRPr="000B651B" w:rsidRDefault="00206228" w:rsidP="00206228">
      <w:pPr>
        <w:pStyle w:val="20"/>
        <w:ind w:firstLine="420"/>
      </w:pPr>
      <w:r w:rsidRPr="000B651B">
        <w:t>2014</w:t>
      </w:r>
      <w:r w:rsidRPr="000B651B">
        <w:rPr>
          <w:rFonts w:hint="eastAsia"/>
        </w:rPr>
        <w:t>年授权专利（</w:t>
      </w:r>
      <w:r w:rsidRPr="000B651B">
        <w:t>201310228873</w:t>
      </w:r>
      <w:r>
        <w:rPr>
          <w:rFonts w:hint="eastAsia"/>
        </w:rPr>
        <w:t>.</w:t>
      </w:r>
      <w:r w:rsidRPr="000B651B">
        <w:t>3</w:t>
      </w:r>
      <w:r w:rsidRPr="000B651B">
        <w:rPr>
          <w:rFonts w:hint="eastAsia"/>
        </w:rPr>
        <w:t>）。</w:t>
      </w:r>
      <w:r w:rsidRPr="000B651B">
        <w:t>本发明涉及一种功能性小麦麸皮的制备方法，首先通过擦离型小麦去皮机去除小麦</w:t>
      </w:r>
      <w:r w:rsidRPr="000B651B">
        <w:t>1%-4%</w:t>
      </w:r>
      <w:r w:rsidRPr="000B651B">
        <w:t>的麸皮组分</w:t>
      </w:r>
      <w:r w:rsidRPr="000B651B">
        <w:t>a</w:t>
      </w:r>
      <w:r w:rsidRPr="000B651B">
        <w:t>，然后继续脱皮，得到占小麦籽粒</w:t>
      </w:r>
      <w:r w:rsidRPr="000B651B">
        <w:t>5%-10%</w:t>
      </w:r>
      <w:r w:rsidRPr="000B651B">
        <w:t>的麸皮组分</w:t>
      </w:r>
      <w:r w:rsidRPr="000B651B">
        <w:t>b</w:t>
      </w:r>
      <w:r w:rsidRPr="000B651B">
        <w:t>；向麸皮组分</w:t>
      </w:r>
      <w:r w:rsidRPr="000B651B">
        <w:t>b</w:t>
      </w:r>
      <w:r w:rsidRPr="000B651B">
        <w:t>中加入碱液，至物料的含水量达到</w:t>
      </w:r>
      <w:r w:rsidRPr="000B651B">
        <w:t>15%-50%</w:t>
      </w:r>
      <w:r w:rsidRPr="000B651B">
        <w:t>，混合均匀，在</w:t>
      </w:r>
      <w:r w:rsidRPr="000B651B">
        <w:t>20-60</w:t>
      </w:r>
      <w:r w:rsidRPr="000B651B">
        <w:rPr>
          <w:rFonts w:ascii="宋体" w:hAnsi="宋体" w:hint="eastAsia"/>
        </w:rPr>
        <w:t>℃</w:t>
      </w:r>
      <w:r w:rsidRPr="000B651B">
        <w:t>下，固态碱解</w:t>
      </w:r>
      <w:r w:rsidRPr="000B651B">
        <w:t>2-48hr</w:t>
      </w:r>
      <w:r w:rsidRPr="000B651B">
        <w:t>；碱解后的物料采用双螺杆挤压机挤压膨化，再经低温超微粉碎、调浆、均质和喷雾干燥或滚筒干燥，制备一种功能性小麦麸皮。与普通麸皮相比，这种功能性小麦麸皮具有较强的抗氧化活性，小麦麸皮的可利用酚酸含量提高</w:t>
      </w:r>
      <w:r w:rsidRPr="000B651B">
        <w:t>3-6</w:t>
      </w:r>
      <w:r w:rsidRPr="000B651B">
        <w:t>倍，</w:t>
      </w:r>
      <w:r w:rsidRPr="000B651B">
        <w:t>DPPH</w:t>
      </w:r>
      <w:r w:rsidRPr="000B651B">
        <w:t>自由基清除能力提高</w:t>
      </w:r>
      <w:r w:rsidRPr="000B651B">
        <w:t>3-5</w:t>
      </w:r>
      <w:r w:rsidRPr="000B651B">
        <w:t>倍，麸皮的总抗氧化能力提高</w:t>
      </w:r>
      <w:r w:rsidRPr="000B651B">
        <w:t>3-4</w:t>
      </w:r>
      <w:r w:rsidRPr="000B651B">
        <w:t>倍。</w:t>
      </w:r>
      <w:r w:rsidRPr="000B651B">
        <w:rPr>
          <w:rFonts w:hint="eastAsia"/>
        </w:rPr>
        <w:t>（侯汉学）</w:t>
      </w:r>
    </w:p>
    <w:p w:rsidR="00206228" w:rsidRPr="000B651B" w:rsidRDefault="00206228" w:rsidP="00206228">
      <w:pPr>
        <w:pStyle w:val="3"/>
        <w:spacing w:before="144" w:after="72"/>
        <w:ind w:left="140" w:right="140"/>
      </w:pPr>
      <w:bookmarkStart w:id="1612" w:name="_Toc508054248"/>
      <w:bookmarkStart w:id="1613" w:name="_Toc508179601"/>
      <w:bookmarkStart w:id="1614" w:name="_Toc508180604"/>
      <w:bookmarkStart w:id="1615" w:name="_Toc508181613"/>
      <w:bookmarkStart w:id="1616" w:name="_Toc508182616"/>
      <w:bookmarkStart w:id="1617" w:name="_Toc417304620"/>
      <w:bookmarkStart w:id="1618" w:name="_Toc13738"/>
      <w:bookmarkStart w:id="1619" w:name="_Toc419187634"/>
      <w:r w:rsidRPr="000B651B">
        <w:t>一种黑蒜的生产方法</w:t>
      </w:r>
      <w:bookmarkEnd w:id="1612"/>
      <w:bookmarkEnd w:id="1613"/>
      <w:bookmarkEnd w:id="1614"/>
      <w:bookmarkEnd w:id="1615"/>
      <w:bookmarkEnd w:id="1616"/>
    </w:p>
    <w:p w:rsidR="00206228" w:rsidRPr="000B651B" w:rsidRDefault="00206228" w:rsidP="00206228">
      <w:pPr>
        <w:pStyle w:val="20"/>
        <w:ind w:firstLine="420"/>
        <w:rPr>
          <w:shd w:val="clear" w:color="auto" w:fill="FFFFFF"/>
        </w:rPr>
      </w:pPr>
      <w:r w:rsidRPr="000B651B">
        <w:rPr>
          <w:rFonts w:hint="eastAsia"/>
          <w:kern w:val="0"/>
        </w:rPr>
        <w:t>2014</w:t>
      </w:r>
      <w:r w:rsidRPr="000B651B">
        <w:rPr>
          <w:rFonts w:hint="eastAsia"/>
          <w:kern w:val="0"/>
        </w:rPr>
        <w:t>年授权</w:t>
      </w:r>
      <w:r w:rsidRPr="000B651B">
        <w:rPr>
          <w:rFonts w:hint="eastAsia"/>
        </w:rPr>
        <w:t>专利</w:t>
      </w:r>
      <w:bookmarkEnd w:id="1617"/>
      <w:bookmarkEnd w:id="1618"/>
      <w:bookmarkEnd w:id="1619"/>
      <w:r w:rsidRPr="000B651B">
        <w:rPr>
          <w:rFonts w:hint="eastAsia"/>
        </w:rPr>
        <w:t>（</w:t>
      </w:r>
      <w:r w:rsidRPr="000B651B">
        <w:rPr>
          <w:kern w:val="0"/>
        </w:rPr>
        <w:t>201310222958</w:t>
      </w:r>
      <w:r>
        <w:rPr>
          <w:rFonts w:hint="eastAsia"/>
          <w:kern w:val="0"/>
        </w:rPr>
        <w:t>.</w:t>
      </w:r>
      <w:r w:rsidRPr="000B651B">
        <w:rPr>
          <w:kern w:val="0"/>
        </w:rPr>
        <w:t>0</w:t>
      </w:r>
      <w:r w:rsidRPr="000B651B">
        <w:rPr>
          <w:rFonts w:hint="eastAsia"/>
        </w:rPr>
        <w:t>）。本发明涉及食品加工技术领域，特别涉及一种黑蒜的生产方法，包括以下步骤：对新鲜大蒜进行预处理，预处理方式为低温冷冻，超声波处理或呼吸抑制处理；对经过预处理的大蒜进行熟化处理，得到黑蒜；低温冷冻为将大蒜置于</w:t>
      </w:r>
      <w:r w:rsidRPr="000B651B">
        <w:rPr>
          <w:rFonts w:hint="eastAsia"/>
        </w:rPr>
        <w:t>-18</w:t>
      </w:r>
      <w:r w:rsidRPr="000B651B">
        <w:rPr>
          <w:rFonts w:hint="eastAsia"/>
        </w:rPr>
        <w:t>℃冷冻</w:t>
      </w:r>
      <w:r w:rsidRPr="000B651B">
        <w:rPr>
          <w:rFonts w:hint="eastAsia"/>
        </w:rPr>
        <w:t>12-24</w:t>
      </w:r>
      <w:r w:rsidRPr="000B651B">
        <w:rPr>
          <w:rFonts w:hint="eastAsia"/>
        </w:rPr>
        <w:t>小时；超声波处理是将大蒜在</w:t>
      </w:r>
      <w:r w:rsidRPr="000B651B">
        <w:rPr>
          <w:rFonts w:hint="eastAsia"/>
        </w:rPr>
        <w:t>80-100Hz</w:t>
      </w:r>
      <w:r w:rsidRPr="000B651B">
        <w:rPr>
          <w:rFonts w:hint="eastAsia"/>
        </w:rPr>
        <w:t>的强度下超声处理</w:t>
      </w:r>
      <w:r w:rsidRPr="000B651B">
        <w:rPr>
          <w:rFonts w:hint="eastAsia"/>
        </w:rPr>
        <w:t>2-4</w:t>
      </w:r>
      <w:r w:rsidRPr="000B651B">
        <w:rPr>
          <w:rFonts w:hint="eastAsia"/>
        </w:rPr>
        <w:t>个小时；呼吸抑制是将大蒜置于密封袋中，抽真空密封。对黑蒜中还原糖含量、氨基态氮含量、</w:t>
      </w:r>
      <w:r w:rsidRPr="000B651B">
        <w:rPr>
          <w:rFonts w:hint="eastAsia"/>
        </w:rPr>
        <w:t>HMF</w:t>
      </w:r>
      <w:r w:rsidRPr="000B651B">
        <w:rPr>
          <w:rFonts w:hint="eastAsia"/>
        </w:rPr>
        <w:t>含量、总酚含量都有有效的促进作用，并且大大缩短了黑蒜的加工进程，大大降低了能耗，节约了成本，口感，色泽，风味没有差异，功能成分略有提高。</w:t>
      </w:r>
      <w:r w:rsidRPr="000B651B">
        <w:rPr>
          <w:rFonts w:hint="eastAsia"/>
          <w:shd w:val="clear" w:color="auto" w:fill="FFFFFF"/>
        </w:rPr>
        <w:t>（乔旭光</w:t>
      </w:r>
      <w:r>
        <w:rPr>
          <w:rFonts w:hint="eastAsia"/>
          <w:shd w:val="clear" w:color="auto" w:fill="FFFFFF"/>
        </w:rPr>
        <w:t>）</w:t>
      </w:r>
    </w:p>
    <w:p w:rsidR="00206228" w:rsidRPr="000B651B" w:rsidRDefault="00206228" w:rsidP="00206228">
      <w:pPr>
        <w:pStyle w:val="3"/>
        <w:spacing w:before="144" w:after="72"/>
        <w:ind w:left="140" w:right="140"/>
      </w:pPr>
      <w:bookmarkStart w:id="1620" w:name="_Toc417304623"/>
      <w:bookmarkStart w:id="1621" w:name="_Toc6785"/>
      <w:bookmarkStart w:id="1622" w:name="_Toc419187637"/>
      <w:bookmarkStart w:id="1623" w:name="_Toc508054250"/>
      <w:bookmarkStart w:id="1624" w:name="_Toc508179602"/>
      <w:bookmarkStart w:id="1625" w:name="_Toc508180605"/>
      <w:bookmarkStart w:id="1626" w:name="_Toc508181614"/>
      <w:bookmarkStart w:id="1627" w:name="_Toc508182617"/>
      <w:r w:rsidRPr="000B651B">
        <w:t>一种联合提取多种生姜功能成分的方法</w:t>
      </w:r>
      <w:bookmarkEnd w:id="1620"/>
      <w:bookmarkEnd w:id="1621"/>
      <w:bookmarkEnd w:id="1622"/>
      <w:bookmarkEnd w:id="1623"/>
      <w:bookmarkEnd w:id="1624"/>
      <w:bookmarkEnd w:id="1625"/>
      <w:bookmarkEnd w:id="1626"/>
      <w:bookmarkEnd w:id="1627"/>
    </w:p>
    <w:p w:rsidR="00206228" w:rsidRPr="000B651B" w:rsidRDefault="00206228" w:rsidP="00206228">
      <w:pPr>
        <w:pStyle w:val="20"/>
        <w:ind w:firstLine="420"/>
      </w:pPr>
      <w:r w:rsidRPr="000B651B">
        <w:t>2014</w:t>
      </w:r>
      <w:r w:rsidRPr="000B651B">
        <w:rPr>
          <w:rFonts w:hint="eastAsia"/>
        </w:rPr>
        <w:t>年授权专利（</w:t>
      </w:r>
      <w:r w:rsidRPr="000B651B">
        <w:t>201210516369</w:t>
      </w:r>
      <w:r>
        <w:rPr>
          <w:rFonts w:hint="eastAsia"/>
        </w:rPr>
        <w:t>.</w:t>
      </w:r>
      <w:r w:rsidRPr="000B651B">
        <w:t>9</w:t>
      </w:r>
      <w:r w:rsidRPr="000B651B">
        <w:rPr>
          <w:rFonts w:hint="eastAsia"/>
        </w:rPr>
        <w:t>）。</w:t>
      </w:r>
      <w:r w:rsidRPr="000B651B">
        <w:t>本发明涉及一种联合提取多种生姜功能成分的方法，是将</w:t>
      </w:r>
      <w:r w:rsidRPr="000B651B">
        <w:lastRenderedPageBreak/>
        <w:t>生姜切成小块，加入无水乙醇进行打浆，离心，离心后的上清液经真空旋转蒸发后，得到的旋蒸液水浴使乙醇挥发后干燥得姜辣素，浓缩液干燥后得粉状姜黄素成品；离心后的沉淀加入磷酸缓冲液复溶，过滤，上清液离心，缓慢加入乙醇冰浴静置，抽滤，得湿酶粉，冷冻干燥后得酶粉。应用本方法可同步获得姜辣素，姜黄素，以及生姜蛋白酶三种有效成分，提高生产效率，降低生产成本，提高原料利用率，是一种应用性强、应用范围广的新方法，有很好的产业化和市场前景。</w:t>
      </w:r>
      <w:r w:rsidRPr="000B651B">
        <w:rPr>
          <w:rFonts w:hint="eastAsia"/>
        </w:rPr>
        <w:t>（唐晓珍）</w:t>
      </w:r>
    </w:p>
    <w:p w:rsidR="00EB2E39" w:rsidRPr="000B651B" w:rsidRDefault="00EB2E39" w:rsidP="00EB2E39">
      <w:pPr>
        <w:pStyle w:val="3"/>
        <w:spacing w:before="144" w:after="72"/>
        <w:ind w:left="140" w:right="140"/>
      </w:pPr>
      <w:bookmarkStart w:id="1628" w:name="_Toc295372814"/>
      <w:bookmarkStart w:id="1629" w:name="_Toc388952560"/>
      <w:bookmarkStart w:id="1630" w:name="_Toc508054251"/>
      <w:bookmarkStart w:id="1631" w:name="_Toc508179603"/>
      <w:bookmarkStart w:id="1632" w:name="_Toc508180606"/>
      <w:bookmarkStart w:id="1633" w:name="_Toc508181615"/>
      <w:bookmarkStart w:id="1634" w:name="_Toc508182618"/>
      <w:r w:rsidRPr="000B651B">
        <w:rPr>
          <w:rFonts w:hint="eastAsia"/>
        </w:rPr>
        <w:t>生姜蛋白酶的提纯与固定化及肉类嫩化技术</w:t>
      </w:r>
      <w:bookmarkEnd w:id="1628"/>
      <w:bookmarkEnd w:id="1629"/>
      <w:bookmarkEnd w:id="1630"/>
      <w:bookmarkEnd w:id="1631"/>
      <w:bookmarkEnd w:id="1632"/>
      <w:bookmarkEnd w:id="1633"/>
      <w:bookmarkEnd w:id="1634"/>
    </w:p>
    <w:p w:rsidR="00EB2E39" w:rsidRPr="000B651B" w:rsidRDefault="00EB2E39" w:rsidP="00EB2E39">
      <w:pPr>
        <w:pStyle w:val="20"/>
        <w:ind w:firstLine="420"/>
      </w:pPr>
      <w:r w:rsidRPr="000B651B">
        <w:t>2</w:t>
      </w:r>
      <w:r w:rsidRPr="000B651B">
        <w:rPr>
          <w:rFonts w:hint="eastAsia"/>
        </w:rPr>
        <w:t>013</w:t>
      </w:r>
      <w:r w:rsidRPr="000B651B">
        <w:rPr>
          <w:rFonts w:hint="eastAsia"/>
        </w:rPr>
        <w:t>年荣获山东省科技进步三等奖。</w:t>
      </w:r>
    </w:p>
    <w:p w:rsidR="00EB2E39" w:rsidRPr="000B651B" w:rsidRDefault="00EB2E39" w:rsidP="00EB2E39">
      <w:pPr>
        <w:pStyle w:val="20"/>
        <w:ind w:firstLine="420"/>
      </w:pPr>
      <w:r w:rsidRPr="000B651B">
        <w:rPr>
          <w:rFonts w:hint="eastAsia"/>
        </w:rPr>
        <w:t>该项目是在多个“生姜蛋白酶”课题资助的基础上，利用我省特色生姜资源进行生姜蛋白酶的提纯、固定化和用于肉类嫩化研究，拥有自主知识产权，获国家发明专利“生姜蛋白酶的三步双水相萃取方法”。包括以下主要内容：</w:t>
      </w:r>
    </w:p>
    <w:p w:rsidR="00EB2E39" w:rsidRPr="000B651B" w:rsidRDefault="00EB2E39" w:rsidP="00EB2E39">
      <w:pPr>
        <w:pStyle w:val="20"/>
        <w:ind w:firstLine="420"/>
      </w:pPr>
      <w:r w:rsidRPr="000B651B">
        <w:rPr>
          <w:rFonts w:hint="eastAsia"/>
        </w:rPr>
        <w:t>（</w:t>
      </w:r>
      <w:r w:rsidRPr="000B651B">
        <w:rPr>
          <w:rFonts w:hint="eastAsia"/>
        </w:rPr>
        <w:t>1</w:t>
      </w:r>
      <w:r w:rsidRPr="000B651B">
        <w:rPr>
          <w:rFonts w:hint="eastAsia"/>
        </w:rPr>
        <w:t>）研究了生姜蛋白酶的尺寸排阻层析和离子交换层析法的联合提纯技术、三步双水相萃取技术。收集到全国</w:t>
      </w:r>
      <w:r w:rsidRPr="000B651B">
        <w:rPr>
          <w:rFonts w:hint="eastAsia"/>
        </w:rPr>
        <w:t>38</w:t>
      </w:r>
      <w:r w:rsidRPr="000B651B">
        <w:rPr>
          <w:rFonts w:hint="eastAsia"/>
        </w:rPr>
        <w:t>种不同品种的生姜，比较了不同品种生姜中蛋白酶含量差异，分析出了不同品种间的差异是造成姜酶含量差异较大的主要原因，远远高于不同提取方法造成的酶含量差异。</w:t>
      </w:r>
    </w:p>
    <w:p w:rsidR="00EB2E39" w:rsidRPr="000B651B" w:rsidRDefault="00EB2E39" w:rsidP="00EB2E39">
      <w:pPr>
        <w:pStyle w:val="20"/>
        <w:ind w:firstLine="420"/>
      </w:pPr>
      <w:r w:rsidRPr="000B651B">
        <w:rPr>
          <w:rFonts w:hint="eastAsia"/>
        </w:rPr>
        <w:t>（</w:t>
      </w:r>
      <w:r w:rsidRPr="000B651B">
        <w:rPr>
          <w:rFonts w:hint="eastAsia"/>
        </w:rPr>
        <w:t>2</w:t>
      </w:r>
      <w:r w:rsidRPr="000B651B">
        <w:rPr>
          <w:rFonts w:hint="eastAsia"/>
        </w:rPr>
        <w:t>）确定了乳化</w:t>
      </w:r>
      <w:r w:rsidRPr="000B651B">
        <w:rPr>
          <w:rFonts w:hint="eastAsia"/>
        </w:rPr>
        <w:t>-</w:t>
      </w:r>
      <w:r w:rsidRPr="000B651B">
        <w:rPr>
          <w:rFonts w:hint="eastAsia"/>
        </w:rPr>
        <w:t>交联法制备活性壳聚糖微球的最佳制备条件及以其为载体采用吸附</w:t>
      </w:r>
      <w:r w:rsidRPr="000B651B">
        <w:rPr>
          <w:rFonts w:hint="eastAsia"/>
        </w:rPr>
        <w:t>-</w:t>
      </w:r>
      <w:r w:rsidRPr="000B651B">
        <w:rPr>
          <w:rFonts w:hint="eastAsia"/>
        </w:rPr>
        <w:t>交联法固定生姜蛋白酶的最佳固定化条件，所得固定化酶的酶活力为</w:t>
      </w:r>
      <w:r w:rsidRPr="000B651B">
        <w:rPr>
          <w:rFonts w:hint="eastAsia"/>
        </w:rPr>
        <w:t>672.6U/g</w:t>
      </w:r>
      <w:r w:rsidRPr="000B651B">
        <w:rPr>
          <w:rFonts w:hint="eastAsia"/>
        </w:rPr>
        <w:t>，酶活回收率达到了</w:t>
      </w:r>
      <w:r w:rsidRPr="000B651B">
        <w:rPr>
          <w:rFonts w:hint="eastAsia"/>
        </w:rPr>
        <w:t>69.3%</w:t>
      </w:r>
      <w:r w:rsidRPr="000B651B">
        <w:rPr>
          <w:rFonts w:hint="eastAsia"/>
        </w:rPr>
        <w:t>。同时比较了固定化酶与游离酶的酶学性质差异。</w:t>
      </w:r>
    </w:p>
    <w:p w:rsidR="00EB2E39" w:rsidRPr="000B651B" w:rsidRDefault="00EB2E39" w:rsidP="00EB2E39">
      <w:pPr>
        <w:pStyle w:val="20"/>
        <w:ind w:firstLine="420"/>
      </w:pPr>
      <w:r w:rsidRPr="000B651B">
        <w:rPr>
          <w:rFonts w:hint="eastAsia"/>
        </w:rPr>
        <w:t>（</w:t>
      </w:r>
      <w:r w:rsidRPr="000B651B">
        <w:rPr>
          <w:rFonts w:hint="eastAsia"/>
        </w:rPr>
        <w:t>3</w:t>
      </w:r>
      <w:r w:rsidRPr="000B651B">
        <w:rPr>
          <w:rFonts w:hint="eastAsia"/>
        </w:rPr>
        <w:t>）确定了生姜蛋白酶对肉类嫩化的最佳工艺条件，并通过牛肉超微结构的变化推断了其嫩化机理。（唐晓珍）</w:t>
      </w:r>
    </w:p>
    <w:p w:rsidR="00EB2E39" w:rsidRPr="000B651B" w:rsidRDefault="00EB2E39" w:rsidP="00EB2E39">
      <w:pPr>
        <w:pStyle w:val="3"/>
        <w:spacing w:before="144" w:after="72"/>
        <w:ind w:left="140" w:right="140"/>
      </w:pPr>
      <w:bookmarkStart w:id="1635" w:name="_Toc388952600"/>
      <w:bookmarkStart w:id="1636" w:name="_Toc508054252"/>
      <w:bookmarkStart w:id="1637" w:name="_Toc508179604"/>
      <w:bookmarkStart w:id="1638" w:name="_Toc508180607"/>
      <w:bookmarkStart w:id="1639" w:name="_Toc508181616"/>
      <w:bookmarkStart w:id="1640" w:name="_Toc508182619"/>
      <w:bookmarkStart w:id="1641" w:name="_Toc388952604"/>
      <w:bookmarkStart w:id="1642" w:name="_Toc417304638"/>
      <w:bookmarkStart w:id="1643" w:name="_Toc17607"/>
      <w:bookmarkStart w:id="1644" w:name="_Toc419187653"/>
      <w:bookmarkStart w:id="1645" w:name="_Toc28354"/>
      <w:bookmarkStart w:id="1646" w:name="_Toc13681"/>
      <w:bookmarkStart w:id="1647" w:name="_Toc15058"/>
      <w:bookmarkStart w:id="1648" w:name="_Toc3530"/>
      <w:bookmarkStart w:id="1649" w:name="_Toc12117"/>
      <w:bookmarkStart w:id="1650" w:name="_Toc20473"/>
      <w:bookmarkStart w:id="1651" w:name="_Toc26047"/>
      <w:bookmarkStart w:id="1652" w:name="_Toc23650"/>
      <w:r w:rsidRPr="000B651B">
        <w:rPr>
          <w:rFonts w:hint="eastAsia"/>
        </w:rPr>
        <w:t>酶解技术在大豆寡肽生产中的应用研究</w:t>
      </w:r>
      <w:bookmarkEnd w:id="1635"/>
      <w:bookmarkEnd w:id="1636"/>
      <w:bookmarkEnd w:id="1637"/>
      <w:bookmarkEnd w:id="1638"/>
      <w:bookmarkEnd w:id="1639"/>
      <w:bookmarkEnd w:id="1640"/>
    </w:p>
    <w:p w:rsidR="00EB2E39" w:rsidRPr="000B651B" w:rsidRDefault="00EB2E39" w:rsidP="00EB2E39">
      <w:pPr>
        <w:pStyle w:val="20"/>
        <w:ind w:firstLine="420"/>
      </w:pPr>
      <w:r w:rsidRPr="000B651B">
        <w:t>本项目利用微量热技术详细研究了多种蛋白酶水解大豆分离蛋白的最佳作用条件，获得了热动力学反应数据米凯利斯常数和最大反应速率。以大豆寡肽的抗氧化性为指标，通过单因素试验和正交试验，确定了酶的用量、最适反应温度、最适反应</w:t>
      </w:r>
      <w:r w:rsidRPr="000B651B">
        <w:t>pH</w:t>
      </w:r>
      <w:r w:rsidRPr="000B651B">
        <w:t>值等大豆寡肽生产关键控制参数，为大豆寡肽的生产莫定了基础。大豆寡肽产品外观呈淡黄色，经检测蛋白质含量在</w:t>
      </w:r>
      <w:r w:rsidRPr="000B651B">
        <w:t>90%</w:t>
      </w:r>
      <w:r w:rsidRPr="000B651B">
        <w:t>以上，微生物指标符合食品安全要求。本项目符合国家产业政策和行业发展方向，对延伸大豆加工产业链，提高产品附加值具有重要意义，大豆寡肽产品用途广泛、市场前景广阔，社会经济效益显著。</w:t>
      </w:r>
    </w:p>
    <w:p w:rsidR="00EB2E39" w:rsidRPr="000B651B" w:rsidRDefault="00EB2E39" w:rsidP="00EB2E39">
      <w:pPr>
        <w:pStyle w:val="20"/>
        <w:ind w:firstLine="420"/>
      </w:pPr>
      <w:r w:rsidRPr="000B651B">
        <w:t>经专家鉴定，本项目在利用微量热技术研究蛋白酶水解大豆分离蛋白动力学方面具有创新性，为开展相关研究奠定了一定的理论基础，总体技术达到国际先进水平。</w:t>
      </w:r>
      <w:r w:rsidRPr="000B651B">
        <w:rPr>
          <w:rFonts w:hint="eastAsia"/>
        </w:rPr>
        <w:t>（李向阳</w:t>
      </w:r>
      <w:r w:rsidRPr="000B651B">
        <w:rPr>
          <w:rStyle w:val="ae"/>
          <w:rFonts w:hint="eastAsia"/>
          <w:vanish w:val="0"/>
        </w:rPr>
        <w:t>2013</w:t>
      </w:r>
      <w:r w:rsidRPr="000B651B">
        <w:rPr>
          <w:rFonts w:hint="eastAsia"/>
        </w:rPr>
        <w:t>）</w:t>
      </w:r>
    </w:p>
    <w:p w:rsidR="00EB2E39" w:rsidRPr="000B651B" w:rsidRDefault="00EB2E39" w:rsidP="00EB2E39">
      <w:pPr>
        <w:pStyle w:val="3"/>
        <w:spacing w:before="144" w:after="72"/>
        <w:ind w:left="140" w:right="140"/>
      </w:pPr>
      <w:bookmarkStart w:id="1653" w:name="_Toc508054254"/>
      <w:bookmarkStart w:id="1654" w:name="_Toc508179605"/>
      <w:bookmarkStart w:id="1655" w:name="_Toc508180608"/>
      <w:bookmarkStart w:id="1656" w:name="_Toc508181617"/>
      <w:bookmarkStart w:id="1657" w:name="_Toc508182620"/>
      <w:bookmarkEnd w:id="1641"/>
      <w:bookmarkEnd w:id="1642"/>
      <w:bookmarkEnd w:id="1643"/>
      <w:bookmarkEnd w:id="1644"/>
      <w:bookmarkEnd w:id="1645"/>
      <w:bookmarkEnd w:id="1646"/>
      <w:bookmarkEnd w:id="1647"/>
      <w:bookmarkEnd w:id="1648"/>
      <w:bookmarkEnd w:id="1649"/>
      <w:bookmarkEnd w:id="1650"/>
      <w:bookmarkEnd w:id="1651"/>
      <w:bookmarkEnd w:id="1652"/>
      <w:r w:rsidRPr="000B651B">
        <w:t>灵芝白灵菇酸奶的制备方法</w:t>
      </w:r>
      <w:bookmarkEnd w:id="1653"/>
      <w:bookmarkEnd w:id="1654"/>
      <w:bookmarkEnd w:id="1655"/>
      <w:bookmarkEnd w:id="1656"/>
      <w:bookmarkEnd w:id="1657"/>
    </w:p>
    <w:p w:rsidR="00EB2E39" w:rsidRPr="000B651B" w:rsidRDefault="00EB2E39" w:rsidP="00EB2E39">
      <w:pPr>
        <w:pStyle w:val="20"/>
        <w:ind w:firstLine="420"/>
        <w:rPr>
          <w:rFonts w:ascii="宋体" w:hAnsi="宋体"/>
          <w:shd w:val="clear" w:color="auto" w:fill="FFFFFF"/>
        </w:rPr>
      </w:pPr>
      <w:r w:rsidRPr="000B651B">
        <w:t>2013</w:t>
      </w:r>
      <w:r w:rsidRPr="000B651B">
        <w:rPr>
          <w:rFonts w:hint="eastAsia"/>
        </w:rPr>
        <w:t>年授权专利（</w:t>
      </w:r>
      <w:r w:rsidRPr="000B651B">
        <w:t>201210133705</w:t>
      </w:r>
      <w:r>
        <w:rPr>
          <w:rFonts w:hint="eastAsia"/>
        </w:rPr>
        <w:t>.</w:t>
      </w:r>
      <w:r w:rsidRPr="000B651B">
        <w:t>1</w:t>
      </w:r>
      <w:r w:rsidRPr="000B651B">
        <w:rPr>
          <w:rFonts w:hint="eastAsia"/>
        </w:rPr>
        <w:t>）。</w:t>
      </w:r>
      <w:r w:rsidRPr="000B651B">
        <w:rPr>
          <w:shd w:val="clear" w:color="auto" w:fill="FFFFFF"/>
        </w:rPr>
        <w:t>本发明涉及一种灵芝白灵菇酸奶的制备方法，是在牛乳中添加灵芝发酵液和白灵菇发酵液发酵而成；所述的灵芝发酵液和白灵菇发酵液与牛乳的比例为</w:t>
      </w:r>
      <w:r w:rsidRPr="000B651B">
        <w:rPr>
          <w:shd w:val="clear" w:color="auto" w:fill="FFFFFF"/>
        </w:rPr>
        <w:t>1:5</w:t>
      </w:r>
      <w:r w:rsidRPr="000B651B">
        <w:rPr>
          <w:shd w:val="clear" w:color="auto" w:fill="FFFFFF"/>
        </w:rPr>
        <w:t>（质量比）；其中灵芝发酵液与白灵菇发酵液的比例为</w:t>
      </w:r>
      <w:r w:rsidRPr="000B651B">
        <w:rPr>
          <w:shd w:val="clear" w:color="auto" w:fill="FFFFFF"/>
        </w:rPr>
        <w:t>2.25:1</w:t>
      </w:r>
      <w:r w:rsidRPr="000B651B">
        <w:rPr>
          <w:shd w:val="clear" w:color="auto" w:fill="FFFFFF"/>
        </w:rPr>
        <w:t>（质量比）；所述的灵芝发酵液和白灵菇发酵液由灵芝和白灵菇菌种发酵培养而成。利用本发明制备的酸奶兼具灵芝、白灵菇和酸奶的营养价值，风味独特，是一种保健型的发酵乳产品，乳酸菌数量达到</w:t>
      </w:r>
      <w:r w:rsidRPr="000B651B">
        <w:rPr>
          <w:shd w:val="clear" w:color="auto" w:fill="FFFFFF"/>
        </w:rPr>
        <w:t>108cfu/mL</w:t>
      </w:r>
      <w:r w:rsidRPr="000B651B">
        <w:rPr>
          <w:shd w:val="clear" w:color="auto" w:fill="FFFFFF"/>
        </w:rPr>
        <w:t>，蛋白质降解更充分，氨基酸、多糖含量显著提高。灵芝</w:t>
      </w:r>
      <w:r w:rsidRPr="000B651B">
        <w:rPr>
          <w:shd w:val="clear" w:color="auto" w:fill="FFFFFF"/>
        </w:rPr>
        <w:t>-</w:t>
      </w:r>
      <w:r w:rsidRPr="000B651B">
        <w:rPr>
          <w:shd w:val="clear" w:color="auto" w:fill="FFFFFF"/>
        </w:rPr>
        <w:t>白灵菇酸奶具有较好的口感，灵芝和白灵菇发酵液中的真菌多糖具有很好的保健作用。</w:t>
      </w:r>
      <w:r w:rsidRPr="000B651B">
        <w:rPr>
          <w:rFonts w:hint="eastAsia"/>
          <w:shd w:val="clear" w:color="auto" w:fill="FFFFFF"/>
        </w:rPr>
        <w:t>（陈伟）</w:t>
      </w:r>
    </w:p>
    <w:p w:rsidR="00A66CF3" w:rsidRPr="000B651B" w:rsidRDefault="00A66CF3" w:rsidP="00A66CF3">
      <w:pPr>
        <w:pStyle w:val="3"/>
        <w:spacing w:before="144" w:after="72"/>
        <w:ind w:left="140" w:right="140"/>
      </w:pPr>
      <w:bookmarkStart w:id="1658" w:name="_Toc388952618"/>
      <w:bookmarkStart w:id="1659" w:name="_Toc508054220"/>
      <w:bookmarkStart w:id="1660" w:name="_Toc508179606"/>
      <w:bookmarkStart w:id="1661" w:name="_Toc508180609"/>
      <w:bookmarkStart w:id="1662" w:name="_Toc508181618"/>
      <w:bookmarkStart w:id="1663" w:name="_Toc508182621"/>
      <w:bookmarkStart w:id="1664" w:name="_Toc388952616"/>
      <w:bookmarkStart w:id="1665" w:name="_Toc417304631"/>
      <w:bookmarkStart w:id="1666" w:name="_Toc15223"/>
      <w:bookmarkStart w:id="1667" w:name="_Toc419187645"/>
      <w:r w:rsidRPr="000B651B">
        <w:t>一种蜂蜜的澄清方法</w:t>
      </w:r>
      <w:bookmarkEnd w:id="1658"/>
      <w:bookmarkEnd w:id="1659"/>
      <w:bookmarkEnd w:id="1660"/>
      <w:bookmarkEnd w:id="1661"/>
      <w:bookmarkEnd w:id="1662"/>
      <w:bookmarkEnd w:id="1663"/>
    </w:p>
    <w:p w:rsidR="00A66CF3" w:rsidRPr="000B651B" w:rsidRDefault="00A66CF3" w:rsidP="00A66CF3">
      <w:pPr>
        <w:pStyle w:val="20"/>
        <w:ind w:firstLine="420"/>
        <w:rPr>
          <w:shd w:val="clear" w:color="auto" w:fill="FFFFFF"/>
        </w:rPr>
      </w:pPr>
      <w:r w:rsidRPr="000B651B">
        <w:t>2013</w:t>
      </w:r>
      <w:r w:rsidRPr="000B651B">
        <w:rPr>
          <w:rFonts w:hint="eastAsia"/>
        </w:rPr>
        <w:t>年授权专利（</w:t>
      </w:r>
      <w:r w:rsidRPr="000B651B">
        <w:t>201210002256</w:t>
      </w:r>
      <w:r>
        <w:rPr>
          <w:rFonts w:hint="eastAsia"/>
        </w:rPr>
        <w:t>.</w:t>
      </w:r>
      <w:r w:rsidRPr="000B651B">
        <w:t>7</w:t>
      </w:r>
      <w:r w:rsidRPr="000B651B">
        <w:rPr>
          <w:rFonts w:hint="eastAsia"/>
        </w:rPr>
        <w:t>）。</w:t>
      </w:r>
      <w:r w:rsidRPr="000B651B">
        <w:rPr>
          <w:shd w:val="clear" w:color="auto" w:fill="FFFFFF"/>
        </w:rPr>
        <w:t>本发明涉及一种蜂蜜的澄清方法，是使用蛋清粉和皂土作为澄清剂，配以加热、过滤处理等工序，除去蜂蜜中的沉淀物，实现蜂蜜澄清的加工方法。本发明</w:t>
      </w:r>
      <w:r w:rsidRPr="000B651B">
        <w:rPr>
          <w:shd w:val="clear" w:color="auto" w:fill="FFFFFF"/>
        </w:rPr>
        <w:lastRenderedPageBreak/>
        <w:t>首次将蛋清粉和皂土作为澄清剂应用于蜂蜜的澄清处理中，有利于吸附和沉淀蜂蜜中的杂质，提高蜂蜜的外观和色泽；加热和过滤处理能够增加蜂蜜产品的稳定性，延长其货架期。本发明改变了传统单一的食品加工澄清方式，开辟了蜂蜜澄清处理的新途径，为蜂蜜及其加工制品的进一步研究与开发提供了参考。</w:t>
      </w:r>
      <w:r w:rsidRPr="000B651B">
        <w:rPr>
          <w:rFonts w:hint="eastAsia"/>
          <w:shd w:val="clear" w:color="auto" w:fill="FFFFFF"/>
        </w:rPr>
        <w:t>（杜金华）</w:t>
      </w:r>
    </w:p>
    <w:p w:rsidR="00A66CF3" w:rsidRPr="000B651B" w:rsidRDefault="00A66CF3" w:rsidP="00A66CF3">
      <w:pPr>
        <w:pStyle w:val="3"/>
        <w:spacing w:before="144" w:after="72"/>
        <w:ind w:left="140" w:right="140"/>
      </w:pPr>
      <w:bookmarkStart w:id="1668" w:name="_Toc508054255"/>
      <w:bookmarkStart w:id="1669" w:name="_Toc508179607"/>
      <w:bookmarkStart w:id="1670" w:name="_Toc508180610"/>
      <w:bookmarkStart w:id="1671" w:name="_Toc508181619"/>
      <w:bookmarkStart w:id="1672" w:name="_Toc508182622"/>
      <w:bookmarkStart w:id="1673" w:name="_Toc388952625"/>
      <w:bookmarkEnd w:id="1664"/>
      <w:bookmarkEnd w:id="1665"/>
      <w:bookmarkEnd w:id="1666"/>
      <w:bookmarkEnd w:id="1667"/>
      <w:r w:rsidRPr="000B651B">
        <w:t>一种柿子口含片</w:t>
      </w:r>
      <w:bookmarkEnd w:id="1668"/>
      <w:bookmarkEnd w:id="1669"/>
      <w:bookmarkEnd w:id="1670"/>
      <w:bookmarkEnd w:id="1671"/>
      <w:bookmarkEnd w:id="1672"/>
    </w:p>
    <w:p w:rsidR="00A66CF3" w:rsidRPr="000B651B" w:rsidRDefault="00A66CF3" w:rsidP="00A66CF3">
      <w:pPr>
        <w:pStyle w:val="20"/>
        <w:ind w:firstLine="420"/>
      </w:pPr>
      <w:r w:rsidRPr="000B651B">
        <w:rPr>
          <w:rFonts w:hint="eastAsia"/>
        </w:rPr>
        <w:t>2013</w:t>
      </w:r>
      <w:r w:rsidRPr="000B651B">
        <w:rPr>
          <w:rFonts w:hint="eastAsia"/>
        </w:rPr>
        <w:t>年授权专利（</w:t>
      </w:r>
      <w:r w:rsidRPr="000B651B">
        <w:t>201110310886</w:t>
      </w:r>
      <w:r>
        <w:rPr>
          <w:rFonts w:hint="eastAsia"/>
        </w:rPr>
        <w:t>.</w:t>
      </w:r>
      <w:r w:rsidRPr="000B651B">
        <w:t>6</w:t>
      </w:r>
      <w:r w:rsidRPr="000B651B">
        <w:rPr>
          <w:rFonts w:hint="eastAsia"/>
        </w:rPr>
        <w:t>）。本发明提供了一种柿子口含片，由柿子浓缩浆、中药浓缩浆、食用淀粉、甘露醇、蔗糖和硬脂酸镁混合压片制成；各组分质量配比为：柿子浓缩浆</w:t>
      </w:r>
      <w:r w:rsidRPr="000B651B">
        <w:rPr>
          <w:rFonts w:hint="eastAsia"/>
        </w:rPr>
        <w:t>31~35%</w:t>
      </w:r>
      <w:r w:rsidRPr="000B651B">
        <w:rPr>
          <w:rFonts w:hint="eastAsia"/>
        </w:rPr>
        <w:t>，中药浓缩浆</w:t>
      </w:r>
      <w:r w:rsidRPr="000B651B">
        <w:rPr>
          <w:rFonts w:hint="eastAsia"/>
        </w:rPr>
        <w:t>12~16%</w:t>
      </w:r>
      <w:r w:rsidRPr="000B651B">
        <w:rPr>
          <w:rFonts w:hint="eastAsia"/>
        </w:rPr>
        <w:t>，食用淀粉</w:t>
      </w:r>
      <w:r w:rsidRPr="000B651B">
        <w:rPr>
          <w:rFonts w:hint="eastAsia"/>
        </w:rPr>
        <w:t>34~38%</w:t>
      </w:r>
      <w:r w:rsidRPr="000B651B">
        <w:rPr>
          <w:rFonts w:hint="eastAsia"/>
        </w:rPr>
        <w:t>，甘露醇</w:t>
      </w:r>
      <w:r w:rsidRPr="000B651B">
        <w:rPr>
          <w:rFonts w:hint="eastAsia"/>
        </w:rPr>
        <w:t>5~8%</w:t>
      </w:r>
      <w:r w:rsidRPr="000B651B">
        <w:rPr>
          <w:rFonts w:hint="eastAsia"/>
        </w:rPr>
        <w:t>，蔗糖</w:t>
      </w:r>
      <w:r w:rsidRPr="000B651B">
        <w:rPr>
          <w:rFonts w:hint="eastAsia"/>
        </w:rPr>
        <w:t>4~7%</w:t>
      </w:r>
      <w:r w:rsidRPr="000B651B">
        <w:rPr>
          <w:rFonts w:hint="eastAsia"/>
        </w:rPr>
        <w:t>和硬脂酸镁</w:t>
      </w:r>
      <w:r w:rsidRPr="000B651B">
        <w:rPr>
          <w:rFonts w:hint="eastAsia"/>
        </w:rPr>
        <w:t>0.7~1.5%</w:t>
      </w:r>
      <w:r w:rsidRPr="000B651B">
        <w:rPr>
          <w:rFonts w:hint="eastAsia"/>
        </w:rPr>
        <w:t>；本发明通过大量试验确定了适宜于柿子口含片生产的原料种类为磨盘柿、镜面柿或牛心柿，中草药为金银花、薄荷、竹叶、淡豆豉和牛蒡子，辅料为甘露醇、蔗糖、食用淀粉、硬脂酸镁。本发明的柿子口含片，具有生产效率高，设备利用率高，便于机械化生产等优点，产品风味独特、口感纯正、色泽优良，易于成型，具有抗氧化作用，质量符合国家相关产品质量标准要求。（陈义伦</w:t>
      </w:r>
      <w:r>
        <w:rPr>
          <w:rStyle w:val="ae"/>
          <w:rFonts w:hint="eastAsia"/>
          <w:vanish w:val="0"/>
        </w:rPr>
        <w:t>）</w:t>
      </w:r>
    </w:p>
    <w:p w:rsidR="00A66CF3" w:rsidRPr="000B651B" w:rsidRDefault="00A66CF3" w:rsidP="00A66CF3">
      <w:pPr>
        <w:pStyle w:val="3"/>
        <w:spacing w:before="144" w:after="72"/>
        <w:ind w:left="140" w:right="140"/>
      </w:pPr>
      <w:bookmarkStart w:id="1674" w:name="_Toc355536038"/>
      <w:bookmarkStart w:id="1675" w:name="_Toc508054256"/>
      <w:bookmarkStart w:id="1676" w:name="_Toc508179608"/>
      <w:bookmarkStart w:id="1677" w:name="_Toc508180611"/>
      <w:bookmarkStart w:id="1678" w:name="_Toc508181620"/>
      <w:bookmarkStart w:id="1679" w:name="_Toc508182623"/>
      <w:bookmarkEnd w:id="1673"/>
      <w:r w:rsidRPr="000B651B">
        <w:rPr>
          <w:rFonts w:hint="eastAsia"/>
        </w:rPr>
        <w:t>山楂深加工关键技术集成研究</w:t>
      </w:r>
      <w:bookmarkEnd w:id="1674"/>
      <w:bookmarkEnd w:id="1675"/>
      <w:bookmarkEnd w:id="1676"/>
      <w:bookmarkEnd w:id="1677"/>
      <w:bookmarkEnd w:id="1678"/>
      <w:bookmarkEnd w:id="1679"/>
    </w:p>
    <w:p w:rsidR="00A66CF3" w:rsidRPr="000B651B" w:rsidRDefault="00A66CF3" w:rsidP="00A66CF3">
      <w:pPr>
        <w:pStyle w:val="20"/>
        <w:ind w:firstLine="420"/>
        <w:rPr>
          <w:rFonts w:cs="Times New Roman"/>
        </w:rPr>
      </w:pPr>
      <w:r w:rsidRPr="000B651B">
        <w:rPr>
          <w:rFonts w:cs="Times New Roman"/>
          <w:bCs/>
        </w:rPr>
        <w:t>该项目</w:t>
      </w:r>
      <w:r w:rsidRPr="000B651B">
        <w:rPr>
          <w:rFonts w:cs="Times New Roman"/>
        </w:rPr>
        <w:t>将现代食品加工技术与生物技术有机结合，研究建立软化</w:t>
      </w:r>
      <w:r w:rsidRPr="000B651B">
        <w:rPr>
          <w:rFonts w:cs="Times New Roman"/>
        </w:rPr>
        <w:t>-</w:t>
      </w:r>
      <w:r w:rsidRPr="000B651B">
        <w:rPr>
          <w:rFonts w:cs="Times New Roman"/>
        </w:rPr>
        <w:t>酶法高黄酮山楂汁制备工艺，实现了山楂各类营养成分高效保留；首次筛选获得高效柠檬酸降解菌株（</w:t>
      </w:r>
      <w:r w:rsidRPr="000B651B">
        <w:rPr>
          <w:rFonts w:cs="Times New Roman"/>
        </w:rPr>
        <w:t>Candida krusei</w:t>
      </w:r>
      <w:r w:rsidRPr="000B651B">
        <w:rPr>
          <w:rFonts w:cs="Times New Roman"/>
        </w:rPr>
        <w:t>），该菌株可将山楂汁酸度由</w:t>
      </w:r>
      <w:r w:rsidRPr="000B651B">
        <w:rPr>
          <w:rFonts w:cs="Times New Roman"/>
        </w:rPr>
        <w:t>11.4g/L</w:t>
      </w:r>
      <w:r w:rsidRPr="000B651B">
        <w:rPr>
          <w:rFonts w:cs="Times New Roman"/>
        </w:rPr>
        <w:t>降低至</w:t>
      </w:r>
      <w:r w:rsidRPr="000B651B">
        <w:rPr>
          <w:rFonts w:cs="Times New Roman"/>
        </w:rPr>
        <w:t>3.6g/L</w:t>
      </w:r>
      <w:r w:rsidRPr="000B651B">
        <w:rPr>
          <w:rFonts w:cs="Times New Roman"/>
        </w:rPr>
        <w:t>。并研究证实了</w:t>
      </w:r>
      <w:r w:rsidRPr="000B651B">
        <w:rPr>
          <w:rFonts w:cs="Times New Roman"/>
        </w:rPr>
        <w:t>J3</w:t>
      </w:r>
      <w:r w:rsidRPr="000B651B">
        <w:rPr>
          <w:rFonts w:cs="Times New Roman"/>
        </w:rPr>
        <w:t>酵母降解柠檬酸主要通过乙醛酸循环途经代谢，建立最优化降酸果酒发酵技术，实现了山楂干酒生产技术。建立山楂渣酿造山楂蒸馏酒的技术及山楂渣功能性膳食纤维制备技术，充分的发挥了山楂渣应有作用，为山楂渣综合利用开辟了新的途径。建立了山楂籽有效成分分离技术及山楂籽粉末状活性炭制备技术，充分挖掘的山楂的经济价值。将相关山楂加工精深技术进行集成，并进行产业化开发，实现山楂清洁生产技术，形成相关技术标准和操作规范。</w:t>
      </w:r>
    </w:p>
    <w:p w:rsidR="00A66CF3" w:rsidRPr="000B651B" w:rsidRDefault="00A66CF3" w:rsidP="00A66CF3">
      <w:pPr>
        <w:pStyle w:val="20"/>
        <w:ind w:firstLine="420"/>
        <w:rPr>
          <w:rFonts w:cs="Times New Roman"/>
        </w:rPr>
      </w:pPr>
      <w:r w:rsidRPr="000B651B">
        <w:rPr>
          <w:rFonts w:cs="Times New Roman"/>
        </w:rPr>
        <w:t>该项目符合国家产业政策和行业发展方向，对推动农业产业化进程和山楂产业的发展具有重要的意义，研究成果具有重要的推广应用价值，经济、社会效益显著。经专家鉴定，该项目总体技术达到国内领先水平。（乔聚林</w:t>
      </w:r>
      <w:r w:rsidRPr="000B651B">
        <w:rPr>
          <w:rStyle w:val="ae"/>
          <w:rFonts w:cs="Times New Roman"/>
          <w:vanish w:val="0"/>
        </w:rPr>
        <w:t>、朱传合</w:t>
      </w:r>
      <w:r w:rsidRPr="000B651B">
        <w:rPr>
          <w:rStyle w:val="ae"/>
          <w:rFonts w:cs="Times New Roman"/>
          <w:vanish w:val="0"/>
        </w:rPr>
        <w:t>2012</w:t>
      </w:r>
      <w:r w:rsidRPr="000B651B">
        <w:rPr>
          <w:rFonts w:cs="Times New Roman"/>
        </w:rPr>
        <w:t>）</w:t>
      </w:r>
    </w:p>
    <w:p w:rsidR="00A66CF3" w:rsidRPr="000B651B" w:rsidRDefault="00A66CF3" w:rsidP="00A66CF3">
      <w:pPr>
        <w:pStyle w:val="3"/>
        <w:spacing w:before="144" w:after="72"/>
        <w:ind w:left="140" w:right="140"/>
      </w:pPr>
      <w:bookmarkStart w:id="1680" w:name="_Toc508054257"/>
      <w:bookmarkStart w:id="1681" w:name="_Toc508179609"/>
      <w:bookmarkStart w:id="1682" w:name="_Toc508180612"/>
      <w:bookmarkStart w:id="1683" w:name="_Toc508181621"/>
      <w:bookmarkStart w:id="1684" w:name="_Toc508182624"/>
      <w:r w:rsidRPr="000B651B">
        <w:rPr>
          <w:rFonts w:hint="eastAsia"/>
        </w:rPr>
        <w:t>山楂精深加工关键技术及产业化开发</w:t>
      </w:r>
      <w:bookmarkEnd w:id="1680"/>
      <w:bookmarkEnd w:id="1681"/>
      <w:bookmarkEnd w:id="1682"/>
      <w:bookmarkEnd w:id="1683"/>
      <w:bookmarkEnd w:id="1684"/>
    </w:p>
    <w:p w:rsidR="00A66CF3" w:rsidRPr="000B651B" w:rsidRDefault="00A66CF3" w:rsidP="00A66CF3">
      <w:pPr>
        <w:pStyle w:val="20"/>
        <w:ind w:firstLine="420"/>
      </w:pPr>
      <w:r w:rsidRPr="000B651B">
        <w:rPr>
          <w:rFonts w:hint="eastAsia"/>
        </w:rPr>
        <w:t>该项目山楂果实为原料，利用现代生物技术和传统的加工方法相结合，研究山楂汁生物降酸及降酸与发酵偶联技术、山楂渣综合利用技术、山楂蒸馏酒蒸馏技术、山楂籽综合利用技术及各技术集成化建立山楂清洁生产技术。集成了软化—酶法高含量黄酮山楂汁制备、山楂汁物理、化学、生物降酸、山楂梨复合果酒发酵、山楂籽黄酮高效制备、山楂渣功能性膳食纤维制备及山楂籽磷酸制备活性碳等山楂加工精深技术。山楂汁中黄酮的平均得率为</w:t>
      </w:r>
      <w:r w:rsidRPr="000B651B">
        <w:t>82%</w:t>
      </w:r>
      <w:r w:rsidRPr="000B651B">
        <w:rPr>
          <w:rFonts w:hint="eastAsia"/>
        </w:rPr>
        <w:t>以上，可溶物得率为</w:t>
      </w:r>
      <w:r w:rsidRPr="000B651B">
        <w:t>80%</w:t>
      </w:r>
      <w:r w:rsidRPr="000B651B">
        <w:rPr>
          <w:rFonts w:hint="eastAsia"/>
        </w:rPr>
        <w:t>以上，总酸降低</w:t>
      </w:r>
      <w:r w:rsidRPr="000B651B">
        <w:t>70</w:t>
      </w:r>
      <w:r w:rsidRPr="000B651B">
        <w:rPr>
          <w:rFonts w:hint="eastAsia"/>
        </w:rPr>
        <w:t>％以上；山楂酒具有山楂果香与幽雅的酒香，醇厚丰满，回味爽口，酒体完整，具有发酵型山楂酒特有的风格；山楂醋中黄酮含量达到</w:t>
      </w:r>
      <w:r w:rsidRPr="000B651B">
        <w:t>120mg/L</w:t>
      </w:r>
      <w:r w:rsidRPr="000B651B">
        <w:rPr>
          <w:rFonts w:hint="eastAsia"/>
        </w:rPr>
        <w:t>。</w:t>
      </w:r>
    </w:p>
    <w:p w:rsidR="00A66CF3" w:rsidRPr="000B651B" w:rsidRDefault="00A66CF3" w:rsidP="00A66CF3">
      <w:pPr>
        <w:pStyle w:val="20"/>
        <w:ind w:firstLine="420"/>
        <w:rPr>
          <w:bCs/>
        </w:rPr>
      </w:pPr>
      <w:r w:rsidRPr="000B651B">
        <w:rPr>
          <w:rFonts w:hint="eastAsia"/>
        </w:rPr>
        <w:t>该项目利用现代生物技术和传统的加工方法相结合，将相关山楂加工精深技术进行集成，并进行产业化开发，实现了山楂深加工的无废弃物排放，为丰富的优质山楂资源深加工和综合利用提供了有效途径，</w:t>
      </w:r>
      <w:r w:rsidRPr="000B651B">
        <w:rPr>
          <w:rFonts w:hint="eastAsia"/>
          <w:bCs/>
        </w:rPr>
        <w:t>符合国家产业政策和行业发展方向。应用该项技术</w:t>
      </w:r>
      <w:r w:rsidRPr="000B651B">
        <w:rPr>
          <w:rFonts w:hint="eastAsia"/>
        </w:rPr>
        <w:t>不但可以丰富果汁饮料品种、满足市场需求，而且可以直接保护和刺激林果的发展，提高产品的附加值，</w:t>
      </w:r>
      <w:r w:rsidRPr="000B651B">
        <w:rPr>
          <w:rFonts w:hint="eastAsia"/>
          <w:bCs/>
        </w:rPr>
        <w:t>推广应用前景广阔。（朱传合</w:t>
      </w:r>
      <w:r w:rsidRPr="000B651B">
        <w:rPr>
          <w:rStyle w:val="ae"/>
          <w:rFonts w:hint="eastAsia"/>
          <w:vanish w:val="0"/>
        </w:rPr>
        <w:t>2012</w:t>
      </w:r>
      <w:r w:rsidRPr="000B651B">
        <w:rPr>
          <w:rFonts w:hint="eastAsia"/>
          <w:bCs/>
        </w:rPr>
        <w:t>）</w:t>
      </w:r>
    </w:p>
    <w:p w:rsidR="00F424E6" w:rsidRPr="000B651B" w:rsidRDefault="00F424E6" w:rsidP="009721F3">
      <w:pPr>
        <w:pStyle w:val="3"/>
        <w:spacing w:before="144" w:after="72"/>
        <w:ind w:left="140" w:right="140"/>
      </w:pPr>
      <w:bookmarkStart w:id="1685" w:name="_Toc508054258"/>
      <w:bookmarkStart w:id="1686" w:name="_Toc508179610"/>
      <w:bookmarkStart w:id="1687" w:name="_Toc508180613"/>
      <w:bookmarkStart w:id="1688" w:name="_Toc508181622"/>
      <w:bookmarkStart w:id="1689" w:name="_Toc508182625"/>
      <w:bookmarkStart w:id="1690" w:name="_Toc355536075"/>
      <w:bookmarkStart w:id="1691" w:name="_Toc355536039"/>
      <w:bookmarkStart w:id="1692" w:name="_Toc355536053"/>
      <w:bookmarkStart w:id="1693" w:name="_Toc355536117"/>
      <w:bookmarkEnd w:id="1461"/>
      <w:r w:rsidRPr="000B651B">
        <w:rPr>
          <w:rFonts w:hint="eastAsia"/>
        </w:rPr>
        <w:lastRenderedPageBreak/>
        <w:t>虾青素高产菌株的推理选育及中试研究</w:t>
      </w:r>
      <w:bookmarkEnd w:id="1685"/>
      <w:bookmarkEnd w:id="1686"/>
      <w:bookmarkEnd w:id="1687"/>
      <w:bookmarkEnd w:id="1688"/>
      <w:bookmarkEnd w:id="1689"/>
    </w:p>
    <w:p w:rsidR="00F424E6" w:rsidRPr="000B651B" w:rsidRDefault="00F424E6" w:rsidP="00F424E6">
      <w:pPr>
        <w:pStyle w:val="20"/>
        <w:ind w:firstLine="420"/>
        <w:rPr>
          <w:rFonts w:cs="Times New Roman"/>
        </w:rPr>
      </w:pPr>
      <w:r w:rsidRPr="000B651B">
        <w:rPr>
          <w:rFonts w:cs="Times New Roman"/>
          <w:bCs/>
        </w:rPr>
        <w:t>该项目</w:t>
      </w:r>
      <w:r w:rsidRPr="000B651B">
        <w:rPr>
          <w:rFonts w:cs="Times New Roman"/>
        </w:rPr>
        <w:t>采用多次紫外线诱变、微波诱变推理选育，得到具有硫酸铜、</w:t>
      </w:r>
      <w:r w:rsidRPr="000B651B">
        <w:rPr>
          <w:rFonts w:cs="Times New Roman"/>
        </w:rPr>
        <w:t>β-</w:t>
      </w:r>
      <w:r w:rsidRPr="000B651B">
        <w:rPr>
          <w:rFonts w:cs="Times New Roman"/>
        </w:rPr>
        <w:t>紫罗酮和二苯胺抗性的高产虾青素菌株。最终筛选获得一株遗传稳定性良好、虾青素产量高的突变菌株</w:t>
      </w:r>
      <w:r w:rsidRPr="000B651B">
        <w:rPr>
          <w:rFonts w:cs="Times New Roman"/>
        </w:rPr>
        <w:t>TY-I-8</w:t>
      </w:r>
      <w:r w:rsidRPr="000B651B">
        <w:rPr>
          <w:rFonts w:cs="Times New Roman"/>
        </w:rPr>
        <w:t>，虾青素产量高达到</w:t>
      </w:r>
      <w:r w:rsidRPr="000B651B">
        <w:rPr>
          <w:rFonts w:cs="Times New Roman"/>
        </w:rPr>
        <w:t>1628ug/g</w:t>
      </w:r>
      <w:r w:rsidRPr="000B651B">
        <w:rPr>
          <w:rFonts w:cs="Times New Roman"/>
        </w:rPr>
        <w:t>。选择工业生产的废液玉米浆为基础，研究建立虾青素生产工艺，虾青素产量可达</w:t>
      </w:r>
      <w:r w:rsidRPr="000B651B">
        <w:rPr>
          <w:rFonts w:cs="Times New Roman"/>
        </w:rPr>
        <w:t>19.28mg/L</w:t>
      </w:r>
      <w:r w:rsidRPr="000B651B">
        <w:rPr>
          <w:rFonts w:cs="Times New Roman"/>
        </w:rPr>
        <w:t>，不但获得高附加值产品，而且还能利用工业生产的废液玉米浆，既获得经济效益，又解决了玉米浆对环境污染问题。将微波破壁技术与有机溶剂破壁技术结合，研究建立虾青素高效破壁提取技术，虾青素的提取效果较目前国内报道提取率提高了</w:t>
      </w:r>
      <w:r w:rsidRPr="000B651B">
        <w:rPr>
          <w:rFonts w:cs="Times New Roman"/>
        </w:rPr>
        <w:t>21.56%</w:t>
      </w:r>
      <w:r w:rsidRPr="000B651B">
        <w:rPr>
          <w:rFonts w:cs="Times New Roman"/>
        </w:rPr>
        <w:t>。研究建立虾青素真空冷冻干燥工艺、虾青素喷雾干燥工艺，采用真空冷冻干燥工艺获得虾青素干粉含水量</w:t>
      </w:r>
      <w:r w:rsidRPr="000B651B">
        <w:rPr>
          <w:rFonts w:cs="Times New Roman"/>
        </w:rPr>
        <w:t>5.6%</w:t>
      </w:r>
      <w:r w:rsidRPr="000B651B">
        <w:rPr>
          <w:rFonts w:cs="Times New Roman"/>
        </w:rPr>
        <w:t>，虾青素损失率</w:t>
      </w:r>
      <w:r w:rsidRPr="000B651B">
        <w:rPr>
          <w:rFonts w:cs="Times New Roman"/>
        </w:rPr>
        <w:t>4.09%</w:t>
      </w:r>
      <w:r w:rsidRPr="000B651B">
        <w:rPr>
          <w:rFonts w:cs="Times New Roman"/>
        </w:rPr>
        <w:t>。采用虾青素喷雾干燥工艺，虾青素得率达到了</w:t>
      </w:r>
      <w:r w:rsidRPr="000B651B">
        <w:rPr>
          <w:rFonts w:cs="Times New Roman"/>
        </w:rPr>
        <w:t>97.6%</w:t>
      </w:r>
      <w:r w:rsidRPr="000B651B">
        <w:rPr>
          <w:rFonts w:cs="Times New Roman"/>
        </w:rPr>
        <w:t>，水分含量</w:t>
      </w:r>
      <w:r w:rsidRPr="000B651B">
        <w:rPr>
          <w:rFonts w:cs="Times New Roman"/>
        </w:rPr>
        <w:t>2.13%</w:t>
      </w:r>
      <w:r w:rsidRPr="000B651B">
        <w:rPr>
          <w:rFonts w:cs="Times New Roman"/>
        </w:rPr>
        <w:t>。发酵液经过喷雾干燥，全部保留了液体和固形物，因此没有废渣和废液产生。通过各种技术集成，最终虾青素的生产成本为</w:t>
      </w:r>
      <w:r w:rsidRPr="000B651B">
        <w:rPr>
          <w:rFonts w:cs="Times New Roman"/>
        </w:rPr>
        <w:t>7.8</w:t>
      </w:r>
      <w:r w:rsidRPr="000B651B">
        <w:rPr>
          <w:rFonts w:cs="Times New Roman"/>
        </w:rPr>
        <w:t>万元</w:t>
      </w:r>
      <w:r w:rsidRPr="000B651B">
        <w:rPr>
          <w:rFonts w:cs="Times New Roman"/>
        </w:rPr>
        <w:t>/</w:t>
      </w:r>
      <w:r w:rsidRPr="000B651B">
        <w:rPr>
          <w:rFonts w:cs="Times New Roman"/>
        </w:rPr>
        <w:t>吨，显著降低虾青素的生产成本，提高了我国虾青素产品在国际的竞争力。（朱传合</w:t>
      </w:r>
      <w:r w:rsidRPr="000B651B">
        <w:rPr>
          <w:rStyle w:val="ae"/>
          <w:rFonts w:cs="Times New Roman"/>
          <w:vanish w:val="0"/>
        </w:rPr>
        <w:t>2012</w:t>
      </w:r>
      <w:r w:rsidRPr="000B651B">
        <w:rPr>
          <w:rFonts w:cs="Times New Roman"/>
        </w:rPr>
        <w:t>）</w:t>
      </w:r>
    </w:p>
    <w:p w:rsidR="00F424E6" w:rsidRPr="000B651B" w:rsidRDefault="00F424E6" w:rsidP="009721F3">
      <w:pPr>
        <w:pStyle w:val="3"/>
        <w:spacing w:before="144" w:after="72"/>
        <w:ind w:left="140" w:right="140"/>
      </w:pPr>
      <w:bookmarkStart w:id="1694" w:name="_Toc355536120"/>
      <w:bookmarkStart w:id="1695" w:name="_Toc508054259"/>
      <w:bookmarkStart w:id="1696" w:name="_Toc508179611"/>
      <w:bookmarkStart w:id="1697" w:name="_Toc508180614"/>
      <w:bookmarkStart w:id="1698" w:name="_Toc508181623"/>
      <w:bookmarkStart w:id="1699" w:name="_Toc508182626"/>
      <w:bookmarkStart w:id="1700" w:name="_Toc355536087"/>
      <w:bookmarkEnd w:id="1690"/>
      <w:r w:rsidRPr="000B651B">
        <w:rPr>
          <w:rFonts w:hint="eastAsia"/>
        </w:rPr>
        <w:t>光皮木瓜叶绿茶及其制作方法</w:t>
      </w:r>
      <w:bookmarkEnd w:id="1694"/>
      <w:bookmarkEnd w:id="1695"/>
      <w:bookmarkEnd w:id="1696"/>
      <w:bookmarkEnd w:id="1697"/>
      <w:bookmarkEnd w:id="1698"/>
      <w:bookmarkEnd w:id="1699"/>
    </w:p>
    <w:p w:rsidR="00F424E6" w:rsidRPr="000B651B" w:rsidRDefault="00F424E6" w:rsidP="00F424E6">
      <w:pPr>
        <w:pStyle w:val="20"/>
        <w:ind w:firstLine="420"/>
      </w:pPr>
      <w:r w:rsidRPr="000B651B">
        <w:t>2012</w:t>
      </w:r>
      <w:r w:rsidRPr="000B651B">
        <w:rPr>
          <w:rFonts w:hint="eastAsia"/>
        </w:rPr>
        <w:t>年授权专利（</w:t>
      </w:r>
      <w:r w:rsidRPr="000B651B">
        <w:t>201110359759.5</w:t>
      </w:r>
      <w:r w:rsidRPr="000B651B">
        <w:rPr>
          <w:rFonts w:hint="eastAsia"/>
        </w:rPr>
        <w:t>）。</w:t>
      </w:r>
      <w:r w:rsidRPr="000B651B">
        <w:t>本发明涉及一种光皮木瓜叶绿茶及其制作方法，是由光皮木瓜叶新梢经采摘、清洗、杀青、揉捻、去除过多茸毫和烘干而成。本发明首次以蔷薇科木瓜属光皮木瓜种植物</w:t>
      </w:r>
      <w:r w:rsidRPr="000B651B">
        <w:t>[Chaenomelessinensis</w:t>
      </w:r>
      <w:r w:rsidR="00A72C7F">
        <w:rPr>
          <w:rFonts w:hint="eastAsia"/>
        </w:rPr>
        <w:t xml:space="preserve"> </w:t>
      </w:r>
      <w:r w:rsidRPr="000B651B">
        <w:t>(Thouin)</w:t>
      </w:r>
      <w:r w:rsidR="00A72C7F">
        <w:rPr>
          <w:rFonts w:hint="eastAsia"/>
        </w:rPr>
        <w:t xml:space="preserve"> </w:t>
      </w:r>
      <w:r w:rsidRPr="000B651B">
        <w:t>Koehne]</w:t>
      </w:r>
      <w:r w:rsidRPr="000B651B">
        <w:t>的新鲜嫩梢为原料，应用绿茶工艺加工光皮木瓜叶茶产品，获得了一种口感好且具保健功能的新型植物饮品。利用本发明采制的光皮木瓜叶绿茶外型美观，条索紧结，色泽绿润，汤色嫩绿明亮，滋味鲜醇，香气清新高雅；多酚类含量为</w:t>
      </w:r>
      <w:r w:rsidRPr="000B651B">
        <w:t>7</w:t>
      </w:r>
      <w:r w:rsidRPr="000B651B">
        <w:rPr>
          <w:rFonts w:hint="eastAsia"/>
        </w:rPr>
        <w:t>%</w:t>
      </w:r>
      <w:r w:rsidR="00A72C7F">
        <w:rPr>
          <w:rFonts w:hint="eastAsia"/>
        </w:rPr>
        <w:t>～</w:t>
      </w:r>
      <w:r w:rsidRPr="000B651B">
        <w:t>10%</w:t>
      </w:r>
      <w:r w:rsidRPr="000B651B">
        <w:t>，黄酮类含量为</w:t>
      </w:r>
      <w:r w:rsidRPr="000B651B">
        <w:t>3</w:t>
      </w:r>
      <w:r w:rsidRPr="000B651B">
        <w:rPr>
          <w:rFonts w:hint="eastAsia"/>
        </w:rPr>
        <w:t>%</w:t>
      </w:r>
      <w:r w:rsidR="00A72C7F">
        <w:rPr>
          <w:rFonts w:hint="eastAsia"/>
        </w:rPr>
        <w:t>～</w:t>
      </w:r>
      <w:r w:rsidRPr="000B651B">
        <w:t>6%</w:t>
      </w:r>
      <w:r w:rsidRPr="000B651B">
        <w:t>，可溶性糖含量为</w:t>
      </w:r>
      <w:r w:rsidRPr="000B651B">
        <w:t>7</w:t>
      </w:r>
      <w:r w:rsidRPr="000B651B">
        <w:rPr>
          <w:rFonts w:hint="eastAsia"/>
        </w:rPr>
        <w:t>%</w:t>
      </w:r>
      <w:r w:rsidR="00A72C7F">
        <w:rPr>
          <w:rFonts w:hint="eastAsia"/>
        </w:rPr>
        <w:t>～</w:t>
      </w:r>
      <w:r w:rsidRPr="000B651B">
        <w:t>9%</w:t>
      </w:r>
      <w:r w:rsidRPr="000B651B">
        <w:t>，氨基酸含量为</w:t>
      </w:r>
      <w:r w:rsidRPr="000B651B">
        <w:t>1</w:t>
      </w:r>
      <w:r w:rsidRPr="000B651B">
        <w:rPr>
          <w:rFonts w:hint="eastAsia"/>
        </w:rPr>
        <w:t>%</w:t>
      </w:r>
      <w:r w:rsidR="00A72C7F">
        <w:rPr>
          <w:rFonts w:hint="eastAsia"/>
        </w:rPr>
        <w:t>～</w:t>
      </w:r>
      <w:r w:rsidRPr="000B651B">
        <w:t>5%</w:t>
      </w:r>
      <w:r w:rsidRPr="000B651B">
        <w:t>，齐墩果酸可检出。</w:t>
      </w:r>
      <w:r w:rsidRPr="000B651B">
        <w:rPr>
          <w:rFonts w:hint="eastAsia"/>
        </w:rPr>
        <w:t>（张丽霞）</w:t>
      </w:r>
    </w:p>
    <w:p w:rsidR="00F42934" w:rsidRPr="000B651B" w:rsidRDefault="00F42934" w:rsidP="009721F3">
      <w:pPr>
        <w:pStyle w:val="3"/>
        <w:spacing w:before="144" w:after="72"/>
        <w:ind w:left="140" w:right="140"/>
      </w:pPr>
      <w:bookmarkStart w:id="1701" w:name="_Toc508054260"/>
      <w:bookmarkStart w:id="1702" w:name="_Toc508179612"/>
      <w:bookmarkStart w:id="1703" w:name="_Toc508180615"/>
      <w:bookmarkStart w:id="1704" w:name="_Toc508181624"/>
      <w:bookmarkStart w:id="1705" w:name="_Toc508182627"/>
      <w:r w:rsidRPr="000B651B">
        <w:rPr>
          <w:rFonts w:hint="eastAsia"/>
        </w:rPr>
        <w:t>一种生产大蒜清汁及其功能饮料的方法</w:t>
      </w:r>
      <w:bookmarkEnd w:id="1700"/>
      <w:bookmarkEnd w:id="1701"/>
      <w:bookmarkEnd w:id="1702"/>
      <w:bookmarkEnd w:id="1703"/>
      <w:bookmarkEnd w:id="1704"/>
      <w:bookmarkEnd w:id="1705"/>
    </w:p>
    <w:p w:rsidR="00F42934" w:rsidRPr="000B651B" w:rsidRDefault="00F42934" w:rsidP="00F42934">
      <w:pPr>
        <w:pStyle w:val="20"/>
        <w:ind w:firstLine="420"/>
      </w:pPr>
      <w:r w:rsidRPr="000B651B">
        <w:rPr>
          <w:rFonts w:hint="eastAsia"/>
        </w:rPr>
        <w:t>2012</w:t>
      </w:r>
      <w:r w:rsidRPr="000B651B">
        <w:rPr>
          <w:rFonts w:hint="eastAsia"/>
        </w:rPr>
        <w:t>年授权专利（</w:t>
      </w:r>
      <w:r w:rsidRPr="000B651B">
        <w:t>201110138760.5</w:t>
      </w:r>
      <w:r w:rsidRPr="000B651B">
        <w:rPr>
          <w:rFonts w:hint="eastAsia"/>
        </w:rPr>
        <w:t>）。本发明涉及一种生产大蒜清汁及其功能饮料的方法，确定了将大蒜加热除臭的最佳温度和时间及得到大蒜清汁的澄清净化方法；同时利用制得的大蒜清汁生产胡萝卜汁复合功能饮料和金银花复合功能饮料。本发明可以解决大蒜汁澄清和脱臭问题，有利于开发各种大蒜复合保健功能饮品。（张仁堂</w:t>
      </w:r>
      <w:r w:rsidR="00597166">
        <w:rPr>
          <w:rFonts w:hint="eastAsia"/>
        </w:rPr>
        <w:t>）</w:t>
      </w:r>
      <w:r w:rsidRPr="000B651B">
        <w:rPr>
          <w:rFonts w:hint="eastAsia"/>
        </w:rPr>
        <w:t>。</w:t>
      </w:r>
    </w:p>
    <w:p w:rsidR="00A269A9" w:rsidRPr="000B651B" w:rsidRDefault="00A269A9" w:rsidP="009721F3">
      <w:pPr>
        <w:pStyle w:val="3"/>
        <w:spacing w:before="144" w:after="72"/>
        <w:ind w:left="140" w:right="140"/>
      </w:pPr>
      <w:bookmarkStart w:id="1706" w:name="_Toc355536114"/>
      <w:bookmarkStart w:id="1707" w:name="_Toc508054261"/>
      <w:bookmarkStart w:id="1708" w:name="_Toc508179613"/>
      <w:bookmarkStart w:id="1709" w:name="_Toc508180616"/>
      <w:bookmarkStart w:id="1710" w:name="_Toc508181625"/>
      <w:bookmarkStart w:id="1711" w:name="_Toc508182628"/>
      <w:r w:rsidRPr="000B651B">
        <w:rPr>
          <w:rFonts w:hint="eastAsia"/>
        </w:rPr>
        <w:t>一种将光皮木瓜水解成可食性木瓜的方法</w:t>
      </w:r>
      <w:bookmarkEnd w:id="1706"/>
      <w:bookmarkEnd w:id="1707"/>
      <w:bookmarkEnd w:id="1708"/>
      <w:bookmarkEnd w:id="1709"/>
      <w:bookmarkEnd w:id="1710"/>
      <w:bookmarkEnd w:id="1711"/>
    </w:p>
    <w:p w:rsidR="00A269A9" w:rsidRPr="000B651B" w:rsidRDefault="00A269A9" w:rsidP="00A269A9">
      <w:pPr>
        <w:pStyle w:val="20"/>
        <w:ind w:firstLine="420"/>
      </w:pPr>
      <w:r w:rsidRPr="000B651B">
        <w:t>2012</w:t>
      </w:r>
      <w:r w:rsidRPr="000B651B">
        <w:rPr>
          <w:rFonts w:hint="eastAsia"/>
        </w:rPr>
        <w:t>年授权专利（</w:t>
      </w:r>
      <w:r w:rsidRPr="000B651B">
        <w:t>201010541252.7</w:t>
      </w:r>
      <w:r w:rsidRPr="000B651B">
        <w:rPr>
          <w:rFonts w:hint="eastAsia"/>
        </w:rPr>
        <w:t>）。</w:t>
      </w:r>
      <w:r w:rsidRPr="000B651B">
        <w:t>本发明公开了一种将光皮木瓜水解成可食性木瓜的方法，涉及食品加工领域，由以下步骤实现：</w:t>
      </w:r>
      <w:r w:rsidRPr="000B651B">
        <w:t>(1)</w:t>
      </w:r>
      <w:r w:rsidRPr="000B651B">
        <w:t>将光皮鲜木瓜洗净，刮去外皮，剖开，挖净籽瓤，切成任意大小及形状；</w:t>
      </w:r>
      <w:r w:rsidRPr="000B651B">
        <w:t>(2)</w:t>
      </w:r>
      <w:r w:rsidRPr="000B651B">
        <w:t>将切好后的木瓜称重，放入重量为所称木瓜重量</w:t>
      </w:r>
      <w:r w:rsidRPr="000B651B">
        <w:t>2-5</w:t>
      </w:r>
      <w:r w:rsidRPr="000B651B">
        <w:t>倍的软水或去离子水中，在软水或去离子水中加入乙二胺四乙酸二钠</w:t>
      </w:r>
      <w:r w:rsidR="00A72C7F" w:rsidRPr="000B651B">
        <w:rPr>
          <w:rFonts w:hint="eastAsia"/>
        </w:rPr>
        <w:t>（</w:t>
      </w:r>
      <w:r w:rsidRPr="000B651B">
        <w:t>EDTA-Na</w:t>
      </w:r>
      <w:r w:rsidRPr="000B651B">
        <w:rPr>
          <w:vertAlign w:val="subscript"/>
        </w:rPr>
        <w:t>2</w:t>
      </w:r>
      <w:r w:rsidR="00A72C7F">
        <w:rPr>
          <w:rFonts w:hint="eastAsia"/>
        </w:rPr>
        <w:t>）</w:t>
      </w:r>
      <w:r w:rsidRPr="000B651B">
        <w:t>调节浓度至</w:t>
      </w:r>
      <w:r w:rsidRPr="000B651B">
        <w:t>0.05</w:t>
      </w:r>
      <w:r w:rsidR="00A72C7F">
        <w:rPr>
          <w:rFonts w:hint="eastAsia"/>
        </w:rPr>
        <w:t>～</w:t>
      </w:r>
      <w:r w:rsidRPr="000B651B">
        <w:t>0.08mol/L</w:t>
      </w:r>
      <w:r w:rsidRPr="000B651B">
        <w:t>，待其全溶后保持</w:t>
      </w:r>
      <w:r w:rsidRPr="000B651B">
        <w:t>10</w:t>
      </w:r>
      <w:r w:rsidR="00BA055F">
        <w:rPr>
          <w:rFonts w:hint="eastAsia"/>
        </w:rPr>
        <w:t>～</w:t>
      </w:r>
      <w:r w:rsidRPr="000B651B">
        <w:t>15min</w:t>
      </w:r>
      <w:r w:rsidRPr="000B651B">
        <w:t>再加入投料木瓜总重量</w:t>
      </w:r>
      <w:r w:rsidRPr="000B651B">
        <w:t>30</w:t>
      </w:r>
      <w:r w:rsidR="00BA055F">
        <w:rPr>
          <w:rFonts w:hint="eastAsia"/>
        </w:rPr>
        <w:t>%</w:t>
      </w:r>
      <w:r w:rsidR="00BA055F">
        <w:rPr>
          <w:rFonts w:hint="eastAsia"/>
        </w:rPr>
        <w:t>～</w:t>
      </w:r>
      <w:r w:rsidRPr="000B651B">
        <w:t>65</w:t>
      </w:r>
      <w:r w:rsidRPr="000B651B">
        <w:t>％的白砂糖，搅拌溶解，然后用盐酸调</w:t>
      </w:r>
      <w:r w:rsidRPr="000B651B">
        <w:t>pH</w:t>
      </w:r>
      <w:r w:rsidRPr="000B651B">
        <w:t>＝</w:t>
      </w:r>
      <w:r w:rsidRPr="000B651B">
        <w:t>1</w:t>
      </w:r>
      <w:r w:rsidR="00BA055F">
        <w:rPr>
          <w:rFonts w:hint="eastAsia"/>
        </w:rPr>
        <w:t>～</w:t>
      </w:r>
      <w:r w:rsidRPr="000B651B">
        <w:t>3</w:t>
      </w:r>
      <w:r w:rsidRPr="000B651B">
        <w:t>，放入不锈钢锅中加热至沸，保持</w:t>
      </w:r>
      <w:r w:rsidRPr="000B651B">
        <w:t>10</w:t>
      </w:r>
      <w:r w:rsidR="00BA055F">
        <w:rPr>
          <w:rFonts w:hint="eastAsia"/>
        </w:rPr>
        <w:t>～</w:t>
      </w:r>
      <w:r w:rsidRPr="000B651B">
        <w:t>30min</w:t>
      </w:r>
      <w:r w:rsidRPr="000B651B">
        <w:t>，水解即完成，停止加热，冷至室温；</w:t>
      </w:r>
      <w:r w:rsidRPr="000B651B">
        <w:t>(3)</w:t>
      </w:r>
      <w:r w:rsidRPr="000B651B">
        <w:t>取出水解后的木瓜，即可食用。本发明所阐述的方法制得的可食性木瓜，酸甜适口，无涩味且果肉感适当，解决了光皮木瓜只能做药用或观赏用而不能食用的难题，大大提高了光皮木瓜的利用程度。</w:t>
      </w:r>
      <w:r w:rsidRPr="000B651B">
        <w:rPr>
          <w:rFonts w:hint="eastAsia"/>
        </w:rPr>
        <w:t>（曹帮华）</w:t>
      </w:r>
    </w:p>
    <w:p w:rsidR="00F424E6" w:rsidRPr="000B651B" w:rsidRDefault="00F424E6" w:rsidP="009721F3">
      <w:pPr>
        <w:pStyle w:val="3"/>
        <w:spacing w:before="144" w:after="72"/>
        <w:ind w:left="140" w:right="140"/>
      </w:pPr>
      <w:bookmarkStart w:id="1712" w:name="_Toc508054262"/>
      <w:bookmarkStart w:id="1713" w:name="_Toc508179614"/>
      <w:bookmarkStart w:id="1714" w:name="_Toc508180617"/>
      <w:bookmarkStart w:id="1715" w:name="_Toc508181626"/>
      <w:bookmarkStart w:id="1716" w:name="_Toc508182629"/>
      <w:bookmarkStart w:id="1717" w:name="_Toc355536051"/>
      <w:r w:rsidRPr="000B651B">
        <w:rPr>
          <w:rFonts w:hint="eastAsia"/>
        </w:rPr>
        <w:t>生姜蛋白酶的三步双水相萃取</w:t>
      </w:r>
      <w:r w:rsidR="00B536AE">
        <w:rPr>
          <w:rFonts w:hint="eastAsia"/>
        </w:rPr>
        <w:t>方</w:t>
      </w:r>
      <w:r w:rsidRPr="000B651B">
        <w:rPr>
          <w:rFonts w:hint="eastAsia"/>
        </w:rPr>
        <w:t>法</w:t>
      </w:r>
      <w:bookmarkEnd w:id="1712"/>
      <w:bookmarkEnd w:id="1713"/>
      <w:bookmarkEnd w:id="1714"/>
      <w:bookmarkEnd w:id="1715"/>
      <w:bookmarkEnd w:id="1716"/>
    </w:p>
    <w:p w:rsidR="00F424E6" w:rsidRPr="000B651B" w:rsidRDefault="00F424E6" w:rsidP="00F424E6">
      <w:pPr>
        <w:pStyle w:val="20"/>
        <w:ind w:firstLine="420"/>
      </w:pPr>
      <w:r w:rsidRPr="000B651B">
        <w:rPr>
          <w:rFonts w:hint="eastAsia"/>
        </w:rPr>
        <w:t>2012</w:t>
      </w:r>
      <w:r w:rsidRPr="000B651B">
        <w:rPr>
          <w:rFonts w:hint="eastAsia"/>
        </w:rPr>
        <w:t>年授权专利（</w:t>
      </w:r>
      <w:r w:rsidRPr="000B651B">
        <w:t>201010512607.X</w:t>
      </w:r>
      <w:r w:rsidRPr="000B651B">
        <w:rPr>
          <w:rFonts w:hint="eastAsia"/>
        </w:rPr>
        <w:t>）。本发明涉及一种生姜蛋白酶的三步双水相萃取方法。取鲜姜汁，用硫酸铵、无水乙醇制备生姜蛋白酶粗酶，磷酸缓冲液溶解得到粗酶液。将聚乙二醇、硫酸铵、电解质按照一定比例配制，调</w:t>
      </w:r>
      <w:r w:rsidRPr="000B651B">
        <w:rPr>
          <w:rFonts w:hint="eastAsia"/>
        </w:rPr>
        <w:t>pH</w:t>
      </w:r>
      <w:r w:rsidRPr="000B651B">
        <w:rPr>
          <w:rFonts w:hint="eastAsia"/>
        </w:rPr>
        <w:t>，形成双水相体系。加入生姜蛋白酶粗酶液，将分液漏斗封</w:t>
      </w:r>
      <w:r w:rsidRPr="000B651B">
        <w:rPr>
          <w:rFonts w:hint="eastAsia"/>
        </w:rPr>
        <w:lastRenderedPageBreak/>
        <w:t>口，反复倒置，充分混合均匀，室温下静置分相，使体系上下相分离完全。将下相盐相放出，存好。然后往上相中加入硫酸铵盐溶液，二次萃取分离后，放出下相盐相，存好。往上相中再次加入硫酸铵盐溶液，进行第三次萃取，收集下相盐相进行透析，透析完后冻干即得纯酶。（唐晓珍</w:t>
      </w:r>
      <w:r w:rsidR="00597166">
        <w:rPr>
          <w:rFonts w:hint="eastAsia"/>
        </w:rPr>
        <w:t>）</w:t>
      </w:r>
    </w:p>
    <w:p w:rsidR="00F424E6" w:rsidRPr="000B651B" w:rsidRDefault="00F424E6" w:rsidP="009721F3">
      <w:pPr>
        <w:pStyle w:val="3"/>
        <w:spacing w:before="144" w:after="72"/>
        <w:ind w:left="140" w:right="140"/>
      </w:pPr>
      <w:bookmarkStart w:id="1718" w:name="_Toc508054263"/>
      <w:bookmarkStart w:id="1719" w:name="_Toc508179615"/>
      <w:bookmarkStart w:id="1720" w:name="_Toc508180618"/>
      <w:bookmarkStart w:id="1721" w:name="_Toc508181627"/>
      <w:bookmarkStart w:id="1722" w:name="_Toc508182630"/>
      <w:r w:rsidRPr="000B651B">
        <w:t>一种新型无碱均相生产氧化淀粉方法</w:t>
      </w:r>
      <w:bookmarkEnd w:id="1718"/>
      <w:bookmarkEnd w:id="1719"/>
      <w:bookmarkEnd w:id="1720"/>
      <w:bookmarkEnd w:id="1721"/>
      <w:bookmarkEnd w:id="1722"/>
    </w:p>
    <w:p w:rsidR="00F424E6" w:rsidRPr="000B651B" w:rsidRDefault="00F424E6" w:rsidP="00F424E6">
      <w:pPr>
        <w:pStyle w:val="20"/>
        <w:ind w:firstLine="420"/>
      </w:pPr>
      <w:r w:rsidRPr="000B651B">
        <w:t>2012</w:t>
      </w:r>
      <w:r w:rsidRPr="000B651B">
        <w:rPr>
          <w:rFonts w:hint="eastAsia"/>
        </w:rPr>
        <w:t>年授权专利（</w:t>
      </w:r>
      <w:bookmarkStart w:id="1723" w:name="OLE_LINK2"/>
      <w:r w:rsidRPr="000B651B">
        <w:t>201010238449.3</w:t>
      </w:r>
      <w:bookmarkEnd w:id="1723"/>
      <w:r w:rsidRPr="000B651B">
        <w:rPr>
          <w:rFonts w:hint="eastAsia"/>
        </w:rPr>
        <w:t>）。本发明涉及一种新型无碱均相生产氧化淀粉方法，是在搅拌机中将淀粉与氧化剂溶液和催化剂溶液充分混合均匀，将混匀的原料加入到挤压膨化机料斗中，调整螺杆转速为</w:t>
      </w:r>
      <w:r w:rsidRPr="000B651B">
        <w:rPr>
          <w:rFonts w:hint="eastAsia"/>
        </w:rPr>
        <w:t>5</w:t>
      </w:r>
      <w:r w:rsidRPr="000B651B">
        <w:rPr>
          <w:rFonts w:hint="eastAsia"/>
        </w:rPr>
        <w:t>～</w:t>
      </w:r>
      <w:r w:rsidRPr="000B651B">
        <w:rPr>
          <w:rFonts w:hint="eastAsia"/>
        </w:rPr>
        <w:t>800rpm</w:t>
      </w:r>
      <w:r w:rsidRPr="000B651B">
        <w:rPr>
          <w:rFonts w:hint="eastAsia"/>
        </w:rPr>
        <w:t>，均匀喂料，进行挤压膨化；将上述挤出物在</w:t>
      </w:r>
      <w:r w:rsidRPr="000B651B">
        <w:rPr>
          <w:rFonts w:hint="eastAsia"/>
        </w:rPr>
        <w:t>30</w:t>
      </w:r>
      <w:r w:rsidRPr="000B651B">
        <w:rPr>
          <w:rFonts w:hint="eastAsia"/>
        </w:rPr>
        <w:t>～</w:t>
      </w:r>
      <w:r w:rsidRPr="000B651B">
        <w:rPr>
          <w:rFonts w:hint="eastAsia"/>
        </w:rPr>
        <w:t>105</w:t>
      </w:r>
      <w:r w:rsidRPr="000B651B">
        <w:rPr>
          <w:rFonts w:hint="eastAsia"/>
        </w:rPr>
        <w:t>℃条件下干燥至水分含量</w:t>
      </w:r>
      <w:r w:rsidRPr="000B651B">
        <w:rPr>
          <w:rFonts w:hint="eastAsia"/>
        </w:rPr>
        <w:t>11</w:t>
      </w:r>
      <w:r w:rsidRPr="000B651B">
        <w:rPr>
          <w:rFonts w:hint="eastAsia"/>
        </w:rPr>
        <w:t>％～</w:t>
      </w:r>
      <w:r w:rsidRPr="000B651B">
        <w:rPr>
          <w:rFonts w:hint="eastAsia"/>
        </w:rPr>
        <w:t>14</w:t>
      </w:r>
      <w:r w:rsidRPr="000B651B">
        <w:rPr>
          <w:rFonts w:hint="eastAsia"/>
        </w:rPr>
        <w:t>％</w:t>
      </w:r>
      <w:r w:rsidR="00A72C7F" w:rsidRPr="000B651B">
        <w:rPr>
          <w:rFonts w:hint="eastAsia"/>
        </w:rPr>
        <w:t>（</w:t>
      </w:r>
      <w:r w:rsidRPr="000B651B">
        <w:rPr>
          <w:rFonts w:hint="eastAsia"/>
        </w:rPr>
        <w:t>w/w</w:t>
      </w:r>
      <w:r w:rsidR="00A72C7F">
        <w:rPr>
          <w:rFonts w:hint="eastAsia"/>
        </w:rPr>
        <w:t>）</w:t>
      </w:r>
      <w:r w:rsidRPr="000B651B">
        <w:rPr>
          <w:rFonts w:hint="eastAsia"/>
        </w:rPr>
        <w:t>、粉碎即得氧化淀粉，既解决了干法制备氧化淀粉混料不均匀问题，又解决了湿法生产氧化淀粉的废水因</w:t>
      </w:r>
      <w:r w:rsidRPr="000B651B">
        <w:rPr>
          <w:rFonts w:hint="eastAsia"/>
        </w:rPr>
        <w:t>SO</w:t>
      </w:r>
      <w:r w:rsidRPr="000B651B">
        <w:rPr>
          <w:rFonts w:hint="eastAsia"/>
          <w:vertAlign w:val="subscript"/>
        </w:rPr>
        <w:t>4</w:t>
      </w:r>
      <w:r w:rsidRPr="000B651B">
        <w:rPr>
          <w:rFonts w:hint="eastAsia"/>
          <w:vertAlign w:val="superscript"/>
        </w:rPr>
        <w:t>2-</w:t>
      </w:r>
      <w:r w:rsidRPr="000B651B">
        <w:rPr>
          <w:rFonts w:hint="eastAsia"/>
        </w:rPr>
        <w:t>含量高难处理和干法混料不均匀等问题。是一种低耗能、高效、连续、均相、环保、工序简单的新生产方法，步骤简单、连续、环保，容易推广应用。（董海洲）</w:t>
      </w:r>
    </w:p>
    <w:p w:rsidR="00F424E6" w:rsidRPr="000B651B" w:rsidRDefault="00F424E6" w:rsidP="009721F3">
      <w:pPr>
        <w:pStyle w:val="3"/>
        <w:spacing w:before="144" w:after="72"/>
        <w:ind w:left="140" w:right="140"/>
      </w:pPr>
      <w:bookmarkStart w:id="1724" w:name="_Toc508054264"/>
      <w:bookmarkStart w:id="1725" w:name="_Toc508179616"/>
      <w:bookmarkStart w:id="1726" w:name="_Toc508180619"/>
      <w:bookmarkStart w:id="1727" w:name="_Toc508181628"/>
      <w:bookmarkStart w:id="1728" w:name="_Toc508182631"/>
      <w:r w:rsidRPr="000B651B">
        <w:rPr>
          <w:rFonts w:hint="eastAsia"/>
        </w:rPr>
        <w:t>一种淀粉基可食性膜及其制备方法</w:t>
      </w:r>
      <w:bookmarkEnd w:id="1724"/>
      <w:bookmarkEnd w:id="1725"/>
      <w:bookmarkEnd w:id="1726"/>
      <w:bookmarkEnd w:id="1727"/>
      <w:bookmarkEnd w:id="1728"/>
    </w:p>
    <w:p w:rsidR="00F424E6" w:rsidRPr="000B651B" w:rsidRDefault="00F424E6" w:rsidP="00F424E6">
      <w:pPr>
        <w:pStyle w:val="20"/>
        <w:ind w:firstLine="420"/>
      </w:pPr>
      <w:r w:rsidRPr="000B651B">
        <w:rPr>
          <w:rFonts w:hint="eastAsia"/>
        </w:rPr>
        <w:t>2012</w:t>
      </w:r>
      <w:r w:rsidRPr="000B651B">
        <w:rPr>
          <w:rFonts w:hint="eastAsia"/>
        </w:rPr>
        <w:t>年授权专利（</w:t>
      </w:r>
      <w:r w:rsidRPr="000B651B">
        <w:t>201010232198.8</w:t>
      </w:r>
      <w:r w:rsidRPr="000B651B">
        <w:rPr>
          <w:rFonts w:hint="eastAsia"/>
        </w:rPr>
        <w:t>）。本发明涉及一种淀粉基可食性膜及其制备方法，是以稳定化降解复合变性淀粉为主要成膜原料，添加食品级的增塑剂、润滑剂、增强剂和稳定剂等辅料，通过高速搅拌混合、双螺杆挤出造粒，单螺杆挤出流延制膜，制备出柔韧性、阻隔性能、耐老化性能、热封性能良好的淀粉基可食性包装膜。本发明具有能耗低、生产效率高，适于工业化连续生产的特点。本发明制备的膜具有可食性、全降解性，可广泛用于食品内包装，可避免非降解食品包装对环境的污染。（董海洲</w:t>
      </w:r>
      <w:r w:rsidR="00597166">
        <w:rPr>
          <w:rFonts w:hint="eastAsia"/>
        </w:rPr>
        <w:t>）</w:t>
      </w:r>
    </w:p>
    <w:p w:rsidR="00A269A9" w:rsidRPr="000B651B" w:rsidRDefault="00A269A9" w:rsidP="009721F3">
      <w:pPr>
        <w:pStyle w:val="3"/>
        <w:spacing w:before="144" w:after="72"/>
        <w:ind w:left="140" w:right="140"/>
      </w:pPr>
      <w:bookmarkStart w:id="1729" w:name="_Toc508054265"/>
      <w:bookmarkStart w:id="1730" w:name="_Toc508179617"/>
      <w:bookmarkStart w:id="1731" w:name="_Toc508180620"/>
      <w:bookmarkStart w:id="1732" w:name="_Toc508181629"/>
      <w:bookmarkStart w:id="1733" w:name="_Toc508182632"/>
      <w:r w:rsidRPr="000B651B">
        <w:rPr>
          <w:rFonts w:hint="eastAsia"/>
        </w:rPr>
        <w:t>一种牡丹籽去皮、脱苦后生产咸味、甜味制品的方法</w:t>
      </w:r>
      <w:bookmarkEnd w:id="1717"/>
      <w:bookmarkEnd w:id="1729"/>
      <w:bookmarkEnd w:id="1730"/>
      <w:bookmarkEnd w:id="1731"/>
      <w:bookmarkEnd w:id="1732"/>
      <w:bookmarkEnd w:id="1733"/>
    </w:p>
    <w:p w:rsidR="00A269A9" w:rsidRPr="000B651B" w:rsidRDefault="00A269A9" w:rsidP="00A269A9">
      <w:pPr>
        <w:pStyle w:val="20"/>
        <w:ind w:firstLine="420"/>
      </w:pPr>
      <w:r w:rsidRPr="000B651B">
        <w:t>2012</w:t>
      </w:r>
      <w:r w:rsidRPr="000B651B">
        <w:rPr>
          <w:rFonts w:hint="eastAsia"/>
        </w:rPr>
        <w:t>年授权专利（</w:t>
      </w:r>
      <w:r w:rsidRPr="000B651B">
        <w:t>201010182604.4</w:t>
      </w:r>
      <w:r w:rsidRPr="000B651B">
        <w:rPr>
          <w:rFonts w:hint="eastAsia"/>
        </w:rPr>
        <w:t>）。</w:t>
      </w:r>
      <w:r w:rsidRPr="000B651B">
        <w:t>本发明涉及一种牡丹籽去皮、脱苦及咸味、甜味制品的生产方法，将牡丹籽用清水清洗干净后浸入</w:t>
      </w:r>
      <w:r w:rsidRPr="000B651B">
        <w:t>NaOH</w:t>
      </w:r>
      <w:r w:rsidRPr="000B651B">
        <w:t>溶液中，煮沸后转入冷水中轻轻搅动去皮；将去皮后的牡丹籽仁放入水中水浴后进行脱苦；脱苦后的牡丹籽仁可在食盐水中煮制制成咸味制品，或在食糖溶液中煮制加工成甜味制品。本方法对牡丹籽外皮去皮工艺及参数，脱苦所采用的介质、温度及时间进行控制，可以实现牡丹籽去皮而不伤及籽仁，脱苦而又能保持牡丹籽原有风味，有助于牡丹花从单一观赏到综合利用的产业链拓展。</w:t>
      </w:r>
      <w:r w:rsidRPr="000B651B">
        <w:rPr>
          <w:rFonts w:hint="eastAsia"/>
        </w:rPr>
        <w:t>（张仁堂）</w:t>
      </w:r>
    </w:p>
    <w:p w:rsidR="00417A94" w:rsidRPr="000B651B" w:rsidRDefault="00417A94" w:rsidP="009721F3">
      <w:pPr>
        <w:pStyle w:val="3"/>
        <w:spacing w:before="144" w:after="72"/>
        <w:ind w:left="140" w:right="140"/>
      </w:pPr>
      <w:bookmarkStart w:id="1734" w:name="_Toc508054266"/>
      <w:bookmarkStart w:id="1735" w:name="_Toc508179618"/>
      <w:bookmarkStart w:id="1736" w:name="_Toc508180621"/>
      <w:bookmarkStart w:id="1737" w:name="_Toc508181630"/>
      <w:bookmarkStart w:id="1738" w:name="_Toc508182633"/>
      <w:bookmarkEnd w:id="1691"/>
      <w:r w:rsidRPr="000B651B">
        <w:rPr>
          <w:rFonts w:hint="eastAsia"/>
        </w:rPr>
        <w:t>微波辅助二甲基亚砜法虾青素制备技术</w:t>
      </w:r>
      <w:bookmarkEnd w:id="1734"/>
      <w:bookmarkEnd w:id="1735"/>
      <w:bookmarkEnd w:id="1736"/>
      <w:bookmarkEnd w:id="1737"/>
      <w:bookmarkEnd w:id="1738"/>
    </w:p>
    <w:p w:rsidR="00417A94" w:rsidRPr="000B651B" w:rsidRDefault="00417A94" w:rsidP="00417A94">
      <w:pPr>
        <w:pStyle w:val="20"/>
        <w:ind w:firstLine="420"/>
      </w:pPr>
      <w:r w:rsidRPr="000B651B">
        <w:rPr>
          <w:rFonts w:hint="eastAsia"/>
        </w:rPr>
        <w:t>2012</w:t>
      </w:r>
      <w:r w:rsidRPr="000B651B">
        <w:rPr>
          <w:rFonts w:hint="eastAsia"/>
        </w:rPr>
        <w:t>年授权专利（</w:t>
      </w:r>
      <w:r w:rsidRPr="000B651B">
        <w:t>200910017325.X</w:t>
      </w:r>
      <w:r w:rsidRPr="000B651B">
        <w:rPr>
          <w:rFonts w:hint="eastAsia"/>
        </w:rPr>
        <w:t>）。本发明提供了一种微波辅助二甲基亚砜法虾青素制备技术，红法夫酵母发酵液离心后加入二甲基亚砜，置于微波下辅助破壁，再加入有机溶剂，保温浸提，使虾青素自细胞内转到细胞外并溶于有机溶剂中，混合溶液离心后经过低温真空浓缩得到虾青素浓缩液。本发明将微波破壁技术与二甲基亚砜破壁成功结合，降低了成本，提高了效率，节约了提取时间，可有效防止虾青素结构不被破坏，提高红法夫酵母中虾青素的提取效果。（朱传合</w:t>
      </w:r>
      <w:r w:rsidR="00597166">
        <w:rPr>
          <w:rStyle w:val="ae"/>
          <w:rFonts w:hint="eastAsia"/>
          <w:vanish w:val="0"/>
        </w:rPr>
        <w:t>）</w:t>
      </w:r>
    </w:p>
    <w:p w:rsidR="00B83A84" w:rsidRPr="000B651B" w:rsidRDefault="00B83A84" w:rsidP="009721F3">
      <w:pPr>
        <w:pStyle w:val="3"/>
        <w:spacing w:before="144" w:after="72"/>
        <w:ind w:left="140" w:right="140"/>
      </w:pPr>
      <w:bookmarkStart w:id="1739" w:name="_Toc508054268"/>
      <w:bookmarkStart w:id="1740" w:name="_Toc508179619"/>
      <w:bookmarkStart w:id="1741" w:name="_Toc508180622"/>
      <w:bookmarkStart w:id="1742" w:name="_Toc508181631"/>
      <w:bookmarkStart w:id="1743" w:name="_Toc508182634"/>
      <w:bookmarkEnd w:id="1692"/>
      <w:bookmarkEnd w:id="1693"/>
      <w:r w:rsidRPr="000B651B">
        <w:rPr>
          <w:rFonts w:hint="eastAsia"/>
        </w:rPr>
        <w:t>可食性全降解食品包装材料工业化制造</w:t>
      </w:r>
      <w:bookmarkEnd w:id="1739"/>
      <w:bookmarkEnd w:id="1740"/>
      <w:bookmarkEnd w:id="1741"/>
      <w:bookmarkEnd w:id="1742"/>
      <w:bookmarkEnd w:id="1743"/>
    </w:p>
    <w:p w:rsidR="00B83A84" w:rsidRPr="000B651B" w:rsidRDefault="00B83A84" w:rsidP="00B83A84">
      <w:pPr>
        <w:pStyle w:val="20"/>
        <w:ind w:firstLine="420"/>
        <w:rPr>
          <w:rFonts w:ascii="宋体" w:hAnsi="宋体" w:cs="HTJ-PK74820000013-Identity-H"/>
          <w:b/>
        </w:rPr>
      </w:pPr>
      <w:r w:rsidRPr="000B651B">
        <w:rPr>
          <w:rFonts w:hint="eastAsia"/>
        </w:rPr>
        <w:t>该成果</w:t>
      </w:r>
      <w:r w:rsidRPr="000B651B">
        <w:rPr>
          <w:rFonts w:hint="eastAsia"/>
        </w:rPr>
        <w:t>2011</w:t>
      </w:r>
      <w:r w:rsidRPr="000B651B">
        <w:rPr>
          <w:rFonts w:hint="eastAsia"/>
        </w:rPr>
        <w:t>年荣获山东省科技进步二等奖</w:t>
      </w:r>
      <w:r w:rsidRPr="000B651B">
        <w:rPr>
          <w:rFonts w:ascii="宋体" w:hAnsi="宋体" w:cs="HTJ-PK74820000013-Identity-H" w:hint="eastAsia"/>
          <w:b/>
        </w:rPr>
        <w:t>。</w:t>
      </w:r>
    </w:p>
    <w:p w:rsidR="00B83A84" w:rsidRPr="000B651B" w:rsidRDefault="00B83A84" w:rsidP="00B83A84">
      <w:pPr>
        <w:pStyle w:val="20"/>
        <w:ind w:firstLine="420"/>
      </w:pPr>
      <w:r w:rsidRPr="000B651B">
        <w:t>采用现代分析技术手段研究了</w:t>
      </w:r>
      <w:r w:rsidRPr="000B651B">
        <w:rPr>
          <w:rFonts w:hint="eastAsia"/>
        </w:rPr>
        <w:t>挤出、</w:t>
      </w:r>
      <w:r w:rsidRPr="000B651B">
        <w:t>吹塑</w:t>
      </w:r>
      <w:r w:rsidRPr="000B651B">
        <w:rPr>
          <w:rFonts w:hint="eastAsia"/>
        </w:rPr>
        <w:t>工艺条件和添加剂对热塑性淀粉的糊化、流变、玻璃化转变、老化及</w:t>
      </w:r>
      <w:r w:rsidRPr="000B651B">
        <w:t>淀粉膜性能的影响机理，为可食性淀粉膜的工业化开发提供了新的、系统的理论基础</w:t>
      </w:r>
      <w:r w:rsidRPr="000B651B">
        <w:rPr>
          <w:rFonts w:hint="eastAsia"/>
        </w:rPr>
        <w:t>；通过化学修饰、分子设计、材料配伍和工艺参数的优化，实现了淀粉基全降解食品包装膜的挤出吹塑工艺的连续、稳定生产，突破了国内外学术界关于淀粉不适合吹膜的定论，并创建了</w:t>
      </w:r>
      <w:r w:rsidRPr="000B651B">
        <w:rPr>
          <w:rFonts w:hint="eastAsia"/>
        </w:rPr>
        <w:t>2</w:t>
      </w:r>
      <w:r w:rsidRPr="000B651B">
        <w:rPr>
          <w:rFonts w:hint="eastAsia"/>
        </w:rPr>
        <w:t>条具有能耗低、生产效率高，适于工业化连续生产的新型可食性淀粉膜的挤出吹塑工艺和</w:t>
      </w:r>
      <w:r w:rsidRPr="000B651B">
        <w:rPr>
          <w:kern w:val="0"/>
        </w:rPr>
        <w:t>挤出</w:t>
      </w:r>
      <w:r w:rsidRPr="000B651B">
        <w:rPr>
          <w:rFonts w:hint="eastAsia"/>
          <w:kern w:val="0"/>
        </w:rPr>
        <w:t>压延</w:t>
      </w:r>
      <w:r w:rsidRPr="000B651B">
        <w:rPr>
          <w:kern w:val="0"/>
        </w:rPr>
        <w:t>工艺</w:t>
      </w:r>
      <w:r w:rsidRPr="000B651B">
        <w:lastRenderedPageBreak/>
        <w:t>中试生产线</w:t>
      </w:r>
      <w:r w:rsidRPr="000B651B">
        <w:rPr>
          <w:rFonts w:hint="eastAsia"/>
        </w:rPr>
        <w:t>；</w:t>
      </w:r>
      <w:r w:rsidRPr="000B651B">
        <w:t>成功地开发了</w:t>
      </w:r>
      <w:r w:rsidRPr="000B651B">
        <w:rPr>
          <w:rFonts w:hint="eastAsia"/>
        </w:rPr>
        <w:t>大豆分离蛋白基可食性膜和羧甲基纤维素—木薯淀粉复合膜溶液流延成膜生产新工艺</w:t>
      </w:r>
      <w:r w:rsidRPr="000B651B">
        <w:t>，研制出</w:t>
      </w:r>
      <w:r w:rsidRPr="000B651B">
        <w:rPr>
          <w:rFonts w:hint="eastAsia"/>
        </w:rPr>
        <w:t>新产品大豆分离蛋白</w:t>
      </w:r>
      <w:r w:rsidRPr="000B651B">
        <w:rPr>
          <w:rFonts w:hint="eastAsia"/>
        </w:rPr>
        <w:t>-</w:t>
      </w:r>
      <w:r w:rsidRPr="000B651B">
        <w:rPr>
          <w:rFonts w:hint="eastAsia"/>
        </w:rPr>
        <w:t>普鲁兰多糖复合膜和羧甲基纤维素—木薯淀粉复合膜，为可食性膜的工业化生产开辟了一条新途径；在国内外率先研制成功甜樱桃可食性涂膜和蒜米可食性涂膜、鲜切藕片的可食性涂膜和鲜切生姜可食性涂膜，解决了甜樱桃及蒜米失重、失鲜，鲜切山药、莲藕贮藏期间褐变和延长鲜切生姜货架期等技术问题；</w:t>
      </w:r>
      <w:r w:rsidRPr="000B651B">
        <w:t>采用生产线框架积木式组合结构和模块化装配方式研究开发了国内首套可食性全降解制品生产线，该生产线可方便组合并具备自动控制和自动检测等功能，高效节能，操作简便，生产全过程无污染、无三废产生。开发生产的可食性全降解一次性餐饮具，在生产、使用、废弃等全生命周期内无污染，可完全生物降解</w:t>
      </w:r>
      <w:r w:rsidRPr="000B651B">
        <w:rPr>
          <w:rFonts w:hint="eastAsia"/>
        </w:rPr>
        <w:t>。</w:t>
      </w:r>
    </w:p>
    <w:p w:rsidR="00B83A84" w:rsidRPr="000B651B" w:rsidRDefault="00B83A84" w:rsidP="00B83A84">
      <w:pPr>
        <w:pStyle w:val="20"/>
        <w:ind w:firstLine="420"/>
      </w:pPr>
      <w:r w:rsidRPr="000B651B">
        <w:rPr>
          <w:rFonts w:hint="eastAsia"/>
        </w:rPr>
        <w:t>该项目技术先进，绿色环保、节能减排，经济效益和社会效益显著。（董海洲）</w:t>
      </w:r>
    </w:p>
    <w:p w:rsidR="00714FF3" w:rsidRPr="000B651B" w:rsidRDefault="00714FF3" w:rsidP="009721F3">
      <w:pPr>
        <w:pStyle w:val="3"/>
        <w:spacing w:before="144" w:after="72"/>
        <w:ind w:left="140" w:right="140"/>
      </w:pPr>
      <w:bookmarkStart w:id="1744" w:name="_Toc508054269"/>
      <w:bookmarkStart w:id="1745" w:name="_Toc508179620"/>
      <w:bookmarkStart w:id="1746" w:name="_Toc508180623"/>
      <w:bookmarkStart w:id="1747" w:name="_Toc508181632"/>
      <w:bookmarkStart w:id="1748" w:name="_Toc508182635"/>
      <w:r w:rsidRPr="000B651B">
        <w:rPr>
          <w:rFonts w:hint="eastAsia"/>
        </w:rPr>
        <w:t>柿子加工及产业技术开发</w:t>
      </w:r>
      <w:bookmarkEnd w:id="1744"/>
      <w:bookmarkEnd w:id="1745"/>
      <w:bookmarkEnd w:id="1746"/>
      <w:bookmarkEnd w:id="1747"/>
      <w:bookmarkEnd w:id="1748"/>
    </w:p>
    <w:p w:rsidR="00714FF3" w:rsidRPr="000B651B" w:rsidRDefault="00714FF3" w:rsidP="00714FF3">
      <w:pPr>
        <w:pStyle w:val="20"/>
        <w:ind w:firstLine="420"/>
      </w:pPr>
      <w:r w:rsidRPr="000B651B">
        <w:rPr>
          <w:rFonts w:hint="eastAsia"/>
        </w:rPr>
        <w:t>该项目研究了不同贮藏、脱涩和硬化处理方法对柿果理化指标和感官品质的影响，确定了柿果保鲜保脆方法和工艺技术条件，提高了贮藏柿果的硬度、鲜度和保质期。确定了有机柿干生产的风干和室内烘制工艺技术参数</w:t>
      </w:r>
      <w:r w:rsidRPr="000B651B">
        <w:rPr>
          <w:rFonts w:hint="eastAsia"/>
          <w:bCs/>
        </w:rPr>
        <w:t>，</w:t>
      </w:r>
      <w:r w:rsidRPr="000B651B">
        <w:rPr>
          <w:rFonts w:hint="eastAsia"/>
        </w:rPr>
        <w:t>建立了以牛心柿生产有机柿干的技术标准、产品质量标准，实现了标准化生产，优级品率</w:t>
      </w:r>
      <w:r w:rsidRPr="000B651B">
        <w:rPr>
          <w:rFonts w:hint="eastAsia"/>
        </w:rPr>
        <w:t>90</w:t>
      </w:r>
      <w:r w:rsidRPr="000B651B">
        <w:rPr>
          <w:rFonts w:hint="eastAsia"/>
        </w:rPr>
        <w:t>％以上，常温保质</w:t>
      </w:r>
      <w:r w:rsidRPr="000B651B">
        <w:rPr>
          <w:rFonts w:hint="eastAsia"/>
        </w:rPr>
        <w:t>6</w:t>
      </w:r>
      <w:r w:rsidRPr="000B651B">
        <w:rPr>
          <w:rFonts w:hint="eastAsia"/>
        </w:rPr>
        <w:t>个月。</w:t>
      </w:r>
      <w:r w:rsidRPr="000B651B">
        <w:rPr>
          <w:rFonts w:hint="eastAsia"/>
          <w:bCs/>
        </w:rPr>
        <w:t>分析</w:t>
      </w:r>
      <w:r w:rsidRPr="000B651B">
        <w:rPr>
          <w:rFonts w:hint="eastAsia"/>
        </w:rPr>
        <w:t>了柿霜糖的组成，研究了</w:t>
      </w:r>
      <w:r w:rsidRPr="000B651B">
        <w:rPr>
          <w:rFonts w:hint="eastAsia"/>
        </w:rPr>
        <w:t>4</w:t>
      </w:r>
      <w:r w:rsidRPr="000B651B">
        <w:rPr>
          <w:rFonts w:hint="eastAsia"/>
        </w:rPr>
        <w:t>个柿多糖组分及其抗氧化功能特性，确定了功能性柿口含片生产配方和技术参数</w:t>
      </w:r>
      <w:r w:rsidRPr="000B651B">
        <w:rPr>
          <w:rFonts w:hint="eastAsia"/>
          <w:bCs/>
        </w:rPr>
        <w:t>，</w:t>
      </w:r>
      <w:r w:rsidRPr="000B651B">
        <w:rPr>
          <w:rFonts w:hint="eastAsia"/>
        </w:rPr>
        <w:t>为规模化开发柿糖产品提供了理论基础和技术支撑。</w:t>
      </w:r>
      <w:r w:rsidRPr="000B651B">
        <w:rPr>
          <w:rFonts w:hint="eastAsia"/>
          <w:bCs/>
        </w:rPr>
        <w:t>开发了有机柿干、柿口含片等新产品</w:t>
      </w:r>
      <w:r w:rsidRPr="000B651B">
        <w:rPr>
          <w:rFonts w:hint="eastAsia"/>
          <w:bCs/>
        </w:rPr>
        <w:t>2</w:t>
      </w:r>
      <w:r w:rsidRPr="000B651B">
        <w:rPr>
          <w:rFonts w:hint="eastAsia"/>
          <w:bCs/>
        </w:rPr>
        <w:t>个，形成</w:t>
      </w:r>
      <w:r w:rsidRPr="000B651B">
        <w:rPr>
          <w:rFonts w:hint="eastAsia"/>
          <w:bCs/>
        </w:rPr>
        <w:t>5000</w:t>
      </w:r>
      <w:r w:rsidRPr="000B651B">
        <w:rPr>
          <w:rFonts w:hint="eastAsia"/>
          <w:bCs/>
        </w:rPr>
        <w:t>吨有机保鲜柿果、</w:t>
      </w:r>
      <w:r w:rsidRPr="000B651B">
        <w:rPr>
          <w:rFonts w:hint="eastAsia"/>
          <w:bCs/>
        </w:rPr>
        <w:t>1000</w:t>
      </w:r>
      <w:r w:rsidRPr="000B651B">
        <w:rPr>
          <w:rFonts w:hint="eastAsia"/>
          <w:bCs/>
        </w:rPr>
        <w:t>吨有机柿干能力的生产示范线，建设了</w:t>
      </w:r>
      <w:r w:rsidRPr="000B651B">
        <w:rPr>
          <w:rFonts w:hint="eastAsia"/>
          <w:bCs/>
        </w:rPr>
        <w:t>10000</w:t>
      </w:r>
      <w:r w:rsidRPr="000B651B">
        <w:rPr>
          <w:rFonts w:hint="eastAsia"/>
          <w:bCs/>
        </w:rPr>
        <w:t>亩集有机柿果生产、贮藏、加工为一体的产业化基地，取得了良好的经济和社会效益</w:t>
      </w:r>
      <w:r w:rsidRPr="000B651B">
        <w:rPr>
          <w:rFonts w:hint="eastAsia"/>
          <w:kern w:val="0"/>
        </w:rPr>
        <w:t>。</w:t>
      </w:r>
      <w:r w:rsidRPr="000B651B">
        <w:rPr>
          <w:rFonts w:hint="eastAsia"/>
        </w:rPr>
        <w:t>（陈义伦</w:t>
      </w:r>
      <w:r w:rsidRPr="000B651B">
        <w:rPr>
          <w:rStyle w:val="ae"/>
          <w:rFonts w:hint="eastAsia"/>
          <w:vanish w:val="0"/>
        </w:rPr>
        <w:t>2011</w:t>
      </w:r>
      <w:r w:rsidRPr="000B651B">
        <w:rPr>
          <w:rFonts w:hint="eastAsia"/>
        </w:rPr>
        <w:t>）</w:t>
      </w:r>
    </w:p>
    <w:p w:rsidR="00417A94" w:rsidRDefault="000C3325" w:rsidP="00032CA3">
      <w:pPr>
        <w:pStyle w:val="2"/>
        <w:spacing w:before="240" w:after="120"/>
        <w:ind w:left="1400" w:right="1400"/>
      </w:pPr>
      <w:bookmarkStart w:id="1749" w:name="_Toc508054270"/>
      <w:bookmarkStart w:id="1750" w:name="_Toc508179621"/>
      <w:bookmarkStart w:id="1751" w:name="_Toc508180624"/>
      <w:bookmarkStart w:id="1752" w:name="_Toc508181633"/>
      <w:bookmarkStart w:id="1753" w:name="_Toc508182636"/>
      <w:bookmarkStart w:id="1754" w:name="_Toc508187013"/>
      <w:bookmarkStart w:id="1755" w:name="_Toc508273583"/>
      <w:r>
        <w:rPr>
          <w:rFonts w:hint="eastAsia"/>
        </w:rPr>
        <w:t>4</w:t>
      </w:r>
      <w:r w:rsidR="00A66CF3">
        <w:rPr>
          <w:rFonts w:hint="eastAsia"/>
        </w:rPr>
        <w:t xml:space="preserve">.4 </w:t>
      </w:r>
      <w:r w:rsidR="00417A94">
        <w:rPr>
          <w:rFonts w:hint="eastAsia"/>
        </w:rPr>
        <w:t>食品安全</w:t>
      </w:r>
      <w:bookmarkEnd w:id="1749"/>
      <w:bookmarkEnd w:id="1750"/>
      <w:bookmarkEnd w:id="1751"/>
      <w:bookmarkEnd w:id="1752"/>
      <w:bookmarkEnd w:id="1753"/>
      <w:bookmarkEnd w:id="1754"/>
      <w:bookmarkEnd w:id="1755"/>
    </w:p>
    <w:p w:rsidR="00417A94" w:rsidRPr="000B651B" w:rsidRDefault="00417A94" w:rsidP="009721F3">
      <w:pPr>
        <w:pStyle w:val="3"/>
        <w:spacing w:before="144" w:after="72"/>
        <w:ind w:left="140" w:right="140"/>
      </w:pPr>
      <w:bookmarkStart w:id="1756" w:name="_Toc508054271"/>
      <w:bookmarkStart w:id="1757" w:name="_Toc508179622"/>
      <w:bookmarkStart w:id="1758" w:name="_Toc508180625"/>
      <w:bookmarkStart w:id="1759" w:name="_Toc508181634"/>
      <w:bookmarkStart w:id="1760" w:name="_Toc508182637"/>
      <w:r w:rsidRPr="000B651B">
        <w:rPr>
          <w:rFonts w:hint="eastAsia"/>
        </w:rPr>
        <w:t>一种准确评定玉米黄曲霉毒素</w:t>
      </w:r>
      <w:r w:rsidRPr="000B651B">
        <w:rPr>
          <w:rFonts w:hint="eastAsia"/>
        </w:rPr>
        <w:t>B1</w:t>
      </w:r>
      <w:r w:rsidRPr="000B651B">
        <w:rPr>
          <w:rFonts w:hint="eastAsia"/>
        </w:rPr>
        <w:t>含量的方法</w:t>
      </w:r>
      <w:bookmarkEnd w:id="1756"/>
      <w:bookmarkEnd w:id="1757"/>
      <w:bookmarkEnd w:id="1758"/>
      <w:bookmarkEnd w:id="1759"/>
      <w:bookmarkEnd w:id="1760"/>
    </w:p>
    <w:p w:rsidR="00417A94" w:rsidRPr="000B651B" w:rsidRDefault="00417A94" w:rsidP="00383C04">
      <w:pPr>
        <w:pStyle w:val="20"/>
        <w:ind w:firstLine="420"/>
      </w:pPr>
      <w:r w:rsidRPr="000B651B">
        <w:rPr>
          <w:rFonts w:hint="eastAsia"/>
        </w:rPr>
        <w:t>2017</w:t>
      </w:r>
      <w:r w:rsidRPr="000B651B">
        <w:rPr>
          <w:rFonts w:hint="eastAsia"/>
        </w:rPr>
        <w:t>年授权专利（</w:t>
      </w:r>
      <w:r w:rsidRPr="000B651B">
        <w:t>201510938305.1</w:t>
      </w:r>
      <w:r w:rsidRPr="000B651B">
        <w:rPr>
          <w:rFonts w:hint="eastAsia"/>
        </w:rPr>
        <w:t>）。本发明涉及一种准确评定玉米黄曲霉毒素</w:t>
      </w:r>
      <w:r w:rsidRPr="000B651B">
        <w:rPr>
          <w:rFonts w:hint="eastAsia"/>
        </w:rPr>
        <w:t>B1</w:t>
      </w:r>
      <w:r w:rsidRPr="000B651B">
        <w:rPr>
          <w:rFonts w:hint="eastAsia"/>
        </w:rPr>
        <w:t>含量的方法，是将粉碎后玉米样品进行两步酶法</w:t>
      </w:r>
      <w:r w:rsidR="00A72C7F" w:rsidRPr="000B651B">
        <w:rPr>
          <w:rFonts w:hint="eastAsia"/>
        </w:rPr>
        <w:t>（</w:t>
      </w:r>
      <w:r w:rsidRPr="000B651B">
        <w:rPr>
          <w:rFonts w:hint="eastAsia"/>
        </w:rPr>
        <w:t>胃蛋白酶—胰酶</w:t>
      </w:r>
      <w:r w:rsidR="00A72C7F">
        <w:rPr>
          <w:rFonts w:hint="eastAsia"/>
        </w:rPr>
        <w:t>）</w:t>
      </w:r>
      <w:r w:rsidRPr="000B651B">
        <w:rPr>
          <w:rFonts w:hint="eastAsia"/>
        </w:rPr>
        <w:t>体外消化，取消化后的消化液以</w:t>
      </w:r>
      <w:r w:rsidRPr="000B651B">
        <w:rPr>
          <w:rFonts w:hint="eastAsia"/>
        </w:rPr>
        <w:t>ELSIA</w:t>
      </w:r>
      <w:r w:rsidRPr="000B651B">
        <w:rPr>
          <w:rFonts w:hint="eastAsia"/>
        </w:rPr>
        <w:t>方法进行其中黄曲霉毒素</w:t>
      </w:r>
      <w:r w:rsidRPr="000B651B">
        <w:rPr>
          <w:rFonts w:hint="eastAsia"/>
        </w:rPr>
        <w:t>B1</w:t>
      </w:r>
      <w:r w:rsidRPr="000B651B">
        <w:rPr>
          <w:rFonts w:hint="eastAsia"/>
        </w:rPr>
        <w:t>含量的测定，从而确定玉米样品中黄曲霉毒素</w:t>
      </w:r>
      <w:r w:rsidRPr="000B651B">
        <w:rPr>
          <w:rFonts w:hint="eastAsia"/>
        </w:rPr>
        <w:t>B1</w:t>
      </w:r>
      <w:r w:rsidRPr="000B651B">
        <w:rPr>
          <w:rFonts w:hint="eastAsia"/>
        </w:rPr>
        <w:t>的含量。取消化液以</w:t>
      </w:r>
      <w:r w:rsidRPr="000B651B">
        <w:rPr>
          <w:rFonts w:hint="eastAsia"/>
        </w:rPr>
        <w:t>ELSIA</w:t>
      </w:r>
      <w:r w:rsidRPr="000B651B">
        <w:rPr>
          <w:rFonts w:hint="eastAsia"/>
        </w:rPr>
        <w:t>方法进行黄曲霉毒素</w:t>
      </w:r>
      <w:r w:rsidRPr="000B651B">
        <w:rPr>
          <w:rFonts w:hint="eastAsia"/>
        </w:rPr>
        <w:t>B1</w:t>
      </w:r>
      <w:r w:rsidRPr="000B651B">
        <w:rPr>
          <w:rFonts w:hint="eastAsia"/>
        </w:rPr>
        <w:t>含量的测定，确定玉米样品中黄曲霉毒素</w:t>
      </w:r>
      <w:r w:rsidRPr="000B651B">
        <w:rPr>
          <w:rFonts w:hint="eastAsia"/>
        </w:rPr>
        <w:t>B1</w:t>
      </w:r>
      <w:r w:rsidRPr="000B651B">
        <w:rPr>
          <w:rFonts w:hint="eastAsia"/>
        </w:rPr>
        <w:t>的含量。目的是提供一种通过体外酶消化与</w:t>
      </w:r>
      <w:r w:rsidRPr="000B651B">
        <w:rPr>
          <w:rFonts w:hint="eastAsia"/>
        </w:rPr>
        <w:t>ELISA</w:t>
      </w:r>
      <w:r w:rsidRPr="000B651B">
        <w:rPr>
          <w:rFonts w:hint="eastAsia"/>
        </w:rPr>
        <w:t>测定相结合的快速准确测定玉米黄曲霉毒素</w:t>
      </w:r>
      <w:r w:rsidRPr="000B651B">
        <w:rPr>
          <w:rFonts w:hint="eastAsia"/>
        </w:rPr>
        <w:t>B1</w:t>
      </w:r>
      <w:r w:rsidRPr="000B651B">
        <w:rPr>
          <w:rFonts w:hint="eastAsia"/>
        </w:rPr>
        <w:t>含量且适于生产应用的方法，可以为养殖生产中饲料质量的保障提供支持。（林海</w:t>
      </w:r>
      <w:r w:rsidR="00597166">
        <w:rPr>
          <w:rFonts w:hint="eastAsia"/>
        </w:rPr>
        <w:t>）</w:t>
      </w:r>
    </w:p>
    <w:p w:rsidR="00417A94" w:rsidRPr="000B651B" w:rsidRDefault="00417A94" w:rsidP="009721F3">
      <w:pPr>
        <w:pStyle w:val="3"/>
        <w:spacing w:before="144" w:after="72"/>
        <w:ind w:left="140" w:right="140"/>
      </w:pPr>
      <w:bookmarkStart w:id="1761" w:name="_Toc508054272"/>
      <w:bookmarkStart w:id="1762" w:name="_Toc508179623"/>
      <w:bookmarkStart w:id="1763" w:name="_Toc508180626"/>
      <w:bookmarkStart w:id="1764" w:name="_Toc508181635"/>
      <w:bookmarkStart w:id="1765" w:name="_Toc508182638"/>
      <w:r w:rsidRPr="000B651B">
        <w:rPr>
          <w:rFonts w:hint="eastAsia"/>
        </w:rPr>
        <w:t>一种酶标记仿生免疫分析检测敌百虫和乙酰甲胺磷的方法</w:t>
      </w:r>
      <w:bookmarkEnd w:id="1761"/>
      <w:bookmarkEnd w:id="1762"/>
      <w:bookmarkEnd w:id="1763"/>
      <w:bookmarkEnd w:id="1764"/>
      <w:bookmarkEnd w:id="1765"/>
    </w:p>
    <w:p w:rsidR="00417A94" w:rsidRPr="000B651B" w:rsidRDefault="00417A94" w:rsidP="00F46831">
      <w:pPr>
        <w:pStyle w:val="20"/>
        <w:ind w:firstLine="420"/>
        <w:rPr>
          <w:shd w:val="clear" w:color="auto" w:fill="FFFFFF"/>
        </w:rPr>
      </w:pPr>
      <w:r w:rsidRPr="000B651B">
        <w:rPr>
          <w:rFonts w:hint="eastAsia"/>
          <w:shd w:val="clear" w:color="auto" w:fill="FFFFFF"/>
        </w:rPr>
        <w:t>2016</w:t>
      </w:r>
      <w:r w:rsidRPr="000B651B">
        <w:rPr>
          <w:rFonts w:hint="eastAsia"/>
          <w:shd w:val="clear" w:color="auto" w:fill="FFFFFF"/>
        </w:rPr>
        <w:t>年授权专利（</w:t>
      </w:r>
      <w:r w:rsidRPr="000B651B">
        <w:rPr>
          <w:rFonts w:hint="eastAsia"/>
          <w:shd w:val="clear" w:color="auto" w:fill="FFFFFF"/>
        </w:rPr>
        <w:t>201410669510.8</w:t>
      </w:r>
      <w:r w:rsidRPr="000B651B">
        <w:rPr>
          <w:rFonts w:hint="eastAsia"/>
          <w:shd w:val="clear" w:color="auto" w:fill="FFFFFF"/>
        </w:rPr>
        <w:t>）。本发明涉及一种酶标记仿生免疫分析检测敌百虫和乙酰甲胺磷的方法，包括半抗原的合成、酶标抗原的制备、多识别位点亲水性分子印迹聚合物膜的制备以及标准曲线的建立等步骤。本发明是以制备的亲水性印迹聚合物膜作为仿生抗体代替生物抗体，利用免疫吸附测定原理，建立对敌百虫或乙酰甲胺磷具有广泛检测范围的高灵敏检测方法。克服了传统生物抗体制备周期长、易失活、成本高等缺点，可大大缩短了分析时间。本发明成本低廉，实验操作简单，灵敏度高，适用于各种农产品中敌百虫或乙酰甲胺磷的快速检测。（徐志祥</w:t>
      </w:r>
      <w:r w:rsidR="00597166">
        <w:rPr>
          <w:rFonts w:hint="eastAsia"/>
          <w:shd w:val="clear" w:color="auto" w:fill="FFFFFF"/>
        </w:rPr>
        <w:t>）</w:t>
      </w:r>
    </w:p>
    <w:p w:rsidR="00417A94" w:rsidRPr="000B651B" w:rsidRDefault="00417A94" w:rsidP="009721F3">
      <w:pPr>
        <w:pStyle w:val="3"/>
        <w:spacing w:before="144" w:after="72"/>
        <w:ind w:left="140" w:right="140"/>
      </w:pPr>
      <w:bookmarkStart w:id="1766" w:name="_Toc508054273"/>
      <w:bookmarkStart w:id="1767" w:name="_Toc508179624"/>
      <w:bookmarkStart w:id="1768" w:name="_Toc508180627"/>
      <w:bookmarkStart w:id="1769" w:name="_Toc508181636"/>
      <w:bookmarkStart w:id="1770" w:name="_Toc508182639"/>
      <w:r w:rsidRPr="000B651B">
        <w:t>一种同时检测敌百虫和久效磷的方法</w:t>
      </w:r>
      <w:bookmarkEnd w:id="1314"/>
      <w:bookmarkEnd w:id="1766"/>
      <w:bookmarkEnd w:id="1767"/>
      <w:bookmarkEnd w:id="1768"/>
      <w:bookmarkEnd w:id="1769"/>
      <w:bookmarkEnd w:id="1770"/>
    </w:p>
    <w:p w:rsidR="00417A94" w:rsidRPr="000B651B" w:rsidRDefault="00417A94" w:rsidP="00F46831">
      <w:pPr>
        <w:pStyle w:val="20"/>
        <w:ind w:firstLine="420"/>
        <w:rPr>
          <w:shd w:val="clear" w:color="auto" w:fill="FFFFFF"/>
        </w:rPr>
      </w:pPr>
      <w:r w:rsidRPr="000B651B">
        <w:rPr>
          <w:rFonts w:hint="eastAsia"/>
          <w:shd w:val="clear" w:color="auto" w:fill="FFFFFF"/>
        </w:rPr>
        <w:t>2013</w:t>
      </w:r>
      <w:r w:rsidRPr="000B651B">
        <w:rPr>
          <w:rFonts w:hint="eastAsia"/>
          <w:shd w:val="clear" w:color="auto" w:fill="FFFFFF"/>
        </w:rPr>
        <w:t>年授权专利（</w:t>
      </w:r>
      <w:r w:rsidRPr="000B651B">
        <w:rPr>
          <w:shd w:val="clear" w:color="auto" w:fill="FFFFFF"/>
        </w:rPr>
        <w:t>201110316910</w:t>
      </w:r>
      <w:r w:rsidR="008711F2">
        <w:rPr>
          <w:rFonts w:hint="eastAsia"/>
          <w:shd w:val="clear" w:color="auto" w:fill="FFFFFF"/>
        </w:rPr>
        <w:t>.</w:t>
      </w:r>
      <w:r w:rsidRPr="000B651B">
        <w:rPr>
          <w:shd w:val="clear" w:color="auto" w:fill="FFFFFF"/>
        </w:rPr>
        <w:t>7</w:t>
      </w:r>
      <w:r w:rsidRPr="000B651B">
        <w:rPr>
          <w:rFonts w:hint="eastAsia"/>
          <w:shd w:val="clear" w:color="auto" w:fill="FFFFFF"/>
        </w:rPr>
        <w:t>）。本发明涉及一种同时检测敌百虫和久效磷的方法，包括分子印迹聚合物的制备、分子印迹固相萃取与气相色谱联用体系的建立等步骤。本发明以制备的对敌百虫和久效磷具有高选择识别性能的分子印迹聚合物作为吸附功能材料，避免了传统吸附剂选择性</w:t>
      </w:r>
      <w:r w:rsidRPr="000B651B">
        <w:rPr>
          <w:rFonts w:hint="eastAsia"/>
          <w:shd w:val="clear" w:color="auto" w:fill="FFFFFF"/>
        </w:rPr>
        <w:lastRenderedPageBreak/>
        <w:t>差等缺点，将分子印迹固相萃取与气相色谱联用，建立对痕量敌百虫和久效磷具有广泛检测范围的快速灵敏检测方法。本发明成本低廉，实验操作简单，灵敏度高，适用于各种产品中痕量敌百虫和久效磷的快速检测。（徐志祥</w:t>
      </w:r>
      <w:r w:rsidR="00597166">
        <w:rPr>
          <w:rFonts w:hint="eastAsia"/>
          <w:shd w:val="clear" w:color="auto" w:fill="FFFFFF"/>
        </w:rPr>
        <w:t>）</w:t>
      </w:r>
    </w:p>
    <w:p w:rsidR="00417A94" w:rsidRPr="000B651B" w:rsidRDefault="00417A94" w:rsidP="009721F3">
      <w:pPr>
        <w:pStyle w:val="3"/>
        <w:spacing w:before="144" w:after="72"/>
        <w:ind w:left="140" w:right="140"/>
      </w:pPr>
      <w:bookmarkStart w:id="1771" w:name="_Toc508054274"/>
      <w:bookmarkStart w:id="1772" w:name="_Toc508179625"/>
      <w:bookmarkStart w:id="1773" w:name="_Toc508180628"/>
      <w:bookmarkStart w:id="1774" w:name="_Toc508181637"/>
      <w:bookmarkStart w:id="1775" w:name="_Toc508182640"/>
      <w:r w:rsidRPr="000B651B">
        <w:t>敌百虫仿生酶联免疫吸附检测方法</w:t>
      </w:r>
      <w:bookmarkEnd w:id="1771"/>
      <w:bookmarkEnd w:id="1772"/>
      <w:bookmarkEnd w:id="1773"/>
      <w:bookmarkEnd w:id="1774"/>
      <w:bookmarkEnd w:id="1775"/>
    </w:p>
    <w:p w:rsidR="00417A94" w:rsidRPr="000B651B" w:rsidRDefault="00417A94" w:rsidP="00F46831">
      <w:pPr>
        <w:pStyle w:val="20"/>
        <w:ind w:firstLine="420"/>
        <w:rPr>
          <w:shd w:val="clear" w:color="auto" w:fill="FFFFFF"/>
        </w:rPr>
      </w:pPr>
      <w:r w:rsidRPr="000B651B">
        <w:rPr>
          <w:shd w:val="clear" w:color="auto" w:fill="FFFFFF"/>
        </w:rPr>
        <w:t>2013</w:t>
      </w:r>
      <w:r w:rsidRPr="000B651B">
        <w:rPr>
          <w:shd w:val="clear" w:color="auto" w:fill="FFFFFF"/>
        </w:rPr>
        <w:t>年授权专利（</w:t>
      </w:r>
      <w:r w:rsidRPr="000B651B">
        <w:rPr>
          <w:shd w:val="clear" w:color="auto" w:fill="FFFFFF"/>
        </w:rPr>
        <w:t>201110213929</w:t>
      </w:r>
      <w:r w:rsidR="008711F2">
        <w:rPr>
          <w:rFonts w:hint="eastAsia"/>
          <w:shd w:val="clear" w:color="auto" w:fill="FFFFFF"/>
        </w:rPr>
        <w:t>.</w:t>
      </w:r>
      <w:r w:rsidRPr="000B651B">
        <w:rPr>
          <w:shd w:val="clear" w:color="auto" w:fill="FFFFFF"/>
        </w:rPr>
        <w:t>9</w:t>
      </w:r>
      <w:r w:rsidRPr="000B651B">
        <w:rPr>
          <w:shd w:val="clear" w:color="auto" w:fill="FFFFFF"/>
        </w:rPr>
        <w:t>）。本发明涉及一种敌百虫仿生酶联免疫吸附检测方法，是以敌百虫分子印迹聚合物膜作为人工抗体代替生物抗体</w:t>
      </w:r>
      <w:r w:rsidRPr="000B651B">
        <w:rPr>
          <w:shd w:val="clear" w:color="auto" w:fill="FFFFFF"/>
        </w:rPr>
        <w:t>,</w:t>
      </w:r>
      <w:r w:rsidRPr="000B651B">
        <w:rPr>
          <w:shd w:val="clear" w:color="auto" w:fill="FFFFFF"/>
        </w:rPr>
        <w:t>利用酶联免疫吸附测定原理，建立对敌百虫具有高灵敏度的仿生酶联免疫吸附检测方法。该方法的最低检出限为</w:t>
      </w:r>
      <w:r w:rsidRPr="000B651B">
        <w:rPr>
          <w:shd w:val="clear" w:color="auto" w:fill="FFFFFF"/>
        </w:rPr>
        <w:t>7μgL</w:t>
      </w:r>
      <w:r w:rsidRPr="00F46831">
        <w:rPr>
          <w:shd w:val="clear" w:color="auto" w:fill="FFFFFF"/>
          <w:vertAlign w:val="superscript"/>
        </w:rPr>
        <w:t>-1</w:t>
      </w:r>
      <w:r w:rsidRPr="000B651B">
        <w:rPr>
          <w:shd w:val="clear" w:color="auto" w:fill="FFFFFF"/>
        </w:rPr>
        <w:t>，大大低于最高残留限量值</w:t>
      </w:r>
      <w:r w:rsidRPr="000B651B">
        <w:rPr>
          <w:shd w:val="clear" w:color="auto" w:fill="FFFFFF"/>
        </w:rPr>
        <w:t>,</w:t>
      </w:r>
      <w:r w:rsidRPr="000B651B">
        <w:rPr>
          <w:shd w:val="clear" w:color="auto" w:fill="FFFFFF"/>
        </w:rPr>
        <w:t>且大大缩短了分析时间（比传统生物免疫分析缩短</w:t>
      </w:r>
      <w:r w:rsidRPr="000B651B">
        <w:rPr>
          <w:shd w:val="clear" w:color="auto" w:fill="FFFFFF"/>
        </w:rPr>
        <w:t>1.0h</w:t>
      </w:r>
      <w:r w:rsidRPr="000B651B">
        <w:rPr>
          <w:shd w:val="clear" w:color="auto" w:fill="FFFFFF"/>
        </w:rPr>
        <w:t>），适用于快速检测敌百虫。本发明制备的仿生抗体可以重复使用</w:t>
      </w:r>
      <w:r w:rsidRPr="000B651B">
        <w:rPr>
          <w:shd w:val="clear" w:color="auto" w:fill="FFFFFF"/>
        </w:rPr>
        <w:t>50</w:t>
      </w:r>
      <w:r w:rsidRPr="000B651B">
        <w:rPr>
          <w:shd w:val="clear" w:color="auto" w:fill="FFFFFF"/>
        </w:rPr>
        <w:t>次以上，成本大大降低；并且前处理简单，灵敏度高，实验操作简单，适用于各种食品中敌百虫的快速检测。（徐志祥</w:t>
      </w:r>
      <w:r w:rsidR="00597166">
        <w:rPr>
          <w:rFonts w:hint="eastAsia"/>
          <w:shd w:val="clear" w:color="auto" w:fill="FFFFFF"/>
        </w:rPr>
        <w:t>）</w:t>
      </w:r>
    </w:p>
    <w:p w:rsidR="00417A94" w:rsidRPr="000B651B" w:rsidRDefault="00417A94" w:rsidP="009721F3">
      <w:pPr>
        <w:pStyle w:val="3"/>
        <w:spacing w:before="144" w:after="72"/>
        <w:ind w:left="140" w:right="140"/>
      </w:pPr>
      <w:bookmarkStart w:id="1776" w:name="_Toc508054275"/>
      <w:bookmarkStart w:id="1777" w:name="_Toc508179626"/>
      <w:bookmarkStart w:id="1778" w:name="_Toc508180629"/>
      <w:bookmarkStart w:id="1779" w:name="_Toc508181638"/>
      <w:bookmarkStart w:id="1780" w:name="_Toc508182641"/>
      <w:r w:rsidRPr="000B651B">
        <w:rPr>
          <w:rFonts w:hint="eastAsia"/>
        </w:rPr>
        <w:t>基于分子识别的农产品中有机磷农药痕量残留检测技术研究</w:t>
      </w:r>
      <w:bookmarkEnd w:id="1315"/>
      <w:bookmarkEnd w:id="1776"/>
      <w:bookmarkEnd w:id="1777"/>
      <w:bookmarkEnd w:id="1778"/>
      <w:bookmarkEnd w:id="1779"/>
      <w:bookmarkEnd w:id="1780"/>
    </w:p>
    <w:p w:rsidR="00417A94" w:rsidRPr="000B651B" w:rsidRDefault="00417A94" w:rsidP="00147AA7">
      <w:pPr>
        <w:pStyle w:val="20"/>
        <w:ind w:firstLine="420"/>
      </w:pPr>
      <w:r w:rsidRPr="000B651B">
        <w:rPr>
          <w:rFonts w:hint="eastAsia"/>
        </w:rPr>
        <w:t>该项目基于我国农产品中农药残留检测存在的问题，率先进行了多种吸附功能材料的制备和新型样品前处理技术研究，系统优化了分子印迹在线固相萃取与液相色谱和化学发光体系的匹配性，分子印迹固相萃取与气相色谱联用农药多残留分析体系以及化学反应与生化反应的协同性，建立了农产品等复杂基体中痕量有机磷农药的六种新型实时、快速分析检测方法和样品前处理技术，具有灵敏度高、特异性强、快速简便等优点，较好地解决了传统方法灵敏度低，前处理复杂等问题，满足了出口农产品中痕量、超痕量农药残留检测的实际需要。（徐志祥</w:t>
      </w:r>
      <w:r w:rsidRPr="000B651B">
        <w:rPr>
          <w:rStyle w:val="ae"/>
          <w:rFonts w:hint="eastAsia"/>
          <w:vanish w:val="0"/>
        </w:rPr>
        <w:t>2012</w:t>
      </w:r>
      <w:r w:rsidRPr="000B651B">
        <w:rPr>
          <w:rFonts w:hint="eastAsia"/>
        </w:rPr>
        <w:t>）</w:t>
      </w:r>
    </w:p>
    <w:p w:rsidR="00A66CF3" w:rsidRDefault="000C3325" w:rsidP="00A66CF3">
      <w:pPr>
        <w:pStyle w:val="2"/>
        <w:spacing w:before="240" w:after="120"/>
        <w:ind w:left="1400" w:right="1400"/>
      </w:pPr>
      <w:bookmarkStart w:id="1781" w:name="_Toc508179627"/>
      <w:bookmarkStart w:id="1782" w:name="_Toc508180630"/>
      <w:bookmarkStart w:id="1783" w:name="_Toc508181639"/>
      <w:bookmarkStart w:id="1784" w:name="_Toc508182642"/>
      <w:bookmarkStart w:id="1785" w:name="_Toc508187014"/>
      <w:bookmarkStart w:id="1786" w:name="_Toc508273584"/>
      <w:bookmarkEnd w:id="1316"/>
      <w:r>
        <w:rPr>
          <w:rFonts w:hint="eastAsia"/>
        </w:rPr>
        <w:t>4</w:t>
      </w:r>
      <w:r w:rsidR="00A66CF3">
        <w:rPr>
          <w:rFonts w:hint="eastAsia"/>
        </w:rPr>
        <w:t xml:space="preserve">.5 </w:t>
      </w:r>
      <w:r w:rsidR="00A66CF3" w:rsidRPr="00A66CF3">
        <w:rPr>
          <w:rFonts w:hint="eastAsia"/>
        </w:rPr>
        <w:t>农产品加工设备</w:t>
      </w:r>
      <w:bookmarkEnd w:id="1781"/>
      <w:bookmarkEnd w:id="1782"/>
      <w:bookmarkEnd w:id="1783"/>
      <w:bookmarkEnd w:id="1784"/>
      <w:bookmarkEnd w:id="1785"/>
      <w:bookmarkEnd w:id="1786"/>
    </w:p>
    <w:p w:rsidR="00A66CF3" w:rsidRPr="000B651B" w:rsidRDefault="00A66CF3" w:rsidP="00A66CF3">
      <w:pPr>
        <w:pStyle w:val="3"/>
        <w:spacing w:before="144" w:after="72"/>
        <w:ind w:left="140" w:right="140"/>
      </w:pPr>
      <w:bookmarkStart w:id="1787" w:name="_Toc508054395"/>
      <w:bookmarkStart w:id="1788" w:name="_Toc508179628"/>
      <w:bookmarkStart w:id="1789" w:name="_Toc508180631"/>
      <w:bookmarkStart w:id="1790" w:name="_Toc508181640"/>
      <w:bookmarkStart w:id="1791" w:name="_Toc508182643"/>
      <w:r w:rsidRPr="000B651B">
        <w:rPr>
          <w:rFonts w:hint="eastAsia"/>
        </w:rPr>
        <w:t>功能型苹果酒的分离储酒器</w:t>
      </w:r>
      <w:bookmarkEnd w:id="1787"/>
      <w:bookmarkEnd w:id="1788"/>
      <w:bookmarkEnd w:id="1789"/>
      <w:bookmarkEnd w:id="1790"/>
      <w:bookmarkEnd w:id="1791"/>
    </w:p>
    <w:p w:rsidR="00A66CF3" w:rsidRPr="000B651B" w:rsidRDefault="00A66CF3" w:rsidP="00A66CF3">
      <w:pPr>
        <w:pStyle w:val="20"/>
        <w:ind w:firstLine="420"/>
      </w:pPr>
      <w:r w:rsidRPr="000B651B">
        <w:rPr>
          <w:rFonts w:hint="eastAsia"/>
        </w:rPr>
        <w:t>2017</w:t>
      </w:r>
      <w:r w:rsidRPr="000B651B">
        <w:rPr>
          <w:rFonts w:hint="eastAsia"/>
        </w:rPr>
        <w:t>年授权专利（</w:t>
      </w:r>
      <w:r w:rsidRPr="000B651B">
        <w:t>201730040043.7</w:t>
      </w:r>
      <w:r w:rsidRPr="000B651B">
        <w:rPr>
          <w:rFonts w:hint="eastAsia"/>
        </w:rPr>
        <w:t>）。</w:t>
      </w:r>
      <w:r w:rsidRPr="000B651B">
        <w:rPr>
          <w:rFonts w:hint="eastAsia"/>
        </w:rPr>
        <w:t>1</w:t>
      </w:r>
      <w:r w:rsidRPr="000B651B">
        <w:rPr>
          <w:rFonts w:hint="eastAsia"/>
        </w:rPr>
        <w:t>．本外观设计产品的名称：功能型苹果酒的分离储酒器。</w:t>
      </w:r>
      <w:r w:rsidRPr="000B651B">
        <w:rPr>
          <w:rFonts w:hint="eastAsia"/>
        </w:rPr>
        <w:t>2</w:t>
      </w:r>
      <w:r w:rsidRPr="000B651B">
        <w:rPr>
          <w:rFonts w:hint="eastAsia"/>
        </w:rPr>
        <w:t>．本外观设计产品的用途：本外观设计产品用于功能型苹果酒各种类型酒制品的分离和储藏。</w:t>
      </w:r>
      <w:r w:rsidRPr="000B651B">
        <w:rPr>
          <w:rFonts w:hint="eastAsia"/>
        </w:rPr>
        <w:t>3</w:t>
      </w:r>
      <w:r w:rsidRPr="000B651B">
        <w:rPr>
          <w:rFonts w:hint="eastAsia"/>
        </w:rPr>
        <w:t>．本外观设计产品的设计要点：主视图，为产品形状。</w:t>
      </w:r>
      <w:r w:rsidRPr="000B651B">
        <w:rPr>
          <w:rFonts w:hint="eastAsia"/>
        </w:rPr>
        <w:t>4</w:t>
      </w:r>
      <w:r w:rsidRPr="000B651B">
        <w:rPr>
          <w:rFonts w:hint="eastAsia"/>
        </w:rPr>
        <w:t>．最能表明本外观设计设计要点的图片或照片：主视图。（陈学森</w:t>
      </w:r>
      <w:r>
        <w:rPr>
          <w:rFonts w:hint="eastAsia"/>
        </w:rPr>
        <w:t>）</w:t>
      </w:r>
    </w:p>
    <w:p w:rsidR="00A66CF3" w:rsidRPr="000B651B" w:rsidRDefault="00A66CF3" w:rsidP="00A66CF3">
      <w:pPr>
        <w:pStyle w:val="3"/>
        <w:spacing w:before="144" w:after="72"/>
        <w:ind w:left="140" w:right="140"/>
      </w:pPr>
      <w:bookmarkStart w:id="1792" w:name="_Toc508054396"/>
      <w:bookmarkStart w:id="1793" w:name="_Toc508179629"/>
      <w:bookmarkStart w:id="1794" w:name="_Toc508180632"/>
      <w:bookmarkStart w:id="1795" w:name="_Toc508181641"/>
      <w:bookmarkStart w:id="1796" w:name="_Toc508182644"/>
      <w:r w:rsidRPr="000B651B">
        <w:rPr>
          <w:rFonts w:hint="eastAsia"/>
        </w:rPr>
        <w:t>功能型苹果酒的多功能酿酒分馏器</w:t>
      </w:r>
      <w:bookmarkEnd w:id="1792"/>
      <w:bookmarkEnd w:id="1793"/>
      <w:bookmarkEnd w:id="1794"/>
      <w:bookmarkEnd w:id="1795"/>
      <w:bookmarkEnd w:id="1796"/>
    </w:p>
    <w:p w:rsidR="00A66CF3" w:rsidRPr="000B651B" w:rsidRDefault="00A66CF3" w:rsidP="00A66CF3">
      <w:pPr>
        <w:pStyle w:val="20"/>
        <w:ind w:firstLine="420"/>
      </w:pPr>
      <w:r w:rsidRPr="000B651B">
        <w:rPr>
          <w:rFonts w:hint="eastAsia"/>
        </w:rPr>
        <w:t>2017</w:t>
      </w:r>
      <w:r w:rsidRPr="000B651B">
        <w:rPr>
          <w:rFonts w:hint="eastAsia"/>
        </w:rPr>
        <w:t>年授权专利（</w:t>
      </w:r>
      <w:r w:rsidRPr="000B651B">
        <w:t>201730040022.5</w:t>
      </w:r>
      <w:r w:rsidRPr="000B651B">
        <w:rPr>
          <w:rFonts w:hint="eastAsia"/>
        </w:rPr>
        <w:t>）。</w:t>
      </w:r>
      <w:r w:rsidRPr="000B651B">
        <w:rPr>
          <w:rFonts w:hint="eastAsia"/>
        </w:rPr>
        <w:t>1</w:t>
      </w:r>
      <w:r w:rsidRPr="000B651B">
        <w:rPr>
          <w:rFonts w:hint="eastAsia"/>
        </w:rPr>
        <w:t>．本外观设计产品的名称：功能型苹果酒的多功能酿酒分馏器。</w:t>
      </w:r>
      <w:r w:rsidRPr="000B651B">
        <w:rPr>
          <w:rFonts w:hint="eastAsia"/>
        </w:rPr>
        <w:t>2</w:t>
      </w:r>
      <w:r w:rsidRPr="000B651B">
        <w:rPr>
          <w:rFonts w:hint="eastAsia"/>
        </w:rPr>
        <w:t>．本外观设计产品的用途：本外观设计产品用于功能型苹果各种类型酒制品的酿酒和分馏。</w:t>
      </w:r>
      <w:r w:rsidRPr="000B651B">
        <w:rPr>
          <w:rFonts w:hint="eastAsia"/>
        </w:rPr>
        <w:t>3</w:t>
      </w:r>
      <w:r w:rsidRPr="000B651B">
        <w:rPr>
          <w:rFonts w:hint="eastAsia"/>
        </w:rPr>
        <w:t>．本外观设计产品的设计要点：主视图，为产品形状。</w:t>
      </w:r>
      <w:r w:rsidRPr="000B651B">
        <w:rPr>
          <w:rFonts w:hint="eastAsia"/>
        </w:rPr>
        <w:t>4</w:t>
      </w:r>
      <w:r w:rsidRPr="000B651B">
        <w:rPr>
          <w:rFonts w:hint="eastAsia"/>
        </w:rPr>
        <w:t>．最能表明本外观设计设计要点的图片或照片：主视图。（陈学森</w:t>
      </w:r>
      <w:r>
        <w:rPr>
          <w:rFonts w:hint="eastAsia"/>
        </w:rPr>
        <w:t>）</w:t>
      </w:r>
    </w:p>
    <w:p w:rsidR="00A66CF3" w:rsidRPr="000B651B" w:rsidRDefault="00A66CF3" w:rsidP="00A66CF3">
      <w:pPr>
        <w:pStyle w:val="3"/>
        <w:spacing w:before="144" w:after="72"/>
        <w:ind w:left="140" w:right="140"/>
      </w:pPr>
      <w:bookmarkStart w:id="1797" w:name="_Toc508054824"/>
      <w:bookmarkStart w:id="1798" w:name="_Toc508179630"/>
      <w:bookmarkStart w:id="1799" w:name="_Toc508180633"/>
      <w:bookmarkStart w:id="1800" w:name="_Toc508181642"/>
      <w:bookmarkStart w:id="1801" w:name="_Toc508182645"/>
      <w:r w:rsidRPr="000B651B">
        <w:rPr>
          <w:rFonts w:hint="eastAsia"/>
        </w:rPr>
        <w:t>一种山核桃风选式壳仁分离装置</w:t>
      </w:r>
      <w:bookmarkEnd w:id="1797"/>
      <w:bookmarkEnd w:id="1798"/>
      <w:bookmarkEnd w:id="1799"/>
      <w:bookmarkEnd w:id="1800"/>
      <w:bookmarkEnd w:id="1801"/>
    </w:p>
    <w:p w:rsidR="00A66CF3" w:rsidRPr="000B651B" w:rsidRDefault="00A66CF3" w:rsidP="00A66CF3">
      <w:pPr>
        <w:pStyle w:val="20"/>
        <w:ind w:firstLine="420"/>
        <w:rPr>
          <w:shd w:val="clear" w:color="auto" w:fill="FFFFFF"/>
        </w:rPr>
      </w:pPr>
      <w:r w:rsidRPr="000B651B">
        <w:rPr>
          <w:rFonts w:hint="eastAsia"/>
          <w:shd w:val="clear" w:color="auto" w:fill="FFFFFF"/>
        </w:rPr>
        <w:t>2017</w:t>
      </w:r>
      <w:r w:rsidRPr="000B651B">
        <w:rPr>
          <w:rFonts w:hint="eastAsia"/>
          <w:shd w:val="clear" w:color="auto" w:fill="FFFFFF"/>
        </w:rPr>
        <w:t>年授权专利（</w:t>
      </w:r>
      <w:r w:rsidRPr="000B651B">
        <w:rPr>
          <w:shd w:val="clear" w:color="auto" w:fill="FFFFFF"/>
        </w:rPr>
        <w:t>201720209685.X</w:t>
      </w:r>
      <w:r w:rsidRPr="000B651B">
        <w:rPr>
          <w:rFonts w:hint="eastAsia"/>
          <w:shd w:val="clear" w:color="auto" w:fill="FFFFFF"/>
        </w:rPr>
        <w:t>）。本实用新型提供了一种山核桃风选式壳仁分离机构，它包括机架、落料口、振动板、驱动凸轮、风机、集料箱，落料口设置在机架上方，落料口正下方设置振动板，振动板倾斜设置，上端边沿与机架铰接，下端通过弹簧与机架连接，振动板背面连接有撑架，撑架下端部设置有轴承，机架设置有可转动地驱动凸轮，驱动凸轮轮面与轴承接触连接，振动板下倾斜方向设置有集料箱，集料箱与振动板之间设置有吹风口，吹风口与风机连接，该结构设计合理，生产效率高，壳仁分离效果好。（张开兴</w:t>
      </w:r>
      <w:r>
        <w:rPr>
          <w:rFonts w:hint="eastAsia"/>
          <w:shd w:val="clear" w:color="auto" w:fill="FFFFFF"/>
        </w:rPr>
        <w:t>）</w:t>
      </w:r>
    </w:p>
    <w:p w:rsidR="00A66CF3" w:rsidRPr="000B651B" w:rsidRDefault="00A66CF3" w:rsidP="00A66CF3">
      <w:pPr>
        <w:pStyle w:val="3"/>
        <w:spacing w:before="144" w:after="72"/>
        <w:ind w:left="140" w:right="140"/>
      </w:pPr>
      <w:bookmarkStart w:id="1802" w:name="_Toc508054388"/>
      <w:bookmarkStart w:id="1803" w:name="_Toc508179631"/>
      <w:bookmarkStart w:id="1804" w:name="_Toc508180634"/>
      <w:bookmarkStart w:id="1805" w:name="_Toc508181643"/>
      <w:bookmarkStart w:id="1806" w:name="_Toc508182646"/>
      <w:r w:rsidRPr="000B651B">
        <w:rPr>
          <w:rFonts w:hint="eastAsia"/>
        </w:rPr>
        <w:lastRenderedPageBreak/>
        <w:t>连续离心萃取装置</w:t>
      </w:r>
      <w:bookmarkEnd w:id="1802"/>
      <w:bookmarkEnd w:id="1803"/>
      <w:bookmarkEnd w:id="1804"/>
      <w:bookmarkEnd w:id="1805"/>
      <w:bookmarkEnd w:id="1806"/>
    </w:p>
    <w:p w:rsidR="00A66CF3" w:rsidRPr="000B651B" w:rsidRDefault="00A66CF3" w:rsidP="00A66CF3">
      <w:pPr>
        <w:pStyle w:val="20"/>
        <w:ind w:firstLine="420"/>
      </w:pPr>
      <w:r w:rsidRPr="000B651B">
        <w:rPr>
          <w:rFonts w:hint="eastAsia"/>
          <w:kern w:val="0"/>
        </w:rPr>
        <w:t>2017</w:t>
      </w:r>
      <w:r w:rsidRPr="000B651B">
        <w:rPr>
          <w:rFonts w:hint="eastAsia"/>
          <w:kern w:val="0"/>
        </w:rPr>
        <w:t>年授权</w:t>
      </w:r>
      <w:r w:rsidRPr="000B651B">
        <w:rPr>
          <w:rFonts w:hint="eastAsia"/>
        </w:rPr>
        <w:t>专利（</w:t>
      </w:r>
      <w:r w:rsidRPr="000B651B">
        <w:rPr>
          <w:kern w:val="0"/>
        </w:rPr>
        <w:t>201720197885.8</w:t>
      </w:r>
      <w:r w:rsidRPr="000B651B">
        <w:rPr>
          <w:rFonts w:hint="eastAsia"/>
        </w:rPr>
        <w:t>）。一种连续离心萃取装置，它包括机箱和固定在机箱上的电机，在机箱的顶部设置有上部轴承法兰座，在上部轴承法兰座中设置有上部旋转轴，上部旋转轴相对于上部轴承法兰座自由枢转；在机箱的底部设置有下部轴承法兰座，在下部轴承法兰座中设置有下部旋转轴，下部旋转轴相对于下部轴承法兰座自由枢转；在电机的输出轴上固定设置有主动皮带轮，在下部旋转轴上固定安装被动皮带轮，传动皮带包绕在被动皮带轮和主动皮带轮上；电机通过传动皮带驱动下部旋转轴。在上部旋转轴和下部旋转轴之间设置有带解绕机构的旋转支架。（</w:t>
      </w:r>
      <w:r w:rsidRPr="000B651B">
        <w:rPr>
          <w:rFonts w:hint="eastAsia"/>
          <w:shd w:val="clear" w:color="auto" w:fill="FFFFFF"/>
        </w:rPr>
        <w:t>乔旭光</w:t>
      </w:r>
      <w:r w:rsidRPr="000B651B">
        <w:rPr>
          <w:rFonts w:hint="eastAsia"/>
        </w:rPr>
        <w:t>）</w:t>
      </w:r>
    </w:p>
    <w:p w:rsidR="00A66CF3" w:rsidRPr="000B651B" w:rsidRDefault="00A66CF3" w:rsidP="00A66CF3">
      <w:pPr>
        <w:pStyle w:val="3"/>
        <w:spacing w:before="144" w:after="72"/>
        <w:ind w:left="140" w:right="140"/>
      </w:pPr>
      <w:bookmarkStart w:id="1807" w:name="_Toc508054610"/>
      <w:bookmarkStart w:id="1808" w:name="_Toc508179632"/>
      <w:bookmarkStart w:id="1809" w:name="_Toc508180635"/>
      <w:bookmarkStart w:id="1810" w:name="_Toc508181644"/>
      <w:bookmarkStart w:id="1811" w:name="_Toc508182647"/>
      <w:r w:rsidRPr="000B651B">
        <w:rPr>
          <w:rFonts w:hint="eastAsia"/>
        </w:rPr>
        <w:t>一种内加热式干体温度校验器</w:t>
      </w:r>
      <w:bookmarkEnd w:id="1807"/>
      <w:bookmarkEnd w:id="1808"/>
      <w:bookmarkEnd w:id="1809"/>
      <w:bookmarkEnd w:id="1810"/>
      <w:bookmarkEnd w:id="1811"/>
    </w:p>
    <w:p w:rsidR="00A66CF3" w:rsidRPr="000B651B" w:rsidRDefault="00A66CF3" w:rsidP="00A66CF3">
      <w:pPr>
        <w:pStyle w:val="20"/>
        <w:ind w:firstLine="420"/>
        <w:rPr>
          <w:shd w:val="clear" w:color="auto" w:fill="FFFFFF"/>
        </w:rPr>
      </w:pPr>
      <w:r w:rsidRPr="000B651B">
        <w:rPr>
          <w:rFonts w:hint="eastAsia"/>
          <w:shd w:val="clear" w:color="auto" w:fill="FFFFFF"/>
        </w:rPr>
        <w:t>2017</w:t>
      </w:r>
      <w:r w:rsidRPr="000B651B">
        <w:rPr>
          <w:rFonts w:hint="eastAsia"/>
          <w:shd w:val="clear" w:color="auto" w:fill="FFFFFF"/>
        </w:rPr>
        <w:t>年授权专利（</w:t>
      </w:r>
      <w:r w:rsidRPr="000B651B">
        <w:rPr>
          <w:shd w:val="clear" w:color="auto" w:fill="FFFFFF"/>
        </w:rPr>
        <w:t>201720180449.X</w:t>
      </w:r>
      <w:r w:rsidRPr="000B651B">
        <w:rPr>
          <w:rFonts w:hint="eastAsia"/>
          <w:shd w:val="clear" w:color="auto" w:fill="FFFFFF"/>
        </w:rPr>
        <w:t>）。本实用新型提供了一种内加热式干体温度校验器，它包括镍铬合金电阻加热丝、管状的铜制炉芯、管式蒸发器、刚玉管、</w:t>
      </w:r>
      <w:r w:rsidRPr="000B651B">
        <w:rPr>
          <w:rFonts w:hint="eastAsia"/>
          <w:shd w:val="clear" w:color="auto" w:fill="FFFFFF"/>
        </w:rPr>
        <w:t>Pt100</w:t>
      </w:r>
      <w:r w:rsidRPr="000B651B">
        <w:rPr>
          <w:rFonts w:hint="eastAsia"/>
          <w:shd w:val="clear" w:color="auto" w:fill="FFFFFF"/>
        </w:rPr>
        <w:t>标准铂电阻传感器，所述管式蒸发器均匀缠绕在铜制炉芯外壁上，其两端与制冷循环系统连接，所述镍铬合金电阻加热丝均匀缠绕在刚玉管上，两端分别与</w:t>
      </w:r>
      <w:r w:rsidRPr="000B651B">
        <w:rPr>
          <w:rFonts w:hint="eastAsia"/>
          <w:shd w:val="clear" w:color="auto" w:fill="FFFFFF"/>
        </w:rPr>
        <w:t>220V</w:t>
      </w:r>
      <w:r w:rsidRPr="000B651B">
        <w:rPr>
          <w:rFonts w:hint="eastAsia"/>
          <w:shd w:val="clear" w:color="auto" w:fill="FFFFFF"/>
        </w:rPr>
        <w:t>电源的火线和零线连接，所述刚玉管插入铜制炉芯中心腔体中，使得镍铬合金电阻加热丝紧贴铜制炉芯内壁，所述的铜制炉芯端部设置有检测孔，一支</w:t>
      </w:r>
      <w:r w:rsidRPr="000B651B">
        <w:rPr>
          <w:rFonts w:hint="eastAsia"/>
          <w:shd w:val="clear" w:color="auto" w:fill="FFFFFF"/>
        </w:rPr>
        <w:t>Pt100</w:t>
      </w:r>
      <w:r w:rsidRPr="000B651B">
        <w:rPr>
          <w:rFonts w:hint="eastAsia"/>
          <w:shd w:val="clear" w:color="auto" w:fill="FFFFFF"/>
        </w:rPr>
        <w:t>标准铂电阻传感器插入刚玉管内部，两支</w:t>
      </w:r>
      <w:r w:rsidRPr="000B651B">
        <w:rPr>
          <w:rFonts w:hint="eastAsia"/>
          <w:shd w:val="clear" w:color="auto" w:fill="FFFFFF"/>
        </w:rPr>
        <w:t>Pt100</w:t>
      </w:r>
      <w:r w:rsidRPr="000B651B">
        <w:rPr>
          <w:rFonts w:hint="eastAsia"/>
          <w:shd w:val="clear" w:color="auto" w:fill="FFFFFF"/>
        </w:rPr>
        <w:t>标准铂电阻传感器和待测传感器分别插在检测孔中，相比现有的传统干体温度校验器的结构以及加热和制冷方式进行了改进，从而提高了温场均匀性，增加了高温区恒温范围，提高了工作效率。（张开兴</w:t>
      </w:r>
      <w:r>
        <w:rPr>
          <w:rFonts w:hint="eastAsia"/>
          <w:shd w:val="clear" w:color="auto" w:fill="FFFFFF"/>
        </w:rPr>
        <w:t>）</w:t>
      </w:r>
    </w:p>
    <w:p w:rsidR="00A66CF3" w:rsidRPr="000B651B" w:rsidRDefault="00A66CF3" w:rsidP="00A66CF3">
      <w:pPr>
        <w:pStyle w:val="3"/>
        <w:spacing w:before="144" w:after="72"/>
        <w:ind w:left="140" w:right="140"/>
      </w:pPr>
      <w:bookmarkStart w:id="1812" w:name="_Toc508054398"/>
      <w:bookmarkStart w:id="1813" w:name="_Toc508179633"/>
      <w:bookmarkStart w:id="1814" w:name="_Toc508180636"/>
      <w:bookmarkStart w:id="1815" w:name="_Toc508181645"/>
      <w:bookmarkStart w:id="1816" w:name="_Toc508182648"/>
      <w:r w:rsidRPr="000B651B">
        <w:rPr>
          <w:rFonts w:hint="eastAsia"/>
        </w:rPr>
        <w:t>行程式功能型苹果破碎打浆器</w:t>
      </w:r>
      <w:bookmarkEnd w:id="1812"/>
      <w:bookmarkEnd w:id="1813"/>
      <w:bookmarkEnd w:id="1814"/>
      <w:bookmarkEnd w:id="1815"/>
      <w:bookmarkEnd w:id="1816"/>
    </w:p>
    <w:p w:rsidR="00A66CF3" w:rsidRPr="000B651B" w:rsidRDefault="00A66CF3" w:rsidP="00A66CF3">
      <w:pPr>
        <w:pStyle w:val="20"/>
        <w:ind w:firstLine="420"/>
      </w:pPr>
      <w:r w:rsidRPr="000B651B">
        <w:rPr>
          <w:rFonts w:hint="eastAsia"/>
        </w:rPr>
        <w:t>2017</w:t>
      </w:r>
      <w:r w:rsidRPr="000B651B">
        <w:rPr>
          <w:rFonts w:hint="eastAsia"/>
        </w:rPr>
        <w:t>年授权专利（</w:t>
      </w:r>
      <w:r w:rsidRPr="000B651B">
        <w:t>201720135972.0</w:t>
      </w:r>
      <w:r w:rsidRPr="000B651B">
        <w:rPr>
          <w:rFonts w:hint="eastAsia"/>
        </w:rPr>
        <w:t>）。本实用新型涉及一种行程式功能型苹果破碎打浆器，其特征在于：包括行程式升降机构和打碎搅拌机构，所述打碎搅拌机构包括呈一端封闭一端敞口的筒状的壳体，所述壳体的封闭端紧固连接有电机，所述电机与所述行程式升降机构的输出端连接，所述电机的输出端穿入所述壳体的封闭端且与打浆轴的一端紧固连接，在所述打浆轴上安装有两个以上搅拌叶片。（陈学森</w:t>
      </w:r>
      <w:r>
        <w:rPr>
          <w:rFonts w:hint="eastAsia"/>
        </w:rPr>
        <w:t>）</w:t>
      </w:r>
    </w:p>
    <w:p w:rsidR="00A66CF3" w:rsidRPr="000B651B" w:rsidRDefault="00A66CF3" w:rsidP="00A66CF3">
      <w:pPr>
        <w:pStyle w:val="3"/>
        <w:spacing w:before="144" w:after="72"/>
        <w:ind w:left="140" w:right="140"/>
      </w:pPr>
      <w:bookmarkStart w:id="1817" w:name="_Toc508054397"/>
      <w:bookmarkStart w:id="1818" w:name="_Toc508179634"/>
      <w:bookmarkStart w:id="1819" w:name="_Toc508180637"/>
      <w:bookmarkStart w:id="1820" w:name="_Toc508181646"/>
      <w:bookmarkStart w:id="1821" w:name="_Toc508182649"/>
      <w:r w:rsidRPr="000B651B">
        <w:rPr>
          <w:rFonts w:hint="eastAsia"/>
        </w:rPr>
        <w:t>功能型苹果酒的多效冷凝烤酒器</w:t>
      </w:r>
      <w:bookmarkEnd w:id="1817"/>
      <w:bookmarkEnd w:id="1818"/>
      <w:bookmarkEnd w:id="1819"/>
      <w:bookmarkEnd w:id="1820"/>
      <w:bookmarkEnd w:id="1821"/>
    </w:p>
    <w:p w:rsidR="00A66CF3" w:rsidRPr="000B651B" w:rsidRDefault="00A66CF3" w:rsidP="00A66CF3">
      <w:pPr>
        <w:pStyle w:val="20"/>
        <w:ind w:firstLine="420"/>
      </w:pPr>
      <w:r w:rsidRPr="000B651B">
        <w:rPr>
          <w:rFonts w:hint="eastAsia"/>
        </w:rPr>
        <w:t>2017</w:t>
      </w:r>
      <w:r w:rsidRPr="000B651B">
        <w:rPr>
          <w:rFonts w:hint="eastAsia"/>
        </w:rPr>
        <w:t>年授权专利（</w:t>
      </w:r>
      <w:r w:rsidRPr="000B651B">
        <w:t>201720135643.6</w:t>
      </w:r>
      <w:r w:rsidRPr="000B651B">
        <w:rPr>
          <w:rFonts w:hint="eastAsia"/>
        </w:rPr>
        <w:t>）。本实用新型涉及一种功能型苹果酒的多效冷凝烤酒器，其特征在于：包括筒体和储水池，所述筒体设置在所述储水池中且侧壁布置有多个通孔，在所述筒体内部靠近上端口的位置设置有中空的环形冷凝通道，在所述筒体的外壁上设置有与所述环形冷凝通道连通的入口，在所述筒体底端的内侧设置有中空的环形储酒通道，所述环形储酒通道与所述环形冷凝通道通过多个翅片管连通，在所述筒体的外侧壁上设置有与所述环形储酒通道连通的出酒管，在所述筒体的上端安装有用于对筒体的内部进行抽风的风机，在所述储水池中设置有水泵，所述水泵的输出端与输水管的入口连接，所述输水管的出口为多个，且每一出口对准一个所述翅片管的上端。（陈学森</w:t>
      </w:r>
      <w:r>
        <w:rPr>
          <w:rFonts w:hint="eastAsia"/>
        </w:rPr>
        <w:t>）</w:t>
      </w:r>
    </w:p>
    <w:p w:rsidR="00A66CF3" w:rsidRPr="000B651B" w:rsidRDefault="00A66CF3" w:rsidP="00A66CF3">
      <w:pPr>
        <w:pStyle w:val="3"/>
        <w:spacing w:before="144" w:after="72"/>
        <w:ind w:left="140" w:right="140"/>
      </w:pPr>
      <w:bookmarkStart w:id="1822" w:name="_Toc508054394"/>
      <w:bookmarkStart w:id="1823" w:name="_Toc508179635"/>
      <w:bookmarkStart w:id="1824" w:name="_Toc508180638"/>
      <w:bookmarkStart w:id="1825" w:name="_Toc508181647"/>
      <w:bookmarkStart w:id="1826" w:name="_Toc508182650"/>
      <w:r w:rsidRPr="000B651B">
        <w:rPr>
          <w:rFonts w:hint="eastAsia"/>
        </w:rPr>
        <w:t>一种功能型苹果酒的分离储酒器</w:t>
      </w:r>
      <w:bookmarkEnd w:id="1822"/>
      <w:bookmarkEnd w:id="1823"/>
      <w:bookmarkEnd w:id="1824"/>
      <w:bookmarkEnd w:id="1825"/>
      <w:bookmarkEnd w:id="1826"/>
    </w:p>
    <w:p w:rsidR="00A66CF3" w:rsidRPr="000B651B" w:rsidRDefault="00A66CF3" w:rsidP="00A66CF3">
      <w:pPr>
        <w:pStyle w:val="20"/>
        <w:ind w:firstLine="420"/>
      </w:pPr>
      <w:r w:rsidRPr="000B651B">
        <w:rPr>
          <w:rFonts w:hint="eastAsia"/>
        </w:rPr>
        <w:t>2017</w:t>
      </w:r>
      <w:r w:rsidRPr="000B651B">
        <w:rPr>
          <w:rFonts w:hint="eastAsia"/>
        </w:rPr>
        <w:t>年授权专利（</w:t>
      </w:r>
      <w:r w:rsidRPr="000B651B">
        <w:t>201720135639.X</w:t>
      </w:r>
      <w:r w:rsidRPr="000B651B">
        <w:rPr>
          <w:rFonts w:hint="eastAsia"/>
        </w:rPr>
        <w:t>）。本实用新型涉及一种功能型苹果酒的分离储酒器，它包括罐体和封盖，所述罐体为底部封闭顶部敞口的筒状结构，所述封盖可拆装地设置在所述罐体的敞口端，所述封盖顶部设置有蒸汽出口，所述罐体的内部侧壁上设置有加热棒，所述罐体外部侧壁上连通设置有排液管。本实用新型具有优点如下，罐体内壁上设置有加热棒，因此在利用已储存的酒进行分馏制备高酒精浓度的酒时不需转送至分馏器中，罐体内壁上的多个排液管间隔设置在罐体的不同高度，因此当需要排除酒糟时将底部的排液管开启，当需要获得澄清的液体酒时，开启上部的</w:t>
      </w:r>
      <w:r w:rsidRPr="000B651B">
        <w:rPr>
          <w:rFonts w:hint="eastAsia"/>
        </w:rPr>
        <w:lastRenderedPageBreak/>
        <w:t>排液管。（陈学森</w:t>
      </w:r>
      <w:r>
        <w:rPr>
          <w:rFonts w:hint="eastAsia"/>
        </w:rPr>
        <w:t>）</w:t>
      </w:r>
    </w:p>
    <w:p w:rsidR="00A66CF3" w:rsidRPr="000B651B" w:rsidRDefault="00A66CF3" w:rsidP="00A66CF3">
      <w:pPr>
        <w:pStyle w:val="3"/>
        <w:spacing w:before="144" w:after="72"/>
        <w:ind w:left="140" w:right="140"/>
      </w:pPr>
      <w:bookmarkStart w:id="1827" w:name="_Toc508054400"/>
      <w:bookmarkStart w:id="1828" w:name="_Toc508179636"/>
      <w:bookmarkStart w:id="1829" w:name="_Toc508180639"/>
      <w:bookmarkStart w:id="1830" w:name="_Toc508181648"/>
      <w:bookmarkStart w:id="1831" w:name="_Toc508182651"/>
      <w:r w:rsidRPr="000B651B">
        <w:rPr>
          <w:rFonts w:hint="eastAsia"/>
        </w:rPr>
        <w:t>新型红茶智能发酵机</w:t>
      </w:r>
      <w:bookmarkEnd w:id="1827"/>
      <w:bookmarkEnd w:id="1828"/>
      <w:bookmarkEnd w:id="1829"/>
      <w:bookmarkEnd w:id="1830"/>
      <w:bookmarkEnd w:id="1831"/>
    </w:p>
    <w:p w:rsidR="00A66CF3" w:rsidRPr="000B651B" w:rsidRDefault="00A66CF3" w:rsidP="00A66CF3">
      <w:pPr>
        <w:pStyle w:val="20"/>
        <w:ind w:firstLine="420"/>
      </w:pPr>
      <w:r w:rsidRPr="000B651B">
        <w:rPr>
          <w:rFonts w:hint="eastAsia"/>
        </w:rPr>
        <w:t>2017</w:t>
      </w:r>
      <w:r w:rsidRPr="000B651B">
        <w:rPr>
          <w:rFonts w:hint="eastAsia"/>
        </w:rPr>
        <w:t>年授权专利（</w:t>
      </w:r>
      <w:r w:rsidRPr="000B651B">
        <w:t>201720007684.7</w:t>
      </w:r>
      <w:r w:rsidRPr="000B651B">
        <w:rPr>
          <w:rFonts w:hint="eastAsia"/>
        </w:rPr>
        <w:t>）。本实用新型涉及一种新型红茶智能发酵机；包括发酵箱，发酵箱上部设有空气进气扇、臭氧进气扇、生产臭氧的臭氧发生器、加热器、热湿气装置和温湿度传感器，还包括检测控制系统，检测控制系统包括控制器、氧气浓度探头和臭氧浓度探头，氧气浓度探头和臭氧浓度探头设在混气室内并连接控制器，控制器连接控制面板；发酵箱底部设有排气扇。本实用新型在现有红茶智能发酵机的基础上，引入臭氧发生器以及检测控制系统，能控制调节空气和臭氧的比例，改善发酵机的空气清新度，杀除发酵机室内气体悬浮以及发酵叶表面微生物，降低红茶不良酵味，提高红茶香气甜纯度、滋味、鲜度和汤色亮度，为优质红茶提供技术支持。（张姬</w:t>
      </w:r>
      <w:r>
        <w:rPr>
          <w:rFonts w:hint="eastAsia"/>
        </w:rPr>
        <w:t>）</w:t>
      </w:r>
    </w:p>
    <w:p w:rsidR="00A66CF3" w:rsidRPr="000B651B" w:rsidRDefault="00A66CF3" w:rsidP="00A66CF3">
      <w:pPr>
        <w:pStyle w:val="3"/>
        <w:spacing w:before="144" w:after="72"/>
        <w:ind w:left="140" w:right="140"/>
      </w:pPr>
      <w:bookmarkStart w:id="1832" w:name="_Toc508054611"/>
      <w:bookmarkStart w:id="1833" w:name="_Toc508179637"/>
      <w:bookmarkStart w:id="1834" w:name="_Toc508180640"/>
      <w:bookmarkStart w:id="1835" w:name="_Toc508181649"/>
      <w:bookmarkStart w:id="1836" w:name="_Toc508182652"/>
      <w:r w:rsidRPr="000B651B">
        <w:rPr>
          <w:rFonts w:hint="eastAsia"/>
        </w:rPr>
        <w:t>中低温域干体温度校验器</w:t>
      </w:r>
      <w:bookmarkEnd w:id="1832"/>
      <w:bookmarkEnd w:id="1833"/>
      <w:bookmarkEnd w:id="1834"/>
      <w:bookmarkEnd w:id="1835"/>
      <w:bookmarkEnd w:id="1836"/>
    </w:p>
    <w:p w:rsidR="00A66CF3" w:rsidRPr="000B651B" w:rsidRDefault="00A66CF3" w:rsidP="00A66CF3">
      <w:pPr>
        <w:pStyle w:val="20"/>
        <w:ind w:firstLine="420"/>
        <w:rPr>
          <w:shd w:val="clear" w:color="auto" w:fill="FFFFFF"/>
        </w:rPr>
      </w:pPr>
      <w:r w:rsidRPr="000B651B">
        <w:rPr>
          <w:rFonts w:hint="eastAsia"/>
          <w:shd w:val="clear" w:color="auto" w:fill="FFFFFF"/>
        </w:rPr>
        <w:t>2017</w:t>
      </w:r>
      <w:r w:rsidRPr="000B651B">
        <w:rPr>
          <w:rFonts w:hint="eastAsia"/>
          <w:shd w:val="clear" w:color="auto" w:fill="FFFFFF"/>
        </w:rPr>
        <w:t>年授权专利（</w:t>
      </w:r>
      <w:r w:rsidRPr="000B651B">
        <w:rPr>
          <w:shd w:val="clear" w:color="auto" w:fill="FFFFFF"/>
        </w:rPr>
        <w:t>201621159018.7</w:t>
      </w:r>
      <w:r w:rsidRPr="000B651B">
        <w:rPr>
          <w:rFonts w:hint="eastAsia"/>
          <w:shd w:val="clear" w:color="auto" w:fill="FFFFFF"/>
        </w:rPr>
        <w:t>）。本实用新型提供了一种中低温域干体温度校验器，它包括标准炉芯、排管式蒸发器、管腔式蒸发器、半导体制冷片、电阻加热丝，所述排管式蒸发器与电阻加热丝间隙缠绕在标准炉芯上，两个半导体制冷片分别贴在标准炉芯中部相对的两侧，两个管腔式蒸发器分别贴在两个半导体制冷片上，标准炉芯端部设置有检测孔，</w:t>
      </w:r>
      <w:r w:rsidRPr="000B651B">
        <w:rPr>
          <w:rFonts w:hint="eastAsia"/>
          <w:shd w:val="clear" w:color="auto" w:fill="FFFFFF"/>
        </w:rPr>
        <w:t>Pt100</w:t>
      </w:r>
      <w:r w:rsidRPr="000B651B">
        <w:rPr>
          <w:rFonts w:hint="eastAsia"/>
          <w:shd w:val="clear" w:color="auto" w:fill="FFFFFF"/>
        </w:rPr>
        <w:t>铂电阻传感器和待测传感器分别插在检测孔中；排管式蒸发器、管腔式蒸发器与制冷循环管路连接，针对传统干体温度校验器的结构进行了改进，从而提高工作效率，增加低温区恒温范围，提高了温场均匀性。（张开兴</w:t>
      </w:r>
      <w:r>
        <w:rPr>
          <w:rFonts w:hint="eastAsia"/>
          <w:shd w:val="clear" w:color="auto" w:fill="FFFFFF"/>
        </w:rPr>
        <w:t>）</w:t>
      </w:r>
    </w:p>
    <w:p w:rsidR="00A66CF3" w:rsidRPr="000B651B" w:rsidRDefault="00A66CF3" w:rsidP="00A66CF3">
      <w:pPr>
        <w:pStyle w:val="3"/>
        <w:spacing w:before="144" w:after="72"/>
        <w:ind w:left="140" w:right="140"/>
      </w:pPr>
      <w:bookmarkStart w:id="1837" w:name="_Toc508054405"/>
      <w:bookmarkStart w:id="1838" w:name="_Toc508179638"/>
      <w:bookmarkStart w:id="1839" w:name="_Toc508180641"/>
      <w:bookmarkStart w:id="1840" w:name="_Toc508181650"/>
      <w:bookmarkStart w:id="1841" w:name="_Toc508182653"/>
      <w:r w:rsidRPr="000B651B">
        <w:rPr>
          <w:rFonts w:hint="eastAsia"/>
        </w:rPr>
        <w:t>低耗环保型生物炭生产设备</w:t>
      </w:r>
      <w:bookmarkEnd w:id="1837"/>
      <w:bookmarkEnd w:id="1838"/>
      <w:bookmarkEnd w:id="1839"/>
      <w:bookmarkEnd w:id="1840"/>
      <w:bookmarkEnd w:id="1841"/>
    </w:p>
    <w:p w:rsidR="00A66CF3" w:rsidRPr="000B651B" w:rsidRDefault="00A66CF3" w:rsidP="00A66CF3">
      <w:pPr>
        <w:pStyle w:val="20"/>
        <w:ind w:firstLine="420"/>
      </w:pPr>
      <w:r w:rsidRPr="000B651B">
        <w:t>201</w:t>
      </w:r>
      <w:r w:rsidRPr="000B651B">
        <w:rPr>
          <w:rFonts w:hint="eastAsia"/>
        </w:rPr>
        <w:t>7</w:t>
      </w:r>
      <w:r w:rsidRPr="000B651B">
        <w:rPr>
          <w:rFonts w:hint="eastAsia"/>
        </w:rPr>
        <w:t>年授权专利（</w:t>
      </w:r>
      <w:r w:rsidRPr="000B651B">
        <w:t>201620840544.3</w:t>
      </w:r>
      <w:r w:rsidRPr="000B651B">
        <w:rPr>
          <w:rFonts w:hint="eastAsia"/>
        </w:rPr>
        <w:t>）。本实用新型涉及一种低耗环保型生物炭生产设备，包括底座、炭化炉、气体净化装置、引风机、排气管道、温度表、炭化室支撑、燃烧室固定支架和旋转把手；炭化炉由炭化室和燃烧室组成；燃烧室底部通过燃烧室支架固定在底座上；炭化室上部可活动的固定在横梁上，炭化室能绕横梁自由转动并发生旋转；炭化室支撑前端的钢管上固定有一套齿轮联动系统用于调节炭化室的倾斜角度；炭化室、废气净化装置、引风机通过排气管道连通；炭化室内设有若干独立裂解室；本实用新型在节能环保的同时能快速有效地将生物质裂解成生物炭，利用生物质裂解产生的可燃气对自身进行加热。（李文庆</w:t>
      </w:r>
      <w:r>
        <w:rPr>
          <w:rFonts w:hint="eastAsia"/>
        </w:rPr>
        <w:t>）</w:t>
      </w:r>
    </w:p>
    <w:p w:rsidR="00A66CF3" w:rsidRPr="000B651B" w:rsidRDefault="00A66CF3" w:rsidP="00A66CF3">
      <w:pPr>
        <w:pStyle w:val="3"/>
        <w:spacing w:before="144" w:after="72"/>
        <w:ind w:left="140" w:right="140"/>
      </w:pPr>
      <w:bookmarkStart w:id="1842" w:name="_Toc508054413"/>
      <w:bookmarkStart w:id="1843" w:name="_Toc508179639"/>
      <w:bookmarkStart w:id="1844" w:name="_Toc508180642"/>
      <w:bookmarkStart w:id="1845" w:name="_Toc508181651"/>
      <w:bookmarkStart w:id="1846" w:name="_Toc508182654"/>
      <w:r w:rsidRPr="000B651B">
        <w:rPr>
          <w:rFonts w:hint="eastAsia"/>
        </w:rPr>
        <w:t>一种鸭头智能清洗配套装置</w:t>
      </w:r>
      <w:bookmarkEnd w:id="1842"/>
      <w:bookmarkEnd w:id="1843"/>
      <w:bookmarkEnd w:id="1844"/>
      <w:bookmarkEnd w:id="1845"/>
      <w:bookmarkEnd w:id="1846"/>
    </w:p>
    <w:p w:rsidR="00A66CF3" w:rsidRPr="000B651B" w:rsidRDefault="00A66CF3" w:rsidP="00A66CF3">
      <w:pPr>
        <w:pStyle w:val="20"/>
        <w:ind w:firstLine="420"/>
        <w:rPr>
          <w:shd w:val="clear" w:color="auto" w:fill="FFFFFF"/>
        </w:rPr>
      </w:pPr>
      <w:r w:rsidRPr="000B651B">
        <w:rPr>
          <w:rFonts w:hint="eastAsia"/>
          <w:shd w:val="clear" w:color="auto" w:fill="FFFFFF"/>
        </w:rPr>
        <w:t>2016</w:t>
      </w:r>
      <w:r w:rsidRPr="000B651B">
        <w:rPr>
          <w:rFonts w:hint="eastAsia"/>
          <w:shd w:val="clear" w:color="auto" w:fill="FFFFFF"/>
        </w:rPr>
        <w:t>年授权专利（</w:t>
      </w:r>
      <w:r w:rsidRPr="000B651B">
        <w:rPr>
          <w:rFonts w:hint="eastAsia"/>
          <w:shd w:val="clear" w:color="auto" w:fill="FFFFFF"/>
        </w:rPr>
        <w:t>201521009022.0</w:t>
      </w:r>
      <w:r w:rsidRPr="000B651B">
        <w:rPr>
          <w:rFonts w:hint="eastAsia"/>
          <w:shd w:val="clear" w:color="auto" w:fill="FFFFFF"/>
        </w:rPr>
        <w:t>）。一种鸭头智能清洗配套装置，其特征在于：包括机架、浸泡箱体、第一带式输送机、溜槽、喷淋箱体、第二带式输送机、后接板，所述浸泡箱体和喷淋箱体固定在所述机架上部，浸泡箱体与喷淋箱体前后相邻设置，所述第一带式输送机、第二带式输送机分别设置于浸泡箱体、喷淋箱体内，第二带式输送机上部设置有喷头，本实用新型自动化程度高，清洗效果好。（赵立新</w:t>
      </w:r>
      <w:r>
        <w:rPr>
          <w:rFonts w:hint="eastAsia"/>
          <w:shd w:val="clear" w:color="auto" w:fill="FFFFFF"/>
        </w:rPr>
        <w:t>）</w:t>
      </w:r>
    </w:p>
    <w:p w:rsidR="00A66CF3" w:rsidRPr="000B651B" w:rsidRDefault="00A66CF3" w:rsidP="00A66CF3">
      <w:pPr>
        <w:pStyle w:val="3"/>
        <w:spacing w:before="144" w:after="72"/>
        <w:ind w:left="140" w:right="140"/>
      </w:pPr>
      <w:bookmarkStart w:id="1847" w:name="_Toc508054412"/>
      <w:bookmarkStart w:id="1848" w:name="_Toc508179640"/>
      <w:bookmarkStart w:id="1849" w:name="_Toc508180643"/>
      <w:bookmarkStart w:id="1850" w:name="_Toc508181652"/>
      <w:bookmarkStart w:id="1851" w:name="_Toc508182655"/>
      <w:r w:rsidRPr="000B651B">
        <w:rPr>
          <w:rFonts w:hint="eastAsia"/>
        </w:rPr>
        <w:t>一种食品加工流水线质量检测与重量分级的全自动设备</w:t>
      </w:r>
      <w:bookmarkEnd w:id="1847"/>
      <w:bookmarkEnd w:id="1848"/>
      <w:bookmarkEnd w:id="1849"/>
      <w:bookmarkEnd w:id="1850"/>
      <w:bookmarkEnd w:id="1851"/>
    </w:p>
    <w:p w:rsidR="00A66CF3" w:rsidRPr="000B651B" w:rsidRDefault="00A66CF3" w:rsidP="00A66CF3">
      <w:pPr>
        <w:pStyle w:val="20"/>
        <w:ind w:firstLine="420"/>
        <w:rPr>
          <w:shd w:val="clear" w:color="auto" w:fill="FFFFFF"/>
        </w:rPr>
      </w:pPr>
      <w:r w:rsidRPr="000B651B">
        <w:rPr>
          <w:rFonts w:hint="eastAsia"/>
          <w:shd w:val="clear" w:color="auto" w:fill="FFFFFF"/>
        </w:rPr>
        <w:t>2017</w:t>
      </w:r>
      <w:r w:rsidRPr="000B651B">
        <w:rPr>
          <w:rFonts w:hint="eastAsia"/>
          <w:shd w:val="clear" w:color="auto" w:fill="FFFFFF"/>
        </w:rPr>
        <w:t>年授权专利（</w:t>
      </w:r>
      <w:r w:rsidRPr="000B651B">
        <w:rPr>
          <w:shd w:val="clear" w:color="auto" w:fill="FFFFFF"/>
        </w:rPr>
        <w:t>201510625670.7</w:t>
      </w:r>
      <w:r w:rsidRPr="000B651B">
        <w:rPr>
          <w:rFonts w:hint="eastAsia"/>
          <w:shd w:val="clear" w:color="auto" w:fill="FFFFFF"/>
        </w:rPr>
        <w:t>）。本发明提供了一种食品加工流水线质量检测与重量分级的全自动设备，包括机架、滚轴式传送带、格式运输带、过渡运输带、称重运输带和食品运输带，所述机架上设置有滚轴式传送带，所述滚轴式传送带上设有摄像头，所述滚轴式传动带一侧连接格式运输带，所述滚轴式运输带靠近格式运输带上端一侧设有第一舵机，所述第一舵机一侧设有次品储物箱，所述格式运输带远离滚轴式传送带一端设有拔轮，所述拔轮一侧设有过渡运输带，所述过渡运输带连接称重运输带，所述称重运输带上设置有第二舵机，所述称重运输带下端设有跷跷板，所</w:t>
      </w:r>
      <w:r w:rsidRPr="000B651B">
        <w:rPr>
          <w:rFonts w:hint="eastAsia"/>
          <w:shd w:val="clear" w:color="auto" w:fill="FFFFFF"/>
        </w:rPr>
        <w:lastRenderedPageBreak/>
        <w:t>述跷跷板一侧设有过渡运输滚轮斜台，所述过渡运输滚轮斜台连接食品运输带，大大节约了劳动力成本，提高了生产效率。（丁筱玲</w:t>
      </w:r>
      <w:r>
        <w:rPr>
          <w:rFonts w:hint="eastAsia"/>
          <w:shd w:val="clear" w:color="auto" w:fill="FFFFFF"/>
        </w:rPr>
        <w:t>）</w:t>
      </w:r>
    </w:p>
    <w:p w:rsidR="00A94BC3" w:rsidRDefault="00A94BC3" w:rsidP="00A66CF3">
      <w:pPr>
        <w:pStyle w:val="3"/>
        <w:spacing w:before="144" w:after="72"/>
        <w:ind w:left="140" w:right="140"/>
      </w:pPr>
      <w:bookmarkStart w:id="1852" w:name="_Toc508054403"/>
      <w:bookmarkStart w:id="1853" w:name="_Toc508179641"/>
      <w:bookmarkStart w:id="1854" w:name="_Toc508180644"/>
      <w:bookmarkStart w:id="1855" w:name="_Toc508181653"/>
      <w:bookmarkStart w:id="1856" w:name="_Toc508182656"/>
      <w:r w:rsidRPr="00A94BC3">
        <w:rPr>
          <w:rFonts w:hint="eastAsia"/>
        </w:rPr>
        <w:t>一种食品加工流水线重量分级自动运输装置</w:t>
      </w:r>
    </w:p>
    <w:p w:rsidR="00A94BC3" w:rsidRPr="00A94BC3" w:rsidRDefault="00A94BC3" w:rsidP="00A94BC3">
      <w:pPr>
        <w:pStyle w:val="20"/>
        <w:ind w:firstLine="420"/>
      </w:pPr>
      <w:r>
        <w:rPr>
          <w:rFonts w:hint="eastAsia"/>
        </w:rPr>
        <w:t>2017</w:t>
      </w:r>
      <w:r>
        <w:rPr>
          <w:rFonts w:hint="eastAsia"/>
        </w:rPr>
        <w:t>年授权专利（</w:t>
      </w:r>
      <w:r w:rsidRPr="00A94BC3">
        <w:t>201510625488.1</w:t>
      </w:r>
      <w:r>
        <w:rPr>
          <w:rFonts w:hint="eastAsia"/>
        </w:rPr>
        <w:t>）。本发明属于自动运输等技术并提供一种食品加工流水线重量分级自动运输装置，包括机架，所述机架上设置有分级传送带，且所述分级传送带的左侧边沿开设有若干开口并开口中安装有舵机，所述开口处设置有挡板且所述挡板底部设置有临时储物箱，所述临时储物箱的下方设置有跷跷板，所述跷跷板的前端活动连接产品运输箱且所述跷跷板后端活动连接备用产品运输箱，所述跷跷板的中部活动连接支撑台，所述跷跷板前面设置有过渡运输滚筒斜台，所述过渡运输滚筒斜台的前侧设置有产品输送带。与现有技术相比本发明所达到的有益效果是</w:t>
      </w:r>
      <w:r>
        <w:rPr>
          <w:rFonts w:hint="eastAsia"/>
        </w:rPr>
        <w:t xml:space="preserve"> </w:t>
      </w:r>
      <w:r>
        <w:rPr>
          <w:rFonts w:hint="eastAsia"/>
        </w:rPr>
        <w:t>：可以将搬运工人从生产线上解放出来，大大节约了劳动力成本，提高了生产效率。</w:t>
      </w:r>
    </w:p>
    <w:p w:rsidR="00A66CF3" w:rsidRPr="000B651B" w:rsidRDefault="00A66CF3" w:rsidP="00A66CF3">
      <w:pPr>
        <w:pStyle w:val="3"/>
        <w:spacing w:before="144" w:after="72"/>
        <w:ind w:left="140" w:right="140"/>
      </w:pPr>
      <w:r w:rsidRPr="000B651B">
        <w:rPr>
          <w:rFonts w:hint="eastAsia"/>
        </w:rPr>
        <w:t>一种茶鲜叶超声波清洗水槽</w:t>
      </w:r>
      <w:bookmarkEnd w:id="1852"/>
      <w:bookmarkEnd w:id="1853"/>
      <w:bookmarkEnd w:id="1854"/>
      <w:bookmarkEnd w:id="1855"/>
      <w:bookmarkEnd w:id="1856"/>
    </w:p>
    <w:p w:rsidR="00A66CF3" w:rsidRPr="000B651B" w:rsidRDefault="00A66CF3" w:rsidP="00A66CF3">
      <w:pPr>
        <w:pStyle w:val="20"/>
        <w:ind w:firstLine="420"/>
      </w:pPr>
      <w:r w:rsidRPr="000B651B">
        <w:t>201</w:t>
      </w:r>
      <w:r w:rsidRPr="000B651B">
        <w:rPr>
          <w:rFonts w:hint="eastAsia"/>
        </w:rPr>
        <w:t>7</w:t>
      </w:r>
      <w:r w:rsidRPr="000B651B">
        <w:rPr>
          <w:rFonts w:hint="eastAsia"/>
        </w:rPr>
        <w:t>年授权专利（</w:t>
      </w:r>
      <w:r w:rsidRPr="000B651B">
        <w:t>201621310205.0</w:t>
      </w:r>
      <w:r w:rsidRPr="000B651B">
        <w:rPr>
          <w:rFonts w:hint="eastAsia"/>
        </w:rPr>
        <w:t>）。本实用新型涉及一种茶鲜叶超声波清洗水槽，包括鲜叶进料输送带、超声波清洗水槽、水平网状隔板输送带、倾斜网状隔板输送带和净化装置；超声波清洗水槽包括超声波振动板、超声波增强衬垫、进水系统和排水系统；超声波振动板沿清洗水槽长度方向互相平行分布于清洗水槽底部；超声波增强衬垫置于清洗水槽四壁；净化装置包括净化水箱和臭氧发生器；净化水箱包括进水口、过滤板、出水口、排污装置。本实用新型具有水槽节水设计，超声清洗避免鲜叶机械损伤，臭氧杀灭鲜叶表面和水中的有害微生物，水槽中的水流方向与鲜叶移动方向设计成相反方向，三段超声清洗与淋洗结合，达到更好的清洗效果。（张丽霞</w:t>
      </w:r>
      <w:r>
        <w:rPr>
          <w:rFonts w:hint="eastAsia"/>
        </w:rPr>
        <w:t>）</w:t>
      </w:r>
    </w:p>
    <w:p w:rsidR="00A66CF3" w:rsidRPr="000B651B" w:rsidRDefault="00A66CF3" w:rsidP="00A66CF3">
      <w:pPr>
        <w:pStyle w:val="3"/>
        <w:spacing w:before="144" w:after="72"/>
        <w:ind w:left="140" w:right="140"/>
      </w:pPr>
      <w:bookmarkStart w:id="1857" w:name="_Toc508054896"/>
      <w:bookmarkStart w:id="1858" w:name="_Toc508179642"/>
      <w:bookmarkStart w:id="1859" w:name="_Toc508180645"/>
      <w:bookmarkStart w:id="1860" w:name="_Toc508181654"/>
      <w:bookmarkStart w:id="1861" w:name="_Toc508182657"/>
      <w:r w:rsidRPr="000B651B">
        <w:rPr>
          <w:rFonts w:hint="eastAsia"/>
        </w:rPr>
        <w:t>基于太阳能综合利用的花生干燥系统</w:t>
      </w:r>
      <w:bookmarkEnd w:id="1857"/>
      <w:bookmarkEnd w:id="1858"/>
      <w:bookmarkEnd w:id="1859"/>
      <w:bookmarkEnd w:id="1860"/>
      <w:bookmarkEnd w:id="1861"/>
    </w:p>
    <w:p w:rsidR="00A66CF3" w:rsidRPr="000B651B" w:rsidRDefault="00A66CF3" w:rsidP="00A66CF3">
      <w:pPr>
        <w:pStyle w:val="20"/>
        <w:ind w:firstLine="420"/>
        <w:rPr>
          <w:rFonts w:cs="Times New Roman"/>
        </w:rPr>
      </w:pPr>
      <w:r w:rsidRPr="000B651B">
        <w:rPr>
          <w:rFonts w:cs="Times New Roman" w:hint="eastAsia"/>
        </w:rPr>
        <w:t>2016</w:t>
      </w:r>
      <w:r w:rsidRPr="000B651B">
        <w:rPr>
          <w:rFonts w:cs="Times New Roman" w:hint="eastAsia"/>
        </w:rPr>
        <w:t>年授权专利（</w:t>
      </w:r>
      <w:r w:rsidRPr="000B651B">
        <w:rPr>
          <w:rFonts w:cs="Times New Roman" w:hint="eastAsia"/>
        </w:rPr>
        <w:t>201620460215.6</w:t>
      </w:r>
      <w:r w:rsidRPr="000B651B">
        <w:rPr>
          <w:rFonts w:cs="Times New Roman" w:hint="eastAsia"/>
        </w:rPr>
        <w:t>）。本实用新型涉及一种基于太阳能综合利用的花生干燥系统，包括鼓风机、空气控制阀、太阳能集热器、储热水箱、烟囱控制开关、烟囱、干燥架、湿度感应器、控制系统、干燥室、挡风板、温度感应器、加热装置和水控制阀；太阳能集热器与储热水箱连通；储热水箱内设有加热装置；干燥室内设有湿度感应器和温度感应器；干燥室外部设有控制系统，湿度感应器和温度感应器分别通过电路与单片机连接；干燥室内设有多层干燥架，挡风板设在干燥架的下方；本实用新型利用储水箱和加热装置可全天候干燥花生；可实现自动化干燥，减少花生干燥的时间，提高花生品质；采用太阳能干燥，节能环保。（张传洋</w:t>
      </w:r>
      <w:r>
        <w:rPr>
          <w:rFonts w:cs="Times New Roman" w:hint="eastAsia"/>
        </w:rPr>
        <w:t>）</w:t>
      </w:r>
    </w:p>
    <w:p w:rsidR="00A66CF3" w:rsidRPr="000B651B" w:rsidRDefault="00A66CF3" w:rsidP="00A66CF3">
      <w:pPr>
        <w:pStyle w:val="3"/>
        <w:spacing w:before="144" w:after="72"/>
        <w:ind w:left="140" w:right="140"/>
      </w:pPr>
      <w:bookmarkStart w:id="1862" w:name="_Toc508054402"/>
      <w:bookmarkStart w:id="1863" w:name="_Toc508179643"/>
      <w:bookmarkStart w:id="1864" w:name="_Toc508180646"/>
      <w:bookmarkStart w:id="1865" w:name="_Toc508181655"/>
      <w:bookmarkStart w:id="1866" w:name="_Toc508182658"/>
      <w:r w:rsidRPr="000B651B">
        <w:rPr>
          <w:rFonts w:hint="eastAsia"/>
        </w:rPr>
        <w:t>一种基于高压静电的茶叶杀菌保鲜装置</w:t>
      </w:r>
      <w:bookmarkEnd w:id="1862"/>
      <w:bookmarkEnd w:id="1863"/>
      <w:bookmarkEnd w:id="1864"/>
      <w:bookmarkEnd w:id="1865"/>
      <w:bookmarkEnd w:id="1866"/>
    </w:p>
    <w:p w:rsidR="00A66CF3" w:rsidRPr="000B651B" w:rsidRDefault="00A66CF3" w:rsidP="00A66CF3">
      <w:pPr>
        <w:pStyle w:val="20"/>
        <w:ind w:firstLine="420"/>
      </w:pPr>
      <w:r w:rsidRPr="000B651B">
        <w:t>2016</w:t>
      </w:r>
      <w:r w:rsidRPr="000B651B">
        <w:rPr>
          <w:rFonts w:hint="eastAsia"/>
        </w:rPr>
        <w:t>年授权专利（</w:t>
      </w:r>
      <w:r w:rsidRPr="000B651B">
        <w:rPr>
          <w:rFonts w:hint="eastAsia"/>
        </w:rPr>
        <w:t>201620195692.4</w:t>
      </w:r>
      <w:r w:rsidRPr="000B651B">
        <w:rPr>
          <w:rFonts w:hint="eastAsia"/>
        </w:rPr>
        <w:t>）。本实用新型涉及一种基于高压静电的茶叶杀菌保鲜装置；包括电源开关、高压直流电源、极板、茶叶处理室和电压测量系统；电源开关为空气断路器；高压直流电源由直流稳压电源、直流调压电路、震荡电路和升压整流模块组成；直流稳压电源与电源开关通过电源线连接；直流调压电路由电压调节器、晶体管及相关电路组成；震荡电路包括电阻、电容和电感等电子元器件；升压整流模块由高频变压器和整流电路组成；极板分别固定在茶叶处理室两侧，极板与高压直流电源通过电源线连接；茶叶处理室由多层茶叶处理室抽屉组成；电压测量系统主要由高压电压表组成；本实用新型茶叶处理室采用多层抽屉式结构，提取茶叶方便，便于茶叶批量处理，操作简便，成本低廉。（刘贤喜</w:t>
      </w:r>
      <w:r>
        <w:rPr>
          <w:rFonts w:hint="eastAsia"/>
        </w:rPr>
        <w:t>）</w:t>
      </w:r>
    </w:p>
    <w:p w:rsidR="00A66CF3" w:rsidRPr="000B651B" w:rsidRDefault="00A66CF3" w:rsidP="00A66CF3">
      <w:pPr>
        <w:pStyle w:val="3"/>
        <w:spacing w:before="144" w:after="72"/>
        <w:ind w:left="140" w:right="140"/>
      </w:pPr>
      <w:bookmarkStart w:id="1867" w:name="_Toc508054782"/>
      <w:bookmarkStart w:id="1868" w:name="_Toc508179644"/>
      <w:bookmarkStart w:id="1869" w:name="_Toc508180647"/>
      <w:bookmarkStart w:id="1870" w:name="_Toc508181656"/>
      <w:bookmarkStart w:id="1871" w:name="_Toc508182659"/>
      <w:r w:rsidRPr="000B651B">
        <w:rPr>
          <w:rFonts w:hint="eastAsia"/>
        </w:rPr>
        <w:t>一种便携式蜂蜜含水率快速测量装置</w:t>
      </w:r>
      <w:bookmarkEnd w:id="1867"/>
      <w:bookmarkEnd w:id="1868"/>
      <w:bookmarkEnd w:id="1869"/>
      <w:bookmarkEnd w:id="1870"/>
      <w:bookmarkEnd w:id="1871"/>
    </w:p>
    <w:p w:rsidR="00A66CF3" w:rsidRPr="000B651B" w:rsidRDefault="00A66CF3" w:rsidP="00A66CF3">
      <w:pPr>
        <w:pStyle w:val="20"/>
        <w:ind w:firstLine="420"/>
      </w:pPr>
      <w:r w:rsidRPr="000B651B">
        <w:rPr>
          <w:rFonts w:hint="eastAsia"/>
        </w:rPr>
        <w:t>2016</w:t>
      </w:r>
      <w:r w:rsidRPr="000B651B">
        <w:rPr>
          <w:rFonts w:hint="eastAsia"/>
        </w:rPr>
        <w:t>年授权专利（</w:t>
      </w:r>
      <w:r w:rsidRPr="000B651B">
        <w:rPr>
          <w:rFonts w:hint="eastAsia"/>
        </w:rPr>
        <w:t>201620175819.6</w:t>
      </w:r>
      <w:r w:rsidRPr="000B651B">
        <w:rPr>
          <w:rFonts w:hint="eastAsia"/>
        </w:rPr>
        <w:t>）。本实用新型涉及一种便携式蜂蜜含水率快速测量装置，包</w:t>
      </w:r>
      <w:r w:rsidRPr="000B651B">
        <w:rPr>
          <w:rFonts w:hint="eastAsia"/>
        </w:rPr>
        <w:lastRenderedPageBreak/>
        <w:t>括阻抗参数测量模块、温度测量模块、</w:t>
      </w:r>
      <w:r w:rsidRPr="000B651B">
        <w:rPr>
          <w:rFonts w:hint="eastAsia"/>
        </w:rPr>
        <w:t>ARM</w:t>
      </w:r>
      <w:r w:rsidRPr="000B651B">
        <w:rPr>
          <w:rFonts w:hint="eastAsia"/>
        </w:rPr>
        <w:t>微处理器模块、触摸屏显示控制模块及充电锂电池电源模块。阻抗参数测量模块包括梳状叉指测量电极、正弦交流信号源、幅相检测电路与阻抗信号调理电路；温度测量模块包括温度传感器与温度信号调理电路；阻抗参数测量模块、温度测量模块、触摸屏显示控制模块分别与</w:t>
      </w:r>
      <w:r w:rsidRPr="000B651B">
        <w:rPr>
          <w:rFonts w:hint="eastAsia"/>
        </w:rPr>
        <w:t>ARM</w:t>
      </w:r>
      <w:r w:rsidRPr="000B651B">
        <w:rPr>
          <w:rFonts w:hint="eastAsia"/>
        </w:rPr>
        <w:t>微处理器模块连接；充电锂电池电源模块包括大容量可充电锂电池组与电源监控电路。该装置可以实现蜂蜜含水率的快速测量，操作简便，稳定可靠，测量精度高。（闫银发</w:t>
      </w:r>
      <w:r>
        <w:rPr>
          <w:rFonts w:hint="eastAsia"/>
        </w:rPr>
        <w:t>）</w:t>
      </w:r>
    </w:p>
    <w:p w:rsidR="00A66CF3" w:rsidRPr="000B651B" w:rsidRDefault="00A66CF3" w:rsidP="00A66CF3">
      <w:pPr>
        <w:pStyle w:val="3"/>
        <w:spacing w:before="144" w:after="72"/>
        <w:ind w:left="140" w:right="140"/>
      </w:pPr>
      <w:bookmarkStart w:id="1872" w:name="_Toc508054401"/>
      <w:bookmarkStart w:id="1873" w:name="_Toc508179645"/>
      <w:bookmarkStart w:id="1874" w:name="_Toc508180648"/>
      <w:bookmarkStart w:id="1875" w:name="_Toc508181657"/>
      <w:bookmarkStart w:id="1876" w:name="_Toc508182660"/>
      <w:r w:rsidRPr="000B651B">
        <w:rPr>
          <w:rFonts w:hint="eastAsia"/>
        </w:rPr>
        <w:t>一种具有通风功能的茶叶运输小推车</w:t>
      </w:r>
      <w:bookmarkEnd w:id="1872"/>
      <w:bookmarkEnd w:id="1873"/>
      <w:bookmarkEnd w:id="1874"/>
      <w:bookmarkEnd w:id="1875"/>
      <w:bookmarkEnd w:id="1876"/>
    </w:p>
    <w:p w:rsidR="00A66CF3" w:rsidRPr="000B651B" w:rsidRDefault="00A66CF3" w:rsidP="00A66CF3">
      <w:pPr>
        <w:pStyle w:val="20"/>
        <w:ind w:firstLine="420"/>
      </w:pPr>
      <w:r w:rsidRPr="000B651B">
        <w:rPr>
          <w:rFonts w:hint="eastAsia"/>
        </w:rPr>
        <w:t>2016</w:t>
      </w:r>
      <w:r w:rsidRPr="000B651B">
        <w:rPr>
          <w:rFonts w:hint="eastAsia"/>
        </w:rPr>
        <w:t>年授权专利（</w:t>
      </w:r>
      <w:r w:rsidRPr="000B651B">
        <w:rPr>
          <w:rFonts w:hint="eastAsia"/>
        </w:rPr>
        <w:t>201521132954.4</w:t>
      </w:r>
      <w:r w:rsidRPr="000B651B">
        <w:rPr>
          <w:rFonts w:hint="eastAsia"/>
        </w:rPr>
        <w:t>）。本实用新型涉及一种具有通风功能的茶叶运输小推车，包括车体底座和上箱体、鼓风机箱体和定位机构；定位机构包括定位销、定位销挡板和定位销口座；车体底座上端面左右两侧设有两条导轨，上箱体两侧的支撑轮分别可活动的放置在左右两侧导轨中；上箱体通过定位销固定在车体底座上；本实用新型上箱体与车体底座可活动的连接，可以代替竹盘在茶叶加工中的作用，大幅降低劳动强度；上箱体能够与提升机配套，方便茶叶初加工在制品在各加工工序之间的搬运，能杜绝人与茶叶之间的接触，实现茶叶的清洁化生产，提高茶叶的品质。（张丽霞</w:t>
      </w:r>
      <w:r>
        <w:rPr>
          <w:rFonts w:hint="eastAsia"/>
        </w:rPr>
        <w:t>）</w:t>
      </w:r>
    </w:p>
    <w:p w:rsidR="00A66CF3" w:rsidRPr="000B651B" w:rsidRDefault="00A66CF3" w:rsidP="00A66CF3">
      <w:pPr>
        <w:pStyle w:val="3"/>
        <w:spacing w:before="144" w:after="72"/>
        <w:ind w:left="140" w:right="140"/>
      </w:pPr>
      <w:bookmarkStart w:id="1877" w:name="_Toc508054391"/>
      <w:bookmarkStart w:id="1878" w:name="_Toc508179646"/>
      <w:bookmarkStart w:id="1879" w:name="_Toc508180649"/>
      <w:bookmarkStart w:id="1880" w:name="_Toc508181658"/>
      <w:bookmarkStart w:id="1881" w:name="_Toc508182661"/>
      <w:r w:rsidRPr="000B651B">
        <w:rPr>
          <w:rFonts w:hint="eastAsia"/>
        </w:rPr>
        <w:t>低成本蒜片生产废水处理系统</w:t>
      </w:r>
      <w:bookmarkEnd w:id="1877"/>
      <w:bookmarkEnd w:id="1878"/>
      <w:bookmarkEnd w:id="1879"/>
      <w:bookmarkEnd w:id="1880"/>
      <w:bookmarkEnd w:id="1881"/>
    </w:p>
    <w:p w:rsidR="00A66CF3" w:rsidRPr="000B651B" w:rsidRDefault="00A66CF3" w:rsidP="00A66CF3">
      <w:pPr>
        <w:pStyle w:val="20"/>
        <w:ind w:firstLine="420"/>
        <w:rPr>
          <w:rFonts w:hAnsi="宋体"/>
          <w:bCs/>
          <w:kern w:val="0"/>
        </w:rPr>
      </w:pPr>
      <w:r w:rsidRPr="000B651B">
        <w:rPr>
          <w:rFonts w:hAnsi="宋体" w:hint="eastAsia"/>
          <w:bCs/>
          <w:kern w:val="0"/>
        </w:rPr>
        <w:t>2016</w:t>
      </w:r>
      <w:r w:rsidRPr="000B651B">
        <w:rPr>
          <w:rFonts w:hAnsi="宋体" w:hint="eastAsia"/>
          <w:bCs/>
          <w:kern w:val="0"/>
        </w:rPr>
        <w:t>年授权专利（</w:t>
      </w:r>
      <w:r w:rsidRPr="000B651B">
        <w:rPr>
          <w:rFonts w:hAnsi="宋体" w:hint="eastAsia"/>
          <w:bCs/>
          <w:kern w:val="0"/>
        </w:rPr>
        <w:t>201520879509.8</w:t>
      </w:r>
      <w:r w:rsidRPr="000B651B">
        <w:rPr>
          <w:rFonts w:hAnsi="宋体" w:hint="eastAsia"/>
          <w:bCs/>
          <w:kern w:val="0"/>
        </w:rPr>
        <w:t>）。本实用新型的低成本蒜片生产废水处理系统，包括废水进管、过滤器、暂存池以及三级超滤膜过滤装置，特征在于：每级超滤膜过滤装置均由水泵、超滤膜过滤器和存储池组成，前一级超滤膜过滤装置中的存储池的出口与后一级超滤膜过滤装置中的水泵的进口相通；由前至后三级超滤膜过滤装置中的超滤膜过滤器的所能截留的分子量逐渐减小。本实用新型的废水处理系统，通过设置由三级超滤膜过滤装置组成的蒜片生产废水处理系统，且由前至后每级超滤膜过滤装置中的超滤膜所截留的分子量逐渐缩小，实现了对蒜片生产废水中的蛋白质和多糖的分级截留，既有利于去除，又可实现分类收回。（乔旭光</w:t>
      </w:r>
      <w:r>
        <w:rPr>
          <w:rFonts w:hAnsi="宋体" w:hint="eastAsia"/>
          <w:bCs/>
          <w:kern w:val="0"/>
        </w:rPr>
        <w:t>）</w:t>
      </w:r>
    </w:p>
    <w:p w:rsidR="00A66CF3" w:rsidRPr="000B651B" w:rsidRDefault="00A66CF3" w:rsidP="00A66CF3">
      <w:pPr>
        <w:pStyle w:val="3"/>
        <w:spacing w:before="144" w:after="72"/>
        <w:ind w:left="140" w:right="140"/>
      </w:pPr>
      <w:bookmarkStart w:id="1882" w:name="_Toc508054414"/>
      <w:bookmarkStart w:id="1883" w:name="_Toc508179647"/>
      <w:bookmarkStart w:id="1884" w:name="_Toc508180650"/>
      <w:bookmarkStart w:id="1885" w:name="_Toc508181659"/>
      <w:bookmarkStart w:id="1886" w:name="_Toc508182662"/>
      <w:r w:rsidRPr="000B651B">
        <w:rPr>
          <w:rFonts w:hint="eastAsia"/>
        </w:rPr>
        <w:t>一种畜禽加工自动化流水作业数据采集与传输装置</w:t>
      </w:r>
      <w:bookmarkEnd w:id="1882"/>
      <w:bookmarkEnd w:id="1883"/>
      <w:bookmarkEnd w:id="1884"/>
      <w:bookmarkEnd w:id="1885"/>
      <w:bookmarkEnd w:id="1886"/>
    </w:p>
    <w:p w:rsidR="00A66CF3" w:rsidRPr="000B651B" w:rsidRDefault="00A66CF3" w:rsidP="00A66CF3">
      <w:pPr>
        <w:pStyle w:val="20"/>
        <w:ind w:firstLine="420"/>
        <w:rPr>
          <w:shd w:val="clear" w:color="auto" w:fill="FFFFFF"/>
        </w:rPr>
      </w:pPr>
      <w:r w:rsidRPr="000B651B">
        <w:rPr>
          <w:rFonts w:hint="eastAsia"/>
          <w:shd w:val="clear" w:color="auto" w:fill="FFFFFF"/>
        </w:rPr>
        <w:t>2016</w:t>
      </w:r>
      <w:r w:rsidRPr="000B651B">
        <w:rPr>
          <w:rFonts w:hint="eastAsia"/>
          <w:shd w:val="clear" w:color="auto" w:fill="FFFFFF"/>
        </w:rPr>
        <w:t>年授权专利（</w:t>
      </w:r>
      <w:r w:rsidRPr="000B651B">
        <w:rPr>
          <w:rFonts w:hint="eastAsia"/>
          <w:shd w:val="clear" w:color="auto" w:fill="FFFFFF"/>
        </w:rPr>
        <w:t>201520756352.X</w:t>
      </w:r>
      <w:r w:rsidRPr="000B651B">
        <w:rPr>
          <w:rFonts w:hint="eastAsia"/>
          <w:shd w:val="clear" w:color="auto" w:fill="FFFFFF"/>
        </w:rPr>
        <w:t>）。本实用新型提供了一种畜禽加工自动化流水作业数据采集与传输装置，包括无线扫描单元、数据采集传输单元和数据库接收存储单元，所述无线扫描单元连接数据采集传输单元，所述数据采集传输单元连接数据库接收存储单元，所述无线扫描单元由无线扫描枪和条形码组成，所述无线扫描枪连接</w:t>
      </w:r>
      <w:r w:rsidRPr="000B651B">
        <w:rPr>
          <w:rFonts w:hint="eastAsia"/>
          <w:shd w:val="clear" w:color="auto" w:fill="FFFFFF"/>
        </w:rPr>
        <w:t>PC</w:t>
      </w:r>
      <w:r w:rsidRPr="000B651B">
        <w:rPr>
          <w:rFonts w:hint="eastAsia"/>
          <w:shd w:val="clear" w:color="auto" w:fill="FFFFFF"/>
        </w:rPr>
        <w:t>端控制模块和数据采集模块，所述数据采集模块连接基站，所述基站连接</w:t>
      </w:r>
      <w:r w:rsidRPr="000B651B">
        <w:rPr>
          <w:rFonts w:hint="eastAsia"/>
          <w:shd w:val="clear" w:color="auto" w:fill="FFFFFF"/>
        </w:rPr>
        <w:t>PC</w:t>
      </w:r>
      <w:r w:rsidRPr="000B651B">
        <w:rPr>
          <w:rFonts w:hint="eastAsia"/>
          <w:shd w:val="clear" w:color="auto" w:fill="FFFFFF"/>
        </w:rPr>
        <w:t>端控制模块和手机控制模块。本实用新型可以在实现产品数据采集的规范化和安全性，从而实现高度智能化，大大节约了劳动力成本，提高了生产效率。（丁筱玲</w:t>
      </w:r>
      <w:r>
        <w:rPr>
          <w:rFonts w:hint="eastAsia"/>
          <w:shd w:val="clear" w:color="auto" w:fill="FFFFFF"/>
        </w:rPr>
        <w:t>）</w:t>
      </w:r>
    </w:p>
    <w:p w:rsidR="00A66CF3" w:rsidRPr="000B651B" w:rsidRDefault="00A66CF3" w:rsidP="00A66CF3">
      <w:pPr>
        <w:pStyle w:val="3"/>
        <w:spacing w:before="144" w:after="72"/>
        <w:ind w:left="140" w:right="140"/>
      </w:pPr>
      <w:bookmarkStart w:id="1887" w:name="_Toc508054410"/>
      <w:bookmarkStart w:id="1888" w:name="_Toc508179648"/>
      <w:bookmarkStart w:id="1889" w:name="_Toc508180651"/>
      <w:bookmarkStart w:id="1890" w:name="_Toc508181660"/>
      <w:bookmarkStart w:id="1891" w:name="_Toc508182663"/>
      <w:r w:rsidRPr="000B651B">
        <w:rPr>
          <w:rFonts w:hint="eastAsia"/>
        </w:rPr>
        <w:t>一种食品加工生产线动态品质检测与重量自动分级装置</w:t>
      </w:r>
      <w:bookmarkEnd w:id="1887"/>
      <w:bookmarkEnd w:id="1888"/>
      <w:bookmarkEnd w:id="1889"/>
      <w:bookmarkEnd w:id="1890"/>
      <w:bookmarkEnd w:id="1891"/>
    </w:p>
    <w:p w:rsidR="00A66CF3" w:rsidRPr="000B651B" w:rsidRDefault="00A66CF3" w:rsidP="00A66CF3">
      <w:pPr>
        <w:pStyle w:val="20"/>
        <w:ind w:firstLine="420"/>
        <w:rPr>
          <w:shd w:val="clear" w:color="auto" w:fill="FFFFFF"/>
        </w:rPr>
      </w:pPr>
      <w:r w:rsidRPr="000B651B">
        <w:rPr>
          <w:rFonts w:hint="eastAsia"/>
          <w:shd w:val="clear" w:color="auto" w:fill="FFFFFF"/>
        </w:rPr>
        <w:t>2016</w:t>
      </w:r>
      <w:r w:rsidRPr="000B651B">
        <w:rPr>
          <w:rFonts w:hint="eastAsia"/>
          <w:shd w:val="clear" w:color="auto" w:fill="FFFFFF"/>
        </w:rPr>
        <w:t>年授权专利（</w:t>
      </w:r>
      <w:r w:rsidRPr="000B651B">
        <w:rPr>
          <w:rFonts w:hint="eastAsia"/>
          <w:shd w:val="clear" w:color="auto" w:fill="FFFFFF"/>
        </w:rPr>
        <w:t>201520756299.3</w:t>
      </w:r>
      <w:r w:rsidRPr="000B651B">
        <w:rPr>
          <w:rFonts w:hint="eastAsia"/>
          <w:shd w:val="clear" w:color="auto" w:fill="FFFFFF"/>
        </w:rPr>
        <w:t>）。本实用新型提供了一种食品加工生产线动态品质检测与重量自动分级装置，包括机架以及机架上设置的滚轴式传送带，所述滚轴式传送带上部设有摄像头，所述滚轴式传送带一侧设有第一舵机，所述滚轴式传送带的机架一侧设有第一交流电机；所述机架上设有格式传送带，所述格式传送带设置在滚轴式传送带一端，所述格式传送带一侧设有第二交流电机，所述第二直流电机通过同步带连接拨轮，所述拨轮一侧设有过渡传送带，所述过渡传送带与称重传送带相连接，所述称重传送带与分级传送带相连接。本实用新型拨盘来控制每两个产品之间的距离，以防止产品距离太近而出现重量分级失误</w:t>
      </w:r>
      <w:r w:rsidRPr="000B651B">
        <w:rPr>
          <w:rFonts w:hint="eastAsia"/>
          <w:shd w:val="clear" w:color="auto" w:fill="FFFFFF"/>
        </w:rPr>
        <w:t>,</w:t>
      </w:r>
      <w:r w:rsidRPr="000B651B">
        <w:rPr>
          <w:rFonts w:hint="eastAsia"/>
          <w:shd w:val="clear" w:color="auto" w:fill="FFFFFF"/>
        </w:rPr>
        <w:t>在由单片机处理这些信息，进而控制舵机的转动来实现产品的重量分级。（赵立新</w:t>
      </w:r>
      <w:r>
        <w:rPr>
          <w:rFonts w:hint="eastAsia"/>
          <w:shd w:val="clear" w:color="auto" w:fill="FFFFFF"/>
        </w:rPr>
        <w:t>）</w:t>
      </w:r>
    </w:p>
    <w:p w:rsidR="00A66CF3" w:rsidRPr="000B651B" w:rsidRDefault="00A66CF3" w:rsidP="00A66CF3">
      <w:pPr>
        <w:pStyle w:val="3"/>
        <w:spacing w:before="144" w:after="72"/>
        <w:ind w:left="140" w:right="140"/>
      </w:pPr>
      <w:bookmarkStart w:id="1892" w:name="_Toc508054409"/>
      <w:bookmarkStart w:id="1893" w:name="_Toc508179649"/>
      <w:bookmarkStart w:id="1894" w:name="_Toc508180652"/>
      <w:bookmarkStart w:id="1895" w:name="_Toc508181661"/>
      <w:bookmarkStart w:id="1896" w:name="_Toc508182664"/>
      <w:r>
        <w:rPr>
          <w:rFonts w:hint="eastAsia"/>
        </w:rPr>
        <w:lastRenderedPageBreak/>
        <w:t>一种</w:t>
      </w:r>
      <w:r w:rsidRPr="000B651B">
        <w:rPr>
          <w:rFonts w:hint="eastAsia"/>
        </w:rPr>
        <w:t>肉制品冷却装置</w:t>
      </w:r>
      <w:bookmarkEnd w:id="1892"/>
      <w:bookmarkEnd w:id="1893"/>
      <w:bookmarkEnd w:id="1894"/>
      <w:bookmarkEnd w:id="1895"/>
      <w:bookmarkEnd w:id="1896"/>
    </w:p>
    <w:p w:rsidR="00A66CF3" w:rsidRPr="000B651B" w:rsidRDefault="00A66CF3" w:rsidP="00A66CF3">
      <w:pPr>
        <w:pStyle w:val="20"/>
        <w:ind w:firstLine="420"/>
      </w:pPr>
      <w:r w:rsidRPr="000B651B">
        <w:rPr>
          <w:rFonts w:hint="eastAsia"/>
        </w:rPr>
        <w:t>2016</w:t>
      </w:r>
      <w:r w:rsidRPr="000B651B">
        <w:rPr>
          <w:rFonts w:hint="eastAsia"/>
        </w:rPr>
        <w:t>年授权专利（</w:t>
      </w:r>
      <w:r w:rsidRPr="000B651B">
        <w:t>201520697668.6</w:t>
      </w:r>
      <w:r w:rsidRPr="000B651B">
        <w:rPr>
          <w:rFonts w:hint="eastAsia"/>
        </w:rPr>
        <w:t>）。一种肉制品冷却装置，属于肉制品冷却器械设备技术领域，包括制冷箱体、固定支柱、传送带、下连接管、冷却风扇、轨道滑槽、密封盖、制冷插管，其特征在于：所述制冷箱体内部左右顶端表面下方处连接有固定支柱，所述固定支柱侧顶端表面中间处插装有传送带，所述制冷箱体内部下顶端表面横排平均分布连接有若干个下连接管，所述制冷箱体内部左右顶端表面上方三分之一处各连接有冷却风扇，所述制冷箱体内部前后顶端表面上方边缘处各设有轨道滑槽，所述轨道滑槽内部插装有密封盖，所述密封盖上顶端表面横排方向平均分布插装有若干个制冷插管，可以将冷却管插入肉制品内部冷却，可以使肉制品内部完全冷却，可以防止肉制品内部温度高而变质。（张一敏</w:t>
      </w:r>
      <w:r>
        <w:rPr>
          <w:rFonts w:hint="eastAsia"/>
        </w:rPr>
        <w:t>）</w:t>
      </w:r>
    </w:p>
    <w:p w:rsidR="00A66CF3" w:rsidRPr="000B651B" w:rsidRDefault="00A66CF3" w:rsidP="00A66CF3">
      <w:pPr>
        <w:pStyle w:val="3"/>
        <w:spacing w:before="144" w:after="72"/>
        <w:ind w:left="140" w:right="140"/>
      </w:pPr>
      <w:bookmarkStart w:id="1897" w:name="_Toc508054408"/>
      <w:bookmarkStart w:id="1898" w:name="_Toc508179650"/>
      <w:bookmarkStart w:id="1899" w:name="_Toc508180653"/>
      <w:bookmarkStart w:id="1900" w:name="_Toc508181662"/>
      <w:bookmarkStart w:id="1901" w:name="_Toc508182665"/>
      <w:r w:rsidRPr="000B651B">
        <w:rPr>
          <w:rFonts w:hint="eastAsia"/>
        </w:rPr>
        <w:t>一种肉制品切片装置</w:t>
      </w:r>
      <w:bookmarkEnd w:id="1897"/>
      <w:bookmarkEnd w:id="1898"/>
      <w:bookmarkEnd w:id="1899"/>
      <w:bookmarkEnd w:id="1900"/>
      <w:bookmarkEnd w:id="1901"/>
    </w:p>
    <w:p w:rsidR="00A66CF3" w:rsidRPr="000B651B" w:rsidRDefault="00A66CF3" w:rsidP="00A66CF3">
      <w:pPr>
        <w:pStyle w:val="20"/>
        <w:ind w:firstLine="420"/>
      </w:pPr>
      <w:r w:rsidRPr="000B651B">
        <w:rPr>
          <w:rFonts w:hint="eastAsia"/>
        </w:rPr>
        <w:t>2016</w:t>
      </w:r>
      <w:r w:rsidRPr="000B651B">
        <w:rPr>
          <w:rFonts w:hint="eastAsia"/>
        </w:rPr>
        <w:t>年授权专利（</w:t>
      </w:r>
      <w:r w:rsidRPr="000B651B">
        <w:rPr>
          <w:rFonts w:hint="eastAsia"/>
        </w:rPr>
        <w:t>201520696918.4</w:t>
      </w:r>
      <w:r w:rsidRPr="000B651B">
        <w:rPr>
          <w:rFonts w:hint="eastAsia"/>
        </w:rPr>
        <w:t>）。一种肉制品切片装置，属于肉类切片加工器械设备技术领域，包括固定支板、卡紧器、连接压柱、弹簧柱、连接板、固定卡板、固定卡孔、固定压板，其特征在于：所述固定支板上顶端表面后边缘处和左边缘处固定连接有卡紧器，所述固定支板上顶端表面中间处插装有连接压柱，所述连接压柱下顶端表面固定连接有连接板，所述连接板上顶端表面左右边缘中间处设有固定卡孔，所述固定支板下顶端表面左右对称各固定连接有弹簧柱，所述弹簧柱下顶端表面固定连接有固定卡板，所述连接压柱上顶端表面固定连接有固定压板，无需工作人员按压可以将切片出来的肉制品厚度相同，并且可以随时调节按压肉制品的压力。（罗欣</w:t>
      </w:r>
      <w:r>
        <w:rPr>
          <w:rFonts w:hint="eastAsia"/>
        </w:rPr>
        <w:t>）</w:t>
      </w:r>
    </w:p>
    <w:p w:rsidR="00A66CF3" w:rsidRPr="000B651B" w:rsidRDefault="00A66CF3" w:rsidP="00A66CF3">
      <w:pPr>
        <w:pStyle w:val="3"/>
        <w:spacing w:before="144" w:after="72"/>
        <w:ind w:left="140" w:right="140"/>
      </w:pPr>
      <w:bookmarkStart w:id="1902" w:name="_Toc508054583"/>
      <w:bookmarkStart w:id="1903" w:name="_Toc508179651"/>
      <w:bookmarkStart w:id="1904" w:name="_Toc508180654"/>
      <w:bookmarkStart w:id="1905" w:name="_Toc508181663"/>
      <w:bookmarkStart w:id="1906" w:name="_Toc508182666"/>
      <w:r w:rsidRPr="000B651B">
        <w:rPr>
          <w:rFonts w:hint="eastAsia"/>
        </w:rPr>
        <w:t>一种皮棉开松装置</w:t>
      </w:r>
      <w:bookmarkEnd w:id="1902"/>
      <w:bookmarkEnd w:id="1903"/>
      <w:bookmarkEnd w:id="1904"/>
      <w:bookmarkEnd w:id="1905"/>
      <w:bookmarkEnd w:id="1906"/>
    </w:p>
    <w:p w:rsidR="00A66CF3" w:rsidRPr="000B651B" w:rsidRDefault="00A66CF3" w:rsidP="00A66CF3">
      <w:pPr>
        <w:pStyle w:val="20"/>
        <w:ind w:firstLine="420"/>
        <w:rPr>
          <w:shd w:val="clear" w:color="auto" w:fill="FFFFFF"/>
        </w:rPr>
      </w:pPr>
      <w:r w:rsidRPr="000B651B">
        <w:rPr>
          <w:rFonts w:hint="eastAsia"/>
          <w:shd w:val="clear" w:color="auto" w:fill="FFFFFF"/>
        </w:rPr>
        <w:t>2016</w:t>
      </w:r>
      <w:r w:rsidRPr="000B651B">
        <w:rPr>
          <w:rFonts w:hint="eastAsia"/>
          <w:shd w:val="clear" w:color="auto" w:fill="FFFFFF"/>
        </w:rPr>
        <w:t>年授权专利（</w:t>
      </w:r>
      <w:r w:rsidRPr="000B651B">
        <w:rPr>
          <w:rFonts w:hint="eastAsia"/>
          <w:shd w:val="clear" w:color="auto" w:fill="FFFFFF"/>
        </w:rPr>
        <w:t>201510144120.3</w:t>
      </w:r>
      <w:r w:rsidRPr="000B651B">
        <w:rPr>
          <w:rFonts w:hint="eastAsia"/>
          <w:shd w:val="clear" w:color="auto" w:fill="FFFFFF"/>
        </w:rPr>
        <w:t>）。本发明涉及一种皮棉开松装置，包括开松辊、上开松壳、下开松壳、抛料弯道、变频电机、变频器、刺钉传送带和横向可调式轴承座；上开松壳与下开松壳加密封胶垫连接在一起构成开松壳；抛料弯道安装在开松壳出口侧，开松辊位于开松壳壳体内部中间部位；开松辊为圆柱状且分成内外两层；刺钉传送带在输送待检皮棉的同时还可与刮棉匀料板形成钩拉在匀料的同时对皮棉进行预开松。本发明利用尖圆头齿钉击打和与底壳栅栏结构搓擦将棉包充分开松，棉纤维损伤小，异性纤维性状保存良好。（王金星</w:t>
      </w:r>
      <w:r>
        <w:rPr>
          <w:rFonts w:hint="eastAsia"/>
          <w:shd w:val="clear" w:color="auto" w:fill="FFFFFF"/>
        </w:rPr>
        <w:t>）</w:t>
      </w:r>
    </w:p>
    <w:p w:rsidR="00A66CF3" w:rsidRPr="000B651B" w:rsidRDefault="00A66CF3" w:rsidP="00A66CF3">
      <w:pPr>
        <w:pStyle w:val="3"/>
        <w:spacing w:before="144" w:after="72"/>
        <w:ind w:left="140" w:right="140"/>
      </w:pPr>
      <w:bookmarkStart w:id="1907" w:name="_Toc508054407"/>
      <w:bookmarkStart w:id="1908" w:name="_Toc508179652"/>
      <w:bookmarkStart w:id="1909" w:name="_Toc508180655"/>
      <w:bookmarkStart w:id="1910" w:name="_Toc508181664"/>
      <w:bookmarkStart w:id="1911" w:name="_Toc508182667"/>
      <w:r w:rsidRPr="000B651B">
        <w:rPr>
          <w:rFonts w:hint="eastAsia"/>
        </w:rPr>
        <w:t>一种肉制品包装装置</w:t>
      </w:r>
      <w:bookmarkEnd w:id="1907"/>
      <w:bookmarkEnd w:id="1908"/>
      <w:bookmarkEnd w:id="1909"/>
      <w:bookmarkEnd w:id="1910"/>
      <w:bookmarkEnd w:id="1911"/>
    </w:p>
    <w:p w:rsidR="00A66CF3" w:rsidRPr="000B651B" w:rsidRDefault="00A66CF3" w:rsidP="00A66CF3">
      <w:pPr>
        <w:pStyle w:val="20"/>
        <w:ind w:firstLine="420"/>
      </w:pPr>
      <w:r w:rsidRPr="000B651B">
        <w:t>2015</w:t>
      </w:r>
      <w:r w:rsidRPr="000B651B">
        <w:rPr>
          <w:rFonts w:hint="eastAsia"/>
        </w:rPr>
        <w:t>年授权专利（</w:t>
      </w:r>
      <w:r w:rsidRPr="000B651B">
        <w:t>201520697324</w:t>
      </w:r>
      <w:r>
        <w:rPr>
          <w:rFonts w:hint="eastAsia"/>
        </w:rPr>
        <w:t>.</w:t>
      </w:r>
      <w:r w:rsidRPr="000B651B">
        <w:t>5</w:t>
      </w:r>
      <w:r w:rsidRPr="000B651B">
        <w:rPr>
          <w:rFonts w:hint="eastAsia"/>
        </w:rPr>
        <w:t>）。一种肉制品包装装置，属于肉类食品加工器械设备技术领域，包括固定底座、放置槽、转动压板、热封器、固定把手、轨道滑槽、固定支柱、抽气弯管，其特征在于：所述固定底座上顶端表面中间处设有放置槽，所述固定底座上顶端表面左侧边缘处固定连接有转动压板，所述转动压板上顶端表面中间处设有轨道滑槽，所述轨道滑槽内部固定插装有热封器，所述热封器上顶端表面中间处固定连接有固定把手，所述固定底座前顶端表面右侧边缘中间处固定连接有固定支柱，所述固定支柱左侧顶端表面前方边缘中间处固定连接有抽气弯管，可以将抽气和密封在同一设备上实施，可以防止在变动工序时空气进入食品袋内。（张一敏</w:t>
      </w:r>
      <w:r>
        <w:rPr>
          <w:rFonts w:hint="eastAsia"/>
        </w:rPr>
        <w:t>）</w:t>
      </w:r>
    </w:p>
    <w:p w:rsidR="00A66CF3" w:rsidRPr="000B651B" w:rsidRDefault="00A66CF3" w:rsidP="00A66CF3">
      <w:pPr>
        <w:pStyle w:val="3"/>
        <w:spacing w:before="144" w:after="72"/>
        <w:ind w:left="140" w:right="140"/>
      </w:pPr>
      <w:bookmarkStart w:id="1912" w:name="_Toc508054379"/>
      <w:bookmarkStart w:id="1913" w:name="_Toc508179653"/>
      <w:bookmarkStart w:id="1914" w:name="_Toc508180656"/>
      <w:bookmarkStart w:id="1915" w:name="_Toc508181665"/>
      <w:bookmarkStart w:id="1916" w:name="_Toc508182668"/>
      <w:r w:rsidRPr="000B651B">
        <w:rPr>
          <w:rFonts w:hint="eastAsia"/>
        </w:rPr>
        <w:t>一种程控高频大功率通电加热电源系统</w:t>
      </w:r>
      <w:bookmarkEnd w:id="1912"/>
      <w:bookmarkEnd w:id="1913"/>
      <w:bookmarkEnd w:id="1914"/>
      <w:bookmarkEnd w:id="1915"/>
      <w:bookmarkEnd w:id="1916"/>
    </w:p>
    <w:p w:rsidR="00A66CF3" w:rsidRPr="000B651B" w:rsidRDefault="00A66CF3" w:rsidP="00A66CF3">
      <w:pPr>
        <w:pStyle w:val="20"/>
        <w:ind w:firstLine="420"/>
      </w:pPr>
      <w:r w:rsidRPr="000B651B">
        <w:t>2015</w:t>
      </w:r>
      <w:r w:rsidRPr="000B651B">
        <w:rPr>
          <w:rFonts w:hint="eastAsia"/>
        </w:rPr>
        <w:t>年授权专利（</w:t>
      </w:r>
      <w:r w:rsidRPr="000B651B">
        <w:rPr>
          <w:rFonts w:hint="eastAsia"/>
        </w:rPr>
        <w:t>2</w:t>
      </w:r>
      <w:r w:rsidRPr="000B651B">
        <w:t>01520494931</w:t>
      </w:r>
      <w:r>
        <w:rPr>
          <w:rFonts w:hint="eastAsia"/>
        </w:rPr>
        <w:t>.</w:t>
      </w:r>
      <w:r w:rsidRPr="000B651B">
        <w:t>1</w:t>
      </w:r>
      <w:r w:rsidRPr="000B651B">
        <w:rPr>
          <w:rFonts w:hint="eastAsia"/>
        </w:rPr>
        <w:t>）。本实用新型公开了一种程控高频大功率通电加热电源系统，该系统可以实现对液体食品高频大功率连续加热。该通电加热电源输出电压的幅值、频率、占空比均可按需调节，可按照需要在不同条件下对液体食品进行通电加热。其包括嵌入式控制系统、直流电源模块和逆变装置；所述嵌入式控制系统包括键盘输入装置、显示单元、主控</w:t>
      </w:r>
      <w:r w:rsidRPr="000B651B">
        <w:rPr>
          <w:rFonts w:hint="eastAsia"/>
        </w:rPr>
        <w:t>MCU</w:t>
      </w:r>
      <w:r w:rsidRPr="000B651B">
        <w:rPr>
          <w:rFonts w:hint="eastAsia"/>
        </w:rPr>
        <w:t>和控制系统电源模块。所述键盘与显示单元构建良好的人机交换界面。所述主控</w:t>
      </w:r>
      <w:r w:rsidRPr="000B651B">
        <w:rPr>
          <w:rFonts w:hint="eastAsia"/>
        </w:rPr>
        <w:t>MCU</w:t>
      </w:r>
      <w:r w:rsidRPr="000B651B">
        <w:rPr>
          <w:rFonts w:hint="eastAsia"/>
        </w:rPr>
        <w:t>根据设定的电压利用</w:t>
      </w:r>
      <w:r w:rsidRPr="000B651B">
        <w:rPr>
          <w:rFonts w:hint="eastAsia"/>
        </w:rPr>
        <w:t>D/A</w:t>
      </w:r>
      <w:r w:rsidRPr="000B651B">
        <w:rPr>
          <w:rFonts w:hint="eastAsia"/>
        </w:rPr>
        <w:lastRenderedPageBreak/>
        <w:t>转换器将数字量转化为模拟量用来调节直流电源模块的输出电压，同时根据设定的频率和占空比通过定时器产生两路</w:t>
      </w:r>
      <w:r w:rsidRPr="000B651B">
        <w:rPr>
          <w:rFonts w:hint="eastAsia"/>
        </w:rPr>
        <w:t>PWM</w:t>
      </w:r>
      <w:r w:rsidRPr="000B651B">
        <w:rPr>
          <w:rFonts w:hint="eastAsia"/>
        </w:rPr>
        <w:t>信号。所述直流电源模块，其输出直流电压可以在其输出电压最大值的</w:t>
      </w:r>
      <w:r w:rsidRPr="000B651B">
        <w:rPr>
          <w:rFonts w:hint="eastAsia"/>
        </w:rPr>
        <w:t>0~100%</w:t>
      </w:r>
      <w:r w:rsidRPr="000B651B">
        <w:rPr>
          <w:rFonts w:hint="eastAsia"/>
        </w:rPr>
        <w:t>范围连续可调；所述逆变装置是由</w:t>
      </w:r>
      <w:r w:rsidRPr="000B651B">
        <w:rPr>
          <w:rFonts w:hint="eastAsia"/>
        </w:rPr>
        <w:t>IGBT</w:t>
      </w:r>
      <w:r w:rsidRPr="000B651B">
        <w:rPr>
          <w:rFonts w:hint="eastAsia"/>
        </w:rPr>
        <w:t>驱动模块、</w:t>
      </w:r>
      <w:r w:rsidRPr="000B651B">
        <w:rPr>
          <w:rFonts w:hint="eastAsia"/>
        </w:rPr>
        <w:t>IGBT</w:t>
      </w:r>
      <w:r w:rsidRPr="000B651B">
        <w:rPr>
          <w:rFonts w:hint="eastAsia"/>
        </w:rPr>
        <w:t>缓冲模块和逆变电路构成。所述</w:t>
      </w:r>
      <w:r w:rsidRPr="000B651B">
        <w:rPr>
          <w:rFonts w:hint="eastAsia"/>
        </w:rPr>
        <w:t>IGBT</w:t>
      </w:r>
      <w:r w:rsidRPr="000B651B">
        <w:rPr>
          <w:rFonts w:hint="eastAsia"/>
        </w:rPr>
        <w:t>驱动模块将主控</w:t>
      </w:r>
      <w:r w:rsidRPr="000B651B">
        <w:rPr>
          <w:rFonts w:hint="eastAsia"/>
        </w:rPr>
        <w:t>MCU</w:t>
      </w:r>
      <w:r w:rsidRPr="000B651B">
        <w:rPr>
          <w:rFonts w:hint="eastAsia"/>
        </w:rPr>
        <w:t>产生的</w:t>
      </w:r>
      <w:r w:rsidRPr="000B651B">
        <w:rPr>
          <w:rFonts w:hint="eastAsia"/>
        </w:rPr>
        <w:t>PWM</w:t>
      </w:r>
      <w:r w:rsidRPr="000B651B">
        <w:rPr>
          <w:rFonts w:hint="eastAsia"/>
        </w:rPr>
        <w:t>信号的高底电平分别转换为栅极正偏驱动电压</w:t>
      </w:r>
      <w:r w:rsidRPr="000B651B">
        <w:rPr>
          <w:rFonts w:hint="eastAsia"/>
        </w:rPr>
        <w:t>+15V</w:t>
      </w:r>
      <w:r w:rsidRPr="000B651B">
        <w:rPr>
          <w:rFonts w:hint="eastAsia"/>
        </w:rPr>
        <w:t>和负偏电压</w:t>
      </w:r>
      <w:r w:rsidRPr="000B651B">
        <w:rPr>
          <w:rFonts w:hint="eastAsia"/>
        </w:rPr>
        <w:t>-10V</w:t>
      </w:r>
      <w:r w:rsidRPr="000B651B">
        <w:rPr>
          <w:rFonts w:hint="eastAsia"/>
        </w:rPr>
        <w:t>。所述</w:t>
      </w:r>
      <w:r w:rsidRPr="000B651B">
        <w:rPr>
          <w:rFonts w:hint="eastAsia"/>
        </w:rPr>
        <w:t>IGBT</w:t>
      </w:r>
      <w:r w:rsidRPr="000B651B">
        <w:rPr>
          <w:rFonts w:hint="eastAsia"/>
        </w:rPr>
        <w:t>缓冲模块采用放电阻止型缓冲电路。所述逆变电路采用</w:t>
      </w:r>
      <w:r w:rsidRPr="000B651B">
        <w:rPr>
          <w:rFonts w:hint="eastAsia"/>
        </w:rPr>
        <w:t>IGBT</w:t>
      </w:r>
      <w:r w:rsidRPr="000B651B">
        <w:rPr>
          <w:rFonts w:hint="eastAsia"/>
        </w:rPr>
        <w:t>构成的电压源逆变电路，通过控制</w:t>
      </w:r>
      <w:r w:rsidRPr="000B651B">
        <w:rPr>
          <w:rFonts w:hint="eastAsia"/>
        </w:rPr>
        <w:t>IGBT</w:t>
      </w:r>
      <w:r w:rsidRPr="000B651B">
        <w:rPr>
          <w:rFonts w:hint="eastAsia"/>
        </w:rPr>
        <w:t>的导通实现通电加热电源输出电压频率、占空比和电压有效值的平滑调节，实现了将直流电压变为占空比和频率可调的间歇式方波交流电，并给负载提供电能，对液体食品进行通电加热。（李法德）</w:t>
      </w:r>
    </w:p>
    <w:p w:rsidR="00A66CF3" w:rsidRPr="000B651B" w:rsidRDefault="00A66CF3" w:rsidP="00A66CF3">
      <w:pPr>
        <w:pStyle w:val="3"/>
        <w:spacing w:before="144" w:after="72"/>
        <w:ind w:left="140" w:right="140"/>
      </w:pPr>
      <w:bookmarkStart w:id="1917" w:name="_Toc508054389"/>
      <w:bookmarkStart w:id="1918" w:name="_Toc508179654"/>
      <w:bookmarkStart w:id="1919" w:name="_Toc508180657"/>
      <w:bookmarkStart w:id="1920" w:name="_Toc508181666"/>
      <w:bookmarkStart w:id="1921" w:name="_Toc508182669"/>
      <w:r w:rsidRPr="000B651B">
        <w:rPr>
          <w:rFonts w:hint="eastAsia"/>
        </w:rPr>
        <w:t>一种采用液膜法萃取大蒜素的装置</w:t>
      </w:r>
      <w:bookmarkEnd w:id="1917"/>
      <w:bookmarkEnd w:id="1918"/>
      <w:bookmarkEnd w:id="1919"/>
      <w:bookmarkEnd w:id="1920"/>
      <w:bookmarkEnd w:id="1921"/>
    </w:p>
    <w:p w:rsidR="00A66CF3" w:rsidRPr="000B651B" w:rsidRDefault="00A66CF3" w:rsidP="00A66CF3">
      <w:pPr>
        <w:pStyle w:val="20"/>
        <w:ind w:firstLine="420"/>
      </w:pPr>
      <w:r w:rsidRPr="000B651B">
        <w:t>2015</w:t>
      </w:r>
      <w:r w:rsidRPr="000B651B">
        <w:rPr>
          <w:rFonts w:hint="eastAsia"/>
        </w:rPr>
        <w:t>年授权专利（</w:t>
      </w:r>
      <w:r w:rsidRPr="000B651B">
        <w:t>201520132075</w:t>
      </w:r>
      <w:r>
        <w:rPr>
          <w:rFonts w:hint="eastAsia"/>
        </w:rPr>
        <w:t>.</w:t>
      </w:r>
      <w:r w:rsidRPr="000B651B">
        <w:t>5</w:t>
      </w:r>
      <w:r w:rsidRPr="000B651B">
        <w:rPr>
          <w:rFonts w:hint="eastAsia"/>
        </w:rPr>
        <w:t>）。本实用新型的采用液膜法萃取大蒜素的装置，包括萃取罐，萃取罐的顶部设置有废水进管，下部设置有惰性气体进入管，底端设置有排液管；所述萃取罐的上部设置有液膜抽取装置；特征在于：包括液膜配制罐，液膜配制罐连接有至少</w:t>
      </w:r>
      <w:r w:rsidRPr="000B651B">
        <w:rPr>
          <w:rFonts w:hint="eastAsia"/>
        </w:rPr>
        <w:t>3</w:t>
      </w:r>
      <w:r w:rsidRPr="000B651B">
        <w:rPr>
          <w:rFonts w:hint="eastAsia"/>
        </w:rPr>
        <w:t>个试剂自动供给装置；试剂自动供给装置由试剂罐、试剂泵、流量计和电磁阀组成，试剂泵、流量计和电磁阀均设置于试剂罐与液膜配制罐之间的管路上。本实用新型的采用液膜法萃取大蒜素的装置，可自动配制对大蒜素萃取的乳状液膜，并自动加入至萃取罐中；在惰性气体的搅拌作用下，可使大蒜素充分溶于乳状液膜中，最后经液膜抽取装置将乳状液膜抽出即可，结构简单合理、有益效果显著，便于应用推广。（乔旭光）</w:t>
      </w:r>
    </w:p>
    <w:p w:rsidR="00A66CF3" w:rsidRPr="000B651B" w:rsidRDefault="00A66CF3" w:rsidP="00A66CF3">
      <w:pPr>
        <w:pStyle w:val="3"/>
        <w:spacing w:before="144" w:after="72"/>
        <w:ind w:left="140" w:right="140"/>
      </w:pPr>
      <w:bookmarkStart w:id="1922" w:name="_Toc508054393"/>
      <w:bookmarkStart w:id="1923" w:name="_Toc508179655"/>
      <w:bookmarkStart w:id="1924" w:name="_Toc508180658"/>
      <w:bookmarkStart w:id="1925" w:name="_Toc508181667"/>
      <w:bookmarkStart w:id="1926" w:name="_Toc508182670"/>
      <w:r w:rsidRPr="000B651B">
        <w:rPr>
          <w:rFonts w:hint="eastAsia"/>
        </w:rPr>
        <w:t>蒜片加工废水中大蒜多糖的回收装置</w:t>
      </w:r>
      <w:bookmarkEnd w:id="1922"/>
      <w:bookmarkEnd w:id="1923"/>
      <w:bookmarkEnd w:id="1924"/>
      <w:bookmarkEnd w:id="1925"/>
      <w:bookmarkEnd w:id="1926"/>
    </w:p>
    <w:p w:rsidR="00A66CF3" w:rsidRPr="000B651B" w:rsidRDefault="00A66CF3" w:rsidP="00A66CF3">
      <w:pPr>
        <w:pStyle w:val="20"/>
        <w:ind w:firstLine="420"/>
        <w:rPr>
          <w:rFonts w:hAnsi="宋体"/>
          <w:bCs/>
          <w:kern w:val="0"/>
        </w:rPr>
      </w:pPr>
      <w:r w:rsidRPr="000B651B">
        <w:rPr>
          <w:rFonts w:hAnsi="宋体" w:hint="eastAsia"/>
          <w:bCs/>
          <w:kern w:val="0"/>
        </w:rPr>
        <w:t>2015</w:t>
      </w:r>
      <w:r w:rsidRPr="000B651B">
        <w:rPr>
          <w:rFonts w:hAnsi="宋体" w:hint="eastAsia"/>
          <w:bCs/>
          <w:kern w:val="0"/>
        </w:rPr>
        <w:t>年授权专利</w:t>
      </w:r>
      <w:r w:rsidRPr="000B651B">
        <w:rPr>
          <w:rFonts w:hint="eastAsia"/>
        </w:rPr>
        <w:t>（</w:t>
      </w:r>
      <w:r w:rsidRPr="000B651B">
        <w:rPr>
          <w:rFonts w:hAnsi="宋体"/>
          <w:bCs/>
          <w:kern w:val="0"/>
        </w:rPr>
        <w:t>201520132068</w:t>
      </w:r>
      <w:r>
        <w:rPr>
          <w:rFonts w:hAnsi="宋体" w:hint="eastAsia"/>
          <w:bCs/>
          <w:kern w:val="0"/>
        </w:rPr>
        <w:t>.</w:t>
      </w:r>
      <w:r w:rsidRPr="000B651B">
        <w:rPr>
          <w:rFonts w:hAnsi="宋体"/>
          <w:bCs/>
          <w:kern w:val="0"/>
        </w:rPr>
        <w:t>5</w:t>
      </w:r>
      <w:r w:rsidRPr="000B651B">
        <w:rPr>
          <w:rFonts w:hAnsi="宋体" w:hint="eastAsia"/>
          <w:bCs/>
          <w:kern w:val="0"/>
        </w:rPr>
        <w:t>）。本实用新型的蒜片加工废水中大蒜多糖的回收装置，包括至少三级纳滤膜过滤系统，特征在于：每级纳滤膜过滤系统均由高压泵、存储室和纳滤膜过滤器组成，高压泵的出水口经管路与存储室相连通，存储室经管路与纳滤膜过滤器的进水口相连通，存储室经排液阀门与多糖溶液排出管相连通；由前至后纳滤膜过滤系统所截留的大蒜多糖的分子量逐渐减小。本实用新型的大蒜多糖的回收装置，通过设置多级纳滤膜过滤系统，可依次对大蒜加工废水中不同分质量的大蒜多糖进行过滤截留，过滤获取的大蒜多糖不仅具有很高的价值，而且还避免了大蒜加工废水中由于含有大蒜多糖而对环境造成的富营养化污染，净化了水资源，保护了环境。（乔旭光</w:t>
      </w:r>
      <w:r>
        <w:rPr>
          <w:rFonts w:hAnsi="宋体" w:hint="eastAsia"/>
          <w:bCs/>
          <w:kern w:val="0"/>
        </w:rPr>
        <w:t>）</w:t>
      </w:r>
    </w:p>
    <w:p w:rsidR="00A66CF3" w:rsidRPr="000B651B" w:rsidRDefault="00A66CF3" w:rsidP="00A66CF3">
      <w:pPr>
        <w:pStyle w:val="3"/>
        <w:spacing w:before="144" w:after="72"/>
        <w:ind w:left="140" w:right="140"/>
      </w:pPr>
      <w:bookmarkStart w:id="1927" w:name="_Toc508054406"/>
      <w:bookmarkStart w:id="1928" w:name="_Toc508179656"/>
      <w:bookmarkStart w:id="1929" w:name="_Toc508180659"/>
      <w:bookmarkStart w:id="1930" w:name="_Toc508181668"/>
      <w:bookmarkStart w:id="1931" w:name="_Toc508182671"/>
      <w:r w:rsidRPr="000B651B">
        <w:t>一种禽蛋运输和包装机器人</w:t>
      </w:r>
      <w:bookmarkEnd w:id="1927"/>
      <w:bookmarkEnd w:id="1928"/>
      <w:bookmarkEnd w:id="1929"/>
      <w:bookmarkEnd w:id="1930"/>
      <w:bookmarkEnd w:id="1931"/>
    </w:p>
    <w:p w:rsidR="00A66CF3" w:rsidRPr="000B651B" w:rsidRDefault="00A66CF3" w:rsidP="00A66CF3">
      <w:pPr>
        <w:pStyle w:val="20"/>
        <w:ind w:firstLine="420"/>
      </w:pPr>
      <w:r w:rsidRPr="000B651B">
        <w:t>2014</w:t>
      </w:r>
      <w:r w:rsidRPr="000B651B">
        <w:rPr>
          <w:rFonts w:hint="eastAsia"/>
        </w:rPr>
        <w:t>年授权专利（</w:t>
      </w:r>
      <w:r w:rsidRPr="000B651B">
        <w:t>201420211143</w:t>
      </w:r>
      <w:r>
        <w:rPr>
          <w:rFonts w:hint="eastAsia"/>
        </w:rPr>
        <w:t>.</w:t>
      </w:r>
      <w:r w:rsidRPr="000B651B">
        <w:t>2</w:t>
      </w:r>
      <w:r w:rsidRPr="000B651B">
        <w:rPr>
          <w:rFonts w:hint="eastAsia"/>
        </w:rPr>
        <w:t>）。</w:t>
      </w:r>
      <w:r w:rsidRPr="000B651B">
        <w:t>本实用新型涉及一种禽蛋运输和包装机器人；禽蛋运输自动定位和包装机器人包括禽蛋运输装置、震动矫正装置、禽蛋包装并联机器人、禽蛋自动包装机器人控制系统。所述的禽蛋运输装置用于收集、存放和传送禽蛋；所述的震动矫正装置用于使传送带上的禽蛋由无序布置状态变成有序布置状态；所述的禽蛋包装并联机器人用于禽蛋的捡拾及装盘；所述的禽蛋自动包装机器人控制系统用于禽蛋坐标的定位控制及并联机器人动作的控制。本实用新型采用具有定位功能的禽蛋传送带和具有禽蛋捡拾、旋转和定点放置功能的并联机器人及其末端执行器，保证定位精度的同时降低了成本，实现了禽类养殖场自动集蛋装盘包装的操作。</w:t>
      </w:r>
      <w:r w:rsidRPr="000B651B">
        <w:rPr>
          <w:rFonts w:hint="eastAsia"/>
        </w:rPr>
        <w:t>（苑进）</w:t>
      </w:r>
    </w:p>
    <w:p w:rsidR="00A66CF3" w:rsidRPr="000B651B" w:rsidRDefault="00A66CF3" w:rsidP="00A66CF3">
      <w:pPr>
        <w:pStyle w:val="3"/>
        <w:spacing w:before="144" w:after="72"/>
        <w:ind w:left="140" w:right="140"/>
      </w:pPr>
      <w:bookmarkStart w:id="1932" w:name="_Toc508054392"/>
      <w:bookmarkStart w:id="1933" w:name="_Toc508179657"/>
      <w:bookmarkStart w:id="1934" w:name="_Toc508180660"/>
      <w:bookmarkStart w:id="1935" w:name="_Toc508181669"/>
      <w:bookmarkStart w:id="1936" w:name="_Toc508182672"/>
      <w:r w:rsidRPr="000B651B">
        <w:t>一种生产废水中大蒜素回收装置</w:t>
      </w:r>
      <w:bookmarkEnd w:id="1932"/>
      <w:bookmarkEnd w:id="1933"/>
      <w:bookmarkEnd w:id="1934"/>
      <w:bookmarkEnd w:id="1935"/>
      <w:bookmarkEnd w:id="1936"/>
    </w:p>
    <w:p w:rsidR="00A66CF3" w:rsidRPr="000B651B" w:rsidRDefault="00A66CF3" w:rsidP="00A66CF3">
      <w:pPr>
        <w:pStyle w:val="20"/>
        <w:ind w:firstLine="420"/>
      </w:pPr>
      <w:r w:rsidRPr="000B651B">
        <w:rPr>
          <w:rFonts w:hint="eastAsia"/>
          <w:kern w:val="0"/>
        </w:rPr>
        <w:t>2014</w:t>
      </w:r>
      <w:r w:rsidRPr="000B651B">
        <w:rPr>
          <w:rFonts w:hint="eastAsia"/>
          <w:kern w:val="0"/>
        </w:rPr>
        <w:t>年授权</w:t>
      </w:r>
      <w:r w:rsidRPr="000B651B">
        <w:rPr>
          <w:rFonts w:hint="eastAsia"/>
        </w:rPr>
        <w:t>专利</w:t>
      </w:r>
      <w:bookmarkStart w:id="1937" w:name="_Toc32363"/>
      <w:bookmarkStart w:id="1938" w:name="_Toc24483"/>
      <w:bookmarkStart w:id="1939" w:name="_Toc30553"/>
      <w:bookmarkStart w:id="1940" w:name="_Toc28481"/>
      <w:bookmarkStart w:id="1941" w:name="_Toc19485"/>
      <w:bookmarkStart w:id="1942" w:name="_Toc29343"/>
      <w:bookmarkStart w:id="1943" w:name="_Toc27357"/>
      <w:bookmarkStart w:id="1944" w:name="_Toc23834"/>
      <w:r w:rsidRPr="000B651B">
        <w:rPr>
          <w:rFonts w:hint="eastAsia"/>
        </w:rPr>
        <w:t>（</w:t>
      </w:r>
      <w:r w:rsidRPr="000B651B">
        <w:rPr>
          <w:kern w:val="0"/>
        </w:rPr>
        <w:t>201420136697</w:t>
      </w:r>
      <w:r>
        <w:rPr>
          <w:rFonts w:hint="eastAsia"/>
          <w:kern w:val="0"/>
        </w:rPr>
        <w:t>.</w:t>
      </w:r>
      <w:r w:rsidRPr="000B651B">
        <w:rPr>
          <w:kern w:val="0"/>
        </w:rPr>
        <w:t>0</w:t>
      </w:r>
      <w:r w:rsidRPr="000B651B">
        <w:rPr>
          <w:rFonts w:hint="eastAsia"/>
          <w:kern w:val="0"/>
        </w:rPr>
        <w:t>）。本实用新型的一种生产废水中大蒜素回收装置，包括内部为反应腔的罐体，反应腔内存储有水溶液和有机溶剂，罐体上设置有进液管和出液管；特征在于：罐体的底部设置有进气管，进气管用于通入使反应腔中液体充分混合的气体，罐体的顶部设置有排</w:t>
      </w:r>
      <w:r w:rsidRPr="000B651B">
        <w:rPr>
          <w:rFonts w:hint="eastAsia"/>
          <w:kern w:val="0"/>
        </w:rPr>
        <w:lastRenderedPageBreak/>
        <w:t>气管；罐体的顶部设置有抽液装置，抽液装置包括抽液泵、涡轮、蜗杆以及涡轮电机，蜗杆伸入反应腔中的有机溶剂中，蜗杆的内部为抽液腔，抽液泵的进口通过抽液管与抽液腔相连通。本实用新型的装置，罐体的顶部和下部分别设置进液管和出液管，罐体的反应腔中存储有机溶剂，使得由进液管进入的生产废水中的大蒜素可有效地溶于有机溶剂中，实现了大蒜加工企业废水中大蒜素的去除和二次利用。（乔旭光</w:t>
      </w:r>
      <w:r>
        <w:rPr>
          <w:rFonts w:hint="eastAsia"/>
          <w:kern w:val="0"/>
        </w:rPr>
        <w:t>）</w:t>
      </w:r>
    </w:p>
    <w:p w:rsidR="00A66CF3" w:rsidRPr="000B651B" w:rsidRDefault="00A66CF3" w:rsidP="00A66CF3">
      <w:pPr>
        <w:pStyle w:val="3"/>
        <w:spacing w:before="144" w:after="72"/>
        <w:ind w:left="140" w:right="140"/>
      </w:pPr>
      <w:bookmarkStart w:id="1945" w:name="_Toc508054417"/>
      <w:bookmarkStart w:id="1946" w:name="_Toc508179658"/>
      <w:bookmarkStart w:id="1947" w:name="_Toc508180661"/>
      <w:bookmarkStart w:id="1948" w:name="_Toc508181670"/>
      <w:bookmarkStart w:id="1949" w:name="_Toc508182673"/>
      <w:bookmarkEnd w:id="1937"/>
      <w:bookmarkEnd w:id="1938"/>
      <w:bookmarkEnd w:id="1939"/>
      <w:bookmarkEnd w:id="1940"/>
      <w:bookmarkEnd w:id="1941"/>
      <w:bookmarkEnd w:id="1942"/>
      <w:bookmarkEnd w:id="1943"/>
      <w:bookmarkEnd w:id="1944"/>
      <w:r w:rsidRPr="000B651B">
        <w:t>高温热泵烘干房</w:t>
      </w:r>
      <w:bookmarkEnd w:id="1945"/>
      <w:bookmarkEnd w:id="1946"/>
      <w:bookmarkEnd w:id="1947"/>
      <w:bookmarkEnd w:id="1948"/>
      <w:bookmarkEnd w:id="1949"/>
    </w:p>
    <w:p w:rsidR="00A66CF3" w:rsidRPr="000B651B" w:rsidRDefault="00A66CF3" w:rsidP="00A66CF3">
      <w:pPr>
        <w:pStyle w:val="20"/>
        <w:ind w:firstLine="420"/>
      </w:pPr>
      <w:r w:rsidRPr="000B651B">
        <w:t>2014</w:t>
      </w:r>
      <w:r w:rsidRPr="000B651B">
        <w:rPr>
          <w:rFonts w:hint="eastAsia"/>
        </w:rPr>
        <w:t>年授权专利（</w:t>
      </w:r>
      <w:r w:rsidRPr="000B651B">
        <w:t>201320583321</w:t>
      </w:r>
      <w:r>
        <w:rPr>
          <w:rFonts w:hint="eastAsia"/>
        </w:rPr>
        <w:t>.</w:t>
      </w:r>
      <w:r w:rsidRPr="000B651B">
        <w:t>X</w:t>
      </w:r>
      <w:r w:rsidRPr="000B651B">
        <w:rPr>
          <w:rFonts w:hint="eastAsia"/>
        </w:rPr>
        <w:t>）。</w:t>
      </w:r>
      <w:r w:rsidRPr="000B651B">
        <w:t>本实用新型涉及一种高温热泵烘干房。本高温热泵烘干房，包括空气源热泵和烘干房，烘干房内设有送风静压箱、双层百叶出风口、回风道、回风口和移动式烘干架；空气源热泵底部的热风出口通过进气管与烘干房的热风进口相连通；烘干房的热风进口连接送风静压箱；送风静压箱连接双层百叶出风口；双层百叶出风口连接移动式烘干架；回风道和回风口设置在烘干房的顶部；烘干房靠近回风口处的外侧设有窗式排风扇；烘干房外围设有聚氨酯保温板；烘干房的热风进口端外部安装有防雨百叶新风口以及设置在防雨百叶新风口右端的电动保温密封阀和手动风量调节阀。本实用新型送风均匀、受热均衡、节能、保温，可将高温高湿环境下的产品快速烘干，工作效率高。</w:t>
      </w:r>
      <w:r w:rsidRPr="000B651B">
        <w:rPr>
          <w:rFonts w:hint="eastAsia"/>
        </w:rPr>
        <w:t>（乔旭光）</w:t>
      </w:r>
    </w:p>
    <w:p w:rsidR="00A66CF3" w:rsidRPr="000B651B" w:rsidRDefault="00A66CF3" w:rsidP="00A66CF3">
      <w:pPr>
        <w:pStyle w:val="3"/>
        <w:spacing w:before="144" w:after="72"/>
        <w:ind w:left="140" w:right="140"/>
      </w:pPr>
      <w:bookmarkStart w:id="1950" w:name="_Toc508054386"/>
      <w:bookmarkStart w:id="1951" w:name="_Toc508179659"/>
      <w:bookmarkStart w:id="1952" w:name="_Toc508180662"/>
      <w:bookmarkStart w:id="1953" w:name="_Toc508181671"/>
      <w:bookmarkStart w:id="1954" w:name="_Toc508182674"/>
      <w:r w:rsidRPr="000B651B">
        <w:t>花生黄曲霉毒素臭氧脱毒榨油蒸炒锅</w:t>
      </w:r>
      <w:bookmarkEnd w:id="1950"/>
      <w:bookmarkEnd w:id="1951"/>
      <w:bookmarkEnd w:id="1952"/>
      <w:bookmarkEnd w:id="1953"/>
      <w:bookmarkEnd w:id="1954"/>
    </w:p>
    <w:p w:rsidR="00A66CF3" w:rsidRPr="000B651B" w:rsidRDefault="00A66CF3" w:rsidP="00A66CF3">
      <w:pPr>
        <w:pStyle w:val="20"/>
        <w:ind w:firstLine="420"/>
      </w:pPr>
      <w:r w:rsidRPr="000B651B">
        <w:t>2014</w:t>
      </w:r>
      <w:r w:rsidRPr="000B651B">
        <w:rPr>
          <w:rFonts w:hint="eastAsia"/>
        </w:rPr>
        <w:t>年授权专利（</w:t>
      </w:r>
      <w:r w:rsidRPr="000B651B">
        <w:t>201320523336</w:t>
      </w:r>
      <w:r>
        <w:rPr>
          <w:rFonts w:hint="eastAsia"/>
        </w:rPr>
        <w:t>.</w:t>
      </w:r>
      <w:r w:rsidRPr="000B651B">
        <w:t>7</w:t>
      </w:r>
      <w:r w:rsidRPr="000B651B">
        <w:rPr>
          <w:rFonts w:hint="eastAsia"/>
        </w:rPr>
        <w:t>）。</w:t>
      </w:r>
      <w:r w:rsidRPr="000B651B">
        <w:t>本实用新型涉及一种花生黄曲霉毒素臭氧脱毒榨油蒸炒锅，包括臭氧发生器、臭氧水制备罐、液体流量计、蒸炒锅和臭氧水输送系统；臭氧发生器通过臭氧水输送系统与蒸炒锅连接；本实用新型中设定的臭氧水的浓度和添加量需要根据花生污染黄曲霉毒素的含量以及花生的水分含量的多少来确定，一般毒素含量和水分含量越高，臭氧水浓度越高，减少臭氧水的添加量，在最大限度脱除黄曲霉毒素的同时，缩短炒坯时间，提高生产效率，降低生产成本；本实用新型可广泛应用于花生油加工企业中，以减少花生油中污染的黄曲霉毒素对人类的危害。</w:t>
      </w:r>
      <w:r w:rsidRPr="000B651B">
        <w:rPr>
          <w:rFonts w:hint="eastAsia"/>
        </w:rPr>
        <w:t>（刁恩杰）</w:t>
      </w:r>
    </w:p>
    <w:p w:rsidR="00A66CF3" w:rsidRPr="000B651B" w:rsidRDefault="00A66CF3" w:rsidP="00A66CF3">
      <w:pPr>
        <w:pStyle w:val="3"/>
        <w:spacing w:before="144" w:after="72"/>
        <w:ind w:left="140" w:right="140"/>
      </w:pPr>
      <w:bookmarkStart w:id="1955" w:name="_Toc508054377"/>
      <w:bookmarkStart w:id="1956" w:name="_Toc508179660"/>
      <w:bookmarkStart w:id="1957" w:name="_Toc508180663"/>
      <w:bookmarkStart w:id="1958" w:name="_Toc508181672"/>
      <w:bookmarkStart w:id="1959" w:name="_Toc508182675"/>
      <w:r w:rsidRPr="000B651B">
        <w:t>粮油农产品真菌毒素脱毒设备</w:t>
      </w:r>
      <w:bookmarkEnd w:id="1955"/>
      <w:bookmarkEnd w:id="1956"/>
      <w:bookmarkEnd w:id="1957"/>
      <w:bookmarkEnd w:id="1958"/>
      <w:bookmarkEnd w:id="1959"/>
    </w:p>
    <w:p w:rsidR="00A66CF3" w:rsidRPr="000B651B" w:rsidRDefault="00A66CF3" w:rsidP="00A66CF3">
      <w:pPr>
        <w:pStyle w:val="20"/>
        <w:ind w:firstLine="420"/>
      </w:pPr>
      <w:r w:rsidRPr="000B651B">
        <w:t>2014</w:t>
      </w:r>
      <w:r w:rsidRPr="000B651B">
        <w:rPr>
          <w:rFonts w:hint="eastAsia"/>
        </w:rPr>
        <w:t>年授权专利（</w:t>
      </w:r>
      <w:r w:rsidRPr="000B651B">
        <w:t>201310023251</w:t>
      </w:r>
      <w:r>
        <w:rPr>
          <w:rFonts w:hint="eastAsia"/>
        </w:rPr>
        <w:t>.</w:t>
      </w:r>
      <w:r w:rsidRPr="000B651B">
        <w:t>7</w:t>
      </w:r>
      <w:r w:rsidRPr="000B651B">
        <w:rPr>
          <w:rFonts w:hint="eastAsia"/>
        </w:rPr>
        <w:t>）。</w:t>
      </w:r>
      <w:r w:rsidRPr="000B651B">
        <w:t>本发明涉及一种粮油农产品真菌毒素脱毒设备，包括臭氧发生器、湿度调节装置、流量计、臭氧分布板、脱毒罐、搅拌设备、臭氧输送系统、臭氧热解装置组成；气泵将臭氧发生器产生的臭氧气体输送到湿度调节器，按照分流比调节臭氧气体湿度，通过流量计调节臭氧气体流速，然后将一定湿度和浓度的臭氧气体输送到脱毒罐中，利用臭氧分布板以及搅拌装置使臭氧气体与待脱毒的粮油农产品（花生、玉米、大米、小麦等）充分均匀的接触，多余的臭氧气体利用热解装置将其分解为氧气排放到空气中。本套系统可高效脱除粮油农产品中污染的真菌毒素，无有害物质产生，对环境无污染。</w:t>
      </w:r>
      <w:r w:rsidRPr="000B651B">
        <w:rPr>
          <w:rFonts w:hint="eastAsia"/>
        </w:rPr>
        <w:t>（董海洲</w:t>
      </w:r>
      <w:r>
        <w:rPr>
          <w:rFonts w:hint="eastAsia"/>
        </w:rPr>
        <w:t>）</w:t>
      </w:r>
    </w:p>
    <w:p w:rsidR="00A66CF3" w:rsidRPr="000B651B" w:rsidRDefault="00A66CF3" w:rsidP="00A66CF3">
      <w:pPr>
        <w:pStyle w:val="3"/>
        <w:spacing w:before="144" w:after="72"/>
        <w:ind w:left="140" w:right="140"/>
      </w:pPr>
      <w:bookmarkStart w:id="1960" w:name="_Toc508054387"/>
      <w:bookmarkStart w:id="1961" w:name="_Toc508179661"/>
      <w:bookmarkStart w:id="1962" w:name="_Toc508180664"/>
      <w:bookmarkStart w:id="1963" w:name="_Toc508181673"/>
      <w:bookmarkStart w:id="1964" w:name="_Toc508182676"/>
      <w:r w:rsidRPr="000B651B">
        <w:rPr>
          <w:rFonts w:hint="eastAsia"/>
        </w:rPr>
        <w:t>蔬菜加工环节物联网感知终端</w:t>
      </w:r>
      <w:bookmarkEnd w:id="1960"/>
      <w:bookmarkEnd w:id="1961"/>
      <w:bookmarkEnd w:id="1962"/>
      <w:bookmarkEnd w:id="1963"/>
      <w:bookmarkEnd w:id="1964"/>
    </w:p>
    <w:p w:rsidR="00A66CF3" w:rsidRPr="000B651B" w:rsidRDefault="00A66CF3" w:rsidP="00A66CF3">
      <w:pPr>
        <w:pStyle w:val="20"/>
        <w:ind w:firstLine="420"/>
        <w:rPr>
          <w:shd w:val="clear" w:color="auto" w:fill="FFFFFF"/>
        </w:rPr>
      </w:pPr>
      <w:r w:rsidRPr="000B651B">
        <w:rPr>
          <w:rFonts w:hint="eastAsia"/>
        </w:rPr>
        <w:t>2013</w:t>
      </w:r>
      <w:r w:rsidRPr="000B651B">
        <w:rPr>
          <w:rFonts w:hint="eastAsia"/>
        </w:rPr>
        <w:t>年授权专利（</w:t>
      </w:r>
      <w:r w:rsidRPr="000B651B">
        <w:t>201320144190</w:t>
      </w:r>
      <w:r>
        <w:rPr>
          <w:rFonts w:hint="eastAsia"/>
        </w:rPr>
        <w:t>.</w:t>
      </w:r>
      <w:r w:rsidRPr="000B651B">
        <w:t>5</w:t>
      </w:r>
      <w:r w:rsidRPr="000B651B">
        <w:rPr>
          <w:rFonts w:hint="eastAsia"/>
        </w:rPr>
        <w:t>）。本实用新型提供了一种蔬菜加工环节物联网感知终端，其特征在于：包括感知终端单元，所述的感知终端单元包括微处理器，与微处理器连接有电源、时钟电路、存储器以及空气温湿度传感器；与微处理器还连接有用无线模块，便于组建无缝感知网络，并将感知信息传输给汇聚节点。与现有技术相比，其能够实时监测加工环境信息，并将数据上传，为加工管理人员提供数据并实现自动调节，实现较好的监测以及控制效果。</w:t>
      </w:r>
      <w:r w:rsidRPr="000B651B">
        <w:rPr>
          <w:shd w:val="clear" w:color="auto" w:fill="FFFFFF"/>
        </w:rPr>
        <w:t>（柳平增</w:t>
      </w:r>
      <w:r>
        <w:rPr>
          <w:rFonts w:hint="eastAsia"/>
          <w:shd w:val="clear" w:color="auto" w:fill="FFFFFF"/>
        </w:rPr>
        <w:t>）</w:t>
      </w:r>
    </w:p>
    <w:p w:rsidR="00A66CF3" w:rsidRPr="000B651B" w:rsidRDefault="00A66CF3" w:rsidP="00A66CF3">
      <w:pPr>
        <w:pStyle w:val="3"/>
        <w:spacing w:before="144" w:after="72"/>
        <w:ind w:left="140" w:right="140"/>
      </w:pPr>
      <w:bookmarkStart w:id="1965" w:name="_Toc508054404"/>
      <w:bookmarkStart w:id="1966" w:name="_Toc508179662"/>
      <w:bookmarkStart w:id="1967" w:name="_Toc508180665"/>
      <w:bookmarkStart w:id="1968" w:name="_Toc508181674"/>
      <w:bookmarkStart w:id="1969" w:name="_Toc508182677"/>
      <w:r w:rsidRPr="000B651B">
        <w:rPr>
          <w:rFonts w:hint="eastAsia"/>
        </w:rPr>
        <w:lastRenderedPageBreak/>
        <w:t>自动控温连续生产生物</w:t>
      </w:r>
      <w:r>
        <w:rPr>
          <w:rFonts w:hint="eastAsia"/>
        </w:rPr>
        <w:t>炭</w:t>
      </w:r>
      <w:r w:rsidRPr="000B651B">
        <w:rPr>
          <w:rFonts w:hint="eastAsia"/>
        </w:rPr>
        <w:t>的设备</w:t>
      </w:r>
      <w:bookmarkEnd w:id="1965"/>
      <w:bookmarkEnd w:id="1966"/>
      <w:bookmarkEnd w:id="1967"/>
      <w:bookmarkEnd w:id="1968"/>
      <w:bookmarkEnd w:id="1969"/>
    </w:p>
    <w:p w:rsidR="00A66CF3" w:rsidRPr="000B651B" w:rsidRDefault="00A66CF3" w:rsidP="00A66CF3">
      <w:pPr>
        <w:pStyle w:val="20"/>
        <w:ind w:firstLine="420"/>
      </w:pPr>
      <w:r w:rsidRPr="000B651B">
        <w:t>2012</w:t>
      </w:r>
      <w:r w:rsidRPr="000B651B">
        <w:rPr>
          <w:rFonts w:hint="eastAsia"/>
        </w:rPr>
        <w:t>年授权专利（</w:t>
      </w:r>
      <w:r w:rsidRPr="000B651B">
        <w:t>201120541878.8</w:t>
      </w:r>
      <w:r w:rsidRPr="000B651B">
        <w:rPr>
          <w:rFonts w:hint="eastAsia"/>
        </w:rPr>
        <w:t>）。</w:t>
      </w:r>
      <w:r w:rsidRPr="000B651B">
        <w:t>一种自动控温连续生产生物炭设备，主要部件包括：进料口、进料绞龙、裂解室、燃烧器、炉体、温度探头、温控系统、烟囱、冷凝塔一、冷凝塔二、清洗系统、出料斗和出料绞龙等；本实用新型通过温控系统对裂解室温度的设定实现生物质的恒温裂解；将进料口与出料口分离和绞龙式进出料密封措施，实现生物炭的不间断连续生产；利用自身裂解产生的可燃气对后续生物质裂解提供能源，降低运行成本；实现生物炭、焦油、木醋与可燃气的自动分离。本实用新型解决了生物质恒温裂解，连续化生产和自身提供能源等技术难题，既操作简便，又可获得质量稳定的生物炭及副产品，适合不同种类的生物质以及不同规模的生物炭加工生产。</w:t>
      </w:r>
      <w:r w:rsidRPr="000B651B">
        <w:rPr>
          <w:rFonts w:hint="eastAsia"/>
        </w:rPr>
        <w:t>（李文庆）</w:t>
      </w:r>
    </w:p>
    <w:p w:rsidR="00A66CF3" w:rsidRPr="000B651B" w:rsidRDefault="00A66CF3" w:rsidP="00A66CF3">
      <w:pPr>
        <w:pStyle w:val="3"/>
        <w:spacing w:before="144" w:after="72"/>
        <w:ind w:left="140" w:right="140"/>
      </w:pPr>
      <w:bookmarkStart w:id="1970" w:name="_Toc508054385"/>
      <w:bookmarkStart w:id="1971" w:name="_Toc508179663"/>
      <w:bookmarkStart w:id="1972" w:name="_Toc508180666"/>
      <w:bookmarkStart w:id="1973" w:name="_Toc508181675"/>
      <w:bookmarkStart w:id="1974" w:name="_Toc508182678"/>
      <w:r w:rsidRPr="000B651B">
        <w:rPr>
          <w:rFonts w:hint="eastAsia"/>
        </w:rPr>
        <w:t>组合式叠层堆积装烟筐</w:t>
      </w:r>
      <w:bookmarkEnd w:id="1970"/>
      <w:bookmarkEnd w:id="1971"/>
      <w:bookmarkEnd w:id="1972"/>
      <w:bookmarkEnd w:id="1973"/>
      <w:bookmarkEnd w:id="1974"/>
    </w:p>
    <w:p w:rsidR="00A66CF3" w:rsidRPr="000B651B" w:rsidRDefault="00A66CF3" w:rsidP="00A66CF3">
      <w:pPr>
        <w:pStyle w:val="20"/>
        <w:ind w:firstLine="420"/>
      </w:pPr>
      <w:r w:rsidRPr="000B651B">
        <w:rPr>
          <w:rFonts w:hint="eastAsia"/>
        </w:rPr>
        <w:t>20</w:t>
      </w:r>
      <w:r w:rsidRPr="000B651B">
        <w:rPr>
          <w:rFonts w:ascii="宋体" w:hAnsi="宋体" w:cs="Arial" w:hint="eastAsia"/>
        </w:rPr>
        <w:t>12年授权专利</w:t>
      </w:r>
      <w:r w:rsidRPr="000B651B">
        <w:rPr>
          <w:rFonts w:hint="eastAsia"/>
        </w:rPr>
        <w:t>（</w:t>
      </w:r>
      <w:r w:rsidRPr="000B651B">
        <w:t>201120350019.0</w:t>
      </w:r>
      <w:r w:rsidRPr="000B651B">
        <w:rPr>
          <w:rFonts w:hint="eastAsia"/>
        </w:rPr>
        <w:t>）。一种组合式叠层堆积装烟筐，该装置由筐体、烟叶固定插排、烟叶限位网栅等部件组成。筐体呈长方体形，各边及枨条均采用多孔角铁并通过螺栓连接，可自由拆卸和组装，烟叶固定插排由基部连合的</w:t>
      </w:r>
      <w:r w:rsidRPr="000B651B">
        <w:rPr>
          <w:rFonts w:hint="eastAsia"/>
        </w:rPr>
        <w:t>5-9</w:t>
      </w:r>
      <w:r w:rsidRPr="000B651B">
        <w:rPr>
          <w:rFonts w:hint="eastAsia"/>
        </w:rPr>
        <w:t>根串针组成，烟叶限位网栅由金属或植物材料制成，平放在筐内烟叶夹层。该装置具有以下突出优点：①装烟密集，烤房空间利用率高，节省烤房建设材料。②可实现叠层堆积装烟，装卸烟操作方便，省工省力。③筐体呈组合式，组装、拆卸方便，有利于运输和收藏。（王玉军</w:t>
      </w:r>
      <w:r>
        <w:rPr>
          <w:rFonts w:hint="eastAsia"/>
        </w:rPr>
        <w:t>）</w:t>
      </w:r>
    </w:p>
    <w:p w:rsidR="00A66CF3" w:rsidRPr="000B651B" w:rsidRDefault="00A66CF3" w:rsidP="00A66CF3">
      <w:pPr>
        <w:pStyle w:val="3"/>
        <w:spacing w:before="144" w:after="72"/>
        <w:ind w:left="140" w:right="140"/>
      </w:pPr>
      <w:bookmarkStart w:id="1975" w:name="_Toc508054380"/>
      <w:bookmarkStart w:id="1976" w:name="_Toc508179664"/>
      <w:bookmarkStart w:id="1977" w:name="_Toc508180667"/>
      <w:bookmarkStart w:id="1978" w:name="_Toc508181676"/>
      <w:bookmarkStart w:id="1979" w:name="_Toc508182679"/>
      <w:r w:rsidRPr="000B651B">
        <w:rPr>
          <w:rFonts w:hint="eastAsia"/>
        </w:rPr>
        <w:t>连续</w:t>
      </w:r>
      <w:r>
        <w:rPr>
          <w:rFonts w:hint="eastAsia"/>
        </w:rPr>
        <w:t>式</w:t>
      </w:r>
      <w:r w:rsidRPr="000B651B">
        <w:rPr>
          <w:rFonts w:hint="eastAsia"/>
        </w:rPr>
        <w:t>液态食品通电加热设备</w:t>
      </w:r>
      <w:bookmarkEnd w:id="1975"/>
      <w:bookmarkEnd w:id="1976"/>
      <w:bookmarkEnd w:id="1977"/>
      <w:bookmarkEnd w:id="1978"/>
      <w:bookmarkEnd w:id="1979"/>
    </w:p>
    <w:p w:rsidR="00A66CF3" w:rsidRPr="000B651B" w:rsidRDefault="00A66CF3" w:rsidP="00A66CF3">
      <w:pPr>
        <w:pStyle w:val="20"/>
        <w:ind w:firstLine="420"/>
      </w:pPr>
      <w:bookmarkStart w:id="1980" w:name="_Toc355536099"/>
      <w:r w:rsidRPr="000B651B">
        <w:rPr>
          <w:rFonts w:hint="eastAsia"/>
        </w:rPr>
        <w:t>2012</w:t>
      </w:r>
      <w:r w:rsidRPr="000B651B">
        <w:rPr>
          <w:rFonts w:hint="eastAsia"/>
        </w:rPr>
        <w:t>年授权专利</w:t>
      </w:r>
      <w:bookmarkEnd w:id="1980"/>
      <w:r w:rsidRPr="000B651B">
        <w:rPr>
          <w:rFonts w:hint="eastAsia"/>
        </w:rPr>
        <w:t>（</w:t>
      </w:r>
      <w:r w:rsidRPr="000B651B">
        <w:t>201120337500.6</w:t>
      </w:r>
      <w:r w:rsidRPr="000B651B">
        <w:rPr>
          <w:rFonts w:hint="eastAsia"/>
        </w:rPr>
        <w:t>）。本实用新型涉及一种连续式液态食品通电加热设备，由液路系统和电源系统组成；所述的液路系统由泵、加热室、压力控制阀、压力表、未加工完成的食品存储罐、加工完成的食品存储罐和管道组成；所述的电源系统包括变压器、整流电路、滤波电路、逆变电路、保护电路和控制系统；所述电源系统逆变装置的输出端连接到所述加热室的电极极板上；本实用新型可以对液态食品进行连续式加热，也可以对某些固液混合物进行加热；不但能够保证食品的加热速度，同时也避免了在通电加热中常见的电极污染情况。（李法德</w:t>
      </w:r>
      <w:r>
        <w:rPr>
          <w:rFonts w:hint="eastAsia"/>
        </w:rPr>
        <w:t>）</w:t>
      </w:r>
    </w:p>
    <w:p w:rsidR="003F51FC" w:rsidRPr="000B651B" w:rsidRDefault="003F51FC" w:rsidP="003F51FC">
      <w:pPr>
        <w:pStyle w:val="3"/>
        <w:spacing w:before="144" w:after="72"/>
        <w:ind w:left="140" w:right="140"/>
      </w:pPr>
      <w:bookmarkStart w:id="1981" w:name="_Toc355536082"/>
      <w:bookmarkStart w:id="1982" w:name="_Toc508054382"/>
      <w:bookmarkStart w:id="1983" w:name="_Toc508179665"/>
      <w:bookmarkStart w:id="1984" w:name="_Toc508180668"/>
      <w:bookmarkStart w:id="1985" w:name="_Toc508181677"/>
      <w:bookmarkStart w:id="1986" w:name="_Toc508182680"/>
      <w:r w:rsidRPr="000B651B">
        <w:rPr>
          <w:rFonts w:hint="eastAsia"/>
        </w:rPr>
        <w:t>筐式装烟密集烤房</w:t>
      </w:r>
      <w:bookmarkEnd w:id="1981"/>
      <w:bookmarkEnd w:id="1982"/>
      <w:bookmarkEnd w:id="1983"/>
      <w:bookmarkEnd w:id="1984"/>
      <w:bookmarkEnd w:id="1985"/>
      <w:bookmarkEnd w:id="1986"/>
    </w:p>
    <w:p w:rsidR="003F51FC" w:rsidRPr="000B651B" w:rsidRDefault="003F51FC" w:rsidP="003F51FC">
      <w:pPr>
        <w:pStyle w:val="20"/>
        <w:ind w:firstLine="420"/>
      </w:pPr>
      <w:r w:rsidRPr="000B651B">
        <w:t>2012</w:t>
      </w:r>
      <w:r w:rsidRPr="000B651B">
        <w:rPr>
          <w:rFonts w:hint="eastAsia"/>
        </w:rPr>
        <w:t>年授权专利（</w:t>
      </w:r>
      <w:r w:rsidRPr="000B651B">
        <w:t>201120293540.5</w:t>
      </w:r>
      <w:r w:rsidRPr="000B651B">
        <w:rPr>
          <w:rFonts w:hint="eastAsia"/>
        </w:rPr>
        <w:t>）。</w:t>
      </w:r>
      <w:r w:rsidRPr="000B651B">
        <w:t>一种筐式装烟密集烤房，该装置由加热室和装烟室两大部分组成。装烟室可分成</w:t>
      </w:r>
      <w:r w:rsidRPr="000B651B">
        <w:t>1</w:t>
      </w:r>
      <w:r w:rsidRPr="000B651B">
        <w:t>至多个箱式单间，多个箱式单间可独立或公用一套通风排式系统，每个单间下部平行设置一组水平樘梁轨道，用于支撑烟筐，并在轨道上方对应烟筐上部和下部位置的两侧墙壁上平行设置两组密封条，用以阻挡气体在烟筐和墙壁之间空隙流通。装烟时，将烟筐内烟叶基部朝向进风方向。该装置具有以下突出优点：</w:t>
      </w:r>
      <w:r w:rsidRPr="000B651B">
        <w:rPr>
          <w:rFonts w:hint="eastAsia"/>
        </w:rPr>
        <w:t>①</w:t>
      </w:r>
      <w:r w:rsidRPr="000B651B">
        <w:t>装烟密集，烤房空间利用率高，节省材料。</w:t>
      </w:r>
      <w:r w:rsidRPr="000B651B">
        <w:rPr>
          <w:rFonts w:hint="eastAsia"/>
        </w:rPr>
        <w:t>②</w:t>
      </w:r>
      <w:r w:rsidRPr="000B651B">
        <w:t>改多层装烟为单层筐装烟，装卸烟操作十分方便，省工省力。</w:t>
      </w:r>
      <w:r w:rsidRPr="000B651B">
        <w:rPr>
          <w:rFonts w:hint="eastAsia"/>
        </w:rPr>
        <w:t>③</w:t>
      </w:r>
      <w:r w:rsidRPr="000B651B">
        <w:t>有效减少青烟，提高烘烤效果。</w:t>
      </w:r>
      <w:r w:rsidRPr="000B651B">
        <w:rPr>
          <w:rFonts w:hint="eastAsia"/>
        </w:rPr>
        <w:t>（王玉军）</w:t>
      </w:r>
    </w:p>
    <w:p w:rsidR="003F51FC" w:rsidRPr="000B651B" w:rsidRDefault="003F51FC" w:rsidP="003F51FC">
      <w:pPr>
        <w:pStyle w:val="3"/>
        <w:spacing w:before="144" w:after="72"/>
        <w:ind w:left="140" w:right="140"/>
      </w:pPr>
      <w:bookmarkStart w:id="1987" w:name="_Toc508054384"/>
      <w:bookmarkStart w:id="1988" w:name="_Toc508179666"/>
      <w:bookmarkStart w:id="1989" w:name="_Toc508180669"/>
      <w:bookmarkStart w:id="1990" w:name="_Toc508181678"/>
      <w:bookmarkStart w:id="1991" w:name="_Toc508182681"/>
      <w:r w:rsidRPr="000B651B">
        <w:rPr>
          <w:rFonts w:hint="eastAsia"/>
        </w:rPr>
        <w:t>叠层堆积装烟筐</w:t>
      </w:r>
      <w:bookmarkEnd w:id="1987"/>
      <w:bookmarkEnd w:id="1988"/>
      <w:bookmarkEnd w:id="1989"/>
      <w:bookmarkEnd w:id="1990"/>
      <w:bookmarkEnd w:id="1991"/>
    </w:p>
    <w:p w:rsidR="003F51FC" w:rsidRPr="000B651B" w:rsidRDefault="003F51FC" w:rsidP="003F51FC">
      <w:pPr>
        <w:pStyle w:val="20"/>
        <w:ind w:firstLine="420"/>
      </w:pPr>
      <w:r w:rsidRPr="000B651B">
        <w:rPr>
          <w:rFonts w:hint="eastAsia"/>
        </w:rPr>
        <w:t>2012</w:t>
      </w:r>
      <w:r w:rsidRPr="000B651B">
        <w:rPr>
          <w:rFonts w:hint="eastAsia"/>
        </w:rPr>
        <w:t>年授权专利（</w:t>
      </w:r>
      <w:r w:rsidRPr="000B651B">
        <w:t>201120293537.3</w:t>
      </w:r>
      <w:r w:rsidRPr="000B651B">
        <w:rPr>
          <w:rFonts w:hint="eastAsia"/>
        </w:rPr>
        <w:t>）</w:t>
      </w:r>
      <w:bookmarkStart w:id="1992" w:name="_Toc355536124"/>
      <w:r w:rsidRPr="000B651B">
        <w:rPr>
          <w:rFonts w:hint="eastAsia"/>
        </w:rPr>
        <w:t>。一种叠层堆积装烟筐，该装置由筐体、</w:t>
      </w:r>
      <w:r w:rsidRPr="000B651B">
        <w:rPr>
          <w:rFonts w:hint="eastAsia"/>
        </w:rPr>
        <w:t>5-8</w:t>
      </w:r>
      <w:r w:rsidRPr="000B651B">
        <w:rPr>
          <w:rFonts w:hint="eastAsia"/>
        </w:rPr>
        <w:t>组烟叶固定插排限位槽、烟叶固定插排、烟叶限位网栅等部件组成。筐体呈长方体型，烟叶固定插排限位槽平行安装在筐体长边两侧面，烟叶固定插排由基部连合的</w:t>
      </w:r>
      <w:r w:rsidRPr="000B651B">
        <w:rPr>
          <w:rFonts w:hint="eastAsia"/>
        </w:rPr>
        <w:t>5-9</w:t>
      </w:r>
      <w:r w:rsidRPr="000B651B">
        <w:rPr>
          <w:rFonts w:hint="eastAsia"/>
        </w:rPr>
        <w:t>根串针组成，烟叶限位网栅由金属或植物材料制成，平放在筐内烟叶夹层。该装置具有以下突出优点：①装烟密集，烤房空间利用率高，节省材料。②可实现叠层堆积装烟，装卸烟操作方便，③有效减少青烟，提高烘烤效果。（王玉军</w:t>
      </w:r>
      <w:r>
        <w:rPr>
          <w:rFonts w:hint="eastAsia"/>
        </w:rPr>
        <w:t>）</w:t>
      </w:r>
    </w:p>
    <w:p w:rsidR="003F51FC" w:rsidRPr="000B651B" w:rsidRDefault="003F51FC" w:rsidP="003F51FC">
      <w:pPr>
        <w:pStyle w:val="3"/>
        <w:spacing w:before="144" w:after="72"/>
        <w:ind w:left="140" w:right="140"/>
      </w:pPr>
      <w:bookmarkStart w:id="1993" w:name="_Toc508054383"/>
      <w:bookmarkStart w:id="1994" w:name="_Toc508179667"/>
      <w:bookmarkStart w:id="1995" w:name="_Toc508180670"/>
      <w:bookmarkStart w:id="1996" w:name="_Toc508181679"/>
      <w:bookmarkStart w:id="1997" w:name="_Toc508182682"/>
      <w:bookmarkEnd w:id="1992"/>
      <w:r w:rsidRPr="000B651B">
        <w:rPr>
          <w:rFonts w:hint="eastAsia"/>
        </w:rPr>
        <w:lastRenderedPageBreak/>
        <w:t>烟叶采收烘烤筐</w:t>
      </w:r>
      <w:bookmarkEnd w:id="1993"/>
      <w:bookmarkEnd w:id="1994"/>
      <w:bookmarkEnd w:id="1995"/>
      <w:bookmarkEnd w:id="1996"/>
      <w:bookmarkEnd w:id="1997"/>
    </w:p>
    <w:p w:rsidR="003F51FC" w:rsidRDefault="003F51FC" w:rsidP="003F51FC">
      <w:pPr>
        <w:pStyle w:val="20"/>
        <w:ind w:firstLine="420"/>
      </w:pPr>
      <w:r w:rsidRPr="000B651B">
        <w:rPr>
          <w:rFonts w:hint="eastAsia"/>
        </w:rPr>
        <w:t>2011</w:t>
      </w:r>
      <w:r w:rsidRPr="000B651B">
        <w:rPr>
          <w:rFonts w:hint="eastAsia"/>
        </w:rPr>
        <w:t>年授权专利</w:t>
      </w:r>
      <w:bookmarkStart w:id="1998" w:name="_Toc355536081"/>
      <w:r w:rsidRPr="000B651B">
        <w:rPr>
          <w:rFonts w:hint="eastAsia"/>
        </w:rPr>
        <w:t>（</w:t>
      </w:r>
      <w:r w:rsidRPr="000B651B">
        <w:t>200920353293.6</w:t>
      </w:r>
      <w:r w:rsidRPr="000B651B">
        <w:rPr>
          <w:rFonts w:hint="eastAsia"/>
        </w:rPr>
        <w:t>）。一种烟叶采收烘烤筐，该装置由筐体、烟叶固定插排限位槽、烟筋固定插排限位槽、烟叶固定插排以及烟筋固定插排组成。筐体呈方形，烟叶固定插排限位槽平行安装在筐体竖立时两侧面上距顶面三分之一至四分之一处，烟筋固定插排限位槽平行安装在筐体竖立时两侧面上烟叶固定插排限位槽上方</w:t>
      </w:r>
      <w:r w:rsidRPr="000B651B">
        <w:rPr>
          <w:rFonts w:hint="eastAsia"/>
        </w:rPr>
        <w:t>8-12cm</w:t>
      </w:r>
      <w:r w:rsidRPr="000B651B">
        <w:rPr>
          <w:rFonts w:hint="eastAsia"/>
        </w:rPr>
        <w:t>处，烟叶固定插排和烟筋固定插排均有基部连合的串针组成。该装置具有以下优点：①装烟省工省力，比传统绑烟省工</w:t>
      </w:r>
      <w:r w:rsidRPr="000B651B">
        <w:rPr>
          <w:rFonts w:hint="eastAsia"/>
        </w:rPr>
        <w:t>60-80</w:t>
      </w:r>
      <w:r w:rsidRPr="000B651B">
        <w:rPr>
          <w:rFonts w:hint="eastAsia"/>
        </w:rPr>
        <w:t>％；②一筐多用，可用作烟叶采收筐、运输筐和烘烤筐；③减少采收、运输、绑烟过程中烟叶损伤；④避免烟叶烘烤过程中的烟叶倒伏塌叠及弯曲。（王玉军</w:t>
      </w:r>
      <w:r>
        <w:rPr>
          <w:rFonts w:hint="eastAsia"/>
        </w:rPr>
        <w:t>）</w:t>
      </w:r>
    </w:p>
    <w:p w:rsidR="003F51FC" w:rsidRPr="000B651B" w:rsidRDefault="000C3325" w:rsidP="003F51FC">
      <w:pPr>
        <w:pStyle w:val="2"/>
        <w:spacing w:before="240" w:after="120"/>
        <w:ind w:left="1400" w:right="1400"/>
      </w:pPr>
      <w:bookmarkStart w:id="1999" w:name="_Toc508179668"/>
      <w:bookmarkStart w:id="2000" w:name="_Toc508180671"/>
      <w:bookmarkStart w:id="2001" w:name="_Toc508181680"/>
      <w:bookmarkStart w:id="2002" w:name="_Toc508182683"/>
      <w:bookmarkStart w:id="2003" w:name="_Toc508187015"/>
      <w:bookmarkStart w:id="2004" w:name="_Toc508273585"/>
      <w:r>
        <w:rPr>
          <w:rFonts w:hint="eastAsia"/>
        </w:rPr>
        <w:t>4</w:t>
      </w:r>
      <w:r w:rsidR="003F51FC">
        <w:rPr>
          <w:rFonts w:hint="eastAsia"/>
        </w:rPr>
        <w:t xml:space="preserve">.6 </w:t>
      </w:r>
      <w:r w:rsidR="003F51FC">
        <w:rPr>
          <w:rFonts w:hint="eastAsia"/>
        </w:rPr>
        <w:t>木材加工</w:t>
      </w:r>
      <w:bookmarkEnd w:id="1999"/>
      <w:bookmarkEnd w:id="2000"/>
      <w:bookmarkEnd w:id="2001"/>
      <w:bookmarkEnd w:id="2002"/>
      <w:bookmarkEnd w:id="2003"/>
      <w:bookmarkEnd w:id="2004"/>
    </w:p>
    <w:p w:rsidR="003F51FC" w:rsidRPr="000B651B" w:rsidRDefault="003F51FC" w:rsidP="003F51FC">
      <w:pPr>
        <w:pStyle w:val="3"/>
        <w:spacing w:before="144" w:after="72"/>
        <w:ind w:left="140" w:right="140"/>
      </w:pPr>
      <w:bookmarkStart w:id="2005" w:name="_Toc508054841"/>
      <w:bookmarkStart w:id="2006" w:name="_Toc508179669"/>
      <w:bookmarkStart w:id="2007" w:name="_Toc508180672"/>
      <w:bookmarkStart w:id="2008" w:name="_Toc508181681"/>
      <w:bookmarkStart w:id="2009" w:name="_Toc508182684"/>
      <w:bookmarkEnd w:id="1998"/>
      <w:r w:rsidRPr="000B651B">
        <w:rPr>
          <w:rFonts w:hint="eastAsia"/>
        </w:rPr>
        <w:t>纳米纤维素杂化无机纳米粒子改性水性木器涂料的方法</w:t>
      </w:r>
      <w:bookmarkEnd w:id="2005"/>
      <w:bookmarkEnd w:id="2006"/>
      <w:bookmarkEnd w:id="2007"/>
      <w:bookmarkEnd w:id="2008"/>
      <w:bookmarkEnd w:id="2009"/>
    </w:p>
    <w:p w:rsidR="003F51FC" w:rsidRPr="000B651B" w:rsidRDefault="003F51FC" w:rsidP="003F51FC">
      <w:pPr>
        <w:pStyle w:val="20"/>
        <w:ind w:firstLine="420"/>
      </w:pPr>
      <w:r w:rsidRPr="000B651B">
        <w:rPr>
          <w:rFonts w:hint="eastAsia"/>
        </w:rPr>
        <w:t>2017</w:t>
      </w:r>
      <w:r w:rsidRPr="000B651B">
        <w:rPr>
          <w:rFonts w:hint="eastAsia"/>
        </w:rPr>
        <w:t>年授权专利（</w:t>
      </w:r>
      <w:r w:rsidRPr="000B651B">
        <w:t>201610115893.3</w:t>
      </w:r>
      <w:r w:rsidRPr="000B651B">
        <w:rPr>
          <w:rFonts w:hint="eastAsia"/>
        </w:rPr>
        <w:t>）。纳米纤维素杂化无机纳米粒子改性水性木器涂料的方法，它涉及一种水性木器涂料的改性方法。本发明的目的要解决现有无机纳米粒子在水性木器涂料中分散性差，有机纳米纤维素棒状晶体长径比低，导致的改性水性木器涂层力学性能差，及耐候性甚至杀菌净化空气功能改善欠佳的问题。方法：一、纳米纤维素水液的制备：二、纳米纤维素与无机纳米粒子的杂化复合；三、纳米材料与水性树脂乳液复合，即得纳米纤维素杂化无机纳米粒子改性水性木器涂料。本发明利用具有高比表面积和良好水分散性的一维纳米纤维素为载体，原位掺杂复合零维无机纳米颗粒，通过两相原位杂化复合的方法协同改善水性木器涂料的综合性能，以拓宽水性木器涂料的应用范围。（董晓英</w:t>
      </w:r>
      <w:r>
        <w:rPr>
          <w:rFonts w:hint="eastAsia"/>
        </w:rPr>
        <w:t>）</w:t>
      </w:r>
    </w:p>
    <w:p w:rsidR="003F51FC" w:rsidRPr="000B651B" w:rsidRDefault="003F51FC" w:rsidP="003F51FC">
      <w:pPr>
        <w:pStyle w:val="3"/>
        <w:spacing w:before="144" w:after="72"/>
        <w:ind w:left="140" w:right="140"/>
      </w:pPr>
      <w:bookmarkStart w:id="2010" w:name="_Toc508054838"/>
      <w:bookmarkStart w:id="2011" w:name="_Toc508179670"/>
      <w:bookmarkStart w:id="2012" w:name="_Toc508180673"/>
      <w:bookmarkStart w:id="2013" w:name="_Toc508181682"/>
      <w:bookmarkStart w:id="2014" w:name="_Toc508182685"/>
      <w:r w:rsidRPr="000B651B">
        <w:rPr>
          <w:rFonts w:hint="eastAsia"/>
        </w:rPr>
        <w:t>超疏水疏油杀菌阻燃耐候磁性功能木材的制备方法</w:t>
      </w:r>
      <w:bookmarkEnd w:id="2010"/>
      <w:bookmarkEnd w:id="2011"/>
      <w:bookmarkEnd w:id="2012"/>
      <w:bookmarkEnd w:id="2013"/>
      <w:bookmarkEnd w:id="2014"/>
    </w:p>
    <w:p w:rsidR="003F51FC" w:rsidRPr="000B651B" w:rsidRDefault="003F51FC" w:rsidP="003F51FC">
      <w:pPr>
        <w:pStyle w:val="20"/>
        <w:ind w:firstLine="420"/>
      </w:pPr>
      <w:r w:rsidRPr="000B651B">
        <w:rPr>
          <w:rFonts w:hint="eastAsia"/>
          <w:kern w:val="0"/>
        </w:rPr>
        <w:t>2017</w:t>
      </w:r>
      <w:r w:rsidRPr="000B651B">
        <w:rPr>
          <w:rFonts w:hint="eastAsia"/>
          <w:kern w:val="0"/>
        </w:rPr>
        <w:t>年授权</w:t>
      </w:r>
      <w:r w:rsidRPr="000B651B">
        <w:rPr>
          <w:rFonts w:hint="eastAsia"/>
        </w:rPr>
        <w:t>专利（</w:t>
      </w:r>
      <w:r w:rsidRPr="000B651B">
        <w:rPr>
          <w:kern w:val="0"/>
        </w:rPr>
        <w:t>201610114978.X</w:t>
      </w:r>
      <w:r w:rsidRPr="000B651B">
        <w:rPr>
          <w:rFonts w:hint="eastAsia"/>
        </w:rPr>
        <w:t>）。超疏水疏油杀菌阻燃耐候磁性功能木材的制备方法，涉及一种功能木材的制备方法。本发明是要解决现有的木材改性方法的改性剂毒性高、有特殊异味、抗流失能力差、污染环境、操作过程复杂、成本高、功能单一的问题。方法：一、磁性前驱液配置；二、木材磁性处理；三、超疏水疏油杀菌阻燃耐候多功能液体配置；四、磁性木材多功能处理。本发明操作简单、环境友好、成本低廉、集超防水、防油、杀菌防霉、阻燃、耐候和磁性为一体。本发明用于木材改性领域。（李永峰</w:t>
      </w:r>
      <w:r>
        <w:rPr>
          <w:rFonts w:hint="eastAsia"/>
        </w:rPr>
        <w:t>）</w:t>
      </w:r>
    </w:p>
    <w:p w:rsidR="003F51FC" w:rsidRPr="000B651B" w:rsidRDefault="003F51FC" w:rsidP="003F51FC">
      <w:pPr>
        <w:pStyle w:val="3"/>
        <w:spacing w:before="144" w:after="72"/>
        <w:ind w:left="140" w:right="140"/>
      </w:pPr>
      <w:bookmarkStart w:id="2015" w:name="_Toc508054839"/>
      <w:bookmarkStart w:id="2016" w:name="_Toc508179671"/>
      <w:bookmarkStart w:id="2017" w:name="_Toc508180674"/>
      <w:bookmarkStart w:id="2018" w:name="_Toc508181683"/>
      <w:bookmarkStart w:id="2019" w:name="_Toc508182686"/>
      <w:r w:rsidRPr="000B651B">
        <w:rPr>
          <w:rFonts w:hint="eastAsia"/>
        </w:rPr>
        <w:t>二维氧化石墨烯杂化一维纳米纤维素改性水性木器涂料的方法</w:t>
      </w:r>
      <w:bookmarkEnd w:id="2015"/>
      <w:bookmarkEnd w:id="2016"/>
      <w:bookmarkEnd w:id="2017"/>
      <w:bookmarkEnd w:id="2018"/>
      <w:bookmarkEnd w:id="2019"/>
    </w:p>
    <w:p w:rsidR="003F51FC" w:rsidRPr="000B651B" w:rsidRDefault="003F51FC" w:rsidP="003F51FC">
      <w:pPr>
        <w:pStyle w:val="20"/>
        <w:ind w:firstLine="420"/>
      </w:pPr>
      <w:r w:rsidRPr="000B651B">
        <w:rPr>
          <w:rFonts w:hint="eastAsia"/>
        </w:rPr>
        <w:t>2017</w:t>
      </w:r>
      <w:r w:rsidRPr="000B651B">
        <w:rPr>
          <w:rFonts w:hint="eastAsia"/>
        </w:rPr>
        <w:t>年授权专利（</w:t>
      </w:r>
      <w:r w:rsidRPr="000B651B">
        <w:t>201610114670.5</w:t>
      </w:r>
      <w:r w:rsidRPr="000B651B">
        <w:rPr>
          <w:rFonts w:hint="eastAsia"/>
        </w:rPr>
        <w:t>）。二维氧化石墨烯杂化一维纳米纤维素改性水性木器涂料的方法，它涉及一种水性木器涂料的改性方法。本发明是要解决二维石墨烯改善水性涂料性能时，二维还原石墨烯分散性差、二维氧化石墨烯颜色深，致使水性木器涂料的力学性能改善欠佳、光泽度降低的问题。方法：一、二维氧化石墨烯水分散液的制备；二、一维纳米纤维素纤维的制备；三、二维氧化石墨烯水液与一维纳米纤维素纤维的杂化复合；四、纳米材料与水性树脂乳液的复合，得到改性的水性木器涂料。本发明利用具有高比表面积和良好水分散性的一维纳米纤维素替代部分二维氧化石墨烯，改善单独氧化石墨烯导致的涂料光泽度低问题，并通过两者杂化复合协同改善水性木器涂料的综合性能。（李永峰</w:t>
      </w:r>
      <w:r>
        <w:rPr>
          <w:rFonts w:hint="eastAsia"/>
        </w:rPr>
        <w:t>）</w:t>
      </w:r>
    </w:p>
    <w:p w:rsidR="003F51FC" w:rsidRPr="000B651B" w:rsidRDefault="003F51FC" w:rsidP="003F51FC">
      <w:pPr>
        <w:pStyle w:val="3"/>
        <w:spacing w:before="144" w:after="72"/>
        <w:ind w:left="140" w:right="140"/>
      </w:pPr>
      <w:bookmarkStart w:id="2020" w:name="_Toc508054836"/>
      <w:bookmarkStart w:id="2021" w:name="_Toc508179672"/>
      <w:bookmarkStart w:id="2022" w:name="_Toc508180675"/>
      <w:bookmarkStart w:id="2023" w:name="_Toc508181684"/>
      <w:bookmarkStart w:id="2024" w:name="_Toc508182687"/>
      <w:r w:rsidRPr="000B651B">
        <w:rPr>
          <w:rFonts w:hint="eastAsia"/>
        </w:rPr>
        <w:t>有机</w:t>
      </w:r>
      <w:r w:rsidRPr="000B651B">
        <w:rPr>
          <w:rFonts w:hint="eastAsia"/>
        </w:rPr>
        <w:t>-</w:t>
      </w:r>
      <w:r w:rsidRPr="000B651B">
        <w:rPr>
          <w:rFonts w:hint="eastAsia"/>
        </w:rPr>
        <w:t>无机杂化超疏水疏油防霉杀菌阻燃耐候木材改性剂的制备方法</w:t>
      </w:r>
      <w:bookmarkEnd w:id="2020"/>
      <w:bookmarkEnd w:id="2021"/>
      <w:bookmarkEnd w:id="2022"/>
      <w:bookmarkEnd w:id="2023"/>
      <w:bookmarkEnd w:id="2024"/>
    </w:p>
    <w:p w:rsidR="003F51FC" w:rsidRPr="000B651B" w:rsidRDefault="003F51FC" w:rsidP="003F51FC">
      <w:pPr>
        <w:pStyle w:val="20"/>
        <w:ind w:firstLine="420"/>
      </w:pPr>
      <w:r w:rsidRPr="000B651B">
        <w:rPr>
          <w:rFonts w:hint="eastAsia"/>
          <w:kern w:val="0"/>
        </w:rPr>
        <w:t>2017</w:t>
      </w:r>
      <w:r w:rsidRPr="000B651B">
        <w:rPr>
          <w:rFonts w:hint="eastAsia"/>
          <w:kern w:val="0"/>
        </w:rPr>
        <w:t>年授权</w:t>
      </w:r>
      <w:r w:rsidRPr="000B651B">
        <w:rPr>
          <w:rFonts w:hint="eastAsia"/>
        </w:rPr>
        <w:t>专利（</w:t>
      </w:r>
      <w:r w:rsidRPr="000B651B">
        <w:rPr>
          <w:kern w:val="0"/>
        </w:rPr>
        <w:t>201610114880.4</w:t>
      </w:r>
      <w:r w:rsidRPr="000B651B">
        <w:rPr>
          <w:rFonts w:hint="eastAsia"/>
        </w:rPr>
        <w:t>）。有机</w:t>
      </w:r>
      <w:r w:rsidRPr="000B651B">
        <w:rPr>
          <w:rFonts w:hint="eastAsia"/>
        </w:rPr>
        <w:t>-</w:t>
      </w:r>
      <w:r w:rsidRPr="000B651B">
        <w:rPr>
          <w:rFonts w:hint="eastAsia"/>
        </w:rPr>
        <w:t>无机杂化超疏水疏油防霉杀菌阻燃耐候木材改性剂的制备方法，它涉及一种木材改性剂的制备方法。本发明是为了解决现有木材的改性剂毒性高、有</w:t>
      </w:r>
      <w:r w:rsidRPr="000B651B">
        <w:rPr>
          <w:rFonts w:hint="eastAsia"/>
        </w:rPr>
        <w:lastRenderedPageBreak/>
        <w:t>特殊异味、抗流失能力差、污染环境、功能单一的技术问题。方法：将有机烷氧基硅烷、去离子水和无水乙醇混合；加入功能试剂</w:t>
      </w:r>
      <w:r w:rsidRPr="000B651B">
        <w:rPr>
          <w:rFonts w:hint="eastAsia"/>
        </w:rPr>
        <w:t>A</w:t>
      </w:r>
      <w:r w:rsidRPr="000B651B">
        <w:rPr>
          <w:rFonts w:hint="eastAsia"/>
        </w:rPr>
        <w:t>反应；加入功能试剂</w:t>
      </w:r>
      <w:r w:rsidRPr="000B651B">
        <w:rPr>
          <w:rFonts w:hint="eastAsia"/>
        </w:rPr>
        <w:t>B</w:t>
      </w:r>
      <w:r w:rsidRPr="000B651B">
        <w:rPr>
          <w:rFonts w:hint="eastAsia"/>
        </w:rPr>
        <w:t>反应；加入含氟硅烷偶联剂反应；加入水性含氟高分子化合物、固化剂、功能试剂</w:t>
      </w:r>
      <w:r w:rsidRPr="000B651B">
        <w:rPr>
          <w:rFonts w:hint="eastAsia"/>
        </w:rPr>
        <w:t>C</w:t>
      </w:r>
      <w:r w:rsidRPr="000B651B">
        <w:rPr>
          <w:rFonts w:hint="eastAsia"/>
        </w:rPr>
        <w:t>，搅拌，即得改性剂；利用本发明改性剂改性后的木材表面静态水接触角可以高达</w:t>
      </w:r>
      <w:r w:rsidRPr="000B651B">
        <w:rPr>
          <w:rFonts w:hint="eastAsia"/>
        </w:rPr>
        <w:t>150</w:t>
      </w:r>
      <w:r w:rsidRPr="000B651B">
        <w:rPr>
          <w:rFonts w:hint="eastAsia"/>
        </w:rPr>
        <w:t>°以上、滚动角小于</w:t>
      </w:r>
      <w:r w:rsidRPr="000B651B">
        <w:rPr>
          <w:rFonts w:hint="eastAsia"/>
        </w:rPr>
        <w:t>10</w:t>
      </w:r>
      <w:r w:rsidRPr="000B651B">
        <w:rPr>
          <w:rFonts w:hint="eastAsia"/>
        </w:rPr>
        <w:t>°；改性木材表面的食用油接触角高达</w:t>
      </w:r>
      <w:r w:rsidRPr="000B651B">
        <w:rPr>
          <w:rFonts w:hint="eastAsia"/>
        </w:rPr>
        <w:t>120</w:t>
      </w:r>
      <w:r w:rsidRPr="000B651B">
        <w:rPr>
          <w:rFonts w:hint="eastAsia"/>
        </w:rPr>
        <w:t>°以上，具有疏油特性；且改性木材的防腐杀菌性能提高</w:t>
      </w:r>
      <w:r w:rsidRPr="000B651B">
        <w:rPr>
          <w:rFonts w:hint="eastAsia"/>
        </w:rPr>
        <w:t>90</w:t>
      </w:r>
      <w:r w:rsidRPr="000B651B">
        <w:rPr>
          <w:rFonts w:hint="eastAsia"/>
        </w:rPr>
        <w:t>％以上，耐候性提高了</w:t>
      </w:r>
      <w:r w:rsidRPr="000B651B">
        <w:rPr>
          <w:rFonts w:hint="eastAsia"/>
        </w:rPr>
        <w:t>10</w:t>
      </w:r>
      <w:r w:rsidRPr="000B651B">
        <w:rPr>
          <w:rFonts w:hint="eastAsia"/>
        </w:rPr>
        <w:t>倍，阻燃性能也有明显改善。本发明属于木材改性剂的制备领域。（李永峰</w:t>
      </w:r>
      <w:r>
        <w:rPr>
          <w:rFonts w:hint="eastAsia"/>
        </w:rPr>
        <w:t>）</w:t>
      </w:r>
    </w:p>
    <w:p w:rsidR="003F51FC" w:rsidRPr="000B651B" w:rsidRDefault="003F51FC" w:rsidP="003F51FC">
      <w:pPr>
        <w:pStyle w:val="3"/>
        <w:spacing w:before="144" w:after="72"/>
        <w:ind w:left="140" w:right="140"/>
      </w:pPr>
      <w:bookmarkStart w:id="2025" w:name="_Toc419187611"/>
      <w:bookmarkStart w:id="2026" w:name="_Toc508054834"/>
      <w:bookmarkStart w:id="2027" w:name="_Toc508179673"/>
      <w:bookmarkStart w:id="2028" w:name="_Toc508180676"/>
      <w:bookmarkStart w:id="2029" w:name="_Toc508181685"/>
      <w:bookmarkStart w:id="2030" w:name="_Toc508182688"/>
      <w:r w:rsidRPr="000B651B">
        <w:rPr>
          <w:rFonts w:hint="eastAsia"/>
        </w:rPr>
        <w:t>基于纳米</w:t>
      </w:r>
      <w:r w:rsidRPr="000B651B">
        <w:rPr>
          <w:rFonts w:hint="eastAsia"/>
        </w:rPr>
        <w:t>POSS</w:t>
      </w:r>
      <w:r w:rsidRPr="000B651B">
        <w:rPr>
          <w:rFonts w:hint="eastAsia"/>
        </w:rPr>
        <w:t>掺杂的木材</w:t>
      </w:r>
      <w:r w:rsidRPr="00DD6B1E">
        <w:rPr>
          <w:rFonts w:hint="eastAsia"/>
        </w:rPr>
        <w:t>－</w:t>
      </w:r>
      <w:r w:rsidRPr="000B651B">
        <w:rPr>
          <w:rFonts w:hint="eastAsia"/>
        </w:rPr>
        <w:t>有机</w:t>
      </w:r>
      <w:r w:rsidRPr="00DD6B1E">
        <w:rPr>
          <w:rFonts w:hint="eastAsia"/>
        </w:rPr>
        <w:t>－</w:t>
      </w:r>
      <w:r w:rsidRPr="000B651B">
        <w:rPr>
          <w:rFonts w:hint="eastAsia"/>
        </w:rPr>
        <w:t>无机杂化纳米复合材料的制备方法</w:t>
      </w:r>
      <w:bookmarkEnd w:id="2025"/>
      <w:bookmarkEnd w:id="2026"/>
      <w:bookmarkEnd w:id="2027"/>
      <w:bookmarkEnd w:id="2028"/>
      <w:bookmarkEnd w:id="2029"/>
      <w:bookmarkEnd w:id="2030"/>
    </w:p>
    <w:p w:rsidR="003F51FC" w:rsidRPr="000B651B" w:rsidRDefault="003F51FC" w:rsidP="003F51FC">
      <w:pPr>
        <w:pStyle w:val="20"/>
        <w:ind w:firstLine="420"/>
      </w:pPr>
      <w:r w:rsidRPr="000B651B">
        <w:t>2014</w:t>
      </w:r>
      <w:r w:rsidRPr="000B651B">
        <w:rPr>
          <w:rFonts w:hint="eastAsia"/>
        </w:rPr>
        <w:t>年授权专利（</w:t>
      </w:r>
      <w:r w:rsidRPr="000B651B">
        <w:t>201210287595</w:t>
      </w:r>
      <w:r>
        <w:rPr>
          <w:rFonts w:hint="eastAsia"/>
        </w:rPr>
        <w:t>.</w:t>
      </w:r>
      <w:r w:rsidRPr="000B651B">
        <w:t>4</w:t>
      </w:r>
      <w:r w:rsidRPr="000B651B">
        <w:rPr>
          <w:rFonts w:hint="eastAsia"/>
        </w:rPr>
        <w:t>）。基于纳米</w:t>
      </w:r>
      <w:r w:rsidRPr="000B651B">
        <w:rPr>
          <w:rFonts w:hint="eastAsia"/>
        </w:rPr>
        <w:t>POSS</w:t>
      </w:r>
      <w:r w:rsidRPr="000B651B">
        <w:rPr>
          <w:rFonts w:hint="eastAsia"/>
        </w:rPr>
        <w:t>掺杂的木材</w:t>
      </w:r>
      <w:r w:rsidRPr="00DD6B1E">
        <w:rPr>
          <w:rFonts w:hint="eastAsia"/>
        </w:rPr>
        <w:t>－</w:t>
      </w:r>
      <w:r w:rsidRPr="000B651B">
        <w:rPr>
          <w:rFonts w:hint="eastAsia"/>
        </w:rPr>
        <w:t>有机</w:t>
      </w:r>
      <w:r w:rsidRPr="00DD6B1E">
        <w:rPr>
          <w:rFonts w:hint="eastAsia"/>
        </w:rPr>
        <w:t>－</w:t>
      </w:r>
      <w:r w:rsidRPr="000B651B">
        <w:rPr>
          <w:rFonts w:hint="eastAsia"/>
        </w:rPr>
        <w:t>无机杂化纳米复合材料的制备方法，它涉及木质复合材料的制备方法。本发明为了解决木材</w:t>
      </w:r>
      <w:r w:rsidRPr="00060F6B">
        <w:rPr>
          <w:rFonts w:hint="eastAsia"/>
        </w:rPr>
        <w:t>－</w:t>
      </w:r>
      <w:r w:rsidRPr="000B651B">
        <w:rPr>
          <w:rFonts w:hint="eastAsia"/>
        </w:rPr>
        <w:t>有机聚合物复合材料热稳定性差、冲击韧性低和木材</w:t>
      </w:r>
      <w:r w:rsidRPr="00060F6B">
        <w:rPr>
          <w:rFonts w:hint="eastAsia"/>
        </w:rPr>
        <w:t>－</w:t>
      </w:r>
      <w:r w:rsidRPr="000B651B">
        <w:rPr>
          <w:rFonts w:hint="eastAsia"/>
        </w:rPr>
        <w:t>无机（纳米）复合材料力学性能差的技术问题。本方法如下：首先，将纳米</w:t>
      </w:r>
      <w:r w:rsidRPr="000B651B">
        <w:rPr>
          <w:rFonts w:hint="eastAsia"/>
        </w:rPr>
        <w:t>POSS</w:t>
      </w:r>
      <w:r w:rsidRPr="000B651B">
        <w:rPr>
          <w:rFonts w:hint="eastAsia"/>
        </w:rPr>
        <w:t>（含有机胺官能团）溶于单体溶液中，并复配引发剂和交联剂，形成浸渍液，再将木材放入浸渍液并置入反应罐中，密闭后抽真空，解除真空，再空气加压，再将压力降至常压，取出木材，用铝箔纸将浸渍后的木材包裹，加热，拆除铝箔纸，再继续加热，即得。本发明的木材</w:t>
      </w:r>
      <w:r w:rsidRPr="00060F6B">
        <w:rPr>
          <w:rFonts w:hint="eastAsia"/>
        </w:rPr>
        <w:t>－</w:t>
      </w:r>
      <w:r w:rsidRPr="000B651B">
        <w:rPr>
          <w:rFonts w:hint="eastAsia"/>
        </w:rPr>
        <w:t>有机</w:t>
      </w:r>
      <w:r w:rsidRPr="00060F6B">
        <w:rPr>
          <w:rFonts w:hint="eastAsia"/>
        </w:rPr>
        <w:t>－</w:t>
      </w:r>
      <w:r w:rsidRPr="000B651B">
        <w:rPr>
          <w:rFonts w:hint="eastAsia"/>
        </w:rPr>
        <w:t>无机杂化纳米复合材料中的聚合物与木材基质界面相容性良好，具有优良的力学强度、热稳定性、尺寸稳定性和防腐性能。（李永峰）</w:t>
      </w:r>
    </w:p>
    <w:p w:rsidR="003F51FC" w:rsidRPr="000B651B" w:rsidRDefault="003F51FC" w:rsidP="003F51FC">
      <w:pPr>
        <w:pStyle w:val="3"/>
        <w:spacing w:before="144" w:after="72"/>
        <w:ind w:left="140" w:right="140"/>
      </w:pPr>
      <w:bookmarkStart w:id="2031" w:name="_Toc508054835"/>
      <w:bookmarkStart w:id="2032" w:name="_Toc508179674"/>
      <w:bookmarkStart w:id="2033" w:name="_Toc508180677"/>
      <w:bookmarkStart w:id="2034" w:name="_Toc508181686"/>
      <w:bookmarkStart w:id="2035" w:name="_Toc508182689"/>
      <w:r w:rsidRPr="00CD4F92">
        <w:rPr>
          <w:rFonts w:hint="eastAsia"/>
        </w:rPr>
        <w:t>基于纳米</w:t>
      </w:r>
      <w:r w:rsidRPr="00CD4F92">
        <w:rPr>
          <w:rFonts w:hint="eastAsia"/>
        </w:rPr>
        <w:t>SiO</w:t>
      </w:r>
      <w:r w:rsidRPr="00CD4F92">
        <w:rPr>
          <w:rFonts w:hint="eastAsia"/>
          <w:vertAlign w:val="subscript"/>
        </w:rPr>
        <w:t>2</w:t>
      </w:r>
      <w:r w:rsidRPr="00CD4F92">
        <w:rPr>
          <w:rFonts w:hint="eastAsia"/>
        </w:rPr>
        <w:t>掺杂的木材－有机－无机杂化纳米复合材料的制备方法</w:t>
      </w:r>
      <w:bookmarkEnd w:id="2031"/>
      <w:bookmarkEnd w:id="2032"/>
      <w:bookmarkEnd w:id="2033"/>
      <w:bookmarkEnd w:id="2034"/>
      <w:bookmarkEnd w:id="2035"/>
    </w:p>
    <w:p w:rsidR="003F51FC" w:rsidRDefault="003F51FC" w:rsidP="003F51FC">
      <w:pPr>
        <w:pStyle w:val="20"/>
        <w:ind w:firstLine="420"/>
      </w:pPr>
      <w:r w:rsidRPr="000B651B">
        <w:rPr>
          <w:rFonts w:hint="eastAsia"/>
          <w:kern w:val="0"/>
        </w:rPr>
        <w:t>2014</w:t>
      </w:r>
      <w:r w:rsidRPr="000B651B">
        <w:rPr>
          <w:rFonts w:hint="eastAsia"/>
          <w:kern w:val="0"/>
        </w:rPr>
        <w:t>年授权</w:t>
      </w:r>
      <w:r w:rsidRPr="000B651B">
        <w:rPr>
          <w:rFonts w:hint="eastAsia"/>
        </w:rPr>
        <w:t>专利（</w:t>
      </w:r>
      <w:r w:rsidRPr="000B651B">
        <w:rPr>
          <w:kern w:val="0"/>
        </w:rPr>
        <w:t>201210287499</w:t>
      </w:r>
      <w:r>
        <w:rPr>
          <w:rFonts w:hint="eastAsia"/>
          <w:kern w:val="0"/>
        </w:rPr>
        <w:t>.</w:t>
      </w:r>
      <w:r w:rsidRPr="000B651B">
        <w:rPr>
          <w:rFonts w:hint="eastAsia"/>
          <w:kern w:val="0"/>
        </w:rPr>
        <w:t>X</w:t>
      </w:r>
      <w:r w:rsidRPr="000B651B">
        <w:rPr>
          <w:rFonts w:hint="eastAsia"/>
        </w:rPr>
        <w:t>）。基于纳米</w:t>
      </w:r>
      <w:r w:rsidRPr="000B651B">
        <w:rPr>
          <w:rFonts w:hint="eastAsia"/>
        </w:rPr>
        <w:t>SiO</w:t>
      </w:r>
      <w:r w:rsidRPr="000B651B">
        <w:rPr>
          <w:rFonts w:hint="eastAsia"/>
          <w:vertAlign w:val="subscript"/>
        </w:rPr>
        <w:t>2</w:t>
      </w:r>
      <w:r w:rsidRPr="000B651B">
        <w:rPr>
          <w:rFonts w:hint="eastAsia"/>
        </w:rPr>
        <w:t>掺杂的木材</w:t>
      </w:r>
      <w:r w:rsidRPr="00CD4F92">
        <w:rPr>
          <w:rFonts w:hint="eastAsia"/>
        </w:rPr>
        <w:t>－</w:t>
      </w:r>
      <w:r w:rsidRPr="000B651B">
        <w:rPr>
          <w:rFonts w:hint="eastAsia"/>
        </w:rPr>
        <w:t>有机</w:t>
      </w:r>
      <w:r w:rsidRPr="00CD4F92">
        <w:rPr>
          <w:rFonts w:hint="eastAsia"/>
        </w:rPr>
        <w:t>－</w:t>
      </w:r>
      <w:r w:rsidRPr="000B651B">
        <w:rPr>
          <w:rFonts w:hint="eastAsia"/>
        </w:rPr>
        <w:t>无机杂化纳米复合材料的制备方法，它涉及木质复合材料的制备方法。本发明为了解决木材</w:t>
      </w:r>
      <w:r w:rsidRPr="00CD4F92">
        <w:rPr>
          <w:rFonts w:hint="eastAsia"/>
        </w:rPr>
        <w:t>－</w:t>
      </w:r>
      <w:r w:rsidRPr="000B651B">
        <w:rPr>
          <w:rFonts w:hint="eastAsia"/>
        </w:rPr>
        <w:t>有机聚合物复合材料热稳定性差、冲击韧性低和木材</w:t>
      </w:r>
      <w:r w:rsidRPr="000B651B">
        <w:rPr>
          <w:rFonts w:hint="eastAsia"/>
        </w:rPr>
        <w:t>-</w:t>
      </w:r>
      <w:r w:rsidRPr="000B651B">
        <w:rPr>
          <w:rFonts w:hint="eastAsia"/>
        </w:rPr>
        <w:t>无机（纳米</w:t>
      </w:r>
      <w:r>
        <w:rPr>
          <w:rFonts w:hint="eastAsia"/>
        </w:rPr>
        <w:t>）</w:t>
      </w:r>
      <w:r w:rsidRPr="000B651B">
        <w:rPr>
          <w:rFonts w:hint="eastAsia"/>
        </w:rPr>
        <w:t>复合材料力学性能差的技术问题。本方法如下：首先，将纳米</w:t>
      </w:r>
      <w:r w:rsidRPr="000B651B">
        <w:rPr>
          <w:rFonts w:hint="eastAsia"/>
        </w:rPr>
        <w:t>SiO</w:t>
      </w:r>
      <w:r w:rsidRPr="000B651B">
        <w:rPr>
          <w:rFonts w:hint="eastAsia"/>
          <w:vertAlign w:val="subscript"/>
        </w:rPr>
        <w:t>2</w:t>
      </w:r>
      <w:r w:rsidRPr="000B651B">
        <w:rPr>
          <w:rFonts w:hint="eastAsia"/>
        </w:rPr>
        <w:t>（表面带不饱和双键</w:t>
      </w:r>
      <w:r>
        <w:rPr>
          <w:rFonts w:hint="eastAsia"/>
        </w:rPr>
        <w:t>）</w:t>
      </w:r>
      <w:r w:rsidRPr="000B651B">
        <w:rPr>
          <w:rFonts w:hint="eastAsia"/>
        </w:rPr>
        <w:t>超声分散在单体溶液中，再复配引发剂和交联剂，形成浸渍液，然后将木材放入浸渍液并置入反应罐中，密闭后抽真空，解除真空，再空气加压，再将压力降至常压，取出木材，用铝箔纸将浸渍后的木材包裹，加热，拆除铝箔纸，再继续加热，即得。本发明的木材</w:t>
      </w:r>
      <w:r w:rsidRPr="00CD4F92">
        <w:rPr>
          <w:rFonts w:hint="eastAsia"/>
        </w:rPr>
        <w:t>－</w:t>
      </w:r>
      <w:r w:rsidRPr="000B651B">
        <w:rPr>
          <w:rFonts w:hint="eastAsia"/>
        </w:rPr>
        <w:t>有机</w:t>
      </w:r>
      <w:r w:rsidRPr="00CD4F92">
        <w:rPr>
          <w:rFonts w:hint="eastAsia"/>
        </w:rPr>
        <w:t>－</w:t>
      </w:r>
      <w:r w:rsidRPr="000B651B">
        <w:rPr>
          <w:rFonts w:hint="eastAsia"/>
        </w:rPr>
        <w:t>无机杂化纳米复合材料中的聚合物与木材基质界面相容性良好，具有优良的力学强度、热稳定性、尺寸稳定性和防腐性能。（李永峰</w:t>
      </w:r>
      <w:r>
        <w:rPr>
          <w:rFonts w:hint="eastAsia"/>
        </w:rPr>
        <w:t>）</w:t>
      </w:r>
    </w:p>
    <w:p w:rsidR="00776E7E" w:rsidRDefault="00776E7E" w:rsidP="003F51FC">
      <w:pPr>
        <w:pStyle w:val="20"/>
        <w:ind w:firstLine="420"/>
        <w:sectPr w:rsidR="00776E7E" w:rsidSect="00B00F9C">
          <w:headerReference w:type="even" r:id="rId23"/>
          <w:headerReference w:type="default" r:id="rId24"/>
          <w:pgSz w:w="11907" w:h="16840" w:code="9"/>
          <w:pgMar w:top="1418" w:right="1418" w:bottom="1418" w:left="1418" w:header="964" w:footer="1021" w:gutter="0"/>
          <w:cols w:space="425"/>
          <w:docGrid w:linePitch="381"/>
        </w:sectPr>
      </w:pPr>
    </w:p>
    <w:p w:rsidR="00776E7E" w:rsidRPr="00776E7E" w:rsidRDefault="000C3325" w:rsidP="00776E7E">
      <w:pPr>
        <w:pStyle w:val="1"/>
        <w:framePr w:wrap="notBeside"/>
        <w:spacing w:before="240"/>
      </w:pPr>
      <w:bookmarkStart w:id="2036" w:name="_Toc508179675"/>
      <w:bookmarkStart w:id="2037" w:name="_Toc508180678"/>
      <w:bookmarkStart w:id="2038" w:name="_Toc508181687"/>
      <w:bookmarkStart w:id="2039" w:name="_Toc508182690"/>
      <w:bookmarkStart w:id="2040" w:name="_Toc508187016"/>
      <w:bookmarkStart w:id="2041" w:name="_Toc508273586"/>
      <w:r>
        <w:rPr>
          <w:rFonts w:hint="eastAsia"/>
        </w:rPr>
        <w:lastRenderedPageBreak/>
        <w:t>五、</w:t>
      </w:r>
      <w:r w:rsidRPr="00776E7E">
        <w:rPr>
          <w:rFonts w:hint="eastAsia"/>
        </w:rPr>
        <w:t>农业机械、设备与管理系统</w:t>
      </w:r>
      <w:bookmarkEnd w:id="2036"/>
      <w:bookmarkEnd w:id="2037"/>
      <w:bookmarkEnd w:id="2038"/>
      <w:bookmarkEnd w:id="2039"/>
      <w:bookmarkEnd w:id="2040"/>
      <w:bookmarkEnd w:id="2041"/>
    </w:p>
    <w:p w:rsidR="00776E7E" w:rsidRPr="00776E7E" w:rsidRDefault="000C3325" w:rsidP="00776E7E">
      <w:pPr>
        <w:pStyle w:val="2"/>
        <w:spacing w:before="240" w:after="120"/>
        <w:ind w:left="1400" w:right="1400"/>
      </w:pPr>
      <w:bookmarkStart w:id="2042" w:name="_Toc508179676"/>
      <w:bookmarkStart w:id="2043" w:name="_Toc508180679"/>
      <w:bookmarkStart w:id="2044" w:name="_Toc508181688"/>
      <w:bookmarkStart w:id="2045" w:name="_Toc508182691"/>
      <w:bookmarkStart w:id="2046" w:name="_Toc508187017"/>
      <w:bookmarkStart w:id="2047" w:name="_Toc508273587"/>
      <w:r>
        <w:rPr>
          <w:rFonts w:hint="eastAsia"/>
        </w:rPr>
        <w:t>5</w:t>
      </w:r>
      <w:r w:rsidR="00776E7E">
        <w:rPr>
          <w:rFonts w:hint="eastAsia"/>
        </w:rPr>
        <w:t xml:space="preserve">.1 </w:t>
      </w:r>
      <w:r w:rsidR="00776E7E" w:rsidRPr="00776E7E">
        <w:rPr>
          <w:rFonts w:hint="eastAsia"/>
        </w:rPr>
        <w:t>植物自动识别、检测</w:t>
      </w:r>
      <w:r w:rsidR="00776E7E">
        <w:rPr>
          <w:rFonts w:hint="eastAsia"/>
        </w:rPr>
        <w:t>设备</w:t>
      </w:r>
      <w:bookmarkEnd w:id="2042"/>
      <w:bookmarkEnd w:id="2043"/>
      <w:bookmarkEnd w:id="2044"/>
      <w:bookmarkEnd w:id="2045"/>
      <w:bookmarkEnd w:id="2046"/>
      <w:bookmarkEnd w:id="2047"/>
    </w:p>
    <w:p w:rsidR="00776E7E" w:rsidRPr="000B651B" w:rsidRDefault="00776E7E" w:rsidP="00776E7E">
      <w:pPr>
        <w:pStyle w:val="3"/>
        <w:spacing w:before="144" w:after="72"/>
        <w:ind w:left="140" w:right="140"/>
      </w:pPr>
      <w:bookmarkStart w:id="2048" w:name="_Toc508054559"/>
      <w:bookmarkStart w:id="2049" w:name="_Toc508179677"/>
      <w:bookmarkStart w:id="2050" w:name="_Toc508180680"/>
      <w:bookmarkStart w:id="2051" w:name="_Toc508181689"/>
      <w:bookmarkStart w:id="2052" w:name="_Toc508182692"/>
      <w:r w:rsidRPr="000B651B">
        <w:rPr>
          <w:rFonts w:hint="eastAsia"/>
        </w:rPr>
        <w:t>一种植物长势的监测装置</w:t>
      </w:r>
      <w:bookmarkEnd w:id="2048"/>
      <w:bookmarkEnd w:id="2049"/>
      <w:bookmarkEnd w:id="2050"/>
      <w:bookmarkEnd w:id="2051"/>
      <w:bookmarkEnd w:id="2052"/>
    </w:p>
    <w:p w:rsidR="00776E7E" w:rsidRPr="000B651B" w:rsidRDefault="00776E7E" w:rsidP="00776E7E">
      <w:pPr>
        <w:pStyle w:val="20"/>
        <w:ind w:firstLine="420"/>
        <w:rPr>
          <w:shd w:val="clear" w:color="auto" w:fill="FFFFFF"/>
        </w:rPr>
      </w:pPr>
      <w:r w:rsidRPr="000B651B">
        <w:rPr>
          <w:rFonts w:hint="eastAsia"/>
          <w:shd w:val="clear" w:color="auto" w:fill="FFFFFF"/>
        </w:rPr>
        <w:t>2017</w:t>
      </w:r>
      <w:r w:rsidRPr="000B651B">
        <w:rPr>
          <w:rFonts w:hint="eastAsia"/>
          <w:shd w:val="clear" w:color="auto" w:fill="FFFFFF"/>
        </w:rPr>
        <w:t>年授权专利（</w:t>
      </w:r>
      <w:r w:rsidRPr="000B651B">
        <w:rPr>
          <w:shd w:val="clear" w:color="auto" w:fill="FFFFFF"/>
        </w:rPr>
        <w:t>201620474394.9</w:t>
      </w:r>
      <w:r w:rsidRPr="000B651B">
        <w:rPr>
          <w:rFonts w:hint="eastAsia"/>
          <w:shd w:val="clear" w:color="auto" w:fill="FFFFFF"/>
        </w:rPr>
        <w:t>）。本实用新型涉及一种监测装置，具体涉及一种植物长势的监测装置。所述植物长势的监测装置，具有摄像头</w:t>
      </w:r>
      <w:r w:rsidRPr="000B651B">
        <w:rPr>
          <w:rFonts w:hint="eastAsia"/>
          <w:shd w:val="clear" w:color="auto" w:fill="FFFFFF"/>
        </w:rPr>
        <w:t>(1)</w:t>
      </w:r>
      <w:r w:rsidRPr="000B651B">
        <w:rPr>
          <w:rFonts w:hint="eastAsia"/>
          <w:shd w:val="clear" w:color="auto" w:fill="FFFFFF"/>
        </w:rPr>
        <w:t>，所述摄像头</w:t>
      </w:r>
      <w:r w:rsidRPr="000B651B">
        <w:rPr>
          <w:rFonts w:hint="eastAsia"/>
          <w:shd w:val="clear" w:color="auto" w:fill="FFFFFF"/>
        </w:rPr>
        <w:t>(1)</w:t>
      </w:r>
      <w:r w:rsidRPr="000B651B">
        <w:rPr>
          <w:rFonts w:hint="eastAsia"/>
          <w:shd w:val="clear" w:color="auto" w:fill="FFFFFF"/>
        </w:rPr>
        <w:t>具有可更换的滤光片。本实用新型的目的在于高效率地监测作物的长势。（陈国庆</w:t>
      </w:r>
      <w:r>
        <w:rPr>
          <w:rFonts w:hint="eastAsia"/>
          <w:shd w:val="clear" w:color="auto" w:fill="FFFFFF"/>
        </w:rPr>
        <w:t>）</w:t>
      </w:r>
      <w:r w:rsidRPr="000B651B">
        <w:rPr>
          <w:rFonts w:hint="eastAsia"/>
          <w:shd w:val="clear" w:color="auto" w:fill="FFFFFF"/>
        </w:rPr>
        <w:t>。</w:t>
      </w:r>
    </w:p>
    <w:p w:rsidR="00776E7E" w:rsidRPr="000B651B" w:rsidRDefault="00776E7E" w:rsidP="00776E7E">
      <w:pPr>
        <w:pStyle w:val="3"/>
        <w:spacing w:before="144" w:after="72"/>
        <w:ind w:left="140" w:right="140"/>
      </w:pPr>
      <w:bookmarkStart w:id="2053" w:name="_Toc508054558"/>
      <w:bookmarkStart w:id="2054" w:name="_Toc508179678"/>
      <w:bookmarkStart w:id="2055" w:name="_Toc508180681"/>
      <w:bookmarkStart w:id="2056" w:name="_Toc508181690"/>
      <w:bookmarkStart w:id="2057" w:name="_Toc508182693"/>
      <w:r w:rsidRPr="000B651B">
        <w:rPr>
          <w:rFonts w:hint="eastAsia"/>
        </w:rPr>
        <w:t>一种基于光谱图像的作物长势实时监测方法</w:t>
      </w:r>
      <w:bookmarkEnd w:id="2053"/>
      <w:bookmarkEnd w:id="2054"/>
      <w:bookmarkEnd w:id="2055"/>
      <w:bookmarkEnd w:id="2056"/>
      <w:bookmarkEnd w:id="2057"/>
    </w:p>
    <w:p w:rsidR="00776E7E" w:rsidRPr="000B651B" w:rsidRDefault="00776E7E" w:rsidP="00776E7E">
      <w:pPr>
        <w:pStyle w:val="20"/>
        <w:ind w:firstLine="420"/>
        <w:rPr>
          <w:shd w:val="clear" w:color="auto" w:fill="FFFFFF"/>
        </w:rPr>
      </w:pPr>
      <w:r w:rsidRPr="000B651B">
        <w:rPr>
          <w:rFonts w:hint="eastAsia"/>
          <w:shd w:val="clear" w:color="auto" w:fill="FFFFFF"/>
        </w:rPr>
        <w:t>2017</w:t>
      </w:r>
      <w:r w:rsidRPr="000B651B">
        <w:rPr>
          <w:rFonts w:hint="eastAsia"/>
          <w:shd w:val="clear" w:color="auto" w:fill="FFFFFF"/>
        </w:rPr>
        <w:t>年授权专利（</w:t>
      </w:r>
      <w:r w:rsidRPr="000B651B">
        <w:rPr>
          <w:shd w:val="clear" w:color="auto" w:fill="FFFFFF"/>
        </w:rPr>
        <w:t>201510028295.8</w:t>
      </w:r>
      <w:r w:rsidRPr="000B651B">
        <w:rPr>
          <w:rFonts w:hint="eastAsia"/>
          <w:shd w:val="clear" w:color="auto" w:fill="FFFFFF"/>
        </w:rPr>
        <w:t>）。本发明提供一种基于光谱图像的作物长势实时监测方法，包括：确定初始监测参数；筛选对作物长势有指导意义的敏感波长；获取被监测作物在所述敏感波长照射下的作物影像</w:t>
      </w:r>
      <w:r w:rsidRPr="000B651B">
        <w:rPr>
          <w:rFonts w:hint="eastAsia"/>
          <w:shd w:val="clear" w:color="auto" w:fill="FFFFFF"/>
        </w:rPr>
        <w:t>F</w:t>
      </w:r>
      <w:r w:rsidRPr="000B651B">
        <w:rPr>
          <w:rFonts w:hint="eastAsia"/>
          <w:shd w:val="clear" w:color="auto" w:fill="FFFFFF"/>
        </w:rPr>
        <w:t>；对所述作物影像</w:t>
      </w:r>
      <w:r w:rsidRPr="000B651B">
        <w:rPr>
          <w:rFonts w:hint="eastAsia"/>
          <w:shd w:val="clear" w:color="auto" w:fill="FFFFFF"/>
        </w:rPr>
        <w:t>F</w:t>
      </w:r>
      <w:r w:rsidRPr="000B651B">
        <w:rPr>
          <w:rFonts w:hint="eastAsia"/>
          <w:shd w:val="clear" w:color="auto" w:fill="FFFFFF"/>
        </w:rPr>
        <w:t>进行图像分析，得到作物生长实时监测模型；基于所述作物生长实时监测模型，对作物长势进行实时监测。优点为：基于光谱和图像融合技术，获得作物敏感波段下的图像，使作物图像在包含作物长势信息的前提下，具有最少量的信息，因此，提高了后续图像分析处理效率，能够快速、精确的得到作物长势信息，提高作物长势监测的实时性。（陈国庆</w:t>
      </w:r>
      <w:r>
        <w:rPr>
          <w:rFonts w:hint="eastAsia"/>
          <w:shd w:val="clear" w:color="auto" w:fill="FFFFFF"/>
        </w:rPr>
        <w:t>）</w:t>
      </w:r>
    </w:p>
    <w:p w:rsidR="00776E7E" w:rsidRPr="000B651B" w:rsidRDefault="00776E7E" w:rsidP="00776E7E">
      <w:pPr>
        <w:pStyle w:val="3"/>
        <w:spacing w:before="144" w:after="72"/>
        <w:ind w:left="140" w:right="140"/>
      </w:pPr>
      <w:bookmarkStart w:id="2058" w:name="_Toc508054532"/>
      <w:bookmarkStart w:id="2059" w:name="_Toc508179679"/>
      <w:bookmarkStart w:id="2060" w:name="_Toc508180682"/>
      <w:bookmarkStart w:id="2061" w:name="_Toc508181691"/>
      <w:bookmarkStart w:id="2062" w:name="_Toc508182694"/>
      <w:r w:rsidRPr="000B651B">
        <w:rPr>
          <w:rFonts w:hint="eastAsia"/>
        </w:rPr>
        <w:t>玉米籽粒剖面角质与粉质百分比的定量测定方法</w:t>
      </w:r>
      <w:bookmarkEnd w:id="2058"/>
      <w:bookmarkEnd w:id="2059"/>
      <w:bookmarkEnd w:id="2060"/>
      <w:bookmarkEnd w:id="2061"/>
      <w:bookmarkEnd w:id="2062"/>
    </w:p>
    <w:p w:rsidR="00776E7E" w:rsidRPr="000B651B" w:rsidRDefault="00776E7E" w:rsidP="00776E7E">
      <w:pPr>
        <w:pStyle w:val="20"/>
        <w:ind w:firstLine="420"/>
      </w:pPr>
      <w:r w:rsidRPr="000B651B">
        <w:rPr>
          <w:rFonts w:hint="eastAsia"/>
        </w:rPr>
        <w:t>2017</w:t>
      </w:r>
      <w:r w:rsidRPr="000B651B">
        <w:rPr>
          <w:rFonts w:hint="eastAsia"/>
        </w:rPr>
        <w:t>年授权专利（</w:t>
      </w:r>
      <w:r w:rsidRPr="000B651B">
        <w:t>201410362765.X</w:t>
      </w:r>
      <w:r w:rsidRPr="000B651B">
        <w:rPr>
          <w:rFonts w:hint="eastAsia"/>
        </w:rPr>
        <w:t>）。本发明提供一种玉米籽粒剖面角质与粉质百分比的机器视觉定量测定方法，搭建机器视觉采集系统后，进行尺寸标定图像的采集，计算获得单位像素所代表的实际尺寸；其次将玉米种子剖面向上镶嵌在玉米种子剖面图像采集板上；再使用机器视觉采集系统进行玉米种子剖面图像采集，采用多段阈值分割技术，对玉米种子剖面图像不同区域进行分割，得到每张图像的角质、粉质区域子图像，并提取统计各区域的像素点个数；最后计算获得玉米种子剖面角质、粉质区域的实际面积，并求出其百分比。本方法采用机器视觉测试的方式直接测定玉米籽粒剖面的角质面积百分率，准确性高，易于操作，可以批量检测，具有较强的应用价值。（刘双喜</w:t>
      </w:r>
      <w:r>
        <w:rPr>
          <w:rFonts w:hint="eastAsia"/>
        </w:rPr>
        <w:t>）</w:t>
      </w:r>
    </w:p>
    <w:p w:rsidR="00776E7E" w:rsidRPr="000B651B" w:rsidRDefault="00776E7E" w:rsidP="00776E7E">
      <w:pPr>
        <w:pStyle w:val="3"/>
        <w:spacing w:before="144" w:after="72"/>
        <w:ind w:left="140" w:right="140"/>
      </w:pPr>
      <w:bookmarkStart w:id="2063" w:name="_Toc508054810"/>
      <w:bookmarkStart w:id="2064" w:name="_Toc508179680"/>
      <w:bookmarkStart w:id="2065" w:name="_Toc508180683"/>
      <w:bookmarkStart w:id="2066" w:name="_Toc508181692"/>
      <w:bookmarkStart w:id="2067" w:name="_Toc508182695"/>
      <w:r w:rsidRPr="000B651B">
        <w:rPr>
          <w:rFonts w:hint="eastAsia"/>
        </w:rPr>
        <w:t>一种农田障碍物实时检测系统</w:t>
      </w:r>
      <w:bookmarkEnd w:id="2063"/>
      <w:bookmarkEnd w:id="2064"/>
      <w:bookmarkEnd w:id="2065"/>
      <w:bookmarkEnd w:id="2066"/>
      <w:bookmarkEnd w:id="2067"/>
    </w:p>
    <w:p w:rsidR="00776E7E" w:rsidRPr="000B651B" w:rsidRDefault="00776E7E" w:rsidP="00776E7E">
      <w:pPr>
        <w:pStyle w:val="20"/>
        <w:ind w:firstLine="420"/>
        <w:rPr>
          <w:shd w:val="clear" w:color="auto" w:fill="FFFFFF"/>
        </w:rPr>
      </w:pPr>
      <w:r w:rsidRPr="000B651B">
        <w:rPr>
          <w:rFonts w:hint="eastAsia"/>
          <w:shd w:val="clear" w:color="auto" w:fill="FFFFFF"/>
        </w:rPr>
        <w:t>2016</w:t>
      </w:r>
      <w:r w:rsidRPr="000B651B">
        <w:rPr>
          <w:rFonts w:hint="eastAsia"/>
          <w:shd w:val="clear" w:color="auto" w:fill="FFFFFF"/>
        </w:rPr>
        <w:t>年授权专利（</w:t>
      </w:r>
      <w:r w:rsidRPr="000B651B">
        <w:rPr>
          <w:rFonts w:hint="eastAsia"/>
          <w:shd w:val="clear" w:color="auto" w:fill="FFFFFF"/>
        </w:rPr>
        <w:t>201620366532.1</w:t>
      </w:r>
      <w:r w:rsidRPr="000B651B">
        <w:rPr>
          <w:rFonts w:hint="eastAsia"/>
          <w:shd w:val="clear" w:color="auto" w:fill="FFFFFF"/>
        </w:rPr>
        <w:t>）。本实用新型涉及一种农田障碍物实时检测系统，包括深度图像采集装置、无线数据传输模块、电源模块和移动终端；深度图像采集装置由红外投影机、红外摄像头和图像处理器组成；图像处理器输出的深度图像流数据通过无线数据传输模块上传到移动终端；移动终端对深度图像采集装置采集的深度图像流数据进行实时处理，识别障碍物；本实用新型能实时采集农业机械作业环境中的深度图像，通过移动终端的中央处理器和图形处理器实时处理获得的场景深度图像信号，识别障碍物并计算出智能农业机械到障碍物的距离和障碍物的尺寸信息。（闫银发）</w:t>
      </w:r>
    </w:p>
    <w:p w:rsidR="00776E7E" w:rsidRPr="000B651B" w:rsidRDefault="00776E7E" w:rsidP="00776E7E">
      <w:pPr>
        <w:pStyle w:val="3"/>
        <w:spacing w:before="144" w:after="72"/>
        <w:ind w:left="140" w:right="140"/>
      </w:pPr>
      <w:bookmarkStart w:id="2068" w:name="_Toc508054585"/>
      <w:bookmarkStart w:id="2069" w:name="_Toc508179681"/>
      <w:bookmarkStart w:id="2070" w:name="_Toc508180684"/>
      <w:bookmarkStart w:id="2071" w:name="_Toc508181693"/>
      <w:bookmarkStart w:id="2072" w:name="_Toc508182696"/>
      <w:r w:rsidRPr="000B651B">
        <w:rPr>
          <w:rFonts w:hint="eastAsia"/>
        </w:rPr>
        <w:t>动态玉米种子图像采集传送带</w:t>
      </w:r>
      <w:bookmarkEnd w:id="2068"/>
      <w:bookmarkEnd w:id="2069"/>
      <w:bookmarkEnd w:id="2070"/>
      <w:bookmarkEnd w:id="2071"/>
      <w:bookmarkEnd w:id="2072"/>
    </w:p>
    <w:p w:rsidR="00776E7E" w:rsidRPr="000B651B" w:rsidRDefault="00776E7E" w:rsidP="00776E7E">
      <w:pPr>
        <w:pStyle w:val="20"/>
        <w:ind w:firstLine="420"/>
        <w:rPr>
          <w:shd w:val="clear" w:color="auto" w:fill="FFFFFF"/>
        </w:rPr>
      </w:pPr>
      <w:r w:rsidRPr="000B651B">
        <w:rPr>
          <w:rFonts w:hint="eastAsia"/>
          <w:shd w:val="clear" w:color="auto" w:fill="FFFFFF"/>
        </w:rPr>
        <w:t>2016</w:t>
      </w:r>
      <w:r w:rsidRPr="000B651B">
        <w:rPr>
          <w:rFonts w:hint="eastAsia"/>
          <w:shd w:val="clear" w:color="auto" w:fill="FFFFFF"/>
        </w:rPr>
        <w:t>年授权专利（</w:t>
      </w:r>
      <w:r w:rsidRPr="000B651B">
        <w:rPr>
          <w:shd w:val="clear" w:color="auto" w:fill="FFFFFF"/>
        </w:rPr>
        <w:t>201510016045.2</w:t>
      </w:r>
      <w:r w:rsidRPr="000B651B">
        <w:rPr>
          <w:rFonts w:hint="eastAsia"/>
          <w:shd w:val="clear" w:color="auto" w:fill="FFFFFF"/>
        </w:rPr>
        <w:t>）。本发明涉及一种动态玉米种子图像采集传送机构，包括传送带和带轮，其中传送带包括玉米种子定位仿形凹槽部分、平衡层部分和中间层部分；带轮包括轮</w:t>
      </w:r>
      <w:r w:rsidRPr="000B651B">
        <w:rPr>
          <w:rFonts w:hint="eastAsia"/>
          <w:shd w:val="clear" w:color="auto" w:fill="FFFFFF"/>
        </w:rPr>
        <w:lastRenderedPageBreak/>
        <w:t>芯和挡片。传送带玉米仿形凹槽在传送带上平面设置呈排均布，对玉米种子起到良好的定位作用，使其保持平放状态。在传送带表面玉米仿形凹槽对侧设有平衡层，消除传送带运输玉米种子过程产生的跑偏。玉米仿形凹槽与平衡层之间设有中间层，能较好的支撑传送带整体在运输过程的稳定状态，保障传送带的强度。本发明应用于机器视觉识别动态玉米种子纯度和品种试验中玉米种子的图像采集，解决了手工直立摆放玉米种子方法的不足，以及难以适应流通现场作业，造成玉米种子纯度识别场地受限的问题。（王金星</w:t>
      </w:r>
      <w:r>
        <w:rPr>
          <w:rFonts w:hint="eastAsia"/>
          <w:shd w:val="clear" w:color="auto" w:fill="FFFFFF"/>
        </w:rPr>
        <w:t>）</w:t>
      </w:r>
    </w:p>
    <w:p w:rsidR="00776E7E" w:rsidRPr="000B651B" w:rsidRDefault="00776E7E" w:rsidP="00776E7E">
      <w:pPr>
        <w:pStyle w:val="3"/>
        <w:spacing w:before="144" w:after="72"/>
        <w:ind w:left="140" w:right="140"/>
      </w:pPr>
      <w:bookmarkStart w:id="2073" w:name="_Toc508054584"/>
      <w:bookmarkStart w:id="2074" w:name="_Toc508179682"/>
      <w:bookmarkStart w:id="2075" w:name="_Toc508180685"/>
      <w:bookmarkStart w:id="2076" w:name="_Toc508181694"/>
      <w:bookmarkStart w:id="2077" w:name="_Toc508182697"/>
      <w:r w:rsidRPr="000B651B">
        <w:rPr>
          <w:rFonts w:hint="eastAsia"/>
        </w:rPr>
        <w:t>便携式动态玉米种子纯度识别仪</w:t>
      </w:r>
      <w:bookmarkEnd w:id="2073"/>
      <w:bookmarkEnd w:id="2074"/>
      <w:bookmarkEnd w:id="2075"/>
      <w:bookmarkEnd w:id="2076"/>
      <w:bookmarkEnd w:id="2077"/>
    </w:p>
    <w:p w:rsidR="00776E7E" w:rsidRPr="000B651B" w:rsidRDefault="00776E7E" w:rsidP="00776E7E">
      <w:pPr>
        <w:pStyle w:val="20"/>
        <w:ind w:firstLine="420"/>
        <w:rPr>
          <w:shd w:val="clear" w:color="auto" w:fill="FFFFFF"/>
        </w:rPr>
      </w:pPr>
      <w:r w:rsidRPr="000B651B">
        <w:rPr>
          <w:rFonts w:hint="eastAsia"/>
          <w:shd w:val="clear" w:color="auto" w:fill="FFFFFF"/>
        </w:rPr>
        <w:t>2016</w:t>
      </w:r>
      <w:r w:rsidRPr="000B651B">
        <w:rPr>
          <w:rFonts w:hint="eastAsia"/>
          <w:shd w:val="clear" w:color="auto" w:fill="FFFFFF"/>
        </w:rPr>
        <w:t>年授权专利（</w:t>
      </w:r>
      <w:r w:rsidRPr="000B651B">
        <w:rPr>
          <w:rFonts w:hint="eastAsia"/>
          <w:shd w:val="clear" w:color="auto" w:fill="FFFFFF"/>
        </w:rPr>
        <w:t>201410637402.2</w:t>
      </w:r>
      <w:r w:rsidRPr="000B651B">
        <w:rPr>
          <w:rFonts w:hint="eastAsia"/>
          <w:shd w:val="clear" w:color="auto" w:fill="FFFFFF"/>
        </w:rPr>
        <w:t>）。本发明涉及一种便携式动态玉米种子纯度识别仪，包括上下箱体、传动模块、采集模块、控制模块、遮光板和收集袋；上下箱体包括上箱体、下箱体、二节导轨、上位自动弹簧锁、下位锁扣和一个提手；控制模块由单片机、相机触发线、步进电机驱动器、步进电机、电源、相机和传送带组成；动模块包括传送带、带轮、轴承、步进电机、齿轮、步进电机驱动器、传送带盒及传送带托轨；本发明应用于机器视觉识别动态玉米种子纯度和品种试验中玉米种子的图像采集，解决了静态玉米种子纯度识别方法的不足，提供了动态玉米种子纯度识装置，并且可以携带适应流通现场作业。（王金星</w:t>
      </w:r>
      <w:r>
        <w:rPr>
          <w:rFonts w:hint="eastAsia"/>
          <w:shd w:val="clear" w:color="auto" w:fill="FFFFFF"/>
        </w:rPr>
        <w:t>）</w:t>
      </w:r>
    </w:p>
    <w:p w:rsidR="00776E7E" w:rsidRPr="000B651B" w:rsidRDefault="00776E7E" w:rsidP="00776E7E">
      <w:pPr>
        <w:pStyle w:val="3"/>
        <w:spacing w:before="144" w:after="72"/>
        <w:ind w:left="140" w:right="140"/>
      </w:pPr>
      <w:bookmarkStart w:id="2078" w:name="_Toc508054557"/>
      <w:bookmarkStart w:id="2079" w:name="_Toc508179683"/>
      <w:bookmarkStart w:id="2080" w:name="_Toc508180686"/>
      <w:bookmarkStart w:id="2081" w:name="_Toc508181695"/>
      <w:bookmarkStart w:id="2082" w:name="_Toc508182698"/>
      <w:r w:rsidRPr="000B651B">
        <w:rPr>
          <w:rFonts w:hint="eastAsia"/>
        </w:rPr>
        <w:t>自动识别玉米茎叶图像的方法和系统</w:t>
      </w:r>
      <w:bookmarkEnd w:id="2078"/>
      <w:bookmarkEnd w:id="2079"/>
      <w:bookmarkEnd w:id="2080"/>
      <w:bookmarkEnd w:id="2081"/>
      <w:bookmarkEnd w:id="2082"/>
    </w:p>
    <w:p w:rsidR="00776E7E" w:rsidRPr="000B651B" w:rsidRDefault="00776E7E" w:rsidP="00776E7E">
      <w:pPr>
        <w:pStyle w:val="20"/>
        <w:ind w:firstLine="420"/>
        <w:rPr>
          <w:shd w:val="clear" w:color="auto" w:fill="FFFFFF"/>
        </w:rPr>
      </w:pPr>
      <w:r w:rsidRPr="000B651B">
        <w:rPr>
          <w:rFonts w:hint="eastAsia"/>
          <w:shd w:val="clear" w:color="auto" w:fill="FFFFFF"/>
        </w:rPr>
        <w:t>2016</w:t>
      </w:r>
      <w:r w:rsidRPr="000B651B">
        <w:rPr>
          <w:rFonts w:hint="eastAsia"/>
          <w:shd w:val="clear" w:color="auto" w:fill="FFFFFF"/>
        </w:rPr>
        <w:t>年授权专利（</w:t>
      </w:r>
      <w:r w:rsidRPr="000B651B">
        <w:rPr>
          <w:rFonts w:hint="eastAsia"/>
          <w:shd w:val="clear" w:color="auto" w:fill="FFFFFF"/>
        </w:rPr>
        <w:t>201310076981.3</w:t>
      </w:r>
      <w:r w:rsidRPr="000B651B">
        <w:rPr>
          <w:rFonts w:hint="eastAsia"/>
          <w:shd w:val="clear" w:color="auto" w:fill="FFFFFF"/>
        </w:rPr>
        <w:t>）。本发明公开了一种玉米茎秆识别方法，包括以下步骤：（</w:t>
      </w:r>
      <w:r w:rsidRPr="000B651B">
        <w:rPr>
          <w:rFonts w:hint="eastAsia"/>
          <w:shd w:val="clear" w:color="auto" w:fill="FFFFFF"/>
        </w:rPr>
        <w:t>1</w:t>
      </w:r>
      <w:r w:rsidRPr="000B651B">
        <w:rPr>
          <w:rFonts w:hint="eastAsia"/>
          <w:shd w:val="clear" w:color="auto" w:fill="FFFFFF"/>
        </w:rPr>
        <w:t>）采集</w:t>
      </w:r>
      <w:r w:rsidRPr="000B651B">
        <w:rPr>
          <w:rFonts w:hint="eastAsia"/>
          <w:shd w:val="clear" w:color="auto" w:fill="FFFFFF"/>
        </w:rPr>
        <w:t>RGB</w:t>
      </w:r>
      <w:r w:rsidRPr="000B651B">
        <w:rPr>
          <w:rFonts w:hint="eastAsia"/>
          <w:shd w:val="clear" w:color="auto" w:fill="FFFFFF"/>
        </w:rPr>
        <w:t>彩色图像；（</w:t>
      </w:r>
      <w:r w:rsidRPr="000B651B">
        <w:rPr>
          <w:rFonts w:hint="eastAsia"/>
          <w:shd w:val="clear" w:color="auto" w:fill="FFFFFF"/>
        </w:rPr>
        <w:t>2</w:t>
      </w:r>
      <w:r w:rsidRPr="000B651B">
        <w:rPr>
          <w:rFonts w:hint="eastAsia"/>
          <w:shd w:val="clear" w:color="auto" w:fill="FFFFFF"/>
        </w:rPr>
        <w:t>）将所述</w:t>
      </w:r>
      <w:r w:rsidRPr="000B651B">
        <w:rPr>
          <w:rFonts w:hint="eastAsia"/>
          <w:shd w:val="clear" w:color="auto" w:fill="FFFFFF"/>
        </w:rPr>
        <w:t>RGB</w:t>
      </w:r>
      <w:r w:rsidRPr="000B651B">
        <w:rPr>
          <w:rFonts w:hint="eastAsia"/>
          <w:shd w:val="clear" w:color="auto" w:fill="FFFFFF"/>
        </w:rPr>
        <w:t>彩色图像转化为灰度图像；（</w:t>
      </w:r>
      <w:r w:rsidRPr="000B651B">
        <w:rPr>
          <w:rFonts w:hint="eastAsia"/>
          <w:shd w:val="clear" w:color="auto" w:fill="FFFFFF"/>
        </w:rPr>
        <w:t>3</w:t>
      </w:r>
      <w:r w:rsidRPr="000B651B">
        <w:rPr>
          <w:rFonts w:hint="eastAsia"/>
          <w:shd w:val="clear" w:color="auto" w:fill="FFFFFF"/>
        </w:rPr>
        <w:t>）对所述灰度图像进行预处理；（</w:t>
      </w:r>
      <w:r w:rsidRPr="000B651B">
        <w:rPr>
          <w:rFonts w:hint="eastAsia"/>
          <w:shd w:val="clear" w:color="auto" w:fill="FFFFFF"/>
        </w:rPr>
        <w:t>4</w:t>
      </w:r>
      <w:r w:rsidRPr="000B651B">
        <w:rPr>
          <w:rFonts w:hint="eastAsia"/>
          <w:shd w:val="clear" w:color="auto" w:fill="FFFFFF"/>
        </w:rPr>
        <w:t>）通过二值化处理将预处理后的所述灰度图像转化为二值化图像；（</w:t>
      </w:r>
      <w:r w:rsidRPr="000B651B">
        <w:rPr>
          <w:rFonts w:hint="eastAsia"/>
          <w:shd w:val="clear" w:color="auto" w:fill="FFFFFF"/>
        </w:rPr>
        <w:t>5</w:t>
      </w:r>
      <w:r w:rsidRPr="000B651B">
        <w:rPr>
          <w:rFonts w:hint="eastAsia"/>
          <w:shd w:val="clear" w:color="auto" w:fill="FFFFFF"/>
        </w:rPr>
        <w:t>）对所述二值化图像进行直线检测；（</w:t>
      </w:r>
      <w:r w:rsidRPr="000B651B">
        <w:rPr>
          <w:rFonts w:hint="eastAsia"/>
          <w:shd w:val="clear" w:color="auto" w:fill="FFFFFF"/>
        </w:rPr>
        <w:t>6</w:t>
      </w:r>
      <w:r w:rsidRPr="000B651B">
        <w:rPr>
          <w:rFonts w:hint="eastAsia"/>
          <w:shd w:val="clear" w:color="auto" w:fill="FFFFFF"/>
        </w:rPr>
        <w:t>）计算所述二值化图像被检测得到的直线分割的不同区域的形状特征，并根据所述不同区域的形状特征对采集到的</w:t>
      </w:r>
      <w:r w:rsidRPr="000B651B">
        <w:rPr>
          <w:rFonts w:hint="eastAsia"/>
          <w:shd w:val="clear" w:color="auto" w:fill="FFFFFF"/>
        </w:rPr>
        <w:t>RGB</w:t>
      </w:r>
      <w:r w:rsidRPr="000B651B">
        <w:rPr>
          <w:rFonts w:hint="eastAsia"/>
          <w:shd w:val="clear" w:color="auto" w:fill="FFFFFF"/>
        </w:rPr>
        <w:t>彩色图像进行识别，得到最终的茎秆目标。本发明能够实时、准确地识别出玉米的茎秆，并能使自动施肥机在施肥作业时避免因茎秆的阻碍造成设备损坏或伤害玉米植株等问题的发生。（陈国庆</w:t>
      </w:r>
      <w:r>
        <w:rPr>
          <w:rFonts w:hint="eastAsia"/>
          <w:shd w:val="clear" w:color="auto" w:fill="FFFFFF"/>
        </w:rPr>
        <w:t>）</w:t>
      </w:r>
    </w:p>
    <w:p w:rsidR="00776E7E" w:rsidRDefault="000C3325" w:rsidP="00776E7E">
      <w:pPr>
        <w:pStyle w:val="2"/>
        <w:spacing w:before="240" w:after="120"/>
        <w:ind w:left="1400" w:right="1400"/>
      </w:pPr>
      <w:bookmarkStart w:id="2083" w:name="_Toc508179684"/>
      <w:bookmarkStart w:id="2084" w:name="_Toc508180687"/>
      <w:bookmarkStart w:id="2085" w:name="_Toc508181696"/>
      <w:bookmarkStart w:id="2086" w:name="_Toc508182699"/>
      <w:bookmarkStart w:id="2087" w:name="_Toc508187018"/>
      <w:bookmarkStart w:id="2088" w:name="_Toc508273588"/>
      <w:r>
        <w:rPr>
          <w:rFonts w:hint="eastAsia"/>
        </w:rPr>
        <w:t>5</w:t>
      </w:r>
      <w:r w:rsidR="00776E7E">
        <w:rPr>
          <w:rFonts w:hint="eastAsia"/>
        </w:rPr>
        <w:t xml:space="preserve">.2 </w:t>
      </w:r>
      <w:r w:rsidR="00776E7E" w:rsidRPr="00776E7E">
        <w:rPr>
          <w:rFonts w:hint="eastAsia"/>
        </w:rPr>
        <w:t>播种、育苗机械与装置</w:t>
      </w:r>
      <w:bookmarkEnd w:id="2083"/>
      <w:bookmarkEnd w:id="2084"/>
      <w:bookmarkEnd w:id="2085"/>
      <w:bookmarkEnd w:id="2086"/>
      <w:bookmarkEnd w:id="2087"/>
      <w:bookmarkEnd w:id="2088"/>
    </w:p>
    <w:p w:rsidR="00776E7E" w:rsidRPr="000B651B" w:rsidRDefault="00776E7E" w:rsidP="00776E7E">
      <w:pPr>
        <w:pStyle w:val="3"/>
        <w:spacing w:before="144" w:after="72"/>
        <w:ind w:left="140" w:right="140"/>
      </w:pPr>
      <w:bookmarkStart w:id="2089" w:name="_Toc508054552"/>
      <w:bookmarkStart w:id="2090" w:name="_Toc508179685"/>
      <w:bookmarkStart w:id="2091" w:name="_Toc508180688"/>
      <w:bookmarkStart w:id="2092" w:name="_Toc508181697"/>
      <w:bookmarkStart w:id="2093" w:name="_Toc508182700"/>
      <w:r w:rsidRPr="000B651B">
        <w:rPr>
          <w:rFonts w:hint="eastAsia"/>
        </w:rPr>
        <w:t>一种用于“一器多行”式播种机的控制系统</w:t>
      </w:r>
      <w:bookmarkEnd w:id="2089"/>
      <w:bookmarkEnd w:id="2090"/>
      <w:bookmarkEnd w:id="2091"/>
      <w:bookmarkEnd w:id="2092"/>
      <w:bookmarkEnd w:id="2093"/>
    </w:p>
    <w:p w:rsidR="00776E7E" w:rsidRPr="000B651B" w:rsidRDefault="00776E7E" w:rsidP="00776E7E">
      <w:pPr>
        <w:pStyle w:val="20"/>
        <w:ind w:firstLine="420"/>
      </w:pPr>
      <w:r w:rsidRPr="000B651B">
        <w:rPr>
          <w:rFonts w:hint="eastAsia"/>
        </w:rPr>
        <w:t>2017</w:t>
      </w:r>
      <w:r w:rsidRPr="000B651B">
        <w:rPr>
          <w:rFonts w:hint="eastAsia"/>
        </w:rPr>
        <w:t>年授权专利（</w:t>
      </w:r>
      <w:r w:rsidRPr="000B651B">
        <w:t>201720106732.8</w:t>
      </w:r>
      <w:r w:rsidRPr="000B651B">
        <w:rPr>
          <w:rFonts w:hint="eastAsia"/>
        </w:rPr>
        <w:t>）。本实用新型涉及一种用于“一器多行”式播种机的控制系统，包括上位机和下位机；所述的上位机包括工控机和界面操作系统；所述的下位机包括主控芯片、步进电机一、步进电机二、光电传感器、承重传感器和蜂鸣器；主控芯片分别和步进电机一、步进电机二、光电传感器、承重传感器和蜂鸣器连接；主控芯片将光电传感器、承重传感器和蜂鸣器检测的信息传送给上位机；本实用新型通过在上位机上设置播种机行走速度、亩播量、外槽轮工作长度的输入按钮，通过</w:t>
      </w:r>
      <w:r w:rsidRPr="000B651B">
        <w:rPr>
          <w:rFonts w:hint="eastAsia"/>
        </w:rPr>
        <w:t>485</w:t>
      </w:r>
      <w:r w:rsidRPr="000B651B">
        <w:rPr>
          <w:rFonts w:hint="eastAsia"/>
        </w:rPr>
        <w:t>通信实现对下位机主控芯片的控制，主控芯片根据上位机信息控制步进电机一和步进电机二的转速实现精密播种。（张晓辉</w:t>
      </w:r>
      <w:r>
        <w:rPr>
          <w:rFonts w:hint="eastAsia"/>
        </w:rPr>
        <w:t>）</w:t>
      </w:r>
    </w:p>
    <w:p w:rsidR="00776E7E" w:rsidRPr="000B651B" w:rsidRDefault="00776E7E" w:rsidP="00776E7E">
      <w:pPr>
        <w:pStyle w:val="3"/>
        <w:spacing w:before="144" w:after="72"/>
        <w:ind w:left="140" w:right="140"/>
      </w:pPr>
      <w:bookmarkStart w:id="2094" w:name="_Toc508054551"/>
      <w:bookmarkStart w:id="2095" w:name="_Toc508179686"/>
      <w:bookmarkStart w:id="2096" w:name="_Toc508180689"/>
      <w:bookmarkStart w:id="2097" w:name="_Toc508181698"/>
      <w:bookmarkStart w:id="2098" w:name="_Toc508182701"/>
      <w:r w:rsidRPr="000B651B">
        <w:rPr>
          <w:rFonts w:hint="eastAsia"/>
        </w:rPr>
        <w:t>一种“一器多行”式排种系统</w:t>
      </w:r>
      <w:bookmarkEnd w:id="2094"/>
      <w:bookmarkEnd w:id="2095"/>
      <w:bookmarkEnd w:id="2096"/>
      <w:bookmarkEnd w:id="2097"/>
      <w:bookmarkEnd w:id="2098"/>
    </w:p>
    <w:p w:rsidR="00776E7E" w:rsidRPr="000B651B" w:rsidRDefault="00776E7E" w:rsidP="00776E7E">
      <w:pPr>
        <w:pStyle w:val="20"/>
        <w:ind w:firstLine="420"/>
      </w:pPr>
      <w:r w:rsidRPr="000B651B">
        <w:rPr>
          <w:rFonts w:hint="eastAsia"/>
        </w:rPr>
        <w:t>2017</w:t>
      </w:r>
      <w:r w:rsidRPr="000B651B">
        <w:rPr>
          <w:rFonts w:hint="eastAsia"/>
        </w:rPr>
        <w:t>年授权专利（</w:t>
      </w:r>
      <w:r w:rsidRPr="000B651B">
        <w:t>201720097339.7</w:t>
      </w:r>
      <w:r w:rsidRPr="000B651B">
        <w:rPr>
          <w:rFonts w:hint="eastAsia"/>
        </w:rPr>
        <w:t>）。本实用新型涉及一种“一器多行”式排种系统，包括种子箱、排种器、风机和一阶气流分配系统；一阶气流分配系统包括分配器、波纹管和射流器；分配器由分配器盖和分配器壳体组成；在分配器壳体四周均匀设有出种口，出种口的数量与播种行数对应一致，分配器通过波纹管和射流器连接；射流器通过进料管与排种器连接；排种器位于种子箱下方；本实用新型以气流为载体，通过一阶气流分配系统实现种子的均匀分配，完成“一器多行”式排种；</w:t>
      </w:r>
      <w:r w:rsidRPr="000B651B">
        <w:rPr>
          <w:rFonts w:hint="eastAsia"/>
        </w:rPr>
        <w:lastRenderedPageBreak/>
        <w:t>满足高速作业，而且能有效避免涡流、滞流等不利因素的影响。（张晓辉</w:t>
      </w:r>
      <w:r>
        <w:rPr>
          <w:rFonts w:hint="eastAsia"/>
        </w:rPr>
        <w:t>）</w:t>
      </w:r>
    </w:p>
    <w:p w:rsidR="00776E7E" w:rsidRPr="000B651B" w:rsidRDefault="00776E7E" w:rsidP="00776E7E">
      <w:pPr>
        <w:pStyle w:val="3"/>
        <w:spacing w:before="144" w:after="72"/>
        <w:ind w:left="140" w:right="140"/>
      </w:pPr>
      <w:bookmarkStart w:id="2099" w:name="_Toc508054537"/>
      <w:bookmarkStart w:id="2100" w:name="_Toc508179687"/>
      <w:bookmarkStart w:id="2101" w:name="_Toc508180690"/>
      <w:bookmarkStart w:id="2102" w:name="_Toc508181699"/>
      <w:bookmarkStart w:id="2103" w:name="_Toc508182702"/>
      <w:r w:rsidRPr="000B651B">
        <w:rPr>
          <w:rFonts w:hint="eastAsia"/>
        </w:rPr>
        <w:t>一种自动泄压清种双吸盘小麦精量排种器</w:t>
      </w:r>
      <w:bookmarkEnd w:id="2099"/>
      <w:bookmarkEnd w:id="2100"/>
      <w:bookmarkEnd w:id="2101"/>
      <w:bookmarkEnd w:id="2102"/>
      <w:bookmarkEnd w:id="2103"/>
    </w:p>
    <w:p w:rsidR="00776E7E" w:rsidRPr="000B651B" w:rsidRDefault="00776E7E" w:rsidP="00776E7E">
      <w:pPr>
        <w:pStyle w:val="20"/>
        <w:ind w:firstLine="420"/>
      </w:pPr>
      <w:r w:rsidRPr="000B651B">
        <w:rPr>
          <w:rFonts w:hint="eastAsia"/>
        </w:rPr>
        <w:t>2017</w:t>
      </w:r>
      <w:r w:rsidRPr="000B651B">
        <w:rPr>
          <w:rFonts w:hint="eastAsia"/>
        </w:rPr>
        <w:t>年授权专利（</w:t>
      </w:r>
      <w:r w:rsidRPr="000B651B">
        <w:t>201621467663.5</w:t>
      </w:r>
      <w:r w:rsidRPr="000B651B">
        <w:rPr>
          <w:rFonts w:hint="eastAsia"/>
        </w:rPr>
        <w:t>）。本实用新型涉及一种自动泄压清种双吸盘小麦精量排种器，包括壳体和位于壳体内且带有气吸孔（</w:t>
      </w:r>
      <w:r w:rsidRPr="000B651B">
        <w:rPr>
          <w:rFonts w:hint="eastAsia"/>
        </w:rPr>
        <w:t>9</w:t>
      </w:r>
      <w:r w:rsidRPr="000B651B">
        <w:rPr>
          <w:rFonts w:hint="eastAsia"/>
        </w:rPr>
        <w:t>）的两平行设置的吸种盘（</w:t>
      </w:r>
      <w:r w:rsidRPr="000B651B">
        <w:rPr>
          <w:rFonts w:hint="eastAsia"/>
        </w:rPr>
        <w:t>3</w:t>
      </w:r>
      <w:r w:rsidRPr="000B651B">
        <w:rPr>
          <w:rFonts w:hint="eastAsia"/>
        </w:rPr>
        <w:t>），所述两吸种盘（</w:t>
      </w:r>
      <w:r w:rsidRPr="000B651B">
        <w:rPr>
          <w:rFonts w:hint="eastAsia"/>
        </w:rPr>
        <w:t>3</w:t>
      </w:r>
      <w:r w:rsidRPr="000B651B">
        <w:rPr>
          <w:rFonts w:hint="eastAsia"/>
        </w:rPr>
        <w:t>）固定于两端穿过所述壳体的转轴（</w:t>
      </w:r>
      <w:r w:rsidRPr="000B651B">
        <w:rPr>
          <w:rFonts w:hint="eastAsia"/>
        </w:rPr>
        <w:t>14</w:t>
      </w:r>
      <w:r w:rsidRPr="000B651B">
        <w:rPr>
          <w:rFonts w:hint="eastAsia"/>
        </w:rPr>
        <w:t>）上，两吸种盘（</w:t>
      </w:r>
      <w:r w:rsidRPr="000B651B">
        <w:rPr>
          <w:rFonts w:hint="eastAsia"/>
        </w:rPr>
        <w:t>3</w:t>
      </w:r>
      <w:r w:rsidRPr="000B651B">
        <w:rPr>
          <w:rFonts w:hint="eastAsia"/>
        </w:rPr>
        <w:t>）之间设置有刮种板（</w:t>
      </w:r>
      <w:r w:rsidRPr="000B651B">
        <w:rPr>
          <w:rFonts w:hint="eastAsia"/>
        </w:rPr>
        <w:t>13</w:t>
      </w:r>
      <w:r w:rsidRPr="000B651B">
        <w:rPr>
          <w:rFonts w:hint="eastAsia"/>
        </w:rPr>
        <w:t>），所述吸种盘（</w:t>
      </w:r>
      <w:r w:rsidRPr="000B651B">
        <w:rPr>
          <w:rFonts w:hint="eastAsia"/>
        </w:rPr>
        <w:t>3</w:t>
      </w:r>
      <w:r w:rsidRPr="000B651B">
        <w:rPr>
          <w:rFonts w:hint="eastAsia"/>
        </w:rPr>
        <w:t>）外侧对应于刮种板（</w:t>
      </w:r>
      <w:r w:rsidRPr="000B651B">
        <w:rPr>
          <w:rFonts w:hint="eastAsia"/>
        </w:rPr>
        <w:t>13</w:t>
      </w:r>
      <w:r w:rsidRPr="000B651B">
        <w:rPr>
          <w:rFonts w:hint="eastAsia"/>
        </w:rPr>
        <w:t>）刮种位置设置有固定于壳体上的泄压清种管（</w:t>
      </w:r>
      <w:r w:rsidRPr="000B651B">
        <w:rPr>
          <w:rFonts w:hint="eastAsia"/>
        </w:rPr>
        <w:t>15</w:t>
      </w:r>
      <w:r w:rsidRPr="000B651B">
        <w:rPr>
          <w:rFonts w:hint="eastAsia"/>
        </w:rPr>
        <w:t>），所述泄压清种管（</w:t>
      </w:r>
      <w:r w:rsidRPr="000B651B">
        <w:rPr>
          <w:rFonts w:hint="eastAsia"/>
        </w:rPr>
        <w:t>15</w:t>
      </w:r>
      <w:r w:rsidRPr="000B651B">
        <w:rPr>
          <w:rFonts w:hint="eastAsia"/>
        </w:rPr>
        <w:t>）一端与吸种盘（</w:t>
      </w:r>
      <w:r w:rsidRPr="000B651B">
        <w:rPr>
          <w:rFonts w:hint="eastAsia"/>
        </w:rPr>
        <w:t>3</w:t>
      </w:r>
      <w:r w:rsidRPr="000B651B">
        <w:rPr>
          <w:rFonts w:hint="eastAsia"/>
        </w:rPr>
        <w:t>）接触，另一端与大气连通，刮种板（</w:t>
      </w:r>
      <w:r w:rsidRPr="000B651B">
        <w:rPr>
          <w:rFonts w:hint="eastAsia"/>
        </w:rPr>
        <w:t>13</w:t>
      </w:r>
      <w:r w:rsidRPr="000B651B">
        <w:rPr>
          <w:rFonts w:hint="eastAsia"/>
        </w:rPr>
        <w:t>）下方设置有落种腔（</w:t>
      </w:r>
      <w:r w:rsidRPr="000B651B">
        <w:rPr>
          <w:rFonts w:hint="eastAsia"/>
        </w:rPr>
        <w:t>6</w:t>
      </w:r>
      <w:r w:rsidRPr="000B651B">
        <w:rPr>
          <w:rFonts w:hint="eastAsia"/>
        </w:rPr>
        <w:t>），所述落种腔（</w:t>
      </w:r>
      <w:r w:rsidRPr="000B651B">
        <w:rPr>
          <w:rFonts w:hint="eastAsia"/>
        </w:rPr>
        <w:t>6</w:t>
      </w:r>
      <w:r w:rsidRPr="000B651B">
        <w:rPr>
          <w:rFonts w:hint="eastAsia"/>
        </w:rPr>
        <w:t>）底部固定有连通外界的排种管（</w:t>
      </w:r>
      <w:r w:rsidRPr="000B651B">
        <w:rPr>
          <w:rFonts w:hint="eastAsia"/>
        </w:rPr>
        <w:t>11</w:t>
      </w:r>
      <w:r w:rsidRPr="000B651B">
        <w:rPr>
          <w:rFonts w:hint="eastAsia"/>
        </w:rPr>
        <w:t>）。本实用新型通过设置泄压清种管，使刮种板很容易将被吸在气吸孔内的种子刮下，延长了排种器使用寿命。（赵立新</w:t>
      </w:r>
      <w:r>
        <w:rPr>
          <w:rFonts w:hint="eastAsia"/>
        </w:rPr>
        <w:t>）</w:t>
      </w:r>
    </w:p>
    <w:p w:rsidR="00776E7E" w:rsidRPr="000B651B" w:rsidRDefault="00776E7E" w:rsidP="00776E7E">
      <w:pPr>
        <w:pStyle w:val="3"/>
        <w:spacing w:before="144" w:after="72"/>
        <w:ind w:left="140" w:right="140"/>
      </w:pPr>
      <w:bookmarkStart w:id="2104" w:name="_Toc508054541"/>
      <w:bookmarkStart w:id="2105" w:name="_Toc508179688"/>
      <w:bookmarkStart w:id="2106" w:name="_Toc508180691"/>
      <w:bookmarkStart w:id="2107" w:name="_Toc508181700"/>
      <w:bookmarkStart w:id="2108" w:name="_Toc508182703"/>
      <w:r w:rsidRPr="000B651B">
        <w:rPr>
          <w:rFonts w:hint="eastAsia"/>
        </w:rPr>
        <w:t>一种小区、大田自动化通用播种机</w:t>
      </w:r>
      <w:bookmarkEnd w:id="2104"/>
      <w:bookmarkEnd w:id="2105"/>
      <w:bookmarkEnd w:id="2106"/>
      <w:bookmarkEnd w:id="2107"/>
      <w:bookmarkEnd w:id="2108"/>
    </w:p>
    <w:p w:rsidR="00776E7E" w:rsidRPr="000B651B" w:rsidRDefault="00776E7E" w:rsidP="00776E7E">
      <w:pPr>
        <w:pStyle w:val="20"/>
        <w:ind w:firstLine="420"/>
      </w:pPr>
      <w:r w:rsidRPr="000B651B">
        <w:rPr>
          <w:rFonts w:hint="eastAsia"/>
        </w:rPr>
        <w:t>2017</w:t>
      </w:r>
      <w:r w:rsidRPr="000B651B">
        <w:rPr>
          <w:rFonts w:hint="eastAsia"/>
        </w:rPr>
        <w:t>年授权专利（</w:t>
      </w:r>
      <w:r w:rsidRPr="000B651B">
        <w:t>201621463717.0</w:t>
      </w:r>
      <w:r w:rsidRPr="000B651B">
        <w:rPr>
          <w:rFonts w:hint="eastAsia"/>
        </w:rPr>
        <w:t>）。本实用新型涉及一种小区、大田自动化通用播种机，包括机架，安装于机架上的地轮、工作平台、控制器和开沟器。机架前方底部均匀设有多个开沟器；工作平台上固定安装有种子箱、存种箱、水平圆盘式排种器和外槽轮式排种器；种子箱固定在外槽轮式排种器上方；存种箱和外槽轮式排种器均位于水平圆盘式排种器的上方；水平圆盘式排种器下端的出种口通过分种器与导种管连接，每根导种管连接一个开沟器。本实用新型能解决现有小区播种机开播、停播、清种自动化程度不高，连续播种受限制等问题，能自动控制开播、停播、清种，实现区长、区间无极任意设定、连续播种。（李玉道）</w:t>
      </w:r>
    </w:p>
    <w:p w:rsidR="002E623D" w:rsidRPr="000B651B" w:rsidRDefault="002E623D" w:rsidP="002E623D">
      <w:pPr>
        <w:pStyle w:val="3"/>
        <w:spacing w:before="144" w:after="72"/>
        <w:ind w:left="140" w:right="140"/>
      </w:pPr>
      <w:bookmarkStart w:id="2109" w:name="_Toc508054520"/>
      <w:bookmarkStart w:id="2110" w:name="_Toc508179689"/>
      <w:bookmarkStart w:id="2111" w:name="_Toc508180692"/>
      <w:bookmarkStart w:id="2112" w:name="_Toc508181701"/>
      <w:bookmarkStart w:id="2113" w:name="_Toc508182704"/>
      <w:r w:rsidRPr="000B651B">
        <w:rPr>
          <w:rFonts w:hint="eastAsia"/>
        </w:rPr>
        <w:t>谷物单粒均分精密播种机</w:t>
      </w:r>
      <w:bookmarkEnd w:id="2109"/>
      <w:bookmarkEnd w:id="2110"/>
      <w:bookmarkEnd w:id="2111"/>
      <w:bookmarkEnd w:id="2112"/>
      <w:bookmarkEnd w:id="2113"/>
    </w:p>
    <w:p w:rsidR="002E623D" w:rsidRPr="000B651B" w:rsidRDefault="002E623D" w:rsidP="002E623D">
      <w:pPr>
        <w:pStyle w:val="20"/>
        <w:ind w:firstLine="420"/>
      </w:pPr>
      <w:r w:rsidRPr="000B651B">
        <w:rPr>
          <w:rFonts w:hint="eastAsia"/>
        </w:rPr>
        <w:t>2017</w:t>
      </w:r>
      <w:r w:rsidRPr="000B651B">
        <w:rPr>
          <w:rFonts w:hint="eastAsia"/>
        </w:rPr>
        <w:t>年授权专利（</w:t>
      </w:r>
      <w:r w:rsidRPr="000B651B">
        <w:rPr>
          <w:rFonts w:hint="eastAsia"/>
        </w:rPr>
        <w:t>201621142392.6</w:t>
      </w:r>
      <w:r w:rsidRPr="000B651B">
        <w:rPr>
          <w:rFonts w:hint="eastAsia"/>
        </w:rPr>
        <w:t>）。本实用新型涉及一种谷物单粒均分精密播种机，包括种箱、排种机构、输送机构、开沟器、调节机构、传动机构、镇压轮、覆土器和机架；输送机构由带轮、带轮轴、同步带和挡种板组成；同步带环套在上、下带轮上；带轮轴上等间隔并排安装多个带轮和同步带，相邻带轮间隔距离等于同步带宽度，前后两列带轮交替插空布置。调节机构包括丝杠、螺纹套筒和</w:t>
      </w:r>
      <w:r w:rsidRPr="000B651B">
        <w:rPr>
          <w:rFonts w:hint="eastAsia"/>
        </w:rPr>
        <w:t>U</w:t>
      </w:r>
      <w:r w:rsidRPr="000B651B">
        <w:rPr>
          <w:rFonts w:hint="eastAsia"/>
        </w:rPr>
        <w:t>型螺栓，开沟深度可调；传动机构包括主动链轮、外接链轮和传送链轮。本实用新型可实现谷物整齐均匀的机械精密播种，避免了传统播种垄内作物争水争肥，而行间空档水、肥、光得不到有效利用的现象，可增加谷物产量。（耿爱军</w:t>
      </w:r>
      <w:r>
        <w:rPr>
          <w:rFonts w:hint="eastAsia"/>
        </w:rPr>
        <w:t>）</w:t>
      </w:r>
    </w:p>
    <w:p w:rsidR="002E623D" w:rsidRPr="000B651B" w:rsidRDefault="002E623D" w:rsidP="002E623D">
      <w:pPr>
        <w:pStyle w:val="3"/>
        <w:spacing w:before="144" w:after="72"/>
        <w:ind w:left="140" w:right="140"/>
      </w:pPr>
      <w:bookmarkStart w:id="2114" w:name="_Toc508054627"/>
      <w:bookmarkStart w:id="2115" w:name="_Toc508179690"/>
      <w:bookmarkStart w:id="2116" w:name="_Toc508180693"/>
      <w:bookmarkStart w:id="2117" w:name="_Toc508181702"/>
      <w:bookmarkStart w:id="2118" w:name="_Toc508182705"/>
      <w:r w:rsidRPr="000B651B">
        <w:rPr>
          <w:rFonts w:hint="eastAsia"/>
        </w:rPr>
        <w:t>基于</w:t>
      </w:r>
      <w:r w:rsidRPr="000B651B">
        <w:rPr>
          <w:rFonts w:hint="eastAsia"/>
        </w:rPr>
        <w:t>PLC</w:t>
      </w:r>
      <w:r w:rsidRPr="000B651B">
        <w:rPr>
          <w:rFonts w:hint="eastAsia"/>
        </w:rPr>
        <w:t>的多功能育苗机智能控制系统</w:t>
      </w:r>
      <w:bookmarkEnd w:id="2114"/>
      <w:bookmarkEnd w:id="2115"/>
      <w:bookmarkEnd w:id="2116"/>
      <w:bookmarkEnd w:id="2117"/>
      <w:bookmarkEnd w:id="2118"/>
    </w:p>
    <w:p w:rsidR="002E623D" w:rsidRPr="000B651B" w:rsidRDefault="002E623D" w:rsidP="002E623D">
      <w:pPr>
        <w:pStyle w:val="20"/>
        <w:ind w:firstLine="420"/>
        <w:rPr>
          <w:shd w:val="clear" w:color="auto" w:fill="FFFFFF"/>
        </w:rPr>
      </w:pPr>
      <w:r w:rsidRPr="000B651B">
        <w:rPr>
          <w:rFonts w:hAnsi="宋体" w:hint="eastAsia"/>
          <w:kern w:val="0"/>
        </w:rPr>
        <w:t>2017</w:t>
      </w:r>
      <w:r w:rsidRPr="000B651B">
        <w:rPr>
          <w:rFonts w:hAnsi="宋体" w:hint="eastAsia"/>
          <w:kern w:val="0"/>
        </w:rPr>
        <w:t>年授权专利</w:t>
      </w:r>
      <w:r w:rsidRPr="000B651B">
        <w:rPr>
          <w:rFonts w:hint="eastAsia"/>
          <w:shd w:val="clear" w:color="auto" w:fill="FFFFFF"/>
        </w:rPr>
        <w:t>（</w:t>
      </w:r>
      <w:r w:rsidRPr="000B651B">
        <w:rPr>
          <w:rFonts w:hAnsi="宋体"/>
          <w:kern w:val="0"/>
        </w:rPr>
        <w:t>201621081310.1</w:t>
      </w:r>
      <w:r w:rsidRPr="000B651B">
        <w:rPr>
          <w:rFonts w:hint="eastAsia"/>
          <w:shd w:val="clear" w:color="auto" w:fill="FFFFFF"/>
        </w:rPr>
        <w:t>）。本实用新型涉及一种基于</w:t>
      </w:r>
      <w:r w:rsidRPr="000B651B">
        <w:rPr>
          <w:rFonts w:hint="eastAsia"/>
          <w:shd w:val="clear" w:color="auto" w:fill="FFFFFF"/>
        </w:rPr>
        <w:t>PLC</w:t>
      </w:r>
      <w:r w:rsidRPr="000B651B">
        <w:rPr>
          <w:rFonts w:hint="eastAsia"/>
          <w:shd w:val="clear" w:color="auto" w:fill="FFFFFF"/>
        </w:rPr>
        <w:t>的多功能育苗机智能控制系统，主要由控制机构和执行机构组成；控制机构包括主控制器</w:t>
      </w:r>
      <w:r w:rsidRPr="000B651B">
        <w:rPr>
          <w:rFonts w:hint="eastAsia"/>
          <w:shd w:val="clear" w:color="auto" w:fill="FFFFFF"/>
        </w:rPr>
        <w:t>PLC</w:t>
      </w:r>
      <w:r w:rsidRPr="000B651B">
        <w:rPr>
          <w:rFonts w:hint="eastAsia"/>
          <w:shd w:val="clear" w:color="auto" w:fill="FFFFFF"/>
        </w:rPr>
        <w:t>、变频器、控制变压器、显示器、光电开关、接近开关和继电器；执行机构包括主电机、切块电机、搬运电机、卸料电机、运苗电机和刮板电机。本实用新型能有效改善传统育苗方式存在的不足，解决机械育苗方式难以实现育苗全程自动化管理的问题，能极大提高育苗效率、降低劳动成本，并且确保出苗率，实现育苗过程智能化。（侯加林</w:t>
      </w:r>
      <w:r>
        <w:rPr>
          <w:rFonts w:hint="eastAsia"/>
          <w:shd w:val="clear" w:color="auto" w:fill="FFFFFF"/>
        </w:rPr>
        <w:t>）</w:t>
      </w:r>
    </w:p>
    <w:p w:rsidR="002E623D" w:rsidRPr="000B651B" w:rsidRDefault="002E623D" w:rsidP="002E623D">
      <w:pPr>
        <w:pStyle w:val="3"/>
        <w:spacing w:before="144" w:after="72"/>
        <w:ind w:left="140" w:right="140"/>
      </w:pPr>
      <w:bookmarkStart w:id="2119" w:name="_Toc508054355"/>
      <w:bookmarkStart w:id="2120" w:name="_Toc508179691"/>
      <w:bookmarkStart w:id="2121" w:name="_Toc508180694"/>
      <w:bookmarkStart w:id="2122" w:name="_Toc508181703"/>
      <w:bookmarkStart w:id="2123" w:name="_Toc508182706"/>
      <w:r w:rsidRPr="000B651B">
        <w:rPr>
          <w:rFonts w:hint="eastAsia"/>
        </w:rPr>
        <w:t>一种溶磷菌剂拌种机</w:t>
      </w:r>
      <w:bookmarkEnd w:id="2119"/>
      <w:bookmarkEnd w:id="2120"/>
      <w:bookmarkEnd w:id="2121"/>
      <w:bookmarkEnd w:id="2122"/>
      <w:bookmarkEnd w:id="2123"/>
    </w:p>
    <w:p w:rsidR="002E623D" w:rsidRPr="000B651B" w:rsidRDefault="002E623D" w:rsidP="002E623D">
      <w:pPr>
        <w:pStyle w:val="20"/>
        <w:ind w:firstLine="420"/>
        <w:rPr>
          <w:shd w:val="clear" w:color="auto" w:fill="FFFFFF"/>
        </w:rPr>
      </w:pPr>
      <w:r w:rsidRPr="000B651B">
        <w:rPr>
          <w:rFonts w:hint="eastAsia"/>
          <w:shd w:val="clear" w:color="auto" w:fill="FFFFFF"/>
        </w:rPr>
        <w:t>2017</w:t>
      </w:r>
      <w:r w:rsidRPr="000B651B">
        <w:rPr>
          <w:rFonts w:hint="eastAsia"/>
          <w:shd w:val="clear" w:color="auto" w:fill="FFFFFF"/>
        </w:rPr>
        <w:t>年授权专利（</w:t>
      </w:r>
      <w:r w:rsidRPr="000B651B">
        <w:rPr>
          <w:shd w:val="clear" w:color="auto" w:fill="FFFFFF"/>
        </w:rPr>
        <w:t>201620993967.9</w:t>
      </w:r>
      <w:r w:rsidRPr="000B651B">
        <w:rPr>
          <w:rFonts w:hint="eastAsia"/>
          <w:shd w:val="clear" w:color="auto" w:fill="FFFFFF"/>
        </w:rPr>
        <w:t>）。本实用新型涉及一种溶磷菌剂拌种机，包括拌种桶、固定台、运动装置、搅拌电机、拌种桶、搅拌电机和螺旋搅拌叶，拌种桶侧面的底部固定连接有固定台，搅拌轴和螺旋搅拌叶安装在拌种桶内部。该溶磷菌剂拌种机通过液压缸运动装置，液压缸通过推动推块，带动推动臂运动，推动臂带动转动臂绕着第三转动轴转动，而液压缸的往复推动运动，使得</w:t>
      </w:r>
      <w:r w:rsidRPr="000B651B">
        <w:rPr>
          <w:rFonts w:hint="eastAsia"/>
          <w:shd w:val="clear" w:color="auto" w:fill="FFFFFF"/>
        </w:rPr>
        <w:lastRenderedPageBreak/>
        <w:t>推动臂靠近转动臂的一端推着转动臂做圆周运动，带动搅拌轴和螺旋搅拌叶在拌种桶中边旋转边搅拌，此方式可以对拌种桶进行全方位的搅拌，搅拌更加均匀，提高了溶磷菌剂的使用效果，通过滑块在滑杆上滑动，使得推块与连接块不会因为推动臂的运动而偏离运动轨道，推动臂与转动臂的运动状态更稳定。（刘之广</w:t>
      </w:r>
      <w:r>
        <w:rPr>
          <w:rFonts w:hint="eastAsia"/>
          <w:shd w:val="clear" w:color="auto" w:fill="FFFFFF"/>
        </w:rPr>
        <w:t>）</w:t>
      </w:r>
    </w:p>
    <w:p w:rsidR="002E623D" w:rsidRPr="000B651B" w:rsidRDefault="002E623D" w:rsidP="002E623D">
      <w:pPr>
        <w:pStyle w:val="3"/>
        <w:spacing w:before="144" w:after="72"/>
        <w:ind w:left="140" w:right="140"/>
      </w:pPr>
      <w:bookmarkStart w:id="2124" w:name="_Toc508054553"/>
      <w:bookmarkStart w:id="2125" w:name="_Toc508179692"/>
      <w:bookmarkStart w:id="2126" w:name="_Toc508180695"/>
      <w:bookmarkStart w:id="2127" w:name="_Toc508181704"/>
      <w:bookmarkStart w:id="2128" w:name="_Toc508182707"/>
      <w:r w:rsidRPr="000B651B">
        <w:rPr>
          <w:rFonts w:hint="eastAsia"/>
        </w:rPr>
        <w:t>宽苗幅匀播器</w:t>
      </w:r>
      <w:bookmarkEnd w:id="2124"/>
      <w:bookmarkEnd w:id="2125"/>
      <w:bookmarkEnd w:id="2126"/>
      <w:bookmarkEnd w:id="2127"/>
      <w:bookmarkEnd w:id="2128"/>
    </w:p>
    <w:p w:rsidR="002E623D" w:rsidRPr="000B651B" w:rsidRDefault="002E623D" w:rsidP="002E623D">
      <w:pPr>
        <w:pStyle w:val="20"/>
        <w:ind w:firstLine="420"/>
      </w:pPr>
      <w:r w:rsidRPr="000B651B">
        <w:rPr>
          <w:rFonts w:hint="eastAsia"/>
        </w:rPr>
        <w:t>2017</w:t>
      </w:r>
      <w:r w:rsidRPr="000B651B">
        <w:rPr>
          <w:rFonts w:hint="eastAsia"/>
        </w:rPr>
        <w:t>年授权专利（</w:t>
      </w:r>
      <w:r w:rsidRPr="000B651B">
        <w:t>201510992387.8</w:t>
      </w:r>
      <w:r w:rsidRPr="000B651B">
        <w:rPr>
          <w:rFonts w:hint="eastAsia"/>
        </w:rPr>
        <w:t>）。本发明涉及一种宽苗幅匀播器，包括输种管、上盖、梯形坡面、立面一、立面二、立面三和梳条；上盖顶部设有一圆形开口，开口上面垂直焊接输种管；宽苗幅匀播器的底部为一梯形坡面，在梯形坡面以上至上盖之间分别焊接三个立面，立面一、立面二和立面三均呈矩形；立面一、立面二、立面三的内侧面上均焊接</w:t>
      </w:r>
      <w:r w:rsidRPr="000B651B">
        <w:t>5</w:t>
      </w:r>
      <w:r w:rsidRPr="000B651B">
        <w:rPr>
          <w:rFonts w:hint="eastAsia"/>
        </w:rPr>
        <w:t>层梳条，扇形面位于输种管下方和第一层梳条之间；本发明不仅能够实现宽苗幅播种，而且采用二次抛撒和独特的多层梳条分撒匀种结构，能使种子在较宽的苗幅（</w:t>
      </w:r>
      <w:r w:rsidRPr="000B651B">
        <w:t>8</w:t>
      </w:r>
      <w:r w:rsidRPr="000B651B">
        <w:rPr>
          <w:rFonts w:hint="eastAsia"/>
        </w:rPr>
        <w:t>～</w:t>
      </w:r>
      <w:r w:rsidRPr="000B651B">
        <w:t>10</w:t>
      </w:r>
      <w:r w:rsidRPr="000B651B">
        <w:rPr>
          <w:rFonts w:hint="eastAsia"/>
        </w:rPr>
        <w:t>cm</w:t>
      </w:r>
      <w:r>
        <w:rPr>
          <w:rFonts w:hint="eastAsia"/>
        </w:rPr>
        <w:t>）</w:t>
      </w:r>
      <w:r w:rsidRPr="000B651B">
        <w:rPr>
          <w:rFonts w:hint="eastAsia"/>
        </w:rPr>
        <w:t>范围内均匀分布，明显改善种苗空间布局，协调群体与个体的关系，创建合理的作物群体结构，为高产打下坚实的基础。而且设备结构相对简单，成本低廉。（王小溢</w:t>
      </w:r>
      <w:r>
        <w:rPr>
          <w:rFonts w:hint="eastAsia"/>
        </w:rPr>
        <w:t>、王东）</w:t>
      </w:r>
    </w:p>
    <w:p w:rsidR="002E623D" w:rsidRPr="000B651B" w:rsidRDefault="002E623D" w:rsidP="002E623D">
      <w:pPr>
        <w:pStyle w:val="3"/>
        <w:spacing w:before="144" w:after="72"/>
        <w:ind w:left="140" w:right="140"/>
      </w:pPr>
      <w:bookmarkStart w:id="2129" w:name="_Toc508054530"/>
      <w:bookmarkStart w:id="2130" w:name="_Toc508179693"/>
      <w:bookmarkStart w:id="2131" w:name="_Toc508180696"/>
      <w:bookmarkStart w:id="2132" w:name="_Toc508181705"/>
      <w:bookmarkStart w:id="2133" w:name="_Toc508182708"/>
      <w:r w:rsidRPr="000B651B">
        <w:rPr>
          <w:rFonts w:hint="eastAsia"/>
        </w:rPr>
        <w:t>双旋耕按比例分层施肥宽苗幅精量播种机</w:t>
      </w:r>
      <w:bookmarkEnd w:id="2129"/>
      <w:bookmarkEnd w:id="2130"/>
      <w:bookmarkEnd w:id="2131"/>
      <w:bookmarkEnd w:id="2132"/>
      <w:bookmarkEnd w:id="2133"/>
    </w:p>
    <w:p w:rsidR="002E623D" w:rsidRPr="000B651B" w:rsidRDefault="002E623D" w:rsidP="002E623D">
      <w:pPr>
        <w:pStyle w:val="20"/>
        <w:ind w:firstLine="420"/>
      </w:pPr>
      <w:r w:rsidRPr="000B651B">
        <w:rPr>
          <w:rFonts w:hint="eastAsia"/>
        </w:rPr>
        <w:t>2017</w:t>
      </w:r>
      <w:r w:rsidRPr="000B651B">
        <w:rPr>
          <w:rFonts w:hint="eastAsia"/>
        </w:rPr>
        <w:t>年授权专利（</w:t>
      </w:r>
      <w:r w:rsidRPr="000B651B">
        <w:t>201510989379.8</w:t>
      </w:r>
      <w:r w:rsidRPr="000B651B">
        <w:rPr>
          <w:rFonts w:hint="eastAsia"/>
        </w:rPr>
        <w:t>）。本发明涉及一种双旋耕按比例分层施肥宽苗幅精量播种机，包括悬挂机架、变速箱、双轴旋耕装置总成、防拥堵螺旋平地器、按比例分层施肥装置总成、滚笼耙、宽苗幅条播装置总成、圆筒形重型镇压器、按比例分层施肥与精量播种智能化控制系统；可一次性依次完成双旋耕整地、螺旋叶片平地防拥堵、按比例分层施肥、播前平地镇压、宽苗幅精量播种、播后镇压等环节的作业。本发明不仅能够实现宽苗幅播种，而且采用二次抛撒和独特的多层梳条分撒匀种结构，能使种子在较宽的苗幅（</w:t>
      </w:r>
      <w:r w:rsidRPr="000B651B">
        <w:rPr>
          <w:rFonts w:hint="eastAsia"/>
        </w:rPr>
        <w:t>8</w:t>
      </w:r>
      <w:r w:rsidRPr="000B651B">
        <w:rPr>
          <w:rFonts w:hint="eastAsia"/>
        </w:rPr>
        <w:t>～</w:t>
      </w:r>
      <w:r w:rsidRPr="000B651B">
        <w:rPr>
          <w:rFonts w:hint="eastAsia"/>
        </w:rPr>
        <w:t>10cm</w:t>
      </w:r>
      <w:r>
        <w:rPr>
          <w:rFonts w:hint="eastAsia"/>
        </w:rPr>
        <w:t>）</w:t>
      </w:r>
      <w:r w:rsidRPr="000B651B">
        <w:rPr>
          <w:rFonts w:hint="eastAsia"/>
        </w:rPr>
        <w:t>范围内均匀分布，明显改善种苗空间布局结构，协调群体与个体的关系，创建合理的作物群体，为高产打下坚实的基础。（王东</w:t>
      </w:r>
      <w:r>
        <w:rPr>
          <w:rFonts w:hint="eastAsia"/>
        </w:rPr>
        <w:t>）</w:t>
      </w:r>
    </w:p>
    <w:p w:rsidR="002E623D" w:rsidRPr="000B651B" w:rsidRDefault="002E623D" w:rsidP="002E623D">
      <w:pPr>
        <w:pStyle w:val="3"/>
        <w:spacing w:before="144" w:after="72"/>
        <w:ind w:left="140" w:right="140"/>
      </w:pPr>
      <w:bookmarkStart w:id="2134" w:name="_Toc508054543"/>
      <w:bookmarkStart w:id="2135" w:name="_Toc508179694"/>
      <w:bookmarkStart w:id="2136" w:name="_Toc508180697"/>
      <w:bookmarkStart w:id="2137" w:name="_Toc508181706"/>
      <w:bookmarkStart w:id="2138" w:name="_Toc508182709"/>
      <w:r w:rsidRPr="000B651B">
        <w:rPr>
          <w:rFonts w:hint="eastAsia"/>
        </w:rPr>
        <w:t>一种小麦宽苗带播种均匀布种器</w:t>
      </w:r>
      <w:bookmarkEnd w:id="2134"/>
      <w:bookmarkEnd w:id="2135"/>
      <w:bookmarkEnd w:id="2136"/>
      <w:bookmarkEnd w:id="2137"/>
      <w:bookmarkEnd w:id="2138"/>
    </w:p>
    <w:p w:rsidR="002E623D" w:rsidRPr="000B651B" w:rsidRDefault="002E623D" w:rsidP="002E623D">
      <w:pPr>
        <w:pStyle w:val="20"/>
        <w:ind w:firstLine="420"/>
      </w:pPr>
      <w:r w:rsidRPr="000B651B">
        <w:rPr>
          <w:rFonts w:hint="eastAsia"/>
        </w:rPr>
        <w:t>2017</w:t>
      </w:r>
      <w:r w:rsidRPr="000B651B">
        <w:rPr>
          <w:rFonts w:hint="eastAsia"/>
        </w:rPr>
        <w:t>年授权专利（</w:t>
      </w:r>
      <w:r w:rsidRPr="000B651B">
        <w:t>201510943729.7</w:t>
      </w:r>
      <w:r w:rsidRPr="000B651B">
        <w:rPr>
          <w:rFonts w:hint="eastAsia"/>
        </w:rPr>
        <w:t>）。本发明涉及一种小麦宽苗带播种均匀布种器，包括输种管、防护板、分隔板、底板和辅助排种锥。所述的输种管与外部排种装置连接，输送从排种装置排出的种子；所述的辅助排种锥将输种管中的种子均匀分散开，用于提高种子经输种管落下时均分的概率；所述的防护板用于防止种子外漏；所述的底板与地面保持一定倾角，便于种子沿倾斜底板上的排种沟下落；所述的分隔板用于将底板分隔为多个排种沟，并使种子沿排种沟排出，增加布种均匀性。本实用新型采用半圆环结构实现下落种子的均匀分布，辅助排种锥结构使下落的种子能均匀分布在排种沟中，缩口型排种沟结构约束种子的下落过程，整体结构简单，播种质量高，均布效果好，改装方便。（苑进</w:t>
      </w:r>
      <w:r>
        <w:rPr>
          <w:rFonts w:hint="eastAsia"/>
        </w:rPr>
        <w:t>）</w:t>
      </w:r>
    </w:p>
    <w:p w:rsidR="002E623D" w:rsidRPr="000B651B" w:rsidRDefault="002E623D" w:rsidP="002E623D">
      <w:pPr>
        <w:pStyle w:val="3"/>
        <w:spacing w:before="144" w:after="72"/>
        <w:ind w:left="140" w:right="140"/>
      </w:pPr>
      <w:bookmarkStart w:id="2139" w:name="_Toc508054540"/>
      <w:bookmarkStart w:id="2140" w:name="_Toc508179695"/>
      <w:bookmarkStart w:id="2141" w:name="_Toc508180698"/>
      <w:bookmarkStart w:id="2142" w:name="_Toc508181707"/>
      <w:bookmarkStart w:id="2143" w:name="_Toc508182710"/>
      <w:r w:rsidRPr="000B651B">
        <w:rPr>
          <w:rFonts w:hint="eastAsia"/>
        </w:rPr>
        <w:t>一种少耕与肥料兼施的宽苗带小麦精密播种机及其工作方法</w:t>
      </w:r>
      <w:bookmarkEnd w:id="2139"/>
      <w:bookmarkEnd w:id="2140"/>
      <w:bookmarkEnd w:id="2141"/>
      <w:bookmarkEnd w:id="2142"/>
      <w:bookmarkEnd w:id="2143"/>
    </w:p>
    <w:p w:rsidR="002E623D" w:rsidRPr="000B651B" w:rsidRDefault="002E623D" w:rsidP="002E623D">
      <w:pPr>
        <w:pStyle w:val="20"/>
        <w:ind w:firstLine="420"/>
      </w:pPr>
      <w:r w:rsidRPr="000B651B">
        <w:rPr>
          <w:rFonts w:hint="eastAsia"/>
        </w:rPr>
        <w:t>2017</w:t>
      </w:r>
      <w:r w:rsidRPr="000B651B">
        <w:rPr>
          <w:rFonts w:hint="eastAsia"/>
        </w:rPr>
        <w:t>年授权专利（</w:t>
      </w:r>
      <w:r w:rsidRPr="000B651B">
        <w:t>201510815267.0</w:t>
      </w:r>
      <w:r w:rsidRPr="000B651B">
        <w:rPr>
          <w:rFonts w:hint="eastAsia"/>
        </w:rPr>
        <w:t>）。本发明涉及一种少耕与肥料兼施的宽苗带小麦精密播种机及其工作方法，包括机架、牵引梁、排种装置、旋耕机构、开沟器、施肥机构、镇压机构、覆土机构、压实机构、平土机构、地轮、种箱和种盘。所述的排种装置安装在牵引梁后面的机架上；所述的牵引梁固定安装在机架前端；所述的覆土机构安装在镇压轮后面的连接架下面；所述的平土轮安装在机架的最后端；所述的地轮安装在排种装置机架的两侧与主动轴连接。本发明采用气吸式装置进行取种、落种，种穴传送带排种器进行宽苗带精密排种，整个取种、排种过程可控，同时具备苗带旋耕、开沟、施肥、镇压、覆土、压实、平土等一系列功能，降低了小麦播种工作量，提高小麦</w:t>
      </w:r>
      <w:r w:rsidRPr="000B651B">
        <w:rPr>
          <w:rFonts w:hint="eastAsia"/>
        </w:rPr>
        <w:lastRenderedPageBreak/>
        <w:t>播种精度和播种工作效率。（苑进</w:t>
      </w:r>
      <w:r>
        <w:rPr>
          <w:rFonts w:hint="eastAsia"/>
        </w:rPr>
        <w:t>）</w:t>
      </w:r>
    </w:p>
    <w:p w:rsidR="002E623D" w:rsidRPr="000B651B" w:rsidRDefault="002E623D" w:rsidP="002E623D">
      <w:pPr>
        <w:pStyle w:val="3"/>
        <w:spacing w:before="144" w:after="72"/>
        <w:ind w:left="140" w:right="140"/>
      </w:pPr>
      <w:bookmarkStart w:id="2144" w:name="_Toc508054536"/>
      <w:bookmarkStart w:id="2145" w:name="_Toc508179696"/>
      <w:bookmarkStart w:id="2146" w:name="_Toc508180699"/>
      <w:bookmarkStart w:id="2147" w:name="_Toc508181708"/>
      <w:bookmarkStart w:id="2148" w:name="_Toc508182711"/>
      <w:r w:rsidRPr="000B651B">
        <w:rPr>
          <w:rFonts w:hint="eastAsia"/>
        </w:rPr>
        <w:t>吸轮式宽幅精密布种装置</w:t>
      </w:r>
      <w:bookmarkEnd w:id="2144"/>
      <w:bookmarkEnd w:id="2145"/>
      <w:bookmarkEnd w:id="2146"/>
      <w:bookmarkEnd w:id="2147"/>
      <w:bookmarkEnd w:id="2148"/>
    </w:p>
    <w:p w:rsidR="002E623D" w:rsidRPr="000B651B" w:rsidRDefault="002E623D" w:rsidP="002E623D">
      <w:pPr>
        <w:pStyle w:val="20"/>
        <w:ind w:firstLine="420"/>
      </w:pPr>
      <w:r w:rsidRPr="000B651B">
        <w:rPr>
          <w:rFonts w:hint="eastAsia"/>
        </w:rPr>
        <w:t>2017</w:t>
      </w:r>
      <w:r w:rsidRPr="000B651B">
        <w:rPr>
          <w:rFonts w:hint="eastAsia"/>
        </w:rPr>
        <w:t>年授权专利（</w:t>
      </w:r>
      <w:r w:rsidRPr="000B651B">
        <w:t>201510462579.8</w:t>
      </w:r>
      <w:r w:rsidRPr="000B651B">
        <w:rPr>
          <w:rFonts w:hint="eastAsia"/>
        </w:rPr>
        <w:t>）。本发明提供一种吸轮式宽幅精密布种装置，包括盛种箱、排种器和排种管，所述排种器为吸轮式排种器，包括箱体、封盖、内芯和排种口，所述排种器底部固定有挡块，所述内芯为圆柱筒形，驱动轴穿过所述内芯，所述内芯的外表面均匀分布有凹圆窝，所述凹圆窝为一行五个一行六个间隔分布，所述排种管呈圆弧状，圆弧角度为</w:t>
      </w:r>
      <w:r w:rsidRPr="000B651B">
        <w:rPr>
          <w:rFonts w:hint="eastAsia"/>
        </w:rPr>
        <w:t>40</w:t>
      </w:r>
      <w:r w:rsidRPr="000B651B">
        <w:rPr>
          <w:rFonts w:hint="eastAsia"/>
        </w:rPr>
        <w:t>°≤θ≤</w:t>
      </w:r>
      <w:r w:rsidRPr="000B651B">
        <w:rPr>
          <w:rFonts w:hint="eastAsia"/>
        </w:rPr>
        <w:t>50</w:t>
      </w:r>
      <w:r w:rsidRPr="000B651B">
        <w:rPr>
          <w:rFonts w:hint="eastAsia"/>
        </w:rPr>
        <w:t>°。工作时，排种器由高速风机产生负压，凹圆窝在下方吸气孔的作用下吸附种子，随内芯一起转动，转到下方固定的挡块处时，吸气孔对种子的吸力下降甚至消失，种子在刮种器的作用下离开凹圆窝，进入排种管，排种管呈圆弧状，与地面呈一定角度，减缓种子的落地速度，避免种子落地后弹跳而偏离播种点，提高播种精度。（赵立新</w:t>
      </w:r>
      <w:r>
        <w:rPr>
          <w:rFonts w:hint="eastAsia"/>
        </w:rPr>
        <w:t>）</w:t>
      </w:r>
    </w:p>
    <w:p w:rsidR="002E623D" w:rsidRPr="000B651B" w:rsidRDefault="002E623D" w:rsidP="002E623D">
      <w:pPr>
        <w:pStyle w:val="3"/>
        <w:spacing w:before="144" w:after="72"/>
        <w:ind w:left="140" w:right="140"/>
      </w:pPr>
      <w:bookmarkStart w:id="2149" w:name="_Toc508054538"/>
      <w:bookmarkStart w:id="2150" w:name="_Toc508179697"/>
      <w:bookmarkStart w:id="2151" w:name="_Toc508180700"/>
      <w:bookmarkStart w:id="2152" w:name="_Toc508181709"/>
      <w:bookmarkStart w:id="2153" w:name="_Toc508182712"/>
      <w:r w:rsidRPr="000B651B">
        <w:rPr>
          <w:rFonts w:hint="eastAsia"/>
        </w:rPr>
        <w:t>双吸环宽幅精密播种装置</w:t>
      </w:r>
      <w:bookmarkEnd w:id="2149"/>
      <w:bookmarkEnd w:id="2150"/>
      <w:bookmarkEnd w:id="2151"/>
      <w:bookmarkEnd w:id="2152"/>
      <w:bookmarkEnd w:id="2153"/>
    </w:p>
    <w:p w:rsidR="002E623D" w:rsidRPr="000B651B" w:rsidRDefault="002E623D" w:rsidP="002E623D">
      <w:pPr>
        <w:pStyle w:val="20"/>
        <w:ind w:firstLine="420"/>
      </w:pPr>
      <w:r w:rsidRPr="000B651B">
        <w:rPr>
          <w:rFonts w:hint="eastAsia"/>
        </w:rPr>
        <w:t>2017</w:t>
      </w:r>
      <w:r w:rsidRPr="000B651B">
        <w:rPr>
          <w:rFonts w:hint="eastAsia"/>
        </w:rPr>
        <w:t>年授权专利（</w:t>
      </w:r>
      <w:r w:rsidRPr="000B651B">
        <w:t>201510462569.4</w:t>
      </w:r>
      <w:r w:rsidRPr="000B651B">
        <w:rPr>
          <w:rFonts w:hint="eastAsia"/>
        </w:rPr>
        <w:t>）。本发明提供一种双吸环宽幅精密播种装置，包括盛种箱、排种器和排种管，所述排种器包括壳体、封盖和内芯，所述排种器为双吸环气吸式排种器，所述排种器底部固定有中空挡块，所述排种管呈圆弧状，圆弧角度为</w:t>
      </w:r>
      <w:r w:rsidRPr="000B651B">
        <w:rPr>
          <w:rFonts w:hint="eastAsia"/>
        </w:rPr>
        <w:t>40</w:t>
      </w:r>
      <w:r w:rsidRPr="000B651B">
        <w:rPr>
          <w:rFonts w:hint="eastAsia"/>
        </w:rPr>
        <w:t>°≤θ≤</w:t>
      </w:r>
      <w:r w:rsidRPr="000B651B">
        <w:rPr>
          <w:rFonts w:hint="eastAsia"/>
        </w:rPr>
        <w:t>50</w:t>
      </w:r>
      <w:r w:rsidRPr="000B651B">
        <w:rPr>
          <w:rFonts w:hint="eastAsia"/>
        </w:rPr>
        <w:t>°。工作时，种子由盛种箱落入排种器，内芯随驱动轴一起转动，排种器采用双吸环结构增加吸力，并把盛种箱分为两部分，排种器由高速风机产生负压，凹圆窝吸附种子随内芯转动，当转到下方固定的中空挡块处时，对种子的吸力下降甚至消失，种子在刮种器的作用下落入排种口进入排种管，排种管呈圆弧状，与地面呈一定角度，而不是垂直于地面，可以减缓种子的落地速度，避免种子落地后弹跳而偏离播种点，提高播种精度。（赵立新</w:t>
      </w:r>
      <w:r>
        <w:rPr>
          <w:rFonts w:hint="eastAsia"/>
        </w:rPr>
        <w:t>）</w:t>
      </w:r>
    </w:p>
    <w:p w:rsidR="002E623D" w:rsidRPr="000B651B" w:rsidRDefault="002E623D" w:rsidP="002E623D">
      <w:pPr>
        <w:pStyle w:val="3"/>
        <w:spacing w:before="144" w:after="72"/>
        <w:ind w:left="140" w:right="140"/>
      </w:pPr>
      <w:bookmarkStart w:id="2154" w:name="_Toc508054292"/>
      <w:bookmarkStart w:id="2155" w:name="_Toc508179698"/>
      <w:bookmarkStart w:id="2156" w:name="_Toc508180701"/>
      <w:bookmarkStart w:id="2157" w:name="_Toc508181710"/>
      <w:bookmarkStart w:id="2158" w:name="_Toc508182713"/>
      <w:r w:rsidRPr="000B651B">
        <w:rPr>
          <w:rFonts w:hint="eastAsia"/>
        </w:rPr>
        <w:t>一种基于高压电场的种子处理装置</w:t>
      </w:r>
      <w:bookmarkEnd w:id="2154"/>
      <w:bookmarkEnd w:id="2155"/>
      <w:bookmarkEnd w:id="2156"/>
      <w:bookmarkEnd w:id="2157"/>
      <w:bookmarkEnd w:id="2158"/>
    </w:p>
    <w:p w:rsidR="002E623D" w:rsidRPr="000B651B" w:rsidRDefault="002E623D" w:rsidP="002E623D">
      <w:pPr>
        <w:pStyle w:val="20"/>
        <w:ind w:firstLine="420"/>
      </w:pPr>
      <w:r w:rsidRPr="000B651B">
        <w:rPr>
          <w:rFonts w:hint="eastAsia"/>
        </w:rPr>
        <w:t>2016</w:t>
      </w:r>
      <w:r w:rsidRPr="000B651B">
        <w:rPr>
          <w:rFonts w:hint="eastAsia"/>
        </w:rPr>
        <w:t>年授权专利（</w:t>
      </w:r>
      <w:r w:rsidRPr="000B651B">
        <w:rPr>
          <w:rFonts w:hint="eastAsia"/>
        </w:rPr>
        <w:t>201620728284.0</w:t>
      </w:r>
      <w:r w:rsidRPr="000B651B">
        <w:rPr>
          <w:rFonts w:hint="eastAsia"/>
        </w:rPr>
        <w:t>）。本实用新型涉及一种基于高压电场的种子处理装置；包括高压直流电源、极板系统、极板槽体、高压测量器和电流表；极板系统由上下平行相对的上极板和下极板组成；高压直流电源正极和上极板之间设有高压测量器；高压测量器的正极连接上极板，高压测量器的负极连接下极板；高压直流电源负极和下极板之间接入电流表；电流表正极连接下极板，电流表负极连接高压直流电源负极；上极板和下极板左右两侧相对安装有极板槽体；利用本实用新型处理种子效率高，操作方便，能对各种作物种子进行电场处理。（闫银发</w:t>
      </w:r>
      <w:r>
        <w:rPr>
          <w:rFonts w:hint="eastAsia"/>
        </w:rPr>
        <w:t>）</w:t>
      </w:r>
    </w:p>
    <w:p w:rsidR="009C75F6" w:rsidRPr="000B651B" w:rsidRDefault="009C75F6" w:rsidP="009C75F6">
      <w:pPr>
        <w:pStyle w:val="3"/>
        <w:spacing w:before="144" w:after="72"/>
        <w:ind w:left="140" w:right="140"/>
      </w:pPr>
      <w:bookmarkStart w:id="2159" w:name="_Toc508054555"/>
      <w:bookmarkStart w:id="2160" w:name="_Toc508179699"/>
      <w:bookmarkStart w:id="2161" w:name="_Toc508180702"/>
      <w:bookmarkStart w:id="2162" w:name="_Toc508181711"/>
      <w:bookmarkStart w:id="2163" w:name="_Toc508182714"/>
      <w:r w:rsidRPr="000B651B">
        <w:rPr>
          <w:rFonts w:hint="eastAsia"/>
        </w:rPr>
        <w:t>自走式水稻直播机</w:t>
      </w:r>
      <w:bookmarkEnd w:id="2159"/>
      <w:bookmarkEnd w:id="2160"/>
      <w:bookmarkEnd w:id="2161"/>
      <w:bookmarkEnd w:id="2162"/>
      <w:bookmarkEnd w:id="2163"/>
    </w:p>
    <w:p w:rsidR="009C75F6" w:rsidRPr="000B651B" w:rsidRDefault="009C75F6" w:rsidP="009C75F6">
      <w:pPr>
        <w:pStyle w:val="20"/>
        <w:ind w:firstLine="420"/>
      </w:pPr>
      <w:r w:rsidRPr="000B651B">
        <w:rPr>
          <w:rFonts w:hint="eastAsia"/>
        </w:rPr>
        <w:t>2016</w:t>
      </w:r>
      <w:r w:rsidRPr="000B651B">
        <w:rPr>
          <w:rFonts w:hint="eastAsia"/>
        </w:rPr>
        <w:t>年授权专利（</w:t>
      </w:r>
      <w:r w:rsidRPr="000B651B">
        <w:rPr>
          <w:rFonts w:hint="eastAsia"/>
        </w:rPr>
        <w:t>201521053039.6</w:t>
      </w:r>
      <w:r w:rsidRPr="000B651B">
        <w:rPr>
          <w:rFonts w:hint="eastAsia"/>
        </w:rPr>
        <w:t>）。本实用新型涉及一种自走式水稻直播机，包括底盘、折腰转向装置、行走装置、播种装置和耕深调节装置；底盘由前底盘和后底盘组成，前底盘和后底盘之间通过转向连接座连接以实现折腰转向。圆弧导轨机构由设在后底盘上的圆弧导槽和安装在前底盘上的加紧装置构成；加紧装置由上加紧片、下加紧片、紧固轴和滚珠组成；行走装置主要由两个驱动电机、四个车轮、轴承座和主轴等部分构成；播种装置由种箱、排种盒、行星减速步进电机、排种导管、开沟器、地轮和开沟器升降机构构成；本实用新型设有仿形装置，能更好的控制播深。（王金星</w:t>
      </w:r>
      <w:r>
        <w:rPr>
          <w:rFonts w:hint="eastAsia"/>
        </w:rPr>
        <w:t>）</w:t>
      </w:r>
    </w:p>
    <w:p w:rsidR="009C75F6" w:rsidRPr="000B651B" w:rsidRDefault="009C75F6" w:rsidP="009C75F6">
      <w:pPr>
        <w:pStyle w:val="3"/>
        <w:spacing w:before="144" w:after="72"/>
        <w:ind w:left="140" w:right="140"/>
      </w:pPr>
      <w:bookmarkStart w:id="2164" w:name="_Toc508054542"/>
      <w:bookmarkStart w:id="2165" w:name="_Toc508179700"/>
      <w:bookmarkStart w:id="2166" w:name="_Toc508180703"/>
      <w:bookmarkStart w:id="2167" w:name="_Toc508181712"/>
      <w:bookmarkStart w:id="2168" w:name="_Toc508182715"/>
      <w:r w:rsidRPr="000B651B">
        <w:rPr>
          <w:rFonts w:hint="eastAsia"/>
        </w:rPr>
        <w:t>一种小麦宽幅播种均布分种装置</w:t>
      </w:r>
      <w:bookmarkEnd w:id="2164"/>
      <w:bookmarkEnd w:id="2165"/>
      <w:bookmarkEnd w:id="2166"/>
      <w:bookmarkEnd w:id="2167"/>
      <w:bookmarkEnd w:id="2168"/>
    </w:p>
    <w:p w:rsidR="009C75F6" w:rsidRPr="000B651B" w:rsidRDefault="009C75F6" w:rsidP="009C75F6">
      <w:pPr>
        <w:pStyle w:val="20"/>
        <w:ind w:firstLine="420"/>
      </w:pPr>
      <w:r w:rsidRPr="000B651B">
        <w:rPr>
          <w:rFonts w:hint="eastAsia"/>
        </w:rPr>
        <w:t>2016</w:t>
      </w:r>
      <w:r w:rsidRPr="000B651B">
        <w:rPr>
          <w:rFonts w:hint="eastAsia"/>
        </w:rPr>
        <w:t>年授权专利（</w:t>
      </w:r>
      <w:r w:rsidRPr="000B651B">
        <w:rPr>
          <w:rFonts w:hint="eastAsia"/>
        </w:rPr>
        <w:t>201521052579.2</w:t>
      </w:r>
      <w:r w:rsidRPr="000B651B">
        <w:rPr>
          <w:rFonts w:hint="eastAsia"/>
        </w:rPr>
        <w:t>）。本实用新型涉及一种小麦宽幅播种均布分种装置，包括输种管、防护板、分隔板、底板和辅助排种锥。所述的输种管与外部排种装置连接，输送从排种装置</w:t>
      </w:r>
      <w:r w:rsidRPr="000B651B">
        <w:rPr>
          <w:rFonts w:hint="eastAsia"/>
        </w:rPr>
        <w:lastRenderedPageBreak/>
        <w:t>排出的种子；所述的辅助排种锥将输种管中的种子均匀分散开，用于提高种子经输种管落下时均分的概率；所述的防护板用于防止种子外漏；所述的底板与地面保持一定倾角，便于种子沿倾斜底板上的排种沟下落；所述的分隔板用于将底板分隔为多个排种沟，并使种子沿排种沟排出，增加布种均匀性。本实用新型采用半圆环结构实现下落种子的均匀分布，辅助排种锥结构使下落的种子能均匀分布在排种沟中，缩口型排种沟结构约束种子的下落过程，整体结构简单，播种质量高，均布效果好，改装方便。（苑进</w:t>
      </w:r>
      <w:r>
        <w:rPr>
          <w:rFonts w:hint="eastAsia"/>
        </w:rPr>
        <w:t>）</w:t>
      </w:r>
    </w:p>
    <w:p w:rsidR="009C75F6" w:rsidRPr="000B651B" w:rsidRDefault="009C75F6" w:rsidP="009C75F6">
      <w:pPr>
        <w:pStyle w:val="3"/>
        <w:spacing w:before="144" w:after="72"/>
        <w:ind w:left="140" w:right="140"/>
      </w:pPr>
      <w:bookmarkStart w:id="2169" w:name="_Toc508054808"/>
      <w:bookmarkStart w:id="2170" w:name="_Toc508179701"/>
      <w:bookmarkStart w:id="2171" w:name="_Toc508180704"/>
      <w:bookmarkStart w:id="2172" w:name="_Toc508181713"/>
      <w:bookmarkStart w:id="2173" w:name="_Toc508182716"/>
      <w:r w:rsidRPr="000B651B">
        <w:rPr>
          <w:rFonts w:hint="eastAsia"/>
        </w:rPr>
        <w:t>一种农作物种子介电分选装置</w:t>
      </w:r>
      <w:bookmarkEnd w:id="2169"/>
      <w:bookmarkEnd w:id="2170"/>
      <w:bookmarkEnd w:id="2171"/>
      <w:bookmarkEnd w:id="2172"/>
      <w:bookmarkEnd w:id="2173"/>
    </w:p>
    <w:p w:rsidR="009C75F6" w:rsidRPr="000B651B" w:rsidRDefault="009C75F6" w:rsidP="009C75F6">
      <w:pPr>
        <w:pStyle w:val="20"/>
        <w:ind w:firstLine="420"/>
        <w:rPr>
          <w:shd w:val="clear" w:color="auto" w:fill="FFFFFF"/>
        </w:rPr>
      </w:pPr>
      <w:r w:rsidRPr="000B651B">
        <w:rPr>
          <w:rFonts w:hint="eastAsia"/>
          <w:shd w:val="clear" w:color="auto" w:fill="FFFFFF"/>
        </w:rPr>
        <w:t>2016</w:t>
      </w:r>
      <w:r w:rsidRPr="000B651B">
        <w:rPr>
          <w:rFonts w:hint="eastAsia"/>
          <w:shd w:val="clear" w:color="auto" w:fill="FFFFFF"/>
        </w:rPr>
        <w:t>年授权专利（</w:t>
      </w:r>
      <w:r w:rsidRPr="000B651B">
        <w:rPr>
          <w:rFonts w:hint="eastAsia"/>
          <w:shd w:val="clear" w:color="auto" w:fill="FFFFFF"/>
        </w:rPr>
        <w:t>201521045597.8</w:t>
      </w:r>
      <w:r w:rsidRPr="000B651B">
        <w:rPr>
          <w:rFonts w:hint="eastAsia"/>
          <w:shd w:val="clear" w:color="auto" w:fill="FFFFFF"/>
        </w:rPr>
        <w:t>）。本实用新型涉及一种农作物种子介电分选装置，包括机架、分选滚筒、滚筒支撑轮、步进电机、传动机构、进出料机构、直流高压工作部件和电气控制柜，分选滚筒由滚筒支撑轮支撑于机架上，滚筒内壁沿径向设计有内外两圈电极；进出料机构伸入滚筒内部实现分选种子的喂入与收集，电气控制柜可实现分选滚筒转速以及分选电压的调节。不同活性的种子因介电常数不同受到的电场极化力也不同，随着滚筒的旋转，种子在重力、离心力、支反力以及电场极化力等力的综合作用下，会产生不同的运动轨迹，从而实现了农作物种子的分级清选。本实用新型具有分选效率高、工作稳定可靠以及操作简便等特点。（李法德</w:t>
      </w:r>
      <w:r>
        <w:rPr>
          <w:rFonts w:hint="eastAsia"/>
          <w:shd w:val="clear" w:color="auto" w:fill="FFFFFF"/>
        </w:rPr>
        <w:t>）</w:t>
      </w:r>
    </w:p>
    <w:p w:rsidR="009C75F6" w:rsidRPr="000B651B" w:rsidRDefault="009C75F6" w:rsidP="009C75F6">
      <w:pPr>
        <w:pStyle w:val="3"/>
        <w:spacing w:before="144" w:after="72"/>
        <w:ind w:left="140" w:right="140"/>
      </w:pPr>
      <w:bookmarkStart w:id="2174" w:name="_Toc508054539"/>
      <w:bookmarkStart w:id="2175" w:name="_Toc508179702"/>
      <w:bookmarkStart w:id="2176" w:name="_Toc508180705"/>
      <w:bookmarkStart w:id="2177" w:name="_Toc508181714"/>
      <w:bookmarkStart w:id="2178" w:name="_Toc508182717"/>
      <w:r w:rsidRPr="000B651B">
        <w:rPr>
          <w:rFonts w:hint="eastAsia"/>
        </w:rPr>
        <w:t>一种少耕与肥料兼施的宽苗带小麦精密播种机</w:t>
      </w:r>
      <w:bookmarkEnd w:id="2174"/>
      <w:bookmarkEnd w:id="2175"/>
      <w:bookmarkEnd w:id="2176"/>
      <w:bookmarkEnd w:id="2177"/>
      <w:bookmarkEnd w:id="2178"/>
    </w:p>
    <w:p w:rsidR="009C75F6" w:rsidRPr="000B651B" w:rsidRDefault="009C75F6" w:rsidP="009C75F6">
      <w:pPr>
        <w:pStyle w:val="20"/>
        <w:ind w:firstLine="420"/>
      </w:pPr>
      <w:r w:rsidRPr="000B651B">
        <w:rPr>
          <w:rFonts w:hint="eastAsia"/>
        </w:rPr>
        <w:t>2016</w:t>
      </w:r>
      <w:r w:rsidRPr="000B651B">
        <w:rPr>
          <w:rFonts w:hint="eastAsia"/>
        </w:rPr>
        <w:t>年授权专利（</w:t>
      </w:r>
      <w:r w:rsidRPr="000B651B">
        <w:rPr>
          <w:rFonts w:hint="eastAsia"/>
        </w:rPr>
        <w:t>201520937610.4</w:t>
      </w:r>
      <w:r w:rsidRPr="000B651B">
        <w:rPr>
          <w:rFonts w:hint="eastAsia"/>
        </w:rPr>
        <w:t>）。本实用新型涉及一种少耕与肥料兼施的宽苗带小麦精密播种机，包括机架、牵引梁、排种装置、旋耕机构、开沟器、施肥机构、镇压机构、覆土机构、压实机构、平土机构、地轮、种箱和种盘。所述的排种装置安装在牵引梁后面的机架上；所述的牵引梁固定安装在机架前端；所述的覆土机构安装在镇压轮后面的连接架下面；所述的平土轮安装在机架的最后端；所述的地轮安装在排种装置机架的两侧与主动轴连接。本实用新型采用气吸式装置进行取种、落种，种穴传送带排种器进行宽苗带精密排种，整个取种、排种过程可控，能够同时实现小麦播种的少耕、宽苗带精播和种肥同播三大功能，大大降低了小麦播种工作量，提高小麦播种精度和播种工作效率。（苑进</w:t>
      </w:r>
      <w:r>
        <w:rPr>
          <w:rFonts w:hint="eastAsia"/>
        </w:rPr>
        <w:t>）</w:t>
      </w:r>
    </w:p>
    <w:p w:rsidR="009C75F6" w:rsidRPr="000B651B" w:rsidRDefault="009C75F6" w:rsidP="009C75F6">
      <w:pPr>
        <w:pStyle w:val="3"/>
        <w:spacing w:before="144" w:after="72"/>
        <w:ind w:left="140" w:right="140"/>
      </w:pPr>
      <w:bookmarkStart w:id="2179" w:name="_Toc508054534"/>
      <w:bookmarkStart w:id="2180" w:name="_Toc508179703"/>
      <w:bookmarkStart w:id="2181" w:name="_Toc508180706"/>
      <w:bookmarkStart w:id="2182" w:name="_Toc508181715"/>
      <w:bookmarkStart w:id="2183" w:name="_Toc508182718"/>
      <w:r w:rsidRPr="000B651B">
        <w:rPr>
          <w:rFonts w:hint="eastAsia"/>
        </w:rPr>
        <w:t>双行五步交错型精密布种器</w:t>
      </w:r>
      <w:bookmarkEnd w:id="2179"/>
      <w:bookmarkEnd w:id="2180"/>
      <w:bookmarkEnd w:id="2181"/>
      <w:bookmarkEnd w:id="2182"/>
      <w:bookmarkEnd w:id="2183"/>
    </w:p>
    <w:p w:rsidR="009C75F6" w:rsidRPr="000B651B" w:rsidRDefault="009C75F6" w:rsidP="009C75F6">
      <w:pPr>
        <w:pStyle w:val="20"/>
        <w:ind w:firstLine="420"/>
      </w:pPr>
      <w:r w:rsidRPr="000B651B">
        <w:rPr>
          <w:rFonts w:hint="eastAsia"/>
        </w:rPr>
        <w:t>2016</w:t>
      </w:r>
      <w:r w:rsidRPr="000B651B">
        <w:rPr>
          <w:rFonts w:hint="eastAsia"/>
        </w:rPr>
        <w:t>年授权专利（</w:t>
      </w:r>
      <w:r w:rsidRPr="000B651B">
        <w:rPr>
          <w:rFonts w:hint="eastAsia"/>
        </w:rPr>
        <w:t>201520568539.7</w:t>
      </w:r>
      <w:r w:rsidRPr="000B651B">
        <w:rPr>
          <w:rFonts w:hint="eastAsia"/>
        </w:rPr>
        <w:t>）。本实用新型提供一种双行五步交错型精密布种器，包括箱体、内芯、排种口和布种管，所述内芯为圆柱筒型，所述内芯位于所述箱体内部，且所述内芯两端通过轴承与所述箱体连接，所述内芯外表面设有均匀分布的凹圆窝，所述箱体内部沿内芯轴向设有一排刷子，所述刷子与所述箱体内壁螺纹连接，所述排种口位于所述箱体底部，所述布种管位于所述箱体下方，所述布种管包括下种槽，且所述下种槽与所述排种口连通，所述布种管呈圆弧状，圆弧角度为</w:t>
      </w:r>
      <w:r w:rsidRPr="000B651B">
        <w:rPr>
          <w:rFonts w:hint="eastAsia"/>
        </w:rPr>
        <w:t>40</w:t>
      </w:r>
      <w:r w:rsidRPr="000B651B">
        <w:rPr>
          <w:rFonts w:hint="eastAsia"/>
        </w:rPr>
        <w:t>°≤θ≤</w:t>
      </w:r>
      <w:r w:rsidRPr="000B651B">
        <w:rPr>
          <w:rFonts w:hint="eastAsia"/>
        </w:rPr>
        <w:t>50</w:t>
      </w:r>
      <w:r w:rsidRPr="000B651B">
        <w:rPr>
          <w:rFonts w:hint="eastAsia"/>
        </w:rPr>
        <w:t>°。布种管呈圆弧状，与地面呈一定角度，减缓了种子的落地速度，避免种子落地后弹跳而偏离播种点，提高了播种精度。由上可知，本实用新型解决了背景技术中种子弹跳的问题，且简单、实用。（丁筱玲</w:t>
      </w:r>
      <w:r>
        <w:rPr>
          <w:rFonts w:hint="eastAsia"/>
        </w:rPr>
        <w:t>）</w:t>
      </w:r>
    </w:p>
    <w:p w:rsidR="002D3BFD" w:rsidRPr="000B651B" w:rsidRDefault="002D3BFD" w:rsidP="002D3BFD">
      <w:pPr>
        <w:pStyle w:val="3"/>
        <w:spacing w:before="144" w:after="72"/>
        <w:ind w:left="140" w:right="140"/>
      </w:pPr>
      <w:bookmarkStart w:id="2184" w:name="_Toc508054535"/>
      <w:bookmarkStart w:id="2185" w:name="_Toc508179704"/>
      <w:bookmarkStart w:id="2186" w:name="_Toc508180707"/>
      <w:bookmarkStart w:id="2187" w:name="_Toc508181716"/>
      <w:bookmarkStart w:id="2188" w:name="_Toc508182719"/>
      <w:r w:rsidRPr="000B651B">
        <w:rPr>
          <w:rFonts w:hint="eastAsia"/>
        </w:rPr>
        <w:t>吸轮式宽幅精密播种器</w:t>
      </w:r>
      <w:bookmarkEnd w:id="2184"/>
      <w:bookmarkEnd w:id="2185"/>
      <w:bookmarkEnd w:id="2186"/>
      <w:bookmarkEnd w:id="2187"/>
      <w:bookmarkEnd w:id="2188"/>
    </w:p>
    <w:p w:rsidR="002D3BFD" w:rsidRPr="000B651B" w:rsidRDefault="002D3BFD" w:rsidP="002D3BFD">
      <w:pPr>
        <w:pStyle w:val="20"/>
        <w:ind w:firstLine="420"/>
      </w:pPr>
      <w:r w:rsidRPr="000B651B">
        <w:rPr>
          <w:rFonts w:hint="eastAsia"/>
        </w:rPr>
        <w:t>2016</w:t>
      </w:r>
      <w:r w:rsidRPr="000B651B">
        <w:rPr>
          <w:rFonts w:hint="eastAsia"/>
        </w:rPr>
        <w:t>年授权专利（</w:t>
      </w:r>
      <w:r w:rsidRPr="000B651B">
        <w:rPr>
          <w:rFonts w:hint="eastAsia"/>
        </w:rPr>
        <w:t>201520568412.5</w:t>
      </w:r>
      <w:r w:rsidRPr="000B651B">
        <w:rPr>
          <w:rFonts w:hint="eastAsia"/>
        </w:rPr>
        <w:t>）。本实用新型一种吸轮式宽幅精密播种器，包括箱体、内芯和排种口，所述箱体底部固定有挡块，所述箱体包括箱身和封盖，所述封盖下部设有与挡块对应的气吸隔挡片，所述内芯为圆柱筒形，驱动轴穿过所述内芯，所述内芯的外表面均匀分布有凹圆窝，所述凹圆窝为一行五个一行六个间隔分布，所述凹圆窝的底部设有吸气孔。工作时，由高速风机产生负压，凹圆窝在下方吸气孔的作用下吸附种子，随内芯一起在驱动轴的作用下转动，当种子转到</w:t>
      </w:r>
      <w:r w:rsidRPr="000B651B">
        <w:rPr>
          <w:rFonts w:hint="eastAsia"/>
        </w:rPr>
        <w:lastRenderedPageBreak/>
        <w:t>下方固定的挡块处时，负压腔对种子的吸力下降甚至消失，种子在刮种器的作用下进入排种口排出。凹圆窝一行五个和一行六个间隔分布，完成十一路排种，有利于种子在田地均匀分布，提高播种精度。（赵立新</w:t>
      </w:r>
      <w:r>
        <w:rPr>
          <w:rFonts w:hint="eastAsia"/>
        </w:rPr>
        <w:t>）</w:t>
      </w:r>
    </w:p>
    <w:p w:rsidR="002D3BFD" w:rsidRPr="000B651B" w:rsidRDefault="002D3BFD" w:rsidP="002D3BFD">
      <w:pPr>
        <w:pStyle w:val="3"/>
        <w:spacing w:before="144" w:after="72"/>
        <w:ind w:left="140" w:right="140"/>
      </w:pPr>
      <w:bookmarkStart w:id="2189" w:name="_Toc508054550"/>
      <w:bookmarkStart w:id="2190" w:name="_Toc508179705"/>
      <w:bookmarkStart w:id="2191" w:name="_Toc508180708"/>
      <w:bookmarkStart w:id="2192" w:name="_Toc508181717"/>
      <w:bookmarkStart w:id="2193" w:name="_Toc508182720"/>
      <w:r w:rsidRPr="000B651B">
        <w:rPr>
          <w:rFonts w:hint="eastAsia"/>
        </w:rPr>
        <w:t>直流电机驱动排种的智控装置</w:t>
      </w:r>
      <w:bookmarkEnd w:id="2189"/>
      <w:bookmarkEnd w:id="2190"/>
      <w:bookmarkEnd w:id="2191"/>
      <w:bookmarkEnd w:id="2192"/>
      <w:bookmarkEnd w:id="2193"/>
    </w:p>
    <w:p w:rsidR="002D3BFD" w:rsidRPr="000B651B" w:rsidRDefault="002D3BFD" w:rsidP="002D3BFD">
      <w:pPr>
        <w:pStyle w:val="20"/>
        <w:ind w:firstLine="420"/>
      </w:pPr>
      <w:r w:rsidRPr="000B651B">
        <w:rPr>
          <w:rFonts w:hint="eastAsia"/>
        </w:rPr>
        <w:t>2016</w:t>
      </w:r>
      <w:r w:rsidRPr="000B651B">
        <w:rPr>
          <w:rFonts w:hint="eastAsia"/>
        </w:rPr>
        <w:t>年授权专利（</w:t>
      </w:r>
      <w:r w:rsidRPr="000B651B">
        <w:rPr>
          <w:rFonts w:hint="eastAsia"/>
        </w:rPr>
        <w:t>201520302492.X</w:t>
      </w:r>
      <w:r w:rsidRPr="000B651B">
        <w:rPr>
          <w:rFonts w:hint="eastAsia"/>
        </w:rPr>
        <w:t>）。一种直流电机驱动排种的智控装置，包括电源和排种轴，其特征在于，还包括由电源驱动的硬件电路、由硬件电路驱动的直流电机，所述的排种轴上设有用于检测排种轴转速的旋转编码器，所述的旋转编码器与硬件电路相连接，所述的硬件电路上还设有与之连接的播量调控模块。旋转编码器实时采集排种轴转速，并发送至硬件电路，通过播量调控模块输入播量，并发送至硬件电路，硬件电路通过将播量信息与当前排种轴的转速进行比较，根据比较结果控制直流电机运转，从而控制排种轴的转速，使其适应当前播量，提高播种精度。（丁筱玲</w:t>
      </w:r>
      <w:r>
        <w:rPr>
          <w:rFonts w:hint="eastAsia"/>
        </w:rPr>
        <w:t>）</w:t>
      </w:r>
    </w:p>
    <w:p w:rsidR="002D3BFD" w:rsidRPr="000B651B" w:rsidRDefault="002D3BFD" w:rsidP="002D3BFD">
      <w:pPr>
        <w:pStyle w:val="3"/>
        <w:spacing w:before="144" w:after="72"/>
        <w:ind w:left="140" w:right="140"/>
      </w:pPr>
      <w:bookmarkStart w:id="2194" w:name="_Toc24174"/>
      <w:bookmarkStart w:id="2195" w:name="_Toc30277"/>
      <w:bookmarkStart w:id="2196" w:name="_Toc27766"/>
      <w:bookmarkStart w:id="2197" w:name="_Toc12957"/>
      <w:bookmarkStart w:id="2198" w:name="_Toc29559"/>
      <w:bookmarkStart w:id="2199" w:name="_Toc21945"/>
      <w:bookmarkStart w:id="2200" w:name="_Toc5575"/>
      <w:bookmarkStart w:id="2201" w:name="_Toc20530"/>
      <w:bookmarkStart w:id="2202" w:name="_Toc508054554"/>
      <w:bookmarkStart w:id="2203" w:name="_Toc508179706"/>
      <w:bookmarkStart w:id="2204" w:name="_Toc508180709"/>
      <w:bookmarkStart w:id="2205" w:name="_Toc508181718"/>
      <w:bookmarkStart w:id="2206" w:name="_Toc508182721"/>
      <w:r w:rsidRPr="000B651B">
        <w:rPr>
          <w:rFonts w:hint="eastAsia"/>
        </w:rPr>
        <w:t>风送式水稻撒播机</w:t>
      </w:r>
      <w:bookmarkEnd w:id="2194"/>
      <w:bookmarkEnd w:id="2195"/>
      <w:bookmarkEnd w:id="2196"/>
      <w:bookmarkEnd w:id="2197"/>
      <w:bookmarkEnd w:id="2198"/>
      <w:bookmarkEnd w:id="2199"/>
      <w:bookmarkEnd w:id="2200"/>
      <w:bookmarkEnd w:id="2201"/>
      <w:bookmarkEnd w:id="2202"/>
      <w:bookmarkEnd w:id="2203"/>
      <w:bookmarkEnd w:id="2204"/>
      <w:bookmarkEnd w:id="2205"/>
      <w:bookmarkEnd w:id="2206"/>
    </w:p>
    <w:p w:rsidR="002D3BFD" w:rsidRPr="000B651B" w:rsidRDefault="002D3BFD" w:rsidP="002D3BFD">
      <w:pPr>
        <w:pStyle w:val="20"/>
        <w:ind w:firstLine="420"/>
      </w:pPr>
      <w:r w:rsidRPr="000B651B">
        <w:t>201</w:t>
      </w:r>
      <w:r w:rsidRPr="000B651B">
        <w:rPr>
          <w:rFonts w:hint="eastAsia"/>
        </w:rPr>
        <w:t>6</w:t>
      </w:r>
      <w:r w:rsidRPr="000B651B">
        <w:rPr>
          <w:rFonts w:hint="eastAsia"/>
        </w:rPr>
        <w:t>年授权专利（</w:t>
      </w:r>
      <w:r w:rsidRPr="000B651B">
        <w:t>201510272150.2</w:t>
      </w:r>
      <w:r w:rsidRPr="000B651B">
        <w:rPr>
          <w:rFonts w:hint="eastAsia"/>
        </w:rPr>
        <w:t>）。本实用新型涉及一种风送式水稻撒播机，特别涉及一种悬挂式旱地水稻领域使用的撒播机。包括排种系统、风送系统、动力传递系统、支撑机构、种箱。撒播量的调节，是通过改变小挡板与外槽轮的轴向距离，改变外槽轮的有效工作长度，从而改变排种量；风力大小调节，是通过控制拖拉机输出动力，从而控制带轮转速，最终改变风机转速。这种撒播机既克服了传统外槽轮伤种率高的问题，也解决了风送式排种机重量大、成本高等问题，提高了作业效率。（许令峰</w:t>
      </w:r>
      <w:r>
        <w:rPr>
          <w:rFonts w:hint="eastAsia"/>
        </w:rPr>
        <w:t>）</w:t>
      </w:r>
    </w:p>
    <w:p w:rsidR="002D3BFD" w:rsidRPr="000B651B" w:rsidRDefault="002D3BFD" w:rsidP="002D3BFD">
      <w:pPr>
        <w:pStyle w:val="3"/>
        <w:spacing w:before="144" w:after="72"/>
        <w:ind w:left="140" w:right="140"/>
      </w:pPr>
      <w:bookmarkStart w:id="2207" w:name="_Toc508054571"/>
      <w:bookmarkStart w:id="2208" w:name="_Toc508179707"/>
      <w:bookmarkStart w:id="2209" w:name="_Toc508180710"/>
      <w:bookmarkStart w:id="2210" w:name="_Toc508181719"/>
      <w:bookmarkStart w:id="2211" w:name="_Toc508182722"/>
      <w:r w:rsidRPr="000B651B">
        <w:rPr>
          <w:rFonts w:hint="eastAsia"/>
        </w:rPr>
        <w:t>补种式马铃薯播种机</w:t>
      </w:r>
      <w:bookmarkEnd w:id="2207"/>
      <w:bookmarkEnd w:id="2208"/>
      <w:bookmarkEnd w:id="2209"/>
      <w:bookmarkEnd w:id="2210"/>
      <w:bookmarkEnd w:id="2211"/>
    </w:p>
    <w:p w:rsidR="002D3BFD" w:rsidRPr="000B651B" w:rsidRDefault="002D3BFD" w:rsidP="002D3BFD">
      <w:pPr>
        <w:pStyle w:val="20"/>
        <w:ind w:firstLine="420"/>
        <w:rPr>
          <w:shd w:val="clear" w:color="auto" w:fill="FFFFFF"/>
        </w:rPr>
      </w:pPr>
      <w:r w:rsidRPr="000B651B">
        <w:rPr>
          <w:rFonts w:hint="eastAsia"/>
          <w:shd w:val="clear" w:color="auto" w:fill="FFFFFF"/>
        </w:rPr>
        <w:t>2016</w:t>
      </w:r>
      <w:r w:rsidRPr="000B651B">
        <w:rPr>
          <w:rFonts w:hint="eastAsia"/>
          <w:shd w:val="clear" w:color="auto" w:fill="FFFFFF"/>
        </w:rPr>
        <w:t>年授权专利（</w:t>
      </w:r>
      <w:r w:rsidRPr="000B651B">
        <w:rPr>
          <w:rFonts w:hint="eastAsia"/>
          <w:shd w:val="clear" w:color="auto" w:fill="FFFFFF"/>
        </w:rPr>
        <w:t>201510066461.3</w:t>
      </w:r>
      <w:r w:rsidRPr="000B651B">
        <w:rPr>
          <w:rFonts w:hint="eastAsia"/>
          <w:shd w:val="clear" w:color="auto" w:fill="FFFFFF"/>
        </w:rPr>
        <w:t>）。本发明涉及一种补种式马铃薯播种机，补偿式排种装置分别对称安装在机架纵向中心轴线两侧；每个补偿式排种装置包括链勺式取种机构、排种箱、导种道、支架、补偿播种箱、外槽轮式排种器、补偿滑道和排种开沟器；补偿式排种装置用于播种种薯，并且能对于漏播现象及时的进行补偿，提高生产效率；排肥装置用于肥料的供给，保证作物的生长条件；控制系统用于判断种薯的缺失，以及完成对补偿排种装置对于缺失种薯补偿的控制；旋耕起垄器用于排种排肥后的起垄覆土作业；覆膜装置用于对种薯的覆膜压膜作业，保证种薯的生长条件；传动机构用于对补偿式排种装置、排肥装置和旋耕起垄器的动力的传递供给。（吕钊钦</w:t>
      </w:r>
      <w:r>
        <w:rPr>
          <w:rFonts w:hint="eastAsia"/>
          <w:shd w:val="clear" w:color="auto" w:fill="FFFFFF"/>
        </w:rPr>
        <w:t>）</w:t>
      </w:r>
    </w:p>
    <w:p w:rsidR="002D3BFD" w:rsidRPr="000B651B" w:rsidRDefault="002D3BFD" w:rsidP="002D3BFD">
      <w:pPr>
        <w:pStyle w:val="3"/>
        <w:spacing w:before="144" w:after="72"/>
        <w:ind w:left="140" w:right="140"/>
      </w:pPr>
      <w:bookmarkStart w:id="2212" w:name="_Toc508054560"/>
      <w:bookmarkStart w:id="2213" w:name="_Toc508179708"/>
      <w:bookmarkStart w:id="2214" w:name="_Toc508180711"/>
      <w:bookmarkStart w:id="2215" w:name="_Toc508181720"/>
      <w:bookmarkStart w:id="2216" w:name="_Toc508182723"/>
      <w:r w:rsidRPr="000B651B">
        <w:rPr>
          <w:rFonts w:hint="eastAsia"/>
        </w:rPr>
        <w:t>一种玉米深松深施肥种肥同播机</w:t>
      </w:r>
      <w:bookmarkEnd w:id="2212"/>
      <w:bookmarkEnd w:id="2213"/>
      <w:bookmarkEnd w:id="2214"/>
      <w:bookmarkEnd w:id="2215"/>
      <w:bookmarkEnd w:id="2216"/>
    </w:p>
    <w:p w:rsidR="002D3BFD" w:rsidRPr="000B651B" w:rsidRDefault="002D3BFD" w:rsidP="002D3BFD">
      <w:pPr>
        <w:pStyle w:val="20"/>
        <w:ind w:firstLine="420"/>
        <w:rPr>
          <w:shd w:val="clear" w:color="auto" w:fill="FFFFFF"/>
        </w:rPr>
      </w:pPr>
      <w:r w:rsidRPr="000B651B">
        <w:rPr>
          <w:rFonts w:hint="eastAsia"/>
          <w:shd w:val="clear" w:color="auto" w:fill="FFFFFF"/>
        </w:rPr>
        <w:t>2016</w:t>
      </w:r>
      <w:r w:rsidRPr="000B651B">
        <w:rPr>
          <w:rFonts w:hint="eastAsia"/>
          <w:shd w:val="clear" w:color="auto" w:fill="FFFFFF"/>
        </w:rPr>
        <w:t>年授权专利（</w:t>
      </w:r>
      <w:r w:rsidRPr="000B651B">
        <w:rPr>
          <w:rFonts w:hint="eastAsia"/>
          <w:shd w:val="clear" w:color="auto" w:fill="FFFFFF"/>
        </w:rPr>
        <w:t>201310613982.7</w:t>
      </w:r>
      <w:r w:rsidRPr="000B651B">
        <w:rPr>
          <w:rFonts w:hint="eastAsia"/>
          <w:shd w:val="clear" w:color="auto" w:fill="FFFFFF"/>
        </w:rPr>
        <w:t>）。本发明公开了一种玉米深松深施肥种肥同播机，包括机架</w:t>
      </w:r>
      <w:r w:rsidRPr="000B651B">
        <w:rPr>
          <w:rFonts w:hint="eastAsia"/>
          <w:shd w:val="clear" w:color="auto" w:fill="FFFFFF"/>
        </w:rPr>
        <w:t>12</w:t>
      </w:r>
      <w:r w:rsidRPr="000B651B">
        <w:rPr>
          <w:rFonts w:hint="eastAsia"/>
          <w:shd w:val="clear" w:color="auto" w:fill="FFFFFF"/>
        </w:rPr>
        <w:t>、深松铲</w:t>
      </w:r>
      <w:r w:rsidRPr="000B651B">
        <w:rPr>
          <w:rFonts w:hint="eastAsia"/>
          <w:shd w:val="clear" w:color="auto" w:fill="FFFFFF"/>
        </w:rPr>
        <w:t>16</w:t>
      </w:r>
      <w:r w:rsidRPr="000B651B">
        <w:rPr>
          <w:rFonts w:hint="eastAsia"/>
          <w:shd w:val="clear" w:color="auto" w:fill="FFFFFF"/>
        </w:rPr>
        <w:t>、种箱</w:t>
      </w:r>
      <w:r w:rsidRPr="000B651B">
        <w:rPr>
          <w:rFonts w:hint="eastAsia"/>
          <w:shd w:val="clear" w:color="auto" w:fill="FFFFFF"/>
        </w:rPr>
        <w:t>17</w:t>
      </w:r>
      <w:r w:rsidRPr="000B651B">
        <w:rPr>
          <w:rFonts w:hint="eastAsia"/>
          <w:shd w:val="clear" w:color="auto" w:fill="FFFFFF"/>
        </w:rPr>
        <w:t>、肥箱</w:t>
      </w:r>
      <w:r w:rsidRPr="000B651B">
        <w:rPr>
          <w:rFonts w:hint="eastAsia"/>
          <w:shd w:val="clear" w:color="auto" w:fill="FFFFFF"/>
        </w:rPr>
        <w:t>18</w:t>
      </w:r>
      <w:r w:rsidRPr="000B651B">
        <w:rPr>
          <w:rFonts w:hint="eastAsia"/>
          <w:shd w:val="clear" w:color="auto" w:fill="FFFFFF"/>
        </w:rPr>
        <w:t>、下种器</w:t>
      </w:r>
      <w:r w:rsidRPr="000B651B">
        <w:rPr>
          <w:rFonts w:hint="eastAsia"/>
          <w:shd w:val="clear" w:color="auto" w:fill="FFFFFF"/>
        </w:rPr>
        <w:t>19</w:t>
      </w:r>
      <w:r w:rsidRPr="000B651B">
        <w:rPr>
          <w:rFonts w:hint="eastAsia"/>
          <w:shd w:val="clear" w:color="auto" w:fill="FFFFFF"/>
        </w:rPr>
        <w:t>和下肥器</w:t>
      </w:r>
      <w:r w:rsidRPr="000B651B">
        <w:rPr>
          <w:rFonts w:hint="eastAsia"/>
          <w:shd w:val="clear" w:color="auto" w:fill="FFFFFF"/>
        </w:rPr>
        <w:t>20</w:t>
      </w:r>
      <w:r w:rsidRPr="000B651B">
        <w:rPr>
          <w:rFonts w:hint="eastAsia"/>
          <w:shd w:val="clear" w:color="auto" w:fill="FFFFFF"/>
        </w:rPr>
        <w:t>；其中，深松铲</w:t>
      </w:r>
      <w:r w:rsidRPr="000B651B">
        <w:rPr>
          <w:rFonts w:hint="eastAsia"/>
          <w:shd w:val="clear" w:color="auto" w:fill="FFFFFF"/>
        </w:rPr>
        <w:t>16</w:t>
      </w:r>
      <w:r w:rsidRPr="000B651B">
        <w:rPr>
          <w:rFonts w:hint="eastAsia"/>
          <w:shd w:val="clear" w:color="auto" w:fill="FFFFFF"/>
        </w:rPr>
        <w:t>连接于机架</w:t>
      </w:r>
      <w:r w:rsidRPr="000B651B">
        <w:rPr>
          <w:rFonts w:hint="eastAsia"/>
          <w:shd w:val="clear" w:color="auto" w:fill="FFFFFF"/>
        </w:rPr>
        <w:t>12</w:t>
      </w:r>
      <w:r w:rsidRPr="000B651B">
        <w:rPr>
          <w:rFonts w:hint="eastAsia"/>
          <w:shd w:val="clear" w:color="auto" w:fill="FFFFFF"/>
        </w:rPr>
        <w:t>之上，种箱</w:t>
      </w:r>
      <w:r w:rsidRPr="000B651B">
        <w:rPr>
          <w:rFonts w:hint="eastAsia"/>
          <w:shd w:val="clear" w:color="auto" w:fill="FFFFFF"/>
        </w:rPr>
        <w:t>17</w:t>
      </w:r>
      <w:r w:rsidRPr="000B651B">
        <w:rPr>
          <w:rFonts w:hint="eastAsia"/>
          <w:shd w:val="clear" w:color="auto" w:fill="FFFFFF"/>
        </w:rPr>
        <w:t>和肥箱</w:t>
      </w:r>
      <w:r w:rsidRPr="000B651B">
        <w:rPr>
          <w:rFonts w:hint="eastAsia"/>
          <w:shd w:val="clear" w:color="auto" w:fill="FFFFFF"/>
        </w:rPr>
        <w:t>18</w:t>
      </w:r>
      <w:r w:rsidRPr="000B651B">
        <w:rPr>
          <w:rFonts w:hint="eastAsia"/>
          <w:shd w:val="clear" w:color="auto" w:fill="FFFFFF"/>
        </w:rPr>
        <w:t>分别或共同连接于机架</w:t>
      </w:r>
      <w:r w:rsidRPr="000B651B">
        <w:rPr>
          <w:rFonts w:hint="eastAsia"/>
          <w:shd w:val="clear" w:color="auto" w:fill="FFFFFF"/>
        </w:rPr>
        <w:t>12</w:t>
      </w:r>
      <w:r w:rsidRPr="000B651B">
        <w:rPr>
          <w:rFonts w:hint="eastAsia"/>
          <w:shd w:val="clear" w:color="auto" w:fill="FFFFFF"/>
        </w:rPr>
        <w:t>之上，下肥器</w:t>
      </w:r>
      <w:r w:rsidRPr="000B651B">
        <w:rPr>
          <w:rFonts w:hint="eastAsia"/>
          <w:shd w:val="clear" w:color="auto" w:fill="FFFFFF"/>
        </w:rPr>
        <w:t>20</w:t>
      </w:r>
      <w:r w:rsidRPr="000B651B">
        <w:rPr>
          <w:rFonts w:hint="eastAsia"/>
          <w:shd w:val="clear" w:color="auto" w:fill="FFFFFF"/>
        </w:rPr>
        <w:t>和下种器</w:t>
      </w:r>
      <w:r w:rsidRPr="000B651B">
        <w:rPr>
          <w:rFonts w:hint="eastAsia"/>
          <w:shd w:val="clear" w:color="auto" w:fill="FFFFFF"/>
        </w:rPr>
        <w:t>19</w:t>
      </w:r>
      <w:r w:rsidRPr="000B651B">
        <w:rPr>
          <w:rFonts w:hint="eastAsia"/>
          <w:shd w:val="clear" w:color="auto" w:fill="FFFFFF"/>
        </w:rPr>
        <w:t>按前后顺序依次连接于机架</w:t>
      </w:r>
      <w:r w:rsidRPr="000B651B">
        <w:rPr>
          <w:rFonts w:hint="eastAsia"/>
          <w:shd w:val="clear" w:color="auto" w:fill="FFFFFF"/>
        </w:rPr>
        <w:t>12</w:t>
      </w:r>
      <w:r w:rsidRPr="000B651B">
        <w:rPr>
          <w:rFonts w:hint="eastAsia"/>
          <w:shd w:val="clear" w:color="auto" w:fill="FFFFFF"/>
        </w:rPr>
        <w:t>上，下肥器</w:t>
      </w:r>
      <w:r w:rsidRPr="000B651B">
        <w:rPr>
          <w:rFonts w:hint="eastAsia"/>
          <w:shd w:val="clear" w:color="auto" w:fill="FFFFFF"/>
        </w:rPr>
        <w:t>20</w:t>
      </w:r>
      <w:r w:rsidRPr="000B651B">
        <w:rPr>
          <w:rFonts w:hint="eastAsia"/>
          <w:shd w:val="clear" w:color="auto" w:fill="FFFFFF"/>
        </w:rPr>
        <w:t>比下种器</w:t>
      </w:r>
      <w:r w:rsidRPr="000B651B">
        <w:rPr>
          <w:rFonts w:hint="eastAsia"/>
          <w:shd w:val="clear" w:color="auto" w:fill="FFFFFF"/>
        </w:rPr>
        <w:t>19</w:t>
      </w:r>
      <w:r w:rsidRPr="000B651B">
        <w:rPr>
          <w:rFonts w:hint="eastAsia"/>
          <w:shd w:val="clear" w:color="auto" w:fill="FFFFFF"/>
        </w:rPr>
        <w:t>更深入地面；下种器</w:t>
      </w:r>
      <w:r w:rsidRPr="000B651B">
        <w:rPr>
          <w:rFonts w:hint="eastAsia"/>
          <w:shd w:val="clear" w:color="auto" w:fill="FFFFFF"/>
        </w:rPr>
        <w:t>19</w:t>
      </w:r>
      <w:r w:rsidRPr="000B651B">
        <w:rPr>
          <w:rFonts w:hint="eastAsia"/>
          <w:shd w:val="clear" w:color="auto" w:fill="FFFFFF"/>
        </w:rPr>
        <w:t>包括用于控制播种时机的播种控制系统，所述播种控制系统包括电源</w:t>
      </w:r>
      <w:r w:rsidRPr="000B651B">
        <w:rPr>
          <w:rFonts w:hint="eastAsia"/>
          <w:shd w:val="clear" w:color="auto" w:fill="FFFFFF"/>
        </w:rPr>
        <w:t>30</w:t>
      </w:r>
      <w:r w:rsidRPr="000B651B">
        <w:rPr>
          <w:rFonts w:hint="eastAsia"/>
          <w:shd w:val="clear" w:color="auto" w:fill="FFFFFF"/>
        </w:rPr>
        <w:t>，以及分别与电源</w:t>
      </w:r>
      <w:r w:rsidRPr="000B651B">
        <w:rPr>
          <w:rFonts w:hint="eastAsia"/>
          <w:shd w:val="clear" w:color="auto" w:fill="FFFFFF"/>
        </w:rPr>
        <w:t>30</w:t>
      </w:r>
      <w:r w:rsidRPr="000B651B">
        <w:rPr>
          <w:rFonts w:hint="eastAsia"/>
          <w:shd w:val="clear" w:color="auto" w:fill="FFFFFF"/>
        </w:rPr>
        <w:t>连接的电磁阀</w:t>
      </w:r>
      <w:r w:rsidRPr="000B651B">
        <w:rPr>
          <w:rFonts w:hint="eastAsia"/>
          <w:shd w:val="clear" w:color="auto" w:fill="FFFFFF"/>
        </w:rPr>
        <w:t>31</w:t>
      </w:r>
      <w:r w:rsidRPr="000B651B">
        <w:rPr>
          <w:rFonts w:hint="eastAsia"/>
          <w:shd w:val="clear" w:color="auto" w:fill="FFFFFF"/>
        </w:rPr>
        <w:t>、肥料入土检测器</w:t>
      </w:r>
      <w:r w:rsidRPr="000B651B">
        <w:rPr>
          <w:rFonts w:hint="eastAsia"/>
          <w:shd w:val="clear" w:color="auto" w:fill="FFFFFF"/>
        </w:rPr>
        <w:t>33</w:t>
      </w:r>
      <w:r w:rsidRPr="000B651B">
        <w:rPr>
          <w:rFonts w:hint="eastAsia"/>
          <w:shd w:val="clear" w:color="auto" w:fill="FFFFFF"/>
        </w:rPr>
        <w:t>、速度检测器</w:t>
      </w:r>
      <w:r w:rsidRPr="000B651B">
        <w:rPr>
          <w:rFonts w:hint="eastAsia"/>
          <w:shd w:val="clear" w:color="auto" w:fill="FFFFFF"/>
        </w:rPr>
        <w:t>34</w:t>
      </w:r>
      <w:r w:rsidRPr="000B651B">
        <w:rPr>
          <w:rFonts w:hint="eastAsia"/>
          <w:shd w:val="clear" w:color="auto" w:fill="FFFFFF"/>
        </w:rPr>
        <w:t>和时间调节器</w:t>
      </w:r>
      <w:r w:rsidRPr="000B651B">
        <w:rPr>
          <w:rFonts w:hint="eastAsia"/>
          <w:shd w:val="clear" w:color="auto" w:fill="FFFFFF"/>
        </w:rPr>
        <w:t>35</w:t>
      </w:r>
      <w:r w:rsidRPr="000B651B">
        <w:rPr>
          <w:rFonts w:hint="eastAsia"/>
          <w:shd w:val="clear" w:color="auto" w:fill="FFFFFF"/>
        </w:rPr>
        <w:t>；施肥器</w:t>
      </w:r>
      <w:r w:rsidRPr="000B651B">
        <w:rPr>
          <w:rFonts w:hint="eastAsia"/>
          <w:shd w:val="clear" w:color="auto" w:fill="FFFFFF"/>
        </w:rPr>
        <w:t>20</w:t>
      </w:r>
      <w:r w:rsidRPr="000B651B">
        <w:rPr>
          <w:rFonts w:hint="eastAsia"/>
          <w:shd w:val="clear" w:color="auto" w:fill="FFFFFF"/>
        </w:rPr>
        <w:t>包括施肥控制系统。本发明所提供的一种玉米深松深施肥种肥同播机，在均匀播种的同时，能够实现种肥同位异深播种。（宁堂原</w:t>
      </w:r>
      <w:r>
        <w:rPr>
          <w:rFonts w:hint="eastAsia"/>
          <w:shd w:val="clear" w:color="auto" w:fill="FFFFFF"/>
        </w:rPr>
        <w:t>）</w:t>
      </w:r>
    </w:p>
    <w:p w:rsidR="002D3BFD" w:rsidRPr="000B651B" w:rsidRDefault="002D3BFD" w:rsidP="002D3BFD">
      <w:pPr>
        <w:pStyle w:val="3"/>
        <w:spacing w:before="144" w:after="72"/>
        <w:ind w:left="140" w:right="140"/>
      </w:pPr>
      <w:bookmarkStart w:id="2217" w:name="_Toc508054533"/>
      <w:bookmarkStart w:id="2218" w:name="_Toc508179709"/>
      <w:bookmarkStart w:id="2219" w:name="_Toc508180712"/>
      <w:bookmarkStart w:id="2220" w:name="_Toc508181721"/>
      <w:bookmarkStart w:id="2221" w:name="_Toc508182724"/>
      <w:r w:rsidRPr="000B651B">
        <w:t>步进电机驱动智能控制播种装置</w:t>
      </w:r>
      <w:bookmarkEnd w:id="2217"/>
      <w:bookmarkEnd w:id="2218"/>
      <w:bookmarkEnd w:id="2219"/>
      <w:bookmarkEnd w:id="2220"/>
      <w:bookmarkEnd w:id="2221"/>
    </w:p>
    <w:p w:rsidR="002D3BFD" w:rsidRPr="000B651B" w:rsidRDefault="002D3BFD" w:rsidP="002D3BFD">
      <w:pPr>
        <w:pStyle w:val="20"/>
        <w:ind w:firstLine="420"/>
      </w:pPr>
      <w:r w:rsidRPr="000B651B">
        <w:rPr>
          <w:rFonts w:ascii="宋体" w:hAnsi="宋体" w:cs="Arial" w:hint="eastAsia"/>
        </w:rPr>
        <w:t>2</w:t>
      </w:r>
      <w:r w:rsidRPr="000B651B">
        <w:rPr>
          <w:rFonts w:ascii="宋体" w:hAnsi="宋体" w:cs="Arial"/>
        </w:rPr>
        <w:t>01</w:t>
      </w:r>
      <w:r w:rsidRPr="000B651B">
        <w:rPr>
          <w:rFonts w:ascii="宋体" w:hAnsi="宋体" w:cs="Arial" w:hint="eastAsia"/>
        </w:rPr>
        <w:t>6年授权</w:t>
      </w:r>
      <w:r w:rsidRPr="000B651B">
        <w:rPr>
          <w:rFonts w:hint="eastAsia"/>
        </w:rPr>
        <w:t>专利（</w:t>
      </w:r>
      <w:r w:rsidRPr="000B651B">
        <w:rPr>
          <w:rFonts w:hint="eastAsia"/>
        </w:rPr>
        <w:t>201110398048.9</w:t>
      </w:r>
      <w:r w:rsidRPr="000B651B">
        <w:rPr>
          <w:rFonts w:hint="eastAsia"/>
        </w:rPr>
        <w:t>）。本发明涉及一种步进电机驱动式智能控制播种装置，其特征在于：包括支架、播种箱、播种器和步进电机，所述的支架支撑在播种箱的下部，所述的步进电机安装在支架上，步进电机与播种器相连接。本发明结构简单、安装方便，使用步进电机驱动排种</w:t>
      </w:r>
      <w:r w:rsidRPr="000B651B">
        <w:rPr>
          <w:rFonts w:hint="eastAsia"/>
        </w:rPr>
        <w:lastRenderedPageBreak/>
        <w:t>器，能够快速准确地调节排种轴转速，避免地轮打滑对播种产生不利影响。（丁筱玲</w:t>
      </w:r>
      <w:r>
        <w:rPr>
          <w:rFonts w:hint="eastAsia"/>
        </w:rPr>
        <w:t>）</w:t>
      </w:r>
    </w:p>
    <w:p w:rsidR="002D3BFD" w:rsidRPr="000B651B" w:rsidRDefault="002D3BFD" w:rsidP="002D3BFD">
      <w:pPr>
        <w:pStyle w:val="3"/>
        <w:spacing w:before="144" w:after="72"/>
        <w:ind w:left="140" w:right="140"/>
      </w:pPr>
      <w:bookmarkStart w:id="2222" w:name="_Toc508054529"/>
      <w:bookmarkStart w:id="2223" w:name="_Toc508179710"/>
      <w:bookmarkStart w:id="2224" w:name="_Toc508180713"/>
      <w:bookmarkStart w:id="2225" w:name="_Toc508181722"/>
      <w:bookmarkStart w:id="2226" w:name="_Toc508182725"/>
      <w:r w:rsidRPr="000B651B">
        <w:rPr>
          <w:rFonts w:hint="eastAsia"/>
        </w:rPr>
        <w:t>小麦单沟双线智控精播机的研制</w:t>
      </w:r>
      <w:bookmarkEnd w:id="2222"/>
      <w:bookmarkEnd w:id="2223"/>
      <w:bookmarkEnd w:id="2224"/>
      <w:bookmarkEnd w:id="2225"/>
      <w:bookmarkEnd w:id="2226"/>
    </w:p>
    <w:p w:rsidR="002D3BFD" w:rsidRPr="000B651B" w:rsidRDefault="002D3BFD" w:rsidP="002D3BFD">
      <w:pPr>
        <w:pStyle w:val="20"/>
        <w:ind w:firstLine="420"/>
      </w:pPr>
      <w:r w:rsidRPr="000B651B">
        <w:rPr>
          <w:rFonts w:hint="eastAsia"/>
        </w:rPr>
        <w:t>该成果荣获</w:t>
      </w:r>
      <w:r w:rsidRPr="000B651B">
        <w:rPr>
          <w:rFonts w:hint="eastAsia"/>
        </w:rPr>
        <w:t>2</w:t>
      </w:r>
      <w:r w:rsidRPr="000B651B">
        <w:t>015</w:t>
      </w:r>
      <w:r w:rsidRPr="000B651B">
        <w:t>年</w:t>
      </w:r>
      <w:r w:rsidRPr="000B651B">
        <w:rPr>
          <w:rFonts w:hint="eastAsia"/>
        </w:rPr>
        <w:t>山东高等学校优秀科研成果奖一等奖。</w:t>
      </w:r>
    </w:p>
    <w:p w:rsidR="002D3BFD" w:rsidRPr="000B651B" w:rsidRDefault="002D3BFD" w:rsidP="002D3BFD">
      <w:pPr>
        <w:pStyle w:val="20"/>
        <w:ind w:firstLine="420"/>
      </w:pPr>
      <w:r w:rsidRPr="000B651B">
        <w:rPr>
          <w:rFonts w:hint="eastAsia"/>
          <w:kern w:val="0"/>
        </w:rPr>
        <w:t>直流</w:t>
      </w:r>
      <w:r w:rsidRPr="000B651B">
        <w:rPr>
          <w:kern w:val="0"/>
        </w:rPr>
        <w:t>电机</w:t>
      </w:r>
      <w:r w:rsidRPr="000B651B">
        <w:rPr>
          <w:rFonts w:hint="eastAsia"/>
          <w:kern w:val="0"/>
        </w:rPr>
        <w:t>取代传统地轮驱动排种；</w:t>
      </w:r>
      <w:r w:rsidRPr="000B651B">
        <w:rPr>
          <w:rFonts w:hint="eastAsia"/>
        </w:rPr>
        <w:t>旋转编码器作为转速</w:t>
      </w:r>
      <w:r w:rsidRPr="000B651B">
        <w:rPr>
          <w:kern w:val="0"/>
        </w:rPr>
        <w:t>传感器</w:t>
      </w:r>
      <w:r w:rsidRPr="000B651B">
        <w:rPr>
          <w:rFonts w:hint="eastAsia"/>
        </w:rPr>
        <w:t>安装于拖拉机前轮，用以实时监测机具行进速度，</w:t>
      </w:r>
      <w:r w:rsidRPr="000B651B">
        <w:rPr>
          <w:rFonts w:hint="eastAsia"/>
          <w:kern w:val="0"/>
        </w:rPr>
        <w:t>记录和</w:t>
      </w:r>
      <w:r w:rsidRPr="000B651B">
        <w:rPr>
          <w:kern w:val="0"/>
        </w:rPr>
        <w:t>传递</w:t>
      </w:r>
      <w:r w:rsidRPr="000B651B">
        <w:rPr>
          <w:rFonts w:hint="eastAsia"/>
          <w:kern w:val="0"/>
        </w:rPr>
        <w:t>播种机前进速度</w:t>
      </w:r>
      <w:r w:rsidRPr="000B651B">
        <w:rPr>
          <w:kern w:val="0"/>
        </w:rPr>
        <w:t>信息</w:t>
      </w:r>
      <w:r w:rsidRPr="000B651B">
        <w:rPr>
          <w:rFonts w:hint="eastAsia"/>
          <w:kern w:val="0"/>
        </w:rPr>
        <w:t>，使</w:t>
      </w:r>
      <w:r w:rsidRPr="000B651B">
        <w:rPr>
          <w:rFonts w:hint="eastAsia"/>
        </w:rPr>
        <w:t>排种轴转速能够实时跟踪拖拉机前进速度，切实保障播种的均匀性，</w:t>
      </w:r>
      <w:r w:rsidRPr="000B651B">
        <w:rPr>
          <w:rFonts w:hint="eastAsia"/>
          <w:kern w:val="0"/>
        </w:rPr>
        <w:t>定时定量完成播种</w:t>
      </w:r>
      <w:r w:rsidRPr="000B651B">
        <w:rPr>
          <w:kern w:val="0"/>
        </w:rPr>
        <w:t>任务</w:t>
      </w:r>
      <w:r w:rsidRPr="000B651B">
        <w:rPr>
          <w:rFonts w:hint="eastAsia"/>
          <w:kern w:val="0"/>
        </w:rPr>
        <w:t>；</w:t>
      </w:r>
      <w:r w:rsidRPr="000B651B">
        <w:rPr>
          <w:rFonts w:hint="eastAsia"/>
        </w:rPr>
        <w:t>智能控制系统基于模糊理论通过单片机对多种电机尝试进行</w:t>
      </w:r>
      <w:r w:rsidRPr="000B651B">
        <w:t>PID</w:t>
      </w:r>
      <w:r w:rsidRPr="000B651B">
        <w:rPr>
          <w:rFonts w:hint="eastAsia"/>
        </w:rPr>
        <w:t>闭环控制，使得在机具前进速度、小麦播量及播种株距之间建立一套控制算法，当株距给定时，精播机自动运算并通过显示屏给出每亩小麦播量，以</w:t>
      </w:r>
      <w:r w:rsidRPr="000B651B">
        <w:rPr>
          <w:kern w:val="0"/>
        </w:rPr>
        <w:t>实现对</w:t>
      </w:r>
      <w:r w:rsidRPr="000B651B">
        <w:rPr>
          <w:kern w:val="0"/>
        </w:rPr>
        <w:t>“</w:t>
      </w:r>
      <w:r w:rsidRPr="000B651B">
        <w:rPr>
          <w:kern w:val="0"/>
        </w:rPr>
        <w:t>小麦双线精播</w:t>
      </w:r>
      <w:r w:rsidRPr="000B651B">
        <w:rPr>
          <w:kern w:val="0"/>
        </w:rPr>
        <w:t>”</w:t>
      </w:r>
      <w:r w:rsidRPr="000B651B">
        <w:rPr>
          <w:kern w:val="0"/>
        </w:rPr>
        <w:t>的全程智能化控制</w:t>
      </w:r>
      <w:r w:rsidRPr="000B651B">
        <w:rPr>
          <w:rFonts w:hint="eastAsia"/>
        </w:rPr>
        <w:t>；牵引机与播种机具之间的信号传递采用蓝牙无线传输模块实现，避免安全隐患及机具拆装繁琐程序；播种过程中的故障状况，譬如种箱种少或堵塞漏播现象，预警系统将及时发出警报以示提醒，而人机对话界面同时动态显示故障信息；播种作业过程中，驾驶员可在不停机的情况下，通过按键任意调控播种状态。（丁筱玲）</w:t>
      </w:r>
    </w:p>
    <w:p w:rsidR="002D3BFD" w:rsidRPr="000B651B" w:rsidRDefault="002D3BFD" w:rsidP="002D3BFD">
      <w:pPr>
        <w:pStyle w:val="3"/>
        <w:spacing w:before="144" w:after="72"/>
        <w:ind w:left="140" w:right="140"/>
      </w:pPr>
      <w:bookmarkStart w:id="2227" w:name="_Toc508054548"/>
      <w:bookmarkStart w:id="2228" w:name="_Toc508179711"/>
      <w:bookmarkStart w:id="2229" w:name="_Toc508180714"/>
      <w:bookmarkStart w:id="2230" w:name="_Toc508181723"/>
      <w:bookmarkStart w:id="2231" w:name="_Toc508182726"/>
      <w:r w:rsidRPr="000B651B">
        <w:rPr>
          <w:rFonts w:hint="eastAsia"/>
        </w:rPr>
        <w:t>气吸式排种</w:t>
      </w:r>
      <w:r>
        <w:rPr>
          <w:rFonts w:hint="eastAsia"/>
        </w:rPr>
        <w:t>器</w:t>
      </w:r>
      <w:bookmarkEnd w:id="2227"/>
      <w:bookmarkEnd w:id="2228"/>
      <w:bookmarkEnd w:id="2229"/>
      <w:bookmarkEnd w:id="2230"/>
      <w:bookmarkEnd w:id="2231"/>
    </w:p>
    <w:p w:rsidR="002D3BFD" w:rsidRPr="000B651B" w:rsidRDefault="002D3BFD" w:rsidP="002D3BFD">
      <w:pPr>
        <w:pStyle w:val="20"/>
        <w:ind w:firstLine="420"/>
      </w:pPr>
      <w:r w:rsidRPr="000B651B">
        <w:rPr>
          <w:rFonts w:hAnsi="宋体" w:hint="eastAsia"/>
          <w:bCs/>
          <w:kern w:val="0"/>
        </w:rPr>
        <w:t>2015</w:t>
      </w:r>
      <w:r w:rsidRPr="000B651B">
        <w:rPr>
          <w:rFonts w:hAnsi="宋体" w:hint="eastAsia"/>
          <w:bCs/>
          <w:kern w:val="0"/>
        </w:rPr>
        <w:t>年授权专利</w:t>
      </w:r>
      <w:r w:rsidRPr="000B651B">
        <w:rPr>
          <w:rFonts w:hint="eastAsia"/>
        </w:rPr>
        <w:t>（</w:t>
      </w:r>
      <w:r w:rsidRPr="000B651B">
        <w:rPr>
          <w:rFonts w:hAnsi="宋体"/>
          <w:bCs/>
          <w:kern w:val="0"/>
        </w:rPr>
        <w:t>201520302360</w:t>
      </w:r>
      <w:r>
        <w:rPr>
          <w:rFonts w:hAnsi="宋体" w:hint="eastAsia"/>
          <w:bCs/>
          <w:kern w:val="0"/>
        </w:rPr>
        <w:t>.</w:t>
      </w:r>
      <w:r w:rsidRPr="000B651B">
        <w:rPr>
          <w:rFonts w:hAnsi="宋体"/>
          <w:bCs/>
          <w:kern w:val="0"/>
        </w:rPr>
        <w:t>7</w:t>
      </w:r>
      <w:r w:rsidRPr="000B651B">
        <w:rPr>
          <w:rFonts w:hint="eastAsia"/>
        </w:rPr>
        <w:t>）。一种气吸式排种器，包括排种器体、排种盘和种子仓，所述排种器体内设有相互隔断的真空室和非真空室，所述真空室与风孔相连通，所述非真空室与播种口相连通，所述排种器体的轴向中心孔内安装有轴承，所述轴承内安装有排种轴，所述排种轴的两端均伸出所述排种器体外，所述排种盘位于所述排种器体的侧面，旋转安装在所述排种轴上，且所述排种盘上设有沿圆周均匀分布的凹槽和吸孔，其中，所述排种轴上有两个相对称的排种器体，所述种子仓位于所述两个排种盘之间。排种器工作时，两个排种盘同时运转，一次播种同时播两行种子，实现“单沟双线”排种，提高播种效率。（丁筱玲</w:t>
      </w:r>
      <w:r>
        <w:rPr>
          <w:rFonts w:hint="eastAsia"/>
        </w:rPr>
        <w:t>）</w:t>
      </w:r>
    </w:p>
    <w:p w:rsidR="002D3BFD" w:rsidRPr="000B651B" w:rsidRDefault="002D3BFD" w:rsidP="002D3BFD">
      <w:pPr>
        <w:pStyle w:val="3"/>
        <w:spacing w:before="144" w:after="72"/>
        <w:ind w:left="140" w:right="140"/>
      </w:pPr>
      <w:bookmarkStart w:id="2232" w:name="_Toc15190"/>
      <w:bookmarkStart w:id="2233" w:name="_Toc23217"/>
      <w:bookmarkStart w:id="2234" w:name="_Toc20375"/>
      <w:bookmarkStart w:id="2235" w:name="_Toc2946"/>
      <w:bookmarkStart w:id="2236" w:name="_Toc27289"/>
      <w:bookmarkStart w:id="2237" w:name="_Toc25209"/>
      <w:bookmarkStart w:id="2238" w:name="_Toc17546"/>
      <w:bookmarkStart w:id="2239" w:name="_Toc11813"/>
      <w:bookmarkStart w:id="2240" w:name="_Toc508054549"/>
      <w:bookmarkStart w:id="2241" w:name="_Toc508179712"/>
      <w:bookmarkStart w:id="2242" w:name="_Toc508180715"/>
      <w:bookmarkStart w:id="2243" w:name="_Toc508181724"/>
      <w:bookmarkStart w:id="2244" w:name="_Toc508182727"/>
      <w:r w:rsidRPr="000B651B">
        <w:rPr>
          <w:rFonts w:hint="eastAsia"/>
        </w:rPr>
        <w:t>无级变速器驱动排种的智控装置</w:t>
      </w:r>
      <w:bookmarkEnd w:id="2232"/>
      <w:bookmarkEnd w:id="2233"/>
      <w:bookmarkEnd w:id="2234"/>
      <w:bookmarkEnd w:id="2235"/>
      <w:bookmarkEnd w:id="2236"/>
      <w:bookmarkEnd w:id="2237"/>
      <w:bookmarkEnd w:id="2238"/>
      <w:bookmarkEnd w:id="2239"/>
      <w:bookmarkEnd w:id="2240"/>
      <w:bookmarkEnd w:id="2241"/>
      <w:bookmarkEnd w:id="2242"/>
      <w:bookmarkEnd w:id="2243"/>
      <w:bookmarkEnd w:id="2244"/>
    </w:p>
    <w:p w:rsidR="002D3BFD" w:rsidRPr="000B651B" w:rsidRDefault="002D3BFD" w:rsidP="002D3BFD">
      <w:pPr>
        <w:pStyle w:val="20"/>
        <w:ind w:firstLine="420"/>
      </w:pPr>
      <w:r w:rsidRPr="000B651B">
        <w:rPr>
          <w:rFonts w:hAnsi="宋体" w:hint="eastAsia"/>
          <w:bCs/>
          <w:kern w:val="0"/>
        </w:rPr>
        <w:t>2015</w:t>
      </w:r>
      <w:r w:rsidRPr="000B651B">
        <w:rPr>
          <w:rFonts w:hAnsi="宋体" w:hint="eastAsia"/>
          <w:bCs/>
          <w:kern w:val="0"/>
        </w:rPr>
        <w:t>年授权专利</w:t>
      </w:r>
      <w:r w:rsidRPr="000B651B">
        <w:rPr>
          <w:rFonts w:hint="eastAsia"/>
        </w:rPr>
        <w:t>（</w:t>
      </w:r>
      <w:r w:rsidRPr="000B651B">
        <w:rPr>
          <w:rFonts w:hAnsi="宋体"/>
          <w:bCs/>
          <w:kern w:val="0"/>
        </w:rPr>
        <w:t>201520302214</w:t>
      </w:r>
      <w:r>
        <w:rPr>
          <w:rFonts w:hAnsi="宋体" w:hint="eastAsia"/>
          <w:bCs/>
          <w:kern w:val="0"/>
        </w:rPr>
        <w:t>.</w:t>
      </w:r>
      <w:r w:rsidRPr="000B651B">
        <w:rPr>
          <w:rFonts w:hAnsi="宋体"/>
          <w:bCs/>
          <w:kern w:val="0"/>
        </w:rPr>
        <w:t>4</w:t>
      </w:r>
      <w:r w:rsidRPr="000B651B">
        <w:rPr>
          <w:rFonts w:hAnsi="宋体" w:hint="eastAsia"/>
          <w:bCs/>
          <w:kern w:val="0"/>
        </w:rPr>
        <w:t>）</w:t>
      </w:r>
      <w:r w:rsidRPr="000B651B">
        <w:rPr>
          <w:rFonts w:hint="eastAsia"/>
        </w:rPr>
        <w:t>。一种无级变速器驱动排种的智控装置，包括动力输出机构、与动力输出机构连接的万向节、与万向节连接的减速器、排种轴，其特征在于，还包括无级变速器，所述的无级变速器通过链条与排种轴连接。本实用新型无级变速器驱动排种的智控装置，动力输出机构负责输出动力，通过与动力输出机构连接的万向节将动力传输到与万向节连接的减速器，使减速器驱动无级变速器，无级变速器通过自身速比调节速度，从而驱动与其连接的排种轴以合适的速度运转，工作过程中无级变速器不停运转，实时调节排种轴的运转速度，使得播种株距保持恒定，提高播种精度。（丁筱玲</w:t>
      </w:r>
      <w:r>
        <w:rPr>
          <w:rFonts w:hint="eastAsia"/>
        </w:rPr>
        <w:t>）</w:t>
      </w:r>
    </w:p>
    <w:p w:rsidR="002D3BFD" w:rsidRPr="000B651B" w:rsidRDefault="002D3BFD" w:rsidP="002D3BFD">
      <w:pPr>
        <w:pStyle w:val="3"/>
        <w:spacing w:before="144" w:after="72"/>
        <w:ind w:left="140" w:right="140"/>
      </w:pPr>
      <w:bookmarkStart w:id="2245" w:name="_Toc508054515"/>
      <w:bookmarkStart w:id="2246" w:name="_Toc508179713"/>
      <w:bookmarkStart w:id="2247" w:name="_Toc508180716"/>
      <w:bookmarkStart w:id="2248" w:name="_Toc508181725"/>
      <w:bookmarkStart w:id="2249" w:name="_Toc508182728"/>
      <w:r w:rsidRPr="000B651B">
        <w:rPr>
          <w:rFonts w:hint="eastAsia"/>
        </w:rPr>
        <w:t>均匀导种输种机构</w:t>
      </w:r>
      <w:bookmarkEnd w:id="2245"/>
      <w:bookmarkEnd w:id="2246"/>
      <w:bookmarkEnd w:id="2247"/>
      <w:bookmarkEnd w:id="2248"/>
      <w:bookmarkEnd w:id="2249"/>
    </w:p>
    <w:p w:rsidR="002D3BFD" w:rsidRPr="000B651B" w:rsidRDefault="002D3BFD" w:rsidP="002D3BFD">
      <w:pPr>
        <w:pStyle w:val="20"/>
        <w:ind w:firstLine="420"/>
      </w:pPr>
      <w:r w:rsidRPr="000B651B">
        <w:t>2015</w:t>
      </w:r>
      <w:r w:rsidRPr="000B651B">
        <w:rPr>
          <w:rFonts w:hint="eastAsia"/>
        </w:rPr>
        <w:t>年授权专利（</w:t>
      </w:r>
      <w:r w:rsidRPr="000B651B">
        <w:t>201520171937</w:t>
      </w:r>
      <w:r>
        <w:rPr>
          <w:rFonts w:hint="eastAsia"/>
        </w:rPr>
        <w:t>.</w:t>
      </w:r>
      <w:r w:rsidRPr="000B651B">
        <w:t>5</w:t>
      </w:r>
      <w:r w:rsidRPr="000B651B">
        <w:rPr>
          <w:rFonts w:hint="eastAsia"/>
        </w:rPr>
        <w:t>）。为解决小麦宽带播种种子在种沟内分布不均的问题，本发明提供一种柔性均匀导种输种机构，该机构有上下两部分构成，上面部分为导种机构，呈漏斗状，内部由隔板分成多个间隔，负责将排种器排出的种子送入输种机构，输种机构采用橡胶或塑料或其他柔性材料制成，可扭曲弯折，输种机构也分成多个输种通道，其功用是将导种机构送来的种子均匀输送到种沟，使种子在宽带种沟内均匀使种子分布更好地利用地块的水分、养料和光照。该导种输种机构结构简单，经济适用，可解决宽幅播种种子在种沟分布不均的问题，为充分发挥农作物的高产潜力奠定基础。（耿爱军）</w:t>
      </w:r>
    </w:p>
    <w:p w:rsidR="002D3BFD" w:rsidRPr="000B651B" w:rsidRDefault="002D3BFD" w:rsidP="002D3BFD">
      <w:pPr>
        <w:pStyle w:val="3"/>
        <w:spacing w:before="144" w:after="72"/>
        <w:ind w:left="140" w:right="140"/>
      </w:pPr>
      <w:bookmarkStart w:id="2250" w:name="_Toc508054626"/>
      <w:bookmarkStart w:id="2251" w:name="_Toc508179714"/>
      <w:bookmarkStart w:id="2252" w:name="_Toc508180717"/>
      <w:bookmarkStart w:id="2253" w:name="_Toc508181726"/>
      <w:bookmarkStart w:id="2254" w:name="_Toc508182729"/>
      <w:r w:rsidRPr="000B651B">
        <w:rPr>
          <w:rFonts w:hint="eastAsia"/>
        </w:rPr>
        <w:lastRenderedPageBreak/>
        <w:t>多功能蔬菜育苗机气吸滚筒式播种装置</w:t>
      </w:r>
      <w:bookmarkEnd w:id="2250"/>
      <w:bookmarkEnd w:id="2251"/>
      <w:bookmarkEnd w:id="2252"/>
      <w:bookmarkEnd w:id="2253"/>
      <w:bookmarkEnd w:id="2254"/>
    </w:p>
    <w:p w:rsidR="002D3BFD" w:rsidRPr="000B651B" w:rsidRDefault="002D3BFD" w:rsidP="002D3BFD">
      <w:pPr>
        <w:pStyle w:val="20"/>
        <w:ind w:firstLine="420"/>
        <w:rPr>
          <w:shd w:val="clear" w:color="auto" w:fill="FFFFFF"/>
        </w:rPr>
      </w:pPr>
      <w:r w:rsidRPr="000B651B">
        <w:rPr>
          <w:rFonts w:hAnsi="宋体" w:hint="eastAsia"/>
          <w:kern w:val="0"/>
        </w:rPr>
        <w:t>2015</w:t>
      </w:r>
      <w:r w:rsidRPr="000B651B">
        <w:rPr>
          <w:rFonts w:hAnsi="宋体" w:hint="eastAsia"/>
          <w:kern w:val="0"/>
        </w:rPr>
        <w:t>年授权专利</w:t>
      </w:r>
      <w:r w:rsidRPr="000B651B">
        <w:rPr>
          <w:rFonts w:hint="eastAsia"/>
          <w:shd w:val="clear" w:color="auto" w:fill="FFFFFF"/>
        </w:rPr>
        <w:t>（</w:t>
      </w:r>
      <w:r w:rsidRPr="000B651B">
        <w:rPr>
          <w:rFonts w:hAnsi="宋体"/>
          <w:kern w:val="0"/>
        </w:rPr>
        <w:t>201520150189</w:t>
      </w:r>
      <w:r>
        <w:rPr>
          <w:rFonts w:hAnsi="宋体" w:hint="eastAsia"/>
          <w:kern w:val="0"/>
        </w:rPr>
        <w:t>.</w:t>
      </w:r>
      <w:r w:rsidRPr="000B651B">
        <w:rPr>
          <w:rFonts w:hAnsi="宋体"/>
          <w:kern w:val="0"/>
        </w:rPr>
        <w:t>2</w:t>
      </w:r>
      <w:r w:rsidRPr="000B651B">
        <w:rPr>
          <w:rFonts w:hint="eastAsia"/>
          <w:shd w:val="clear" w:color="auto" w:fill="FFFFFF"/>
        </w:rPr>
        <w:t>）。本实用新型提供一种多功能蔬菜育苗机覆土装置，至少包括拉杆、关节轴承、三角支架、覆土支架、覆土支架上板、覆土支架下板、覆土支架侧板、覆土箱、覆土板、圆柱销、压簧、覆土板孔、覆土支架下板孔、耳板和连接件；所述的覆土支架包括覆土支架上板和覆土支架下板和覆土支架侧板；覆土支架上板和覆土支架下板相互平行，覆土支架侧板垂直安装在覆土支架上板和覆土支架下板两侧；覆土支架上板和覆土支架下板分别用于支撑覆土箱和覆土板；三角支架可活动的安装在覆土支架侧板上，三角支架设有调节定位孔；可以调节覆土支架的高度，进而对不同高度的育苗进行覆土，适用范围较广，整体结构简单，实用性强，制造方便，易于推广使用。（侯加林</w:t>
      </w:r>
      <w:r>
        <w:rPr>
          <w:rFonts w:hint="eastAsia"/>
          <w:shd w:val="clear" w:color="auto" w:fill="FFFFFF"/>
        </w:rPr>
        <w:t>）</w:t>
      </w:r>
    </w:p>
    <w:p w:rsidR="002D3BFD" w:rsidRPr="000B651B" w:rsidRDefault="002D3BFD" w:rsidP="002D3BFD">
      <w:pPr>
        <w:pStyle w:val="3"/>
        <w:spacing w:before="144" w:after="72"/>
        <w:ind w:left="140" w:right="140"/>
      </w:pPr>
      <w:bookmarkStart w:id="2255" w:name="_Toc14305"/>
      <w:bookmarkStart w:id="2256" w:name="_Toc22867"/>
      <w:bookmarkStart w:id="2257" w:name="_Toc30313"/>
      <w:bookmarkStart w:id="2258" w:name="_Toc30421"/>
      <w:bookmarkStart w:id="2259" w:name="_Toc4386"/>
      <w:bookmarkStart w:id="2260" w:name="_Toc22755"/>
      <w:bookmarkStart w:id="2261" w:name="_Toc8871"/>
      <w:bookmarkStart w:id="2262" w:name="_Toc4787"/>
      <w:bookmarkStart w:id="2263" w:name="_Toc508054570"/>
      <w:bookmarkStart w:id="2264" w:name="_Toc508179715"/>
      <w:bookmarkStart w:id="2265" w:name="_Toc508180718"/>
      <w:bookmarkStart w:id="2266" w:name="_Toc508181727"/>
      <w:bookmarkStart w:id="2267" w:name="_Toc508182730"/>
      <w:r w:rsidRPr="000B651B">
        <w:rPr>
          <w:rFonts w:hint="eastAsia"/>
        </w:rPr>
        <w:t>新型马铃薯播种机</w:t>
      </w:r>
      <w:bookmarkEnd w:id="2255"/>
      <w:bookmarkEnd w:id="2256"/>
      <w:bookmarkEnd w:id="2257"/>
      <w:bookmarkEnd w:id="2258"/>
      <w:bookmarkEnd w:id="2259"/>
      <w:bookmarkEnd w:id="2260"/>
      <w:bookmarkEnd w:id="2261"/>
      <w:bookmarkEnd w:id="2262"/>
      <w:bookmarkEnd w:id="2263"/>
      <w:bookmarkEnd w:id="2264"/>
      <w:bookmarkEnd w:id="2265"/>
      <w:bookmarkEnd w:id="2266"/>
      <w:bookmarkEnd w:id="2267"/>
    </w:p>
    <w:p w:rsidR="002D3BFD" w:rsidRPr="000B651B" w:rsidRDefault="002D3BFD" w:rsidP="002D3BFD">
      <w:pPr>
        <w:pStyle w:val="20"/>
        <w:ind w:firstLine="420"/>
        <w:rPr>
          <w:shd w:val="clear" w:color="auto" w:fill="FFFFFF"/>
        </w:rPr>
      </w:pPr>
      <w:r w:rsidRPr="000B651B">
        <w:t>2015</w:t>
      </w:r>
      <w:r w:rsidRPr="000B651B">
        <w:rPr>
          <w:rFonts w:hint="eastAsia"/>
        </w:rPr>
        <w:t>年授权专利（</w:t>
      </w:r>
      <w:r w:rsidRPr="000B651B">
        <w:t>201520090507</w:t>
      </w:r>
      <w:r>
        <w:rPr>
          <w:rFonts w:hint="eastAsia"/>
        </w:rPr>
        <w:t>.</w:t>
      </w:r>
      <w:r w:rsidRPr="000B651B">
        <w:t>0</w:t>
      </w:r>
      <w:r w:rsidRPr="000B651B">
        <w:rPr>
          <w:rFonts w:hint="eastAsia"/>
        </w:rPr>
        <w:t>）。</w:t>
      </w:r>
      <w:r w:rsidRPr="000B651B">
        <w:rPr>
          <w:rFonts w:hint="eastAsia"/>
          <w:shd w:val="clear" w:color="auto" w:fill="FFFFFF"/>
        </w:rPr>
        <w:t>本实用新型涉及一种新型马铃薯播种机，补偿式排种装置分别对称安装在机架纵向中心轴线两侧；每个补偿式排种装置包括链勺式取种机构、排种箱、导种道、支架、补偿播种箱、外槽轮式排种器、补偿滑道和排种开沟器；补偿式排种装置用于播种种薯，并且能对于漏播现象及时的进行补偿，提高生产效率；排肥装置用于肥料的供给，保证作物的生长条件；控制系统用于判断种薯的缺失，以及完成对补偿排种装置对于缺失种薯补偿的控制；旋耕起垄器用于排种排肥后的起垄覆土作业；覆膜装置用于对种薯的覆膜压膜作业，保证种薯的生长条件；所述的传动机构用于对补偿式排种装置、排肥装置和旋耕起垄器的动力的传递供给。（吕钊钦）</w:t>
      </w:r>
    </w:p>
    <w:p w:rsidR="0098202B" w:rsidRPr="000B651B" w:rsidRDefault="0098202B" w:rsidP="0098202B">
      <w:pPr>
        <w:pStyle w:val="3"/>
        <w:spacing w:before="144" w:after="72"/>
        <w:ind w:left="140" w:right="140"/>
      </w:pPr>
      <w:bookmarkStart w:id="2268" w:name="_Toc417304686"/>
      <w:bookmarkStart w:id="2269" w:name="_Toc16645"/>
      <w:bookmarkStart w:id="2270" w:name="_Toc419187703"/>
      <w:bookmarkStart w:id="2271" w:name="_Toc508054513"/>
      <w:bookmarkStart w:id="2272" w:name="_Toc508179716"/>
      <w:bookmarkStart w:id="2273" w:name="_Toc508180719"/>
      <w:bookmarkStart w:id="2274" w:name="_Toc508181728"/>
      <w:bookmarkStart w:id="2275" w:name="_Toc508182731"/>
      <w:r w:rsidRPr="000B651B">
        <w:t>分片叠层组合式多功能精密排种器</w:t>
      </w:r>
      <w:bookmarkEnd w:id="2268"/>
      <w:bookmarkEnd w:id="2269"/>
      <w:bookmarkEnd w:id="2270"/>
      <w:bookmarkEnd w:id="2271"/>
      <w:bookmarkEnd w:id="2272"/>
      <w:bookmarkEnd w:id="2273"/>
      <w:bookmarkEnd w:id="2274"/>
      <w:bookmarkEnd w:id="2275"/>
    </w:p>
    <w:p w:rsidR="0098202B" w:rsidRPr="000B651B" w:rsidRDefault="0098202B" w:rsidP="0098202B">
      <w:pPr>
        <w:pStyle w:val="20"/>
        <w:ind w:firstLine="420"/>
      </w:pPr>
      <w:r w:rsidRPr="000B651B">
        <w:t>2014</w:t>
      </w:r>
      <w:r w:rsidRPr="000B651B">
        <w:rPr>
          <w:rFonts w:hint="eastAsia"/>
        </w:rPr>
        <w:t>年授权专利（</w:t>
      </w:r>
      <w:r w:rsidRPr="000B651B">
        <w:t>201420214611</w:t>
      </w:r>
      <w:r>
        <w:rPr>
          <w:rFonts w:hint="eastAsia"/>
        </w:rPr>
        <w:t>.</w:t>
      </w:r>
      <w:r w:rsidRPr="000B651B">
        <w:t>1</w:t>
      </w:r>
      <w:r w:rsidRPr="000B651B">
        <w:rPr>
          <w:rFonts w:hint="eastAsia"/>
        </w:rPr>
        <w:t>）。</w:t>
      </w:r>
      <w:r w:rsidRPr="000B651B">
        <w:t>本实用新型提供了一种分片叠层组合式多功能精密排种器，包括排种轮组合、排种盒总成、吸气机构和传动机构。本实用新型可实现一器多用，将不同的排种片进行组合可以获得不同的排种器，密封圆盘和气吸式排种片组合可以适应不同粒径种子或颗粒肥的精密排种或排肥；密封圆盘和窝眼式排种片组合可以用于大粒径、大株距的种子或颗粒肥的排种或排肥；相同凹槽的外槽轮式排种片组合为外槽轮式排种器，更换排种片的大小适应不同粒径种子或颗粒肥的排种或排肥。可根据种子或颗粒肥粒径的大小更换排种片替换更换整体的排种器，组合的气吸式排种器解决了铸造排种器存在的问题，能够保证加工精度和密封性。</w:t>
      </w:r>
      <w:r w:rsidRPr="000B651B">
        <w:rPr>
          <w:rFonts w:hint="eastAsia"/>
        </w:rPr>
        <w:t>（苑进）</w:t>
      </w:r>
    </w:p>
    <w:p w:rsidR="0098202B" w:rsidRPr="000B651B" w:rsidRDefault="0098202B" w:rsidP="0098202B">
      <w:pPr>
        <w:pStyle w:val="3"/>
        <w:spacing w:before="144" w:after="72"/>
        <w:ind w:left="140" w:right="140"/>
      </w:pPr>
      <w:bookmarkStart w:id="2276" w:name="_Toc417304679"/>
      <w:bookmarkStart w:id="2277" w:name="_Toc670"/>
      <w:bookmarkStart w:id="2278" w:name="_Toc419187696"/>
      <w:bookmarkStart w:id="2279" w:name="_Toc508054574"/>
      <w:bookmarkStart w:id="2280" w:name="_Toc508179717"/>
      <w:bookmarkStart w:id="2281" w:name="_Toc508180720"/>
      <w:bookmarkStart w:id="2282" w:name="_Toc508181729"/>
      <w:bookmarkStart w:id="2283" w:name="_Toc508182732"/>
      <w:r w:rsidRPr="000B651B">
        <w:t>一种培育甘薯苗的温室冷床</w:t>
      </w:r>
      <w:bookmarkEnd w:id="2276"/>
      <w:bookmarkEnd w:id="2277"/>
      <w:bookmarkEnd w:id="2278"/>
      <w:bookmarkEnd w:id="2279"/>
      <w:bookmarkEnd w:id="2280"/>
      <w:bookmarkEnd w:id="2281"/>
      <w:bookmarkEnd w:id="2282"/>
      <w:bookmarkEnd w:id="2283"/>
    </w:p>
    <w:p w:rsidR="0098202B" w:rsidRPr="000B651B" w:rsidRDefault="0098202B" w:rsidP="0098202B">
      <w:pPr>
        <w:pStyle w:val="20"/>
        <w:ind w:firstLine="420"/>
      </w:pPr>
      <w:r w:rsidRPr="000B651B">
        <w:t>2014</w:t>
      </w:r>
      <w:r w:rsidRPr="000B651B">
        <w:rPr>
          <w:rFonts w:hint="eastAsia"/>
        </w:rPr>
        <w:t>年授权专利（</w:t>
      </w:r>
      <w:r w:rsidRPr="000B651B">
        <w:t>201420103860</w:t>
      </w:r>
      <w:r>
        <w:rPr>
          <w:rFonts w:hint="eastAsia"/>
        </w:rPr>
        <w:t>.</w:t>
      </w:r>
      <w:r w:rsidRPr="000B651B">
        <w:t>3</w:t>
      </w:r>
      <w:r w:rsidRPr="000B651B">
        <w:rPr>
          <w:rFonts w:hint="eastAsia"/>
        </w:rPr>
        <w:t>）。</w:t>
      </w:r>
      <w:r w:rsidRPr="000B651B">
        <w:t>本实用新型涉及一种培育甘薯苗的温室冷床，是在日光温室内部搭建拱圆形小拱棚，在拱圆形小拱棚内部的甘薯苗苗床上面再铺设地膜：所述甘薯苗苗床上面铺设地膜时，使用玉米秸或麦秸制作的草棒将地膜中间支撑起来，保持地膜距离地面高度为</w:t>
      </w:r>
      <w:r w:rsidRPr="000B651B">
        <w:t>6.0</w:t>
      </w:r>
      <w:r>
        <w:rPr>
          <w:rFonts w:hint="eastAsia"/>
        </w:rPr>
        <w:t>～</w:t>
      </w:r>
      <w:r w:rsidRPr="000B651B">
        <w:t>8.0cm</w:t>
      </w:r>
      <w:r w:rsidRPr="000B651B">
        <w:t>，地膜四周用碎土压住。本实用新型本实用新型将日光温室、小拱棚和地膜覆盖有机组合，同时根据甘薯块根呼吸旺盛的特点，在地膜与苗床表面之间留取一定的空间。一方面，保证了甘薯顺利发芽、出苗；另一方面，达到了与温床相似的保温效果，当春季日平均气温上升到</w:t>
      </w:r>
      <w:r w:rsidRPr="000B651B">
        <w:t>0</w:t>
      </w:r>
      <w:r w:rsidRPr="000B651B">
        <w:rPr>
          <w:rFonts w:hint="eastAsia"/>
        </w:rPr>
        <w:t>℃</w:t>
      </w:r>
      <w:r w:rsidRPr="000B651B">
        <w:t>左右时即可开始排种，可以使开始采苗和栽插的时间较传统的冷床育苗提前</w:t>
      </w:r>
      <w:r w:rsidRPr="000B651B">
        <w:t>30</w:t>
      </w:r>
      <w:r>
        <w:rPr>
          <w:rFonts w:hint="eastAsia"/>
        </w:rPr>
        <w:t>天</w:t>
      </w:r>
      <w:r w:rsidRPr="000B651B">
        <w:t>左右、较日光温室育苗提早</w:t>
      </w:r>
      <w:r>
        <w:t>15</w:t>
      </w:r>
      <w:r>
        <w:t>天</w:t>
      </w:r>
      <w:r w:rsidRPr="000B651B">
        <w:t>左右。</w:t>
      </w:r>
      <w:r w:rsidRPr="000B651B">
        <w:rPr>
          <w:rFonts w:hint="eastAsia"/>
        </w:rPr>
        <w:t>（史春余）</w:t>
      </w:r>
    </w:p>
    <w:p w:rsidR="000505C1" w:rsidRPr="000B651B" w:rsidRDefault="000505C1" w:rsidP="000505C1">
      <w:pPr>
        <w:pStyle w:val="3"/>
        <w:spacing w:before="144" w:after="72"/>
        <w:ind w:left="140" w:right="140"/>
      </w:pPr>
      <w:bookmarkStart w:id="2284" w:name="_Toc508179719"/>
      <w:bookmarkStart w:id="2285" w:name="_Toc508180722"/>
      <w:bookmarkStart w:id="2286" w:name="_Toc508181731"/>
      <w:bookmarkStart w:id="2287" w:name="_Toc508182734"/>
      <w:bookmarkStart w:id="2288" w:name="_Toc508054545"/>
      <w:bookmarkStart w:id="2289" w:name="_Toc508179718"/>
      <w:bookmarkStart w:id="2290" w:name="_Toc508180721"/>
      <w:bookmarkStart w:id="2291" w:name="_Toc508181730"/>
      <w:bookmarkStart w:id="2292" w:name="_Toc508182733"/>
      <w:bookmarkStart w:id="2293" w:name="_Toc508054546"/>
      <w:r w:rsidRPr="000B651B">
        <w:t>步进电机驱动式播种装置</w:t>
      </w:r>
      <w:bookmarkEnd w:id="2284"/>
      <w:bookmarkEnd w:id="2285"/>
      <w:bookmarkEnd w:id="2286"/>
      <w:bookmarkEnd w:id="2287"/>
    </w:p>
    <w:p w:rsidR="000505C1" w:rsidRPr="000B651B" w:rsidRDefault="000505C1" w:rsidP="000505C1">
      <w:pPr>
        <w:pStyle w:val="20"/>
        <w:ind w:firstLine="420"/>
      </w:pPr>
      <w:r w:rsidRPr="000B651B">
        <w:rPr>
          <w:rFonts w:hint="eastAsia"/>
        </w:rPr>
        <w:t>2012</w:t>
      </w:r>
      <w:r w:rsidRPr="000B651B">
        <w:rPr>
          <w:rFonts w:hint="eastAsia"/>
        </w:rPr>
        <w:t>年授权专利（</w:t>
      </w:r>
      <w:r w:rsidRPr="000B651B">
        <w:t>201120499258.2</w:t>
      </w:r>
      <w:r w:rsidRPr="000B651B">
        <w:rPr>
          <w:rFonts w:hint="eastAsia"/>
        </w:rPr>
        <w:t>）。本实用新型涉及一种步进电机驱动式播种装置，其特征在于：包括支架、播种箱、播种器和步进电机，所述的支架支撑在播种箱的下部，所述的步进电机安装在支架上，步进电机与播种器相连接。本实用新型结构简单、安装方便，使用步进电机驱动排种</w:t>
      </w:r>
      <w:r w:rsidRPr="000B651B">
        <w:rPr>
          <w:rFonts w:hint="eastAsia"/>
        </w:rPr>
        <w:lastRenderedPageBreak/>
        <w:t>器，能够快速准确的调节排种轴转速，避免地轮打滑对播种产生不利影响。（赵立新</w:t>
      </w:r>
      <w:r>
        <w:rPr>
          <w:rFonts w:hint="eastAsia"/>
        </w:rPr>
        <w:t>）</w:t>
      </w:r>
    </w:p>
    <w:p w:rsidR="000505C1" w:rsidRPr="000B651B" w:rsidRDefault="000505C1" w:rsidP="000505C1">
      <w:pPr>
        <w:pStyle w:val="3"/>
        <w:spacing w:before="144" w:after="72"/>
        <w:ind w:left="140" w:right="140"/>
      </w:pPr>
      <w:bookmarkStart w:id="2294" w:name="_Toc355536109"/>
      <w:bookmarkStart w:id="2295" w:name="_Toc508054547"/>
      <w:bookmarkStart w:id="2296" w:name="_Toc508179720"/>
      <w:bookmarkStart w:id="2297" w:name="_Toc508180723"/>
      <w:bookmarkStart w:id="2298" w:name="_Toc508181732"/>
      <w:bookmarkStart w:id="2299" w:name="_Toc508182735"/>
      <w:r w:rsidRPr="000B651B">
        <w:t>箱体检测播种装置</w:t>
      </w:r>
      <w:bookmarkEnd w:id="2294"/>
      <w:bookmarkEnd w:id="2295"/>
      <w:bookmarkEnd w:id="2296"/>
      <w:bookmarkEnd w:id="2297"/>
      <w:bookmarkEnd w:id="2298"/>
      <w:bookmarkEnd w:id="2299"/>
    </w:p>
    <w:p w:rsidR="000505C1" w:rsidRPr="000B651B" w:rsidRDefault="000505C1" w:rsidP="000505C1">
      <w:pPr>
        <w:pStyle w:val="20"/>
        <w:ind w:firstLine="420"/>
      </w:pPr>
      <w:r w:rsidRPr="000B651B">
        <w:rPr>
          <w:rFonts w:hint="eastAsia"/>
        </w:rPr>
        <w:t>2012</w:t>
      </w:r>
      <w:r w:rsidRPr="000B651B">
        <w:rPr>
          <w:rFonts w:hint="eastAsia"/>
        </w:rPr>
        <w:t>年授权专利（</w:t>
      </w:r>
      <w:r w:rsidRPr="000B651B">
        <w:t>201120499257.8</w:t>
      </w:r>
      <w:r w:rsidRPr="000B651B">
        <w:rPr>
          <w:rFonts w:hint="eastAsia"/>
        </w:rPr>
        <w:t>）。本实用新型公开了一种箱体检测播种装置，包括播种箱，其特征在于：所述的播种装置还包括有电源，与所述电源连接有单片机；与所述单片机连接有传感器，所述传感器为两个，其中一个传感器位于箱体内部用于检测箱内种子情况，另一传感器位于播种器的播种管内用于检测是否堵塞，与单片机连接有种量过少或空箱以及堵塞的报警器。本实用新型和现有技术相比，能够及时报警、提高了播种质量，不会出现漏种的现象。（丁筱玲</w:t>
      </w:r>
      <w:r>
        <w:rPr>
          <w:rFonts w:hint="eastAsia"/>
        </w:rPr>
        <w:t>）</w:t>
      </w:r>
    </w:p>
    <w:p w:rsidR="0098202B" w:rsidRPr="000B651B" w:rsidRDefault="0098202B" w:rsidP="0098202B">
      <w:pPr>
        <w:pStyle w:val="3"/>
        <w:spacing w:before="144" w:after="72"/>
        <w:ind w:left="140" w:right="140"/>
      </w:pPr>
      <w:r w:rsidRPr="000B651B">
        <w:t>可调式播种装置</w:t>
      </w:r>
      <w:bookmarkEnd w:id="2288"/>
      <w:bookmarkEnd w:id="2289"/>
      <w:bookmarkEnd w:id="2290"/>
      <w:bookmarkEnd w:id="2291"/>
      <w:bookmarkEnd w:id="2292"/>
    </w:p>
    <w:p w:rsidR="0098202B" w:rsidRPr="000B651B" w:rsidRDefault="0098202B" w:rsidP="0098202B">
      <w:pPr>
        <w:pStyle w:val="20"/>
        <w:ind w:firstLine="420"/>
      </w:pPr>
      <w:r w:rsidRPr="000B651B">
        <w:rPr>
          <w:rFonts w:hint="eastAsia"/>
        </w:rPr>
        <w:t>2012</w:t>
      </w:r>
      <w:r w:rsidRPr="000B651B">
        <w:rPr>
          <w:rFonts w:hint="eastAsia"/>
        </w:rPr>
        <w:t>年授权专利（</w:t>
      </w:r>
      <w:r w:rsidRPr="000B651B">
        <w:t>201120499256.3</w:t>
      </w:r>
      <w:r w:rsidRPr="000B651B">
        <w:rPr>
          <w:rFonts w:hint="eastAsia"/>
        </w:rPr>
        <w:t>）。本实用新型公开了一种可调式播种装置，包括支架、播种箱、播种器，支架上设有播种箱，播种箱底部连通有播种器，其特征在于：所述的播种装置还包括有电源，与所述电源连接有单片机、步进电机；与所述单片机连接有驱动电路；所述驱动电路的另一端连接步进电机；所述步进电机输出端连接上述播种器，与所述单片机连接有用于控制步进电机转动的增大和减小两个控制按钮，与单片机设有人机交互的界面。本实用新型与现有技术相比，单片机控制步进电机作为排种动力，同时通过按钮调节株距，具有同步排种、不漏种、株距可调的优点。（丁筱玲</w:t>
      </w:r>
      <w:bookmarkStart w:id="2300" w:name="_Toc355536095"/>
      <w:r>
        <w:rPr>
          <w:rFonts w:hint="eastAsia"/>
        </w:rPr>
        <w:t>）</w:t>
      </w:r>
    </w:p>
    <w:p w:rsidR="000429C6" w:rsidRPr="000B651B" w:rsidRDefault="000429C6" w:rsidP="000429C6">
      <w:pPr>
        <w:pStyle w:val="3"/>
        <w:spacing w:before="144" w:after="72"/>
        <w:ind w:left="140" w:right="140"/>
      </w:pPr>
      <w:bookmarkStart w:id="2301" w:name="_Toc355536093"/>
      <w:bookmarkStart w:id="2302" w:name="_Toc508054544"/>
      <w:bookmarkStart w:id="2303" w:name="_Toc508179721"/>
      <w:bookmarkStart w:id="2304" w:name="_Toc508180724"/>
      <w:bookmarkStart w:id="2305" w:name="_Toc508181733"/>
      <w:bookmarkStart w:id="2306" w:name="_Toc508182736"/>
      <w:bookmarkEnd w:id="2293"/>
      <w:bookmarkEnd w:id="2300"/>
      <w:r w:rsidRPr="000B651B">
        <w:t>自适应播种装置</w:t>
      </w:r>
      <w:bookmarkEnd w:id="2301"/>
      <w:bookmarkEnd w:id="2302"/>
      <w:bookmarkEnd w:id="2303"/>
      <w:bookmarkEnd w:id="2304"/>
      <w:bookmarkEnd w:id="2305"/>
      <w:bookmarkEnd w:id="2306"/>
    </w:p>
    <w:p w:rsidR="000429C6" w:rsidRPr="000B651B" w:rsidRDefault="000429C6" w:rsidP="000429C6">
      <w:pPr>
        <w:pStyle w:val="20"/>
        <w:ind w:firstLine="420"/>
      </w:pPr>
      <w:r w:rsidRPr="000B651B">
        <w:rPr>
          <w:rFonts w:hint="eastAsia"/>
        </w:rPr>
        <w:t>2012</w:t>
      </w:r>
      <w:r w:rsidRPr="000B651B">
        <w:rPr>
          <w:rFonts w:hint="eastAsia"/>
        </w:rPr>
        <w:t>年授权专利（</w:t>
      </w:r>
      <w:r w:rsidRPr="000B651B">
        <w:t>201120499247.4</w:t>
      </w:r>
      <w:r w:rsidRPr="000B651B">
        <w:rPr>
          <w:rFonts w:hint="eastAsia"/>
        </w:rPr>
        <w:t>）。本实用新型涉及一种自适应播种装置，包括支架、播种箱、播种器，支架上设有播种箱，播种箱底部连通有播种器，其特征在于：所述的播种装置还包括有电源，与所述电源连接有第一单片机、第二单片机、步进电机、电机驱动电路；与所述第一单片机连接电机驱动电路、与所述第二单片机连接有传感器；所述传感器安装在牵挂播种装置动力装置上并检测动力装置轮转速，第一、二单片机无线传输。本实用新型采用检测动力装置的轮毂转速从而同步控制步进电机的转速，播种速度与前进速度适应，实现同步播种的目的。（赵立新</w:t>
      </w:r>
      <w:bookmarkStart w:id="2307" w:name="_Toc355536094"/>
      <w:r>
        <w:rPr>
          <w:rFonts w:hint="eastAsia"/>
        </w:rPr>
        <w:t>）</w:t>
      </w:r>
    </w:p>
    <w:p w:rsidR="00713442" w:rsidRDefault="000C3325" w:rsidP="00713442">
      <w:pPr>
        <w:pStyle w:val="2"/>
        <w:spacing w:before="240" w:after="120"/>
        <w:ind w:left="1400" w:right="1400"/>
      </w:pPr>
      <w:bookmarkStart w:id="2308" w:name="_Toc508179722"/>
      <w:bookmarkStart w:id="2309" w:name="_Toc508180725"/>
      <w:bookmarkStart w:id="2310" w:name="_Toc508181734"/>
      <w:bookmarkStart w:id="2311" w:name="_Toc508182737"/>
      <w:bookmarkStart w:id="2312" w:name="_Toc508187019"/>
      <w:bookmarkStart w:id="2313" w:name="_Toc508273589"/>
      <w:bookmarkEnd w:id="2307"/>
      <w:r>
        <w:rPr>
          <w:rFonts w:hint="eastAsia"/>
        </w:rPr>
        <w:t>5</w:t>
      </w:r>
      <w:r w:rsidR="00713442">
        <w:rPr>
          <w:rFonts w:hint="eastAsia"/>
        </w:rPr>
        <w:t xml:space="preserve">.3 </w:t>
      </w:r>
      <w:r w:rsidR="00713442" w:rsidRPr="008C7C03">
        <w:rPr>
          <w:rFonts w:hint="eastAsia"/>
        </w:rPr>
        <w:t>大蒜</w:t>
      </w:r>
      <w:r w:rsidR="00713442">
        <w:rPr>
          <w:rFonts w:hint="eastAsia"/>
        </w:rPr>
        <w:t>播种</w:t>
      </w:r>
      <w:r w:rsidR="00713442" w:rsidRPr="008C7C03">
        <w:rPr>
          <w:rFonts w:hint="eastAsia"/>
        </w:rPr>
        <w:t>机械、装置</w:t>
      </w:r>
      <w:bookmarkEnd w:id="2308"/>
      <w:bookmarkEnd w:id="2309"/>
      <w:bookmarkEnd w:id="2310"/>
      <w:bookmarkEnd w:id="2311"/>
      <w:bookmarkEnd w:id="2312"/>
      <w:bookmarkEnd w:id="2313"/>
    </w:p>
    <w:p w:rsidR="00713442" w:rsidRPr="000B651B" w:rsidRDefault="00713442" w:rsidP="00713442">
      <w:pPr>
        <w:pStyle w:val="3"/>
        <w:spacing w:before="144" w:after="72"/>
        <w:ind w:left="140" w:right="140"/>
      </w:pPr>
      <w:bookmarkStart w:id="2314" w:name="_Toc508054674"/>
      <w:bookmarkStart w:id="2315" w:name="_Toc508179723"/>
      <w:bookmarkStart w:id="2316" w:name="_Toc508180726"/>
      <w:bookmarkStart w:id="2317" w:name="_Toc508181735"/>
      <w:bookmarkStart w:id="2318" w:name="_Toc508182738"/>
      <w:r w:rsidRPr="000B651B">
        <w:rPr>
          <w:rFonts w:hint="eastAsia"/>
        </w:rPr>
        <w:t>全自动大蒜播种机</w:t>
      </w:r>
      <w:bookmarkEnd w:id="2314"/>
      <w:bookmarkEnd w:id="2315"/>
      <w:bookmarkEnd w:id="2316"/>
      <w:bookmarkEnd w:id="2317"/>
      <w:bookmarkEnd w:id="2318"/>
    </w:p>
    <w:p w:rsidR="00713442" w:rsidRPr="000B651B" w:rsidRDefault="00713442" w:rsidP="00713442">
      <w:pPr>
        <w:pStyle w:val="20"/>
        <w:ind w:firstLine="420"/>
        <w:rPr>
          <w:shd w:val="clear" w:color="auto" w:fill="FFFFFF"/>
        </w:rPr>
      </w:pPr>
      <w:r w:rsidRPr="000B651B">
        <w:t>201</w:t>
      </w:r>
      <w:r w:rsidRPr="000B651B">
        <w:rPr>
          <w:rFonts w:hint="eastAsia"/>
        </w:rPr>
        <w:t>7</w:t>
      </w:r>
      <w:r w:rsidRPr="000B651B">
        <w:rPr>
          <w:rFonts w:hint="eastAsia"/>
        </w:rPr>
        <w:t>年授权专利（</w:t>
      </w:r>
      <w:r w:rsidRPr="000B651B">
        <w:t>201621438898.1</w:t>
      </w:r>
      <w:r w:rsidRPr="000B651B">
        <w:rPr>
          <w:rFonts w:hint="eastAsia"/>
        </w:rPr>
        <w:t>）。</w:t>
      </w:r>
      <w:r w:rsidRPr="000B651B">
        <w:rPr>
          <w:rFonts w:hint="eastAsia"/>
          <w:shd w:val="clear" w:color="auto" w:fill="FFFFFF"/>
        </w:rPr>
        <w:t>本实用新型涉及一种全自动大蒜播种机；包括机架、托盘供给装置、托盘推送装置、托盘侧向输送装置、蒜种盒提取投放装置、空托盘收集装置、控制系统、开沟器和地轮；托盘推送装置安装在托盘供给装置最下层托盘和步进电机三之间；托盘侧向输送装置位于托盘供给装置的后部；蒜种盒提取投放装置位于所述的水平输送带上方；空托盘收集装置安装在托盘侧向输送装置外侧的机架上；控制系统包括单片机、步进电机和编码器；开沟器安装在所述的水平输送带后方的机架下面；本实用新型自动化程度高，播种后蒜种能保持鳞芽朝上的姿态，可有效提高劳动生产率，降低劳动强度，满足大蒜播种要求。（吕安琪</w:t>
      </w:r>
      <w:r>
        <w:rPr>
          <w:rFonts w:hint="eastAsia"/>
          <w:shd w:val="clear" w:color="auto" w:fill="FFFFFF"/>
        </w:rPr>
        <w:t>、耿爱军）</w:t>
      </w:r>
    </w:p>
    <w:p w:rsidR="00713442" w:rsidRPr="000B651B" w:rsidRDefault="00713442" w:rsidP="00713442">
      <w:pPr>
        <w:pStyle w:val="3"/>
        <w:spacing w:before="144" w:after="72"/>
        <w:ind w:left="140" w:right="140"/>
      </w:pPr>
      <w:bookmarkStart w:id="2319" w:name="_Toc508054685"/>
      <w:bookmarkStart w:id="2320" w:name="_Toc508179724"/>
      <w:bookmarkStart w:id="2321" w:name="_Toc508180727"/>
      <w:bookmarkStart w:id="2322" w:name="_Toc508181736"/>
      <w:bookmarkStart w:id="2323" w:name="_Toc508182739"/>
      <w:r w:rsidRPr="000B651B">
        <w:rPr>
          <w:rFonts w:hint="eastAsia"/>
        </w:rPr>
        <w:t>智能多行蒜种盒抓取投放装置</w:t>
      </w:r>
      <w:bookmarkEnd w:id="2319"/>
      <w:bookmarkEnd w:id="2320"/>
      <w:bookmarkEnd w:id="2321"/>
      <w:bookmarkEnd w:id="2322"/>
      <w:bookmarkEnd w:id="2323"/>
    </w:p>
    <w:p w:rsidR="00713442" w:rsidRDefault="00713442" w:rsidP="00713442">
      <w:pPr>
        <w:pStyle w:val="20"/>
        <w:ind w:firstLine="420"/>
        <w:rPr>
          <w:shd w:val="clear" w:color="auto" w:fill="FFFFFF"/>
        </w:rPr>
      </w:pPr>
      <w:r w:rsidRPr="000B651B">
        <w:rPr>
          <w:rFonts w:hint="eastAsia"/>
          <w:kern w:val="0"/>
        </w:rPr>
        <w:t>2017</w:t>
      </w:r>
      <w:r w:rsidRPr="000B651B">
        <w:rPr>
          <w:rFonts w:hint="eastAsia"/>
          <w:kern w:val="0"/>
        </w:rPr>
        <w:t>年授权专利</w:t>
      </w:r>
      <w:r w:rsidRPr="000B651B">
        <w:rPr>
          <w:rFonts w:hint="eastAsia"/>
        </w:rPr>
        <w:t>（</w:t>
      </w:r>
      <w:r w:rsidRPr="000B651B">
        <w:rPr>
          <w:kern w:val="0"/>
        </w:rPr>
        <w:t>201621267596.2</w:t>
      </w:r>
      <w:r w:rsidRPr="000B651B">
        <w:rPr>
          <w:rFonts w:hint="eastAsia"/>
        </w:rPr>
        <w:t>）。本实用新型涉及一种智能多行蒜种盒抓取投放装置，包括机架及安装在机架上的蒜种盒输送机构、导轨、十字型导轨、伸缩臂、机械手和控制系统；蒜种盒输送机构包括输送带和蒜种盒；导轨包括安装座、水平导轨、竖直导轨、滑套、步进电机一、步进电机二；滑套由两个相互垂直的套筒固定安装在一起组成；滑套的一个套筒套接在水平导轨上；竖</w:t>
      </w:r>
      <w:r w:rsidRPr="000B651B">
        <w:rPr>
          <w:rFonts w:hint="eastAsia"/>
        </w:rPr>
        <w:lastRenderedPageBreak/>
        <w:t>直导轨可活动的安装在滑套的另一个套筒内；十字型导轨中心固定安装在竖直导轨正下方；伸缩臂由多组平行四杆机构组成；机械手安装在平行四杆机构中心顶点下方；控制系统包括单片机和电机驱动器；本实用新型能实现蒜种盒的自动抓取投放，能保证大蒜根栽种后的直立状态，株距行距均匀一致、生产率高。（</w:t>
      </w:r>
      <w:r w:rsidRPr="008C7C03">
        <w:rPr>
          <w:rFonts w:hint="eastAsia"/>
          <w:shd w:val="clear" w:color="auto" w:fill="FFFFFF"/>
        </w:rPr>
        <w:t>李逸冰、耿爱军</w:t>
      </w:r>
      <w:r>
        <w:rPr>
          <w:rFonts w:hint="eastAsia"/>
          <w:shd w:val="clear" w:color="auto" w:fill="FFFFFF"/>
        </w:rPr>
        <w:t>）</w:t>
      </w:r>
    </w:p>
    <w:p w:rsidR="00713442" w:rsidRPr="000B651B" w:rsidRDefault="00713442" w:rsidP="00713442">
      <w:pPr>
        <w:pStyle w:val="3"/>
        <w:spacing w:before="144" w:after="72"/>
        <w:ind w:left="140" w:right="140"/>
      </w:pPr>
      <w:bookmarkStart w:id="2324" w:name="_Toc508054684"/>
      <w:bookmarkStart w:id="2325" w:name="_Toc508179725"/>
      <w:bookmarkStart w:id="2326" w:name="_Toc508180728"/>
      <w:bookmarkStart w:id="2327" w:name="_Toc508181737"/>
      <w:bookmarkStart w:id="2328" w:name="_Toc508182740"/>
      <w:r w:rsidRPr="000B651B">
        <w:rPr>
          <w:rFonts w:hint="eastAsia"/>
        </w:rPr>
        <w:t>一种智能蒜种盒提取投放装备</w:t>
      </w:r>
      <w:bookmarkEnd w:id="2324"/>
      <w:bookmarkEnd w:id="2325"/>
      <w:bookmarkEnd w:id="2326"/>
      <w:bookmarkEnd w:id="2327"/>
      <w:bookmarkEnd w:id="2328"/>
    </w:p>
    <w:p w:rsidR="00713442" w:rsidRPr="000B651B" w:rsidRDefault="00713442" w:rsidP="00713442">
      <w:pPr>
        <w:pStyle w:val="20"/>
        <w:ind w:firstLine="420"/>
      </w:pPr>
      <w:r w:rsidRPr="000B651B">
        <w:rPr>
          <w:rFonts w:hint="eastAsia"/>
          <w:kern w:val="0"/>
        </w:rPr>
        <w:t>2017</w:t>
      </w:r>
      <w:r w:rsidRPr="000B651B">
        <w:rPr>
          <w:rFonts w:hint="eastAsia"/>
          <w:kern w:val="0"/>
        </w:rPr>
        <w:t>年授权专利</w:t>
      </w:r>
      <w:r w:rsidRPr="000B651B">
        <w:rPr>
          <w:rFonts w:hint="eastAsia"/>
        </w:rPr>
        <w:t>（</w:t>
      </w:r>
      <w:r w:rsidRPr="000B651B">
        <w:rPr>
          <w:kern w:val="0"/>
        </w:rPr>
        <w:t>201621184083.5</w:t>
      </w:r>
      <w:r w:rsidRPr="000B651B">
        <w:rPr>
          <w:rFonts w:hint="eastAsia"/>
        </w:rPr>
        <w:t>）。本实用新型涉及一种智能蒜种盒提取投放装备，包括机架好固定在机架上的蒜种盒输送装置，蒜种盒提取投放装置，控制系统和传动装置；蒜种盒输送装置包括输送带、隔板、辊轴、轴承座和电机；蒜种盒提取投放装置由机械臂，机械手、上舵机、下舵机、舵盘、底座组成；控制系统包括单片机、蓄电池、传感器和编码器；编码器、传感器、电机、上舵机、下舵机和舵机三均与单片机连接；本实用新型中，单片机根据编码器检测的机器行进速度来控制舵机和步进电机的转速，从而控制输送带、机械臂和机械手的运动速度，使三者协调配合，实现蒜种盒的精确抓取、平稳投放、无缝衔接。（</w:t>
      </w:r>
      <w:r w:rsidRPr="000B651B">
        <w:rPr>
          <w:rFonts w:hint="eastAsia"/>
          <w:shd w:val="clear" w:color="auto" w:fill="FFFFFF"/>
        </w:rPr>
        <w:t>耿爱军</w:t>
      </w:r>
      <w:r>
        <w:rPr>
          <w:rFonts w:hint="eastAsia"/>
          <w:shd w:val="clear" w:color="auto" w:fill="FFFFFF"/>
        </w:rPr>
        <w:t>）</w:t>
      </w:r>
    </w:p>
    <w:p w:rsidR="00713442" w:rsidRPr="000B651B" w:rsidRDefault="00713442" w:rsidP="00713442">
      <w:pPr>
        <w:pStyle w:val="3"/>
        <w:spacing w:before="144" w:after="72"/>
        <w:ind w:left="140" w:right="140"/>
      </w:pPr>
      <w:bookmarkStart w:id="2329" w:name="_Toc508054686"/>
      <w:bookmarkStart w:id="2330" w:name="_Toc508179726"/>
      <w:bookmarkStart w:id="2331" w:name="_Toc508180729"/>
      <w:bookmarkStart w:id="2332" w:name="_Toc508181738"/>
      <w:bookmarkStart w:id="2333" w:name="_Toc508182741"/>
      <w:r w:rsidRPr="000B651B">
        <w:rPr>
          <w:rFonts w:hint="eastAsia"/>
        </w:rPr>
        <w:t>一种自动投种投苗装置</w:t>
      </w:r>
      <w:bookmarkEnd w:id="2329"/>
      <w:bookmarkEnd w:id="2330"/>
      <w:bookmarkEnd w:id="2331"/>
      <w:bookmarkEnd w:id="2332"/>
      <w:bookmarkEnd w:id="2333"/>
    </w:p>
    <w:p w:rsidR="00713442" w:rsidRPr="000B651B" w:rsidRDefault="00713442" w:rsidP="00713442">
      <w:pPr>
        <w:pStyle w:val="20"/>
        <w:ind w:firstLine="420"/>
      </w:pPr>
      <w:r w:rsidRPr="000B651B">
        <w:rPr>
          <w:rFonts w:hint="eastAsia"/>
          <w:kern w:val="0"/>
        </w:rPr>
        <w:t>2017</w:t>
      </w:r>
      <w:r w:rsidRPr="000B651B">
        <w:rPr>
          <w:rFonts w:hint="eastAsia"/>
          <w:kern w:val="0"/>
        </w:rPr>
        <w:t>年授权专利</w:t>
      </w:r>
      <w:r w:rsidRPr="000B651B">
        <w:rPr>
          <w:rFonts w:hint="eastAsia"/>
        </w:rPr>
        <w:t>（</w:t>
      </w:r>
      <w:r w:rsidRPr="000B651B">
        <w:t>201621142383.7</w:t>
      </w:r>
      <w:r w:rsidRPr="000B651B">
        <w:rPr>
          <w:rFonts w:hint="eastAsia"/>
        </w:rPr>
        <w:t>）。本实用新型涉及一种自动投种投苗装置，该装置包括固定板、滑动板、限位导轨和控制系统；固定板、滑动板、限位导轨上下依次叠层安装；固定板上设有矩形通孔，滑动板平行安装在固定板下方；滑动板底面两侧沿其长度方向设有两条凹槽；滑动板一侧左端设有一段齿条，限位导轨由托板和滑轮组成，滑轮安装在托板和滑动板之间。控制系统包括单片机、步进电机、电机齿轮和编码器；步进电机运转，通过电机齿轮和齿条啮合传动带动滑动板沿限位导轨左右横向滑动；本实用新型能根据机具位移自动控制蒜种或钵苗的投放，可精确控制蒜种或钵苗的种植株距，避免作物的重播漏播。（</w:t>
      </w:r>
      <w:r w:rsidRPr="000B651B">
        <w:rPr>
          <w:rFonts w:hint="eastAsia"/>
          <w:shd w:val="clear" w:color="auto" w:fill="FFFFFF"/>
        </w:rPr>
        <w:t>耿爱军</w:t>
      </w:r>
      <w:r>
        <w:rPr>
          <w:rFonts w:hint="eastAsia"/>
          <w:shd w:val="clear" w:color="auto" w:fill="FFFFFF"/>
        </w:rPr>
        <w:t>）</w:t>
      </w:r>
    </w:p>
    <w:p w:rsidR="00713442" w:rsidRPr="000B651B" w:rsidRDefault="00713442" w:rsidP="00713442">
      <w:pPr>
        <w:pStyle w:val="3"/>
        <w:spacing w:before="144" w:after="72"/>
        <w:ind w:left="140" w:right="140"/>
      </w:pPr>
      <w:bookmarkStart w:id="2334" w:name="_Toc508054683"/>
      <w:bookmarkStart w:id="2335" w:name="_Toc508179727"/>
      <w:bookmarkStart w:id="2336" w:name="_Toc508180730"/>
      <w:bookmarkStart w:id="2337" w:name="_Toc508181739"/>
      <w:bookmarkStart w:id="2338" w:name="_Toc508182742"/>
      <w:r w:rsidRPr="000B651B">
        <w:rPr>
          <w:rFonts w:hint="eastAsia"/>
        </w:rPr>
        <w:t>立式传送链式蒜种盒投放装置</w:t>
      </w:r>
      <w:bookmarkEnd w:id="2334"/>
      <w:bookmarkEnd w:id="2335"/>
      <w:bookmarkEnd w:id="2336"/>
      <w:bookmarkEnd w:id="2337"/>
      <w:bookmarkEnd w:id="2338"/>
    </w:p>
    <w:p w:rsidR="00713442" w:rsidRPr="000B651B" w:rsidRDefault="00713442" w:rsidP="00713442">
      <w:pPr>
        <w:pStyle w:val="20"/>
        <w:ind w:firstLine="420"/>
      </w:pPr>
      <w:r w:rsidRPr="000B651B">
        <w:rPr>
          <w:rFonts w:hint="eastAsia"/>
          <w:kern w:val="0"/>
        </w:rPr>
        <w:t>2017</w:t>
      </w:r>
      <w:r w:rsidRPr="000B651B">
        <w:rPr>
          <w:rFonts w:hint="eastAsia"/>
          <w:kern w:val="0"/>
        </w:rPr>
        <w:t>年授权专利</w:t>
      </w:r>
      <w:r w:rsidRPr="000B651B">
        <w:rPr>
          <w:rFonts w:hint="eastAsia"/>
        </w:rPr>
        <w:t>（</w:t>
      </w:r>
      <w:r w:rsidRPr="000B651B">
        <w:rPr>
          <w:kern w:val="0"/>
        </w:rPr>
        <w:t>201621040228.4</w:t>
      </w:r>
      <w:r w:rsidRPr="000B651B">
        <w:rPr>
          <w:rFonts w:hint="eastAsia"/>
        </w:rPr>
        <w:t>）。本实用新型涉及一种立式传送链式蒜种盒投放装置，包括链轮、环形传送链条、侧挡板、</w:t>
      </w:r>
      <w:r w:rsidRPr="000B651B">
        <w:rPr>
          <w:rFonts w:hint="eastAsia"/>
        </w:rPr>
        <w:t>L</w:t>
      </w:r>
      <w:r w:rsidRPr="000B651B">
        <w:rPr>
          <w:rFonts w:hint="eastAsia"/>
        </w:rPr>
        <w:t>型托板和链轮轴；两个链轮轴上下平行设置；每个链轮轴两端相对平行安装有两个链轮，两个链轮同轴转动；两个链轮轴同侧的上下两个链轮通过立式传送链条连接在一起；立式传送链条上均匀设有</w:t>
      </w:r>
      <w:r w:rsidRPr="000B651B">
        <w:rPr>
          <w:rFonts w:hint="eastAsia"/>
        </w:rPr>
        <w:t>L</w:t>
      </w:r>
      <w:r w:rsidRPr="000B651B">
        <w:rPr>
          <w:rFonts w:hint="eastAsia"/>
        </w:rPr>
        <w:t>型托板，用于放置蒜种盒，</w:t>
      </w:r>
      <w:r w:rsidRPr="000B651B">
        <w:rPr>
          <w:rFonts w:hint="eastAsia"/>
        </w:rPr>
        <w:t>L</w:t>
      </w:r>
      <w:r w:rsidRPr="000B651B">
        <w:rPr>
          <w:rFonts w:hint="eastAsia"/>
        </w:rPr>
        <w:t>型托板随立式传送链条一起运动；立式传送链条由链轮带动转动。本实用新型工作速度快，效率高，工作稳定，可多行同时使用。（</w:t>
      </w:r>
      <w:r w:rsidRPr="000B651B">
        <w:rPr>
          <w:rFonts w:hint="eastAsia"/>
          <w:shd w:val="clear" w:color="auto" w:fill="FFFFFF"/>
        </w:rPr>
        <w:t>耿爱军</w:t>
      </w:r>
      <w:r>
        <w:rPr>
          <w:rFonts w:hint="eastAsia"/>
          <w:shd w:val="clear" w:color="auto" w:fill="FFFFFF"/>
        </w:rPr>
        <w:t>）</w:t>
      </w:r>
    </w:p>
    <w:p w:rsidR="00713442" w:rsidRPr="000B651B" w:rsidRDefault="00713442" w:rsidP="00713442">
      <w:pPr>
        <w:pStyle w:val="3"/>
        <w:spacing w:before="144" w:after="72"/>
        <w:ind w:left="140" w:right="140"/>
      </w:pPr>
      <w:bookmarkStart w:id="2339" w:name="_Toc508054679"/>
      <w:bookmarkStart w:id="2340" w:name="_Toc508179728"/>
      <w:bookmarkStart w:id="2341" w:name="_Toc508180731"/>
      <w:bookmarkStart w:id="2342" w:name="_Toc508181740"/>
      <w:bookmarkStart w:id="2343" w:name="_Toc508182743"/>
      <w:r w:rsidRPr="000B651B">
        <w:rPr>
          <w:rFonts w:hint="eastAsia"/>
        </w:rPr>
        <w:t>一种蒜种带</w:t>
      </w:r>
      <w:bookmarkEnd w:id="2339"/>
      <w:bookmarkEnd w:id="2340"/>
      <w:bookmarkEnd w:id="2341"/>
      <w:bookmarkEnd w:id="2342"/>
      <w:bookmarkEnd w:id="2343"/>
    </w:p>
    <w:p w:rsidR="00713442" w:rsidRPr="000B651B" w:rsidRDefault="00713442" w:rsidP="00713442">
      <w:pPr>
        <w:pStyle w:val="20"/>
        <w:ind w:firstLine="396"/>
        <w:rPr>
          <w:spacing w:val="-6"/>
        </w:rPr>
      </w:pPr>
      <w:r w:rsidRPr="000B651B">
        <w:rPr>
          <w:rFonts w:hint="eastAsia"/>
          <w:spacing w:val="-6"/>
        </w:rPr>
        <w:t>2016</w:t>
      </w:r>
      <w:r w:rsidRPr="000B651B">
        <w:rPr>
          <w:rFonts w:hint="eastAsia"/>
          <w:spacing w:val="-6"/>
        </w:rPr>
        <w:t>年授权专利（</w:t>
      </w:r>
      <w:r w:rsidRPr="000B651B">
        <w:rPr>
          <w:rFonts w:hint="eastAsia"/>
          <w:spacing w:val="-6"/>
        </w:rPr>
        <w:t>201620176457.2</w:t>
      </w:r>
      <w:r w:rsidRPr="000B651B">
        <w:rPr>
          <w:rFonts w:hint="eastAsia"/>
          <w:spacing w:val="-6"/>
        </w:rPr>
        <w:t>）。本实用新型涉及一种蒜种带，由上层纸袋和下层纸带组成；下层纸带一面涂有可降解无毒害的粘结剂，且该面下层纸袋上均匀设有标记，标记间距与大蒜种植株距一致；该标记处放置蒜种；在放置好蒜种的下层纸带上覆上上层纸带，上层纸袋和下层纸袋压紧，将蒜种包裹在中间，蒜种按统一方向放置，蒜种鳞芽朝向相同，蒜种长度方向与纸带长度方向垂直。本实用新型具有结构简单，经济适用，原材料来源广，环保无污染，可提高工作效率等优点。（耿爱军</w:t>
      </w:r>
      <w:r>
        <w:rPr>
          <w:rFonts w:hint="eastAsia"/>
          <w:spacing w:val="-6"/>
        </w:rPr>
        <w:t>）</w:t>
      </w:r>
    </w:p>
    <w:p w:rsidR="00713442" w:rsidRPr="000B651B" w:rsidRDefault="00713442" w:rsidP="00713442">
      <w:pPr>
        <w:pStyle w:val="3"/>
        <w:spacing w:before="144" w:after="72"/>
        <w:ind w:left="140" w:right="140"/>
      </w:pPr>
      <w:bookmarkStart w:id="2344" w:name="_Toc508054673"/>
      <w:bookmarkStart w:id="2345" w:name="_Toc508179729"/>
      <w:bookmarkStart w:id="2346" w:name="_Toc508180732"/>
      <w:bookmarkStart w:id="2347" w:name="_Toc508181741"/>
      <w:bookmarkStart w:id="2348" w:name="_Toc508182744"/>
      <w:r w:rsidRPr="000B651B">
        <w:rPr>
          <w:rFonts w:hint="eastAsia"/>
        </w:rPr>
        <w:t>半自动大蒜播种机</w:t>
      </w:r>
      <w:bookmarkEnd w:id="2344"/>
      <w:bookmarkEnd w:id="2345"/>
      <w:bookmarkEnd w:id="2346"/>
      <w:bookmarkEnd w:id="2347"/>
      <w:bookmarkEnd w:id="2348"/>
    </w:p>
    <w:p w:rsidR="00713442" w:rsidRPr="000B651B" w:rsidRDefault="00713442" w:rsidP="00713442">
      <w:pPr>
        <w:pStyle w:val="20"/>
        <w:ind w:firstLine="420"/>
        <w:rPr>
          <w:shd w:val="clear" w:color="auto" w:fill="FFFFFF"/>
        </w:rPr>
      </w:pPr>
      <w:r w:rsidRPr="000B651B">
        <w:t>2015</w:t>
      </w:r>
      <w:r w:rsidRPr="000B651B">
        <w:rPr>
          <w:rFonts w:hint="eastAsia"/>
        </w:rPr>
        <w:t>年授权专利（</w:t>
      </w:r>
      <w:r w:rsidRPr="000B651B">
        <w:t>201410246775</w:t>
      </w:r>
      <w:r>
        <w:rPr>
          <w:rFonts w:hint="eastAsia"/>
        </w:rPr>
        <w:t>.</w:t>
      </w:r>
      <w:r w:rsidRPr="000B651B">
        <w:t>7</w:t>
      </w:r>
      <w:r w:rsidRPr="000B651B">
        <w:rPr>
          <w:rFonts w:hint="eastAsia"/>
        </w:rPr>
        <w:t>）。</w:t>
      </w:r>
      <w:r w:rsidRPr="000B651B">
        <w:rPr>
          <w:rFonts w:hint="eastAsia"/>
          <w:shd w:val="clear" w:color="auto" w:fill="FFFFFF"/>
        </w:rPr>
        <w:t>一种半自动大蒜播种机，主要由悬挂机构，蒜种盒投放机构，载种台，开沟器，覆土器，地轮机构、传动机构和机架等组成。本大蒜播种机由拖拉机提供动力，播种机通过三点悬挂机构与拖拉机挂接。蒜种盒投放机构采用倾斜输送带式，由同步带、上下</w:t>
      </w:r>
      <w:r w:rsidRPr="000B651B">
        <w:rPr>
          <w:rFonts w:hint="eastAsia"/>
          <w:shd w:val="clear" w:color="auto" w:fill="FFFFFF"/>
        </w:rPr>
        <w:lastRenderedPageBreak/>
        <w:t>带轮、带轮轴、蒜种盒扶持装置等组成。由地轮通过传动机构带动同步带转动，蒜种盒扶持装置安装在输送带两侧，防止蒜种盒输送过程中从输送带一侧滑落。载种台倾斜放置多层载种板。地轮通过支架安装在机架上，地轮高度可调节。传动机构由主动链轮、中间轮、换向链轮、从动链轮组成。主动链轮由地轮驱动。换向轮实现换向（换向轮转向与地轮相反）并带动同步带转动。开沟器开出种沟并引导蒜种盒平稳放入种沟，开沟器安装高度可以调节。刮板式覆土器的刮板倾斜安装，呈八字形排列。（耿爱军）</w:t>
      </w:r>
    </w:p>
    <w:p w:rsidR="00713442" w:rsidRPr="000B651B" w:rsidRDefault="00713442" w:rsidP="00713442">
      <w:pPr>
        <w:pStyle w:val="3"/>
        <w:spacing w:before="144" w:after="72"/>
        <w:ind w:left="140" w:right="140"/>
      </w:pPr>
      <w:bookmarkStart w:id="2349" w:name="_Toc508054681"/>
      <w:bookmarkStart w:id="2350" w:name="_Toc508179730"/>
      <w:bookmarkStart w:id="2351" w:name="_Toc508180733"/>
      <w:bookmarkStart w:id="2352" w:name="_Toc508181742"/>
      <w:bookmarkStart w:id="2353" w:name="_Toc508182745"/>
      <w:r w:rsidRPr="000B651B">
        <w:t>旋转抓取式蒜种盒提取投放机构</w:t>
      </w:r>
      <w:bookmarkEnd w:id="2349"/>
      <w:bookmarkEnd w:id="2350"/>
      <w:bookmarkEnd w:id="2351"/>
      <w:bookmarkEnd w:id="2352"/>
      <w:bookmarkEnd w:id="2353"/>
    </w:p>
    <w:p w:rsidR="00713442" w:rsidRPr="000B651B" w:rsidRDefault="00713442" w:rsidP="00713442">
      <w:pPr>
        <w:pStyle w:val="20"/>
        <w:ind w:firstLine="420"/>
      </w:pPr>
      <w:r w:rsidRPr="000B651B">
        <w:rPr>
          <w:rFonts w:hint="eastAsia"/>
          <w:kern w:val="0"/>
        </w:rPr>
        <w:t>2014</w:t>
      </w:r>
      <w:r w:rsidRPr="000B651B">
        <w:rPr>
          <w:rFonts w:hint="eastAsia"/>
          <w:kern w:val="0"/>
        </w:rPr>
        <w:t>年授权专利</w:t>
      </w:r>
      <w:r w:rsidRPr="000B651B">
        <w:rPr>
          <w:rFonts w:hint="eastAsia"/>
        </w:rPr>
        <w:t>（</w:t>
      </w:r>
      <w:r w:rsidRPr="000B651B">
        <w:rPr>
          <w:kern w:val="0"/>
        </w:rPr>
        <w:t>201420143901</w:t>
      </w:r>
      <w:r>
        <w:rPr>
          <w:rFonts w:hint="eastAsia"/>
          <w:kern w:val="0"/>
        </w:rPr>
        <w:t>.</w:t>
      </w:r>
      <w:r w:rsidRPr="000B651B">
        <w:rPr>
          <w:kern w:val="0"/>
        </w:rPr>
        <w:t>1</w:t>
      </w:r>
      <w:r w:rsidRPr="000B651B">
        <w:rPr>
          <w:rFonts w:hint="eastAsia"/>
        </w:rPr>
        <w:t>）。本实用新型涉及一种旋转抓取式蒜种盒提取投放机构，该机构应用于大蒜播种机上，包括旋转架、抓取投放机构和与抓取机构配合使用的传动系统；旋转架旋转中心通过中心轴固定在大蒜播种机机架上；所述旋转架上间隔</w:t>
      </w:r>
      <w:r w:rsidRPr="000B651B">
        <w:rPr>
          <w:rFonts w:hint="eastAsia"/>
        </w:rPr>
        <w:t>120</w:t>
      </w:r>
      <w:r w:rsidRPr="000B651B">
        <w:rPr>
          <w:rFonts w:hint="eastAsia"/>
        </w:rPr>
        <w:t>°设有三个支撑臂；每个支撑臂上设有抓取投放机构；旋转式蒜种盒提取投放机构旋转一周可实现三个蒜种盒的提取投放播种。本实用新型工作速度快，效率高，工作稳定，可多行同时使用。</w:t>
      </w:r>
      <w:r w:rsidRPr="000B651B">
        <w:rPr>
          <w:rFonts w:hint="eastAsia"/>
          <w:shd w:val="clear" w:color="auto" w:fill="FFFFFF"/>
        </w:rPr>
        <w:t>（耿爱军</w:t>
      </w:r>
      <w:r>
        <w:rPr>
          <w:rFonts w:hint="eastAsia"/>
          <w:shd w:val="clear" w:color="auto" w:fill="FFFFFF"/>
        </w:rPr>
        <w:t>）</w:t>
      </w:r>
    </w:p>
    <w:p w:rsidR="00713442" w:rsidRPr="000B651B" w:rsidRDefault="00713442" w:rsidP="00713442">
      <w:pPr>
        <w:pStyle w:val="3"/>
        <w:spacing w:before="144" w:after="72"/>
        <w:ind w:left="140" w:right="140"/>
      </w:pPr>
      <w:bookmarkStart w:id="2354" w:name="_Toc508054682"/>
      <w:bookmarkStart w:id="2355" w:name="_Toc508179731"/>
      <w:bookmarkStart w:id="2356" w:name="_Toc508180734"/>
      <w:bookmarkStart w:id="2357" w:name="_Toc508181743"/>
      <w:bookmarkStart w:id="2358" w:name="_Toc508182746"/>
      <w:r w:rsidRPr="000B651B">
        <w:t>往复摇摆式蒜种盒提取投放机构</w:t>
      </w:r>
      <w:bookmarkEnd w:id="2354"/>
      <w:bookmarkEnd w:id="2355"/>
      <w:bookmarkEnd w:id="2356"/>
      <w:bookmarkEnd w:id="2357"/>
      <w:bookmarkEnd w:id="2358"/>
    </w:p>
    <w:p w:rsidR="00713442" w:rsidRPr="000B651B" w:rsidRDefault="00713442" w:rsidP="00713442">
      <w:pPr>
        <w:pStyle w:val="20"/>
        <w:ind w:firstLine="420"/>
        <w:rPr>
          <w:shd w:val="clear" w:color="auto" w:fill="FFFFFF"/>
        </w:rPr>
      </w:pPr>
      <w:r w:rsidRPr="000B651B">
        <w:rPr>
          <w:rFonts w:hint="eastAsia"/>
          <w:kern w:val="0"/>
        </w:rPr>
        <w:t>2014</w:t>
      </w:r>
      <w:r w:rsidRPr="000B651B">
        <w:rPr>
          <w:rFonts w:hint="eastAsia"/>
          <w:kern w:val="0"/>
        </w:rPr>
        <w:t>年授权专利</w:t>
      </w:r>
      <w:r w:rsidRPr="000B651B">
        <w:rPr>
          <w:rFonts w:hint="eastAsia"/>
        </w:rPr>
        <w:t>（</w:t>
      </w:r>
      <w:r w:rsidRPr="000B651B">
        <w:rPr>
          <w:kern w:val="0"/>
        </w:rPr>
        <w:t>201320484670</w:t>
      </w:r>
      <w:r>
        <w:rPr>
          <w:rFonts w:hint="eastAsia"/>
          <w:kern w:val="0"/>
        </w:rPr>
        <w:t>.</w:t>
      </w:r>
      <w:r w:rsidRPr="000B651B">
        <w:rPr>
          <w:kern w:val="0"/>
        </w:rPr>
        <w:t>6</w:t>
      </w:r>
      <w:r w:rsidRPr="000B651B">
        <w:rPr>
          <w:rFonts w:hint="eastAsia"/>
        </w:rPr>
        <w:t>）。本实用新型涉及一种往复摇摆式蒜种盒提取投放机构，主要由蒜种盒工作台和投放机构组成，工作台上设有推动机构和投放口；投放口底部设有挡片；投放口面积略大于蒜种盒水平横截面面积；投放机构设在工作台投放口下方；投放机构包括底架、连杆、横杆、套筒、曲柄和套筒突起；连杆设在底架上方。本实用新型中投放机构往复摇摆实现蒜种盒的自动投放；本实用新型工作速度快，效率高，工作稳定，可多行同时使用。</w:t>
      </w:r>
      <w:r w:rsidRPr="000B651B">
        <w:rPr>
          <w:rFonts w:hint="eastAsia"/>
          <w:shd w:val="clear" w:color="auto" w:fill="FFFFFF"/>
        </w:rPr>
        <w:t>（耿爱军</w:t>
      </w:r>
      <w:r>
        <w:rPr>
          <w:rFonts w:hint="eastAsia"/>
          <w:shd w:val="clear" w:color="auto" w:fill="FFFFFF"/>
        </w:rPr>
        <w:t>）</w:t>
      </w:r>
    </w:p>
    <w:p w:rsidR="00713442" w:rsidRPr="000B651B" w:rsidRDefault="00713442" w:rsidP="00713442">
      <w:pPr>
        <w:pStyle w:val="3"/>
        <w:spacing w:before="144" w:after="72"/>
        <w:ind w:left="140" w:right="140"/>
      </w:pPr>
      <w:bookmarkStart w:id="2359" w:name="_Toc388952699"/>
      <w:bookmarkStart w:id="2360" w:name="_Toc508054680"/>
      <w:bookmarkStart w:id="2361" w:name="_Toc508179732"/>
      <w:bookmarkStart w:id="2362" w:name="_Toc508180735"/>
      <w:bookmarkStart w:id="2363" w:name="_Toc508181744"/>
      <w:bookmarkStart w:id="2364" w:name="_Toc508182747"/>
      <w:r w:rsidRPr="000B651B">
        <w:t>倾斜输送带式蒜种盒投放机构</w:t>
      </w:r>
      <w:bookmarkEnd w:id="2359"/>
      <w:bookmarkEnd w:id="2360"/>
      <w:bookmarkEnd w:id="2361"/>
      <w:bookmarkEnd w:id="2362"/>
      <w:bookmarkEnd w:id="2363"/>
      <w:bookmarkEnd w:id="2364"/>
    </w:p>
    <w:p w:rsidR="00713442" w:rsidRPr="000B651B" w:rsidRDefault="00713442" w:rsidP="00713442">
      <w:pPr>
        <w:pStyle w:val="20"/>
        <w:ind w:firstLine="420"/>
        <w:rPr>
          <w:spacing w:val="-6"/>
        </w:rPr>
      </w:pPr>
      <w:r w:rsidRPr="000B651B">
        <w:rPr>
          <w:rFonts w:hint="eastAsia"/>
        </w:rPr>
        <w:t>2013</w:t>
      </w:r>
      <w:r w:rsidRPr="000B651B">
        <w:rPr>
          <w:rFonts w:hint="eastAsia"/>
        </w:rPr>
        <w:t>年授权专利</w:t>
      </w:r>
      <w:r w:rsidRPr="000B651B">
        <w:rPr>
          <w:rFonts w:hint="eastAsia"/>
          <w:spacing w:val="-6"/>
        </w:rPr>
        <w:t>（</w:t>
      </w:r>
      <w:r w:rsidRPr="000B651B">
        <w:t>201320452758</w:t>
      </w:r>
      <w:r>
        <w:rPr>
          <w:rFonts w:hint="eastAsia"/>
        </w:rPr>
        <w:t>.</w:t>
      </w:r>
      <w:r w:rsidRPr="000B651B">
        <w:t>X</w:t>
      </w:r>
      <w:r w:rsidRPr="000B651B">
        <w:rPr>
          <w:rFonts w:hint="eastAsia"/>
          <w:spacing w:val="-6"/>
        </w:rPr>
        <w:t>）。本实用新型涉及一种倾斜输送带式蒜种盒投放机构，该投放机构由</w:t>
      </w:r>
      <w:r w:rsidRPr="000B651B">
        <w:rPr>
          <w:rFonts w:hint="eastAsia"/>
          <w:spacing w:val="-6"/>
        </w:rPr>
        <w:t>V</w:t>
      </w:r>
      <w:r w:rsidRPr="000B651B">
        <w:rPr>
          <w:rFonts w:hint="eastAsia"/>
          <w:spacing w:val="-6"/>
        </w:rPr>
        <w:t>型投放口、上、下皮带轮、输送带，蒜种盒防滑装置、蒜种盒扶持装置组成；输送带两侧设有蒜种盒防滑装置；</w:t>
      </w:r>
      <w:r w:rsidRPr="000B651B">
        <w:rPr>
          <w:rFonts w:hint="eastAsia"/>
          <w:spacing w:val="-6"/>
        </w:rPr>
        <w:t>V</w:t>
      </w:r>
      <w:r w:rsidRPr="000B651B">
        <w:rPr>
          <w:rFonts w:hint="eastAsia"/>
          <w:spacing w:val="-6"/>
        </w:rPr>
        <w:t>型投放口设置在蒜种盒防滑装置上方；蒜种盒防滑装置下端设有蒜种盒扶持装置；</w:t>
      </w:r>
      <w:r w:rsidRPr="000B651B">
        <w:rPr>
          <w:rFonts w:hint="eastAsia"/>
          <w:spacing w:val="-6"/>
        </w:rPr>
        <w:t>V</w:t>
      </w:r>
      <w:r w:rsidRPr="000B651B">
        <w:rPr>
          <w:rFonts w:hint="eastAsia"/>
          <w:spacing w:val="-6"/>
        </w:rPr>
        <w:t>型投放口使蒜种盒方便置于输送带上；蒜种盒防滑装置设置在输送带两侧，防止蒜种盒在输送过程中从一侧滑落，保证蒜种盒随输送带运动。蒜种盒扶持装置保证蒜种盒呈直立状态放入种沟，防止蒜种盒侧翻或倾斜。该蒜种盒投放机构具有结构简单，经济适用，可提高工作效率、减轻劳动强度等优点。</w:t>
      </w:r>
      <w:r w:rsidRPr="000B651B">
        <w:rPr>
          <w:rFonts w:hint="eastAsia"/>
          <w:shd w:val="clear" w:color="auto" w:fill="FFFFFF"/>
        </w:rPr>
        <w:t>（耿爱军</w:t>
      </w:r>
      <w:r>
        <w:rPr>
          <w:rFonts w:hint="eastAsia"/>
          <w:shd w:val="clear" w:color="auto" w:fill="FFFFFF"/>
        </w:rPr>
        <w:t>）</w:t>
      </w:r>
    </w:p>
    <w:p w:rsidR="00713442" w:rsidRPr="000B651B" w:rsidRDefault="00713442" w:rsidP="00713442">
      <w:pPr>
        <w:pStyle w:val="3"/>
        <w:spacing w:before="144" w:after="72"/>
        <w:ind w:left="140" w:right="140"/>
      </w:pPr>
      <w:bookmarkStart w:id="2365" w:name="_Toc508054687"/>
      <w:bookmarkStart w:id="2366" w:name="_Toc508179733"/>
      <w:bookmarkStart w:id="2367" w:name="_Toc508180736"/>
      <w:bookmarkStart w:id="2368" w:name="_Toc508181745"/>
      <w:bookmarkStart w:id="2369" w:name="_Toc508182748"/>
      <w:r w:rsidRPr="000B651B">
        <w:t>一种蒜种盒生产模具</w:t>
      </w:r>
      <w:bookmarkEnd w:id="2365"/>
      <w:bookmarkEnd w:id="2366"/>
      <w:bookmarkEnd w:id="2367"/>
      <w:bookmarkEnd w:id="2368"/>
      <w:bookmarkEnd w:id="2369"/>
    </w:p>
    <w:p w:rsidR="00713442" w:rsidRPr="000B651B" w:rsidRDefault="00713442" w:rsidP="00713442">
      <w:pPr>
        <w:pStyle w:val="20"/>
        <w:ind w:firstLine="420"/>
        <w:rPr>
          <w:shd w:val="clear" w:color="auto" w:fill="FFFFFF"/>
        </w:rPr>
      </w:pPr>
      <w:r w:rsidRPr="000B651B">
        <w:rPr>
          <w:rFonts w:hint="eastAsia"/>
        </w:rPr>
        <w:t>2013</w:t>
      </w:r>
      <w:r w:rsidRPr="000B651B">
        <w:rPr>
          <w:rFonts w:hint="eastAsia"/>
        </w:rPr>
        <w:t>年授权专利</w:t>
      </w:r>
      <w:r w:rsidRPr="000B651B">
        <w:rPr>
          <w:rFonts w:hint="eastAsia"/>
          <w:spacing w:val="-6"/>
        </w:rPr>
        <w:t>（</w:t>
      </w:r>
      <w:r w:rsidRPr="000B651B">
        <w:t>201320283398</w:t>
      </w:r>
      <w:r>
        <w:rPr>
          <w:rFonts w:hint="eastAsia"/>
        </w:rPr>
        <w:t>.</w:t>
      </w:r>
      <w:r w:rsidRPr="000B651B">
        <w:t>5</w:t>
      </w:r>
      <w:r w:rsidRPr="000B651B">
        <w:rPr>
          <w:rFonts w:hint="eastAsia"/>
          <w:spacing w:val="-6"/>
        </w:rPr>
        <w:t>）。本实用新型涉及一种蒜种盒生产模具，分为上模具和下模具两部分；上模具使用铸铁制成，是蒜种盒成型的主要结构；下模具用网状材料做成，与上模具的形状位置相对应，工作时起辅助作用。所述上模具上设有种穴模具、吸水小孔、柱状凸起、加强筋和条形凸起；所述下模具包括凹形种穴模具、凹形加强筋和条形凹槽，凹形种穴模具和凹形加强筋的形状、位置分别与上模具上种穴模具和加强筋相对应，下模具可以吻合的套在上模具上。使用本模具制作蒜种盒，使得蒜种盒的生产效率高，质量好，尺寸形状稳定。生产蒜种盒具有结构简单，经济适用，原材料来源广，环保无污染，利用率高，可提高工作效率等优点。（</w:t>
      </w:r>
      <w:r w:rsidRPr="000B651B">
        <w:rPr>
          <w:rFonts w:hint="eastAsia"/>
        </w:rPr>
        <w:t>刘世琦</w:t>
      </w:r>
      <w:r>
        <w:rPr>
          <w:rFonts w:hint="eastAsia"/>
        </w:rPr>
        <w:t>）</w:t>
      </w:r>
    </w:p>
    <w:p w:rsidR="00713442" w:rsidRPr="000B651B" w:rsidRDefault="00713442" w:rsidP="00713442">
      <w:pPr>
        <w:pStyle w:val="3"/>
        <w:spacing w:before="144" w:after="72"/>
        <w:ind w:left="140" w:right="140"/>
      </w:pPr>
      <w:bookmarkStart w:id="2370" w:name="_Toc508054678"/>
      <w:bookmarkStart w:id="2371" w:name="_Toc508179734"/>
      <w:bookmarkStart w:id="2372" w:name="_Toc508180737"/>
      <w:bookmarkStart w:id="2373" w:name="_Toc508181746"/>
      <w:bookmarkStart w:id="2374" w:name="_Toc508182749"/>
      <w:r w:rsidRPr="000B651B">
        <w:t>可降解蒜种盒</w:t>
      </w:r>
      <w:bookmarkEnd w:id="2370"/>
      <w:bookmarkEnd w:id="2371"/>
      <w:bookmarkEnd w:id="2372"/>
      <w:bookmarkEnd w:id="2373"/>
      <w:bookmarkEnd w:id="2374"/>
    </w:p>
    <w:p w:rsidR="00713442" w:rsidRPr="000B651B" w:rsidRDefault="00713442" w:rsidP="00713442">
      <w:pPr>
        <w:pStyle w:val="20"/>
        <w:ind w:firstLine="396"/>
        <w:rPr>
          <w:shd w:val="clear" w:color="auto" w:fill="FFFFFF"/>
        </w:rPr>
      </w:pPr>
      <w:r w:rsidRPr="000B651B">
        <w:rPr>
          <w:rFonts w:hint="eastAsia"/>
          <w:spacing w:val="-6"/>
        </w:rPr>
        <w:t>2013</w:t>
      </w:r>
      <w:r w:rsidRPr="000B651B">
        <w:rPr>
          <w:rFonts w:hint="eastAsia"/>
          <w:spacing w:val="-6"/>
        </w:rPr>
        <w:t>年授权</w:t>
      </w:r>
      <w:r w:rsidRPr="000B651B">
        <w:rPr>
          <w:rFonts w:hint="eastAsia"/>
          <w:shd w:val="clear" w:color="auto" w:fill="FFFFFF"/>
        </w:rPr>
        <w:t>专利</w:t>
      </w:r>
      <w:bookmarkStart w:id="2375" w:name="_Toc417304692"/>
      <w:bookmarkStart w:id="2376" w:name="_Toc29823"/>
      <w:bookmarkStart w:id="2377" w:name="_Toc419187709"/>
      <w:bookmarkStart w:id="2378" w:name="_Toc417304689"/>
      <w:bookmarkStart w:id="2379" w:name="_Toc5495"/>
      <w:bookmarkStart w:id="2380" w:name="_Toc419187706"/>
      <w:bookmarkStart w:id="2381" w:name="_Toc417304654"/>
      <w:bookmarkStart w:id="2382" w:name="_Toc2000"/>
      <w:bookmarkStart w:id="2383" w:name="_Toc419187668"/>
      <w:r w:rsidRPr="000B651B">
        <w:rPr>
          <w:rFonts w:hint="eastAsia"/>
          <w:spacing w:val="-6"/>
        </w:rPr>
        <w:t>（</w:t>
      </w:r>
      <w:r w:rsidRPr="000B651B">
        <w:t>201220560362</w:t>
      </w:r>
      <w:r>
        <w:rPr>
          <w:rFonts w:hint="eastAsia"/>
        </w:rPr>
        <w:t>.</w:t>
      </w:r>
      <w:r w:rsidRPr="000B651B">
        <w:t>2</w:t>
      </w:r>
      <w:r w:rsidRPr="000B651B">
        <w:rPr>
          <w:rFonts w:hint="eastAsia"/>
          <w:spacing w:val="-6"/>
        </w:rPr>
        <w:t>）。一种可降解蒜种盒，由蒜种盒、蒜种穴和支撑爪组成；蒜种盒为长条形，上面等距离设置一排蒜种穴，蒜种穴的间距为大蒜种植株距；蒜种穴的高度低于或等于蒜种盒的高度，蒜种盒两侧设有支撑爪，蒜种穴的底部设有小孔；所述的该蒜种盒采用废纸浆、植物秸秆、蒲棒</w:t>
      </w:r>
      <w:r w:rsidRPr="000B651B">
        <w:rPr>
          <w:rFonts w:hint="eastAsia"/>
          <w:spacing w:val="-6"/>
        </w:rPr>
        <w:lastRenderedPageBreak/>
        <w:t>或其它生物或淀粉降解材料或掺入部分肥料或其他可降解材料制成。所述蒜种穴的大小与一个蒜瓣的大小一致，能保证蒜瓣竖直放在里面不会倒歪；蒜种盒的宽度稍大于蒜瓣的宽度即可，蒜种盒长度和种穴个数根据需要而定。该蒜种盒具有结构简单，经济适用，原材料来源广，环保无污染，利用率高，可提高工作效率等优点。</w:t>
      </w:r>
      <w:r w:rsidRPr="000B651B">
        <w:rPr>
          <w:rFonts w:hint="eastAsia"/>
          <w:shd w:val="clear" w:color="auto" w:fill="FFFFFF"/>
        </w:rPr>
        <w:t>（耿爱军</w:t>
      </w:r>
      <w:bookmarkStart w:id="2384" w:name="_Toc388952690"/>
      <w:r>
        <w:rPr>
          <w:rFonts w:hint="eastAsia"/>
          <w:shd w:val="clear" w:color="auto" w:fill="FFFFFF"/>
        </w:rPr>
        <w:t>）</w:t>
      </w:r>
    </w:p>
    <w:p w:rsidR="000601DB" w:rsidRDefault="000C3325" w:rsidP="000601DB">
      <w:pPr>
        <w:pStyle w:val="2"/>
        <w:spacing w:before="240" w:after="120"/>
        <w:ind w:left="1400" w:right="1400"/>
      </w:pPr>
      <w:bookmarkStart w:id="2385" w:name="_Toc508054130"/>
      <w:bookmarkStart w:id="2386" w:name="_Toc508179480"/>
      <w:bookmarkStart w:id="2387" w:name="_Toc508180483"/>
      <w:bookmarkStart w:id="2388" w:name="_Toc508181492"/>
      <w:bookmarkStart w:id="2389" w:name="_Toc508182495"/>
      <w:bookmarkStart w:id="2390" w:name="_Toc508187004"/>
      <w:bookmarkStart w:id="2391" w:name="_Toc508273590"/>
      <w:bookmarkStart w:id="2392" w:name="_Toc508179735"/>
      <w:bookmarkStart w:id="2393" w:name="_Toc508180738"/>
      <w:bookmarkStart w:id="2394" w:name="_Toc508181747"/>
      <w:bookmarkStart w:id="2395" w:name="_Toc508182750"/>
      <w:bookmarkStart w:id="2396" w:name="_Toc508187020"/>
      <w:bookmarkEnd w:id="2375"/>
      <w:bookmarkEnd w:id="2376"/>
      <w:bookmarkEnd w:id="2377"/>
      <w:bookmarkEnd w:id="2378"/>
      <w:bookmarkEnd w:id="2379"/>
      <w:bookmarkEnd w:id="2380"/>
      <w:bookmarkEnd w:id="2381"/>
      <w:bookmarkEnd w:id="2382"/>
      <w:bookmarkEnd w:id="2383"/>
      <w:bookmarkEnd w:id="2384"/>
      <w:r>
        <w:rPr>
          <w:rFonts w:hint="eastAsia"/>
        </w:rPr>
        <w:t>5.4</w:t>
      </w:r>
      <w:r w:rsidR="000601DB">
        <w:rPr>
          <w:rFonts w:hint="eastAsia"/>
        </w:rPr>
        <w:t xml:space="preserve"> </w:t>
      </w:r>
      <w:r w:rsidR="000601DB" w:rsidRPr="00A10933">
        <w:rPr>
          <w:rFonts w:hint="eastAsia"/>
        </w:rPr>
        <w:t>设施栽培机械装置</w:t>
      </w:r>
      <w:bookmarkEnd w:id="2385"/>
      <w:bookmarkEnd w:id="2386"/>
      <w:bookmarkEnd w:id="2387"/>
      <w:bookmarkEnd w:id="2388"/>
      <w:bookmarkEnd w:id="2389"/>
      <w:bookmarkEnd w:id="2390"/>
      <w:bookmarkEnd w:id="2391"/>
    </w:p>
    <w:p w:rsidR="000601DB" w:rsidRPr="000B651B" w:rsidRDefault="000601DB" w:rsidP="000601DB">
      <w:pPr>
        <w:pStyle w:val="3"/>
        <w:spacing w:before="144" w:after="72"/>
        <w:ind w:left="140" w:right="140"/>
      </w:pPr>
      <w:bookmarkStart w:id="2397" w:name="_Toc508054131"/>
      <w:bookmarkStart w:id="2398" w:name="_Toc508179481"/>
      <w:bookmarkStart w:id="2399" w:name="_Toc508180484"/>
      <w:bookmarkStart w:id="2400" w:name="_Toc508181493"/>
      <w:bookmarkStart w:id="2401" w:name="_Toc508182496"/>
      <w:r w:rsidRPr="000B651B">
        <w:rPr>
          <w:rFonts w:hint="eastAsia"/>
        </w:rPr>
        <w:t>一种温室大棚用无轨道自主移动平台</w:t>
      </w:r>
      <w:bookmarkEnd w:id="2397"/>
      <w:bookmarkEnd w:id="2398"/>
      <w:bookmarkEnd w:id="2399"/>
      <w:bookmarkEnd w:id="2400"/>
      <w:bookmarkEnd w:id="2401"/>
    </w:p>
    <w:p w:rsidR="000601DB" w:rsidRPr="000B651B" w:rsidRDefault="000601DB" w:rsidP="000601DB">
      <w:pPr>
        <w:pStyle w:val="20"/>
        <w:ind w:firstLine="420"/>
        <w:rPr>
          <w:shd w:val="clear" w:color="auto" w:fill="FFFFFF"/>
        </w:rPr>
      </w:pPr>
      <w:r w:rsidRPr="000B651B">
        <w:rPr>
          <w:rFonts w:hint="eastAsia"/>
          <w:shd w:val="clear" w:color="auto" w:fill="FFFFFF"/>
        </w:rPr>
        <w:t>2017</w:t>
      </w:r>
      <w:r w:rsidRPr="000B651B">
        <w:rPr>
          <w:rFonts w:hint="eastAsia"/>
          <w:shd w:val="clear" w:color="auto" w:fill="FFFFFF"/>
        </w:rPr>
        <w:t>年授权专利（</w:t>
      </w:r>
      <w:r w:rsidRPr="000B651B">
        <w:rPr>
          <w:shd w:val="clear" w:color="auto" w:fill="FFFFFF"/>
        </w:rPr>
        <w:t>201621113551.X</w:t>
      </w:r>
      <w:r w:rsidRPr="000B651B">
        <w:rPr>
          <w:rFonts w:hint="eastAsia"/>
          <w:shd w:val="clear" w:color="auto" w:fill="FFFFFF"/>
        </w:rPr>
        <w:t>）。本实用新型提供了一种温室大棚用无轨道自主移动平台所采用的技术方案包括：底盘、行走装置、转弯导向装置、升降装置、智能控制模块和半结构化温室路面。本实用新型采用了后轮差速驱动，前轮万向轮转向，结合低成本的温室半结构化结构，节约了轨道铺设成本，最大程度的实现了温室内的无轨道自主运动的工作模式进行作业，提高劳动效率，省时、省力、易操作。本实用新型可配套使用多种农用机具和自动运输物料及工作人员，并具备远程无线控制的升降功能，能够实现在温室内集内灵活地移动实现物流运输并具有升降功能于一体的智能化移动平台，用于施药、采摘、作物整理等作业，自动化程度高、作业效率高、功能全面、灵活度高、节省劳动力。（苑进</w:t>
      </w:r>
      <w:r>
        <w:rPr>
          <w:rFonts w:hint="eastAsia"/>
          <w:shd w:val="clear" w:color="auto" w:fill="FFFFFF"/>
        </w:rPr>
        <w:t>）</w:t>
      </w:r>
    </w:p>
    <w:p w:rsidR="000601DB" w:rsidRPr="000B651B" w:rsidRDefault="000601DB" w:rsidP="000601DB">
      <w:pPr>
        <w:pStyle w:val="3"/>
        <w:spacing w:before="144" w:after="72"/>
        <w:ind w:left="140" w:right="140"/>
      </w:pPr>
      <w:bookmarkStart w:id="2402" w:name="_Toc508054132"/>
      <w:bookmarkStart w:id="2403" w:name="_Toc508179482"/>
      <w:bookmarkStart w:id="2404" w:name="_Toc508180485"/>
      <w:bookmarkStart w:id="2405" w:name="_Toc508181494"/>
      <w:bookmarkStart w:id="2406" w:name="_Toc508182497"/>
      <w:r w:rsidRPr="000B651B">
        <w:rPr>
          <w:rFonts w:hint="eastAsia"/>
        </w:rPr>
        <w:t>一种适于设施茄果类蔬菜的吊蔓装置</w:t>
      </w:r>
      <w:bookmarkEnd w:id="2402"/>
      <w:bookmarkEnd w:id="2403"/>
      <w:bookmarkEnd w:id="2404"/>
      <w:bookmarkEnd w:id="2405"/>
      <w:bookmarkEnd w:id="2406"/>
    </w:p>
    <w:p w:rsidR="000601DB" w:rsidRPr="000B651B" w:rsidRDefault="000601DB" w:rsidP="000601DB">
      <w:pPr>
        <w:pStyle w:val="20"/>
        <w:ind w:firstLine="420"/>
      </w:pPr>
      <w:r w:rsidRPr="000B651B">
        <w:rPr>
          <w:rFonts w:hint="eastAsia"/>
        </w:rPr>
        <w:t>2017</w:t>
      </w:r>
      <w:r w:rsidRPr="000B651B">
        <w:rPr>
          <w:rFonts w:hint="eastAsia"/>
        </w:rPr>
        <w:t>年授权专利（</w:t>
      </w:r>
      <w:r w:rsidRPr="000B651B">
        <w:t>201620944379.6</w:t>
      </w:r>
      <w:r w:rsidRPr="000B651B">
        <w:rPr>
          <w:rFonts w:hint="eastAsia"/>
        </w:rPr>
        <w:t>）。本实用新型涉及一种适于设施茄果类蔬菜的吊蔓装置，包括吊蔓绳、吊蔓卡、固定卡和吊蔓夹；吊蔓卡由两个通过弹簧连接在一起的相互卡嵌的内方块和外方块组成；吊蔓绳从吊蔓卡穿过固定吊蔓绳；吊蔓绳上端与吊蔓卡接触位置设有固定卡；吊蔓绳下端连接吊蔓夹；本实用新型根据设施茄果类蔬菜不同整枝方式，可通过改变吊蔓绳股数来满足多种整枝方式的需求；同时，该装置将多条吊蔓绳上端整合为</w:t>
      </w:r>
      <w:r w:rsidRPr="000B651B">
        <w:rPr>
          <w:rFonts w:hint="eastAsia"/>
        </w:rPr>
        <w:t>1</w:t>
      </w:r>
      <w:r w:rsidRPr="000B651B">
        <w:rPr>
          <w:rFonts w:hint="eastAsia"/>
        </w:rPr>
        <w:t>条，减少了占用空间，灵活性强。（杨凤娟</w:t>
      </w:r>
      <w:r>
        <w:rPr>
          <w:rFonts w:hint="eastAsia"/>
        </w:rPr>
        <w:t>）</w:t>
      </w:r>
    </w:p>
    <w:p w:rsidR="000601DB" w:rsidRPr="000B651B" w:rsidRDefault="000601DB" w:rsidP="000601DB">
      <w:pPr>
        <w:pStyle w:val="3"/>
        <w:spacing w:before="144" w:after="72"/>
        <w:ind w:left="140" w:right="140"/>
      </w:pPr>
      <w:bookmarkStart w:id="2407" w:name="_Toc508054133"/>
      <w:bookmarkStart w:id="2408" w:name="_Toc508179483"/>
      <w:bookmarkStart w:id="2409" w:name="_Toc508180486"/>
      <w:bookmarkStart w:id="2410" w:name="_Toc508181495"/>
      <w:bookmarkStart w:id="2411" w:name="_Toc508182498"/>
      <w:r w:rsidRPr="000B651B">
        <w:rPr>
          <w:rFonts w:hint="eastAsia"/>
        </w:rPr>
        <w:t>一种适于设施茄果类蔬菜轻简化栽培的调整装置</w:t>
      </w:r>
      <w:bookmarkEnd w:id="2407"/>
      <w:bookmarkEnd w:id="2408"/>
      <w:bookmarkEnd w:id="2409"/>
      <w:bookmarkEnd w:id="2410"/>
      <w:bookmarkEnd w:id="2411"/>
    </w:p>
    <w:p w:rsidR="000601DB" w:rsidRPr="000B651B" w:rsidRDefault="000601DB" w:rsidP="000601DB">
      <w:pPr>
        <w:pStyle w:val="20"/>
        <w:ind w:firstLine="420"/>
      </w:pPr>
      <w:r w:rsidRPr="000B651B">
        <w:rPr>
          <w:rFonts w:hint="eastAsia"/>
        </w:rPr>
        <w:t>2017</w:t>
      </w:r>
      <w:r w:rsidRPr="000B651B">
        <w:rPr>
          <w:rFonts w:hint="eastAsia"/>
        </w:rPr>
        <w:t>年授权专利（</w:t>
      </w:r>
      <w:r w:rsidRPr="000B651B">
        <w:t>201620943099.3</w:t>
      </w:r>
      <w:r w:rsidRPr="000B651B">
        <w:rPr>
          <w:rFonts w:hint="eastAsia"/>
        </w:rPr>
        <w:t>）。本实用新型涉及一种适于设施茄果类蔬菜轻简化栽培的调整装置，包括圆盘、固定绳和分枝固定装置；圆盘上设有五个圆孔；固定绳由绳和固定卡组成；绳的下端穿过圆盘中心圆孔后用固定卡可活动的固定在圆盘底部；分枝固定装置由挂钩、吊蔓绳和吊蔓夹组成；挂钩挂接在圆盘周边四个圆孔上；吊蔓绳的一端连接挂钩，另一端连接吊蔓夹；本实用新型可通过固定绳调节上下位置，且在植株分枝的中间，既节省占用空间，还可使作物中下部叶片得到充分光照，提高光能利用率，促进作物生长。（杨凤娟</w:t>
      </w:r>
      <w:r>
        <w:rPr>
          <w:rFonts w:hint="eastAsia"/>
        </w:rPr>
        <w:t>）</w:t>
      </w:r>
    </w:p>
    <w:p w:rsidR="000601DB" w:rsidRPr="000B651B" w:rsidRDefault="000601DB" w:rsidP="000601DB">
      <w:pPr>
        <w:pStyle w:val="3"/>
        <w:spacing w:before="144" w:after="72"/>
        <w:ind w:left="140" w:right="140"/>
      </w:pPr>
      <w:bookmarkStart w:id="2412" w:name="_Toc508054134"/>
      <w:bookmarkStart w:id="2413" w:name="_Toc508179484"/>
      <w:bookmarkStart w:id="2414" w:name="_Toc508180487"/>
      <w:bookmarkStart w:id="2415" w:name="_Toc508181496"/>
      <w:bookmarkStart w:id="2416" w:name="_Toc508182499"/>
      <w:r w:rsidRPr="000B651B">
        <w:rPr>
          <w:rFonts w:hint="eastAsia"/>
        </w:rPr>
        <w:t>一种可横向伸缩温室运输车升降平台</w:t>
      </w:r>
      <w:bookmarkEnd w:id="2412"/>
      <w:bookmarkEnd w:id="2413"/>
      <w:bookmarkEnd w:id="2414"/>
      <w:bookmarkEnd w:id="2415"/>
      <w:bookmarkEnd w:id="2416"/>
    </w:p>
    <w:p w:rsidR="000601DB" w:rsidRPr="000B651B" w:rsidRDefault="000601DB" w:rsidP="000601DB">
      <w:pPr>
        <w:pStyle w:val="20"/>
        <w:ind w:firstLine="420"/>
        <w:rPr>
          <w:shd w:val="clear" w:color="auto" w:fill="FFFFFF"/>
        </w:rPr>
      </w:pPr>
      <w:r w:rsidRPr="000B651B">
        <w:rPr>
          <w:rFonts w:hint="eastAsia"/>
          <w:shd w:val="clear" w:color="auto" w:fill="FFFFFF"/>
        </w:rPr>
        <w:t>2017</w:t>
      </w:r>
      <w:r w:rsidRPr="000B651B">
        <w:rPr>
          <w:rFonts w:hint="eastAsia"/>
          <w:shd w:val="clear" w:color="auto" w:fill="FFFFFF"/>
        </w:rPr>
        <w:t>年授权专利（</w:t>
      </w:r>
      <w:r w:rsidRPr="000B651B">
        <w:rPr>
          <w:shd w:val="clear" w:color="auto" w:fill="FFFFFF"/>
        </w:rPr>
        <w:t>201610341302.4</w:t>
      </w:r>
      <w:r w:rsidRPr="000B651B">
        <w:rPr>
          <w:rFonts w:hint="eastAsia"/>
          <w:shd w:val="clear" w:color="auto" w:fill="FFFFFF"/>
        </w:rPr>
        <w:t>）。本发明涉及一种可横向伸缩温室运输车升降平台，包括底盘、剪叉式升降机构、可伸缩工作台、蓄电池、控制盒和操控面板；底盘包括机架、前轮转向装置、后轮驱动装置和底盘滑槽；前轮转向装置包括步进电机、齿轮</w:t>
      </w:r>
      <w:r w:rsidRPr="000B651B">
        <w:rPr>
          <w:rFonts w:hint="eastAsia"/>
          <w:shd w:val="clear" w:color="auto" w:fill="FFFFFF"/>
        </w:rPr>
        <w:t>I</w:t>
      </w:r>
      <w:r w:rsidRPr="000B651B">
        <w:rPr>
          <w:rFonts w:hint="eastAsia"/>
          <w:shd w:val="clear" w:color="auto" w:fill="FFFFFF"/>
        </w:rPr>
        <w:t>、齿条、铰接架、减震弹簧、前轮；剪叉式升降机构包括内剪叉架、外剪叉架、升降电动推杆和圆柱滚子轴承；可伸缩工作台包括中间工作台、左侧伸缩台、右侧伸缩台、蔬菜筐定位轨、蔬菜筐挡叉、可伸缩工作台滑槽、伸缩台滑槽和伸缩电动推杆；蓄电池及控制盒安装在机架下方托架上；操控面板安装在机架后方。本发明可以适用于同种蔬菜在不同成熟期采摘后的运输作业以及不同尺寸蔬菜筐的运输作业，降低了人工作业强度，提高劳动生产效率。（李天华</w:t>
      </w:r>
      <w:r>
        <w:rPr>
          <w:rFonts w:hint="eastAsia"/>
          <w:shd w:val="clear" w:color="auto" w:fill="FFFFFF"/>
        </w:rPr>
        <w:t>）</w:t>
      </w:r>
    </w:p>
    <w:p w:rsidR="000601DB" w:rsidRPr="000B651B" w:rsidRDefault="000601DB" w:rsidP="000601DB">
      <w:pPr>
        <w:pStyle w:val="3"/>
        <w:spacing w:before="144" w:after="72"/>
        <w:ind w:left="140" w:right="140"/>
      </w:pPr>
      <w:bookmarkStart w:id="2417" w:name="_Toc508054135"/>
      <w:bookmarkStart w:id="2418" w:name="_Toc508179485"/>
      <w:bookmarkStart w:id="2419" w:name="_Toc508180488"/>
      <w:bookmarkStart w:id="2420" w:name="_Toc508181497"/>
      <w:bookmarkStart w:id="2421" w:name="_Toc508182500"/>
      <w:r w:rsidRPr="000B651B">
        <w:rPr>
          <w:rFonts w:hint="eastAsia"/>
        </w:rPr>
        <w:lastRenderedPageBreak/>
        <w:t>一种基于物联网的温室语音智能系统</w:t>
      </w:r>
      <w:bookmarkEnd w:id="2417"/>
      <w:bookmarkEnd w:id="2418"/>
      <w:bookmarkEnd w:id="2419"/>
      <w:bookmarkEnd w:id="2420"/>
      <w:bookmarkEnd w:id="2421"/>
    </w:p>
    <w:p w:rsidR="000601DB" w:rsidRPr="000B651B" w:rsidRDefault="000601DB" w:rsidP="000601DB">
      <w:pPr>
        <w:pStyle w:val="20"/>
        <w:ind w:firstLine="420"/>
      </w:pPr>
      <w:r w:rsidRPr="000B651B">
        <w:rPr>
          <w:rFonts w:hint="eastAsia"/>
        </w:rPr>
        <w:t>2017</w:t>
      </w:r>
      <w:r w:rsidRPr="000B651B">
        <w:rPr>
          <w:rFonts w:hint="eastAsia"/>
        </w:rPr>
        <w:t>年授权专利（</w:t>
      </w:r>
      <w:r w:rsidRPr="000B651B">
        <w:t>201610175269.2</w:t>
      </w:r>
      <w:r w:rsidRPr="000B651B">
        <w:rPr>
          <w:rFonts w:hint="eastAsia"/>
        </w:rPr>
        <w:t>）。本发明公开了一种基于物联网的温室语音智能系统，包括中央处理器，及与中央处理器连接的红外感应模块、</w:t>
      </w:r>
      <w:r w:rsidRPr="000B651B">
        <w:rPr>
          <w:rFonts w:hint="eastAsia"/>
        </w:rPr>
        <w:t>GPRS</w:t>
      </w:r>
      <w:r w:rsidRPr="000B651B">
        <w:rPr>
          <w:rFonts w:hint="eastAsia"/>
        </w:rPr>
        <w:t>通讯模块、语音播报模块、空气温湿度检测模块和电源；所述</w:t>
      </w:r>
      <w:r w:rsidRPr="000B651B">
        <w:rPr>
          <w:rFonts w:hint="eastAsia"/>
        </w:rPr>
        <w:t>GPRS</w:t>
      </w:r>
      <w:r w:rsidRPr="000B651B">
        <w:rPr>
          <w:rFonts w:hint="eastAsia"/>
        </w:rPr>
        <w:t>通讯模块连接移动终端和上位机。本发明的基于物联网的温室语音智能系统，具有语音播报能力，每当有人进入大棚，本系统能将大棚里的精确温湿度数值播报出来，利于在现场的农民了解大棚里的实际情况；其能够利用</w:t>
      </w:r>
      <w:r w:rsidRPr="000B651B">
        <w:rPr>
          <w:rFonts w:hint="eastAsia"/>
        </w:rPr>
        <w:t>GPRS</w:t>
      </w:r>
      <w:r w:rsidRPr="000B651B">
        <w:rPr>
          <w:rFonts w:hint="eastAsia"/>
        </w:rPr>
        <w:t>的远程数据传输的能力，能实时将预警信息反馈传输到手机等个人终端设备中，能够在远程及时方便了解大棚中的情况；通过</w:t>
      </w:r>
      <w:r w:rsidRPr="000B651B">
        <w:rPr>
          <w:rFonts w:hint="eastAsia"/>
        </w:rPr>
        <w:t>GPRS</w:t>
      </w:r>
      <w:r w:rsidRPr="000B651B">
        <w:rPr>
          <w:rFonts w:hint="eastAsia"/>
        </w:rPr>
        <w:t>远程传输技术，能将定时采集的数据上传到上位机，方便总体观测空气温湿度的变化趋势。（柳平增</w:t>
      </w:r>
      <w:r>
        <w:rPr>
          <w:rFonts w:hint="eastAsia"/>
        </w:rPr>
        <w:t>）</w:t>
      </w:r>
    </w:p>
    <w:p w:rsidR="000601DB" w:rsidRPr="000B651B" w:rsidRDefault="000601DB" w:rsidP="000601DB">
      <w:pPr>
        <w:pStyle w:val="3"/>
        <w:spacing w:before="144" w:after="72"/>
        <w:ind w:left="140" w:right="140"/>
      </w:pPr>
      <w:bookmarkStart w:id="2422" w:name="_Toc508054136"/>
      <w:bookmarkStart w:id="2423" w:name="_Toc508179486"/>
      <w:bookmarkStart w:id="2424" w:name="_Toc508180489"/>
      <w:bookmarkStart w:id="2425" w:name="_Toc508181498"/>
      <w:bookmarkStart w:id="2426" w:name="_Toc508182501"/>
      <w:r w:rsidRPr="000B651B">
        <w:rPr>
          <w:rFonts w:hint="eastAsia"/>
        </w:rPr>
        <w:t>一种基于温室内精确定位的单轨物流车及其控制方法</w:t>
      </w:r>
      <w:bookmarkEnd w:id="2422"/>
      <w:bookmarkEnd w:id="2423"/>
      <w:bookmarkEnd w:id="2424"/>
      <w:bookmarkEnd w:id="2425"/>
      <w:bookmarkEnd w:id="2426"/>
    </w:p>
    <w:p w:rsidR="000601DB" w:rsidRPr="000B651B" w:rsidRDefault="000601DB" w:rsidP="000601DB">
      <w:pPr>
        <w:pStyle w:val="20"/>
        <w:ind w:firstLine="420"/>
        <w:rPr>
          <w:shd w:val="clear" w:color="auto" w:fill="FFFFFF"/>
        </w:rPr>
      </w:pPr>
      <w:r w:rsidRPr="000B651B">
        <w:rPr>
          <w:rFonts w:hint="eastAsia"/>
          <w:shd w:val="clear" w:color="auto" w:fill="FFFFFF"/>
        </w:rPr>
        <w:t>2017</w:t>
      </w:r>
      <w:r w:rsidRPr="000B651B">
        <w:rPr>
          <w:rFonts w:hint="eastAsia"/>
          <w:shd w:val="clear" w:color="auto" w:fill="FFFFFF"/>
        </w:rPr>
        <w:t>年授权专利（</w:t>
      </w:r>
      <w:r w:rsidRPr="000B651B">
        <w:rPr>
          <w:shd w:val="clear" w:color="auto" w:fill="FFFFFF"/>
        </w:rPr>
        <w:t>201510902608.8</w:t>
      </w:r>
      <w:r w:rsidRPr="000B651B">
        <w:rPr>
          <w:rFonts w:hint="eastAsia"/>
          <w:shd w:val="clear" w:color="auto" w:fill="FFFFFF"/>
        </w:rPr>
        <w:t>）。本发明涉及一种基于温室内精确定位的单轨物流车及其控制方法，包括导向轨道、驱动系统、控制系统和蓄电池。所述的导向轨道用于支撑物流车并实现物流车的导向和辅助定位功能；所述的驱动系统用于驱动物流车沿单轨轨道前进、后退和停止；所述的控制系统用于物流车的精确定位并上传电子地图、控制物流车自动避障并报警、控制物流车自动运行至指定工作地。所述的蓄电池为驱动系统和控制系统提供动力能源。本发明具有在单轨轨道导引下准确定位物流车所在位置并标示在电子地图上，遇障自动停止并报警，依据电子地图发出控制指令，自动运动至指定工作地点等多种复合功能。（苑进</w:t>
      </w:r>
      <w:r>
        <w:rPr>
          <w:rFonts w:hint="eastAsia"/>
          <w:shd w:val="clear" w:color="auto" w:fill="FFFFFF"/>
        </w:rPr>
        <w:t>）</w:t>
      </w:r>
    </w:p>
    <w:p w:rsidR="000601DB" w:rsidRPr="000B651B" w:rsidRDefault="000601DB" w:rsidP="000601DB">
      <w:pPr>
        <w:pStyle w:val="3"/>
        <w:spacing w:before="144" w:after="72"/>
        <w:ind w:left="140" w:right="140"/>
      </w:pPr>
      <w:bookmarkStart w:id="2427" w:name="_Toc508054137"/>
      <w:bookmarkStart w:id="2428" w:name="_Toc508179487"/>
      <w:bookmarkStart w:id="2429" w:name="_Toc508180490"/>
      <w:bookmarkStart w:id="2430" w:name="_Toc508181499"/>
      <w:bookmarkStart w:id="2431" w:name="_Toc508182502"/>
      <w:r w:rsidRPr="000B651B">
        <w:rPr>
          <w:rFonts w:hint="eastAsia"/>
        </w:rPr>
        <w:t>一种温室用单轨植保机器人及其控制方法</w:t>
      </w:r>
      <w:bookmarkEnd w:id="2427"/>
      <w:bookmarkEnd w:id="2428"/>
      <w:bookmarkEnd w:id="2429"/>
      <w:bookmarkEnd w:id="2430"/>
      <w:bookmarkEnd w:id="2431"/>
    </w:p>
    <w:p w:rsidR="000601DB" w:rsidRPr="000B651B" w:rsidRDefault="000601DB" w:rsidP="000601DB">
      <w:pPr>
        <w:pStyle w:val="20"/>
        <w:ind w:firstLine="420"/>
        <w:rPr>
          <w:shd w:val="clear" w:color="auto" w:fill="FFFFFF"/>
        </w:rPr>
      </w:pPr>
      <w:r w:rsidRPr="000B651B">
        <w:rPr>
          <w:rFonts w:hint="eastAsia"/>
          <w:shd w:val="clear" w:color="auto" w:fill="FFFFFF"/>
        </w:rPr>
        <w:t>2017</w:t>
      </w:r>
      <w:r w:rsidRPr="000B651B">
        <w:rPr>
          <w:rFonts w:hint="eastAsia"/>
          <w:shd w:val="clear" w:color="auto" w:fill="FFFFFF"/>
        </w:rPr>
        <w:t>年授权专利（</w:t>
      </w:r>
      <w:r w:rsidRPr="000B651B">
        <w:rPr>
          <w:shd w:val="clear" w:color="auto" w:fill="FFFFFF"/>
        </w:rPr>
        <w:t>201510902589.9</w:t>
      </w:r>
      <w:r w:rsidRPr="000B651B">
        <w:rPr>
          <w:rFonts w:hint="eastAsia"/>
          <w:shd w:val="clear" w:color="auto" w:fill="FFFFFF"/>
        </w:rPr>
        <w:t>）。本发明涉及一种温室用单轨植保机器人及其控制方法，包括导向轨道、驱动系统、喷雾系统、喷雾姿态调整系统、控制系统和供电电源。所述的导向轨道用于支撑驱动系统并实现驱动系统的导向和辅助定位功能；所述的驱动系统用于支撑喷雾系统、喷雾姿态调整系统和控制系统沿单轨轨道前进、后退和停止；所述的喷雾系统用于对作物进行喷雾作业；所述的控制系统用于植保机器人的温室内精确定位、给出植保机器人运动和停止的控制信号、控制喷雾系统调整喷雾姿态以及改变喷雾模式。本发明具有精确控制植保机器人作业运动，并针对蔬菜的不同种植模式和不同生长期，改变相应的喷雾作业模式，实现全自动精量喷雾功能，同时采用智能反馈控制，安全性能好、自动化程度高、工作效率高、节省劳动力。（刘雪美</w:t>
      </w:r>
      <w:r>
        <w:rPr>
          <w:rFonts w:hint="eastAsia"/>
          <w:shd w:val="clear" w:color="auto" w:fill="FFFFFF"/>
        </w:rPr>
        <w:t>）</w:t>
      </w:r>
    </w:p>
    <w:p w:rsidR="000601DB" w:rsidRPr="000B651B" w:rsidRDefault="000601DB" w:rsidP="000601DB">
      <w:pPr>
        <w:pStyle w:val="3"/>
        <w:spacing w:before="144" w:after="72"/>
        <w:ind w:left="140" w:right="140"/>
      </w:pPr>
      <w:bookmarkStart w:id="2432" w:name="_Toc508054138"/>
      <w:bookmarkStart w:id="2433" w:name="_Toc508179488"/>
      <w:bookmarkStart w:id="2434" w:name="_Toc508180491"/>
      <w:bookmarkStart w:id="2435" w:name="_Toc508181500"/>
      <w:bookmarkStart w:id="2436" w:name="_Toc508182503"/>
      <w:r w:rsidRPr="000B651B">
        <w:rPr>
          <w:rFonts w:hint="eastAsia"/>
        </w:rPr>
        <w:t>一种下挖式日光温室土墙温度检测系统</w:t>
      </w:r>
      <w:bookmarkEnd w:id="2432"/>
      <w:bookmarkEnd w:id="2433"/>
      <w:bookmarkEnd w:id="2434"/>
      <w:bookmarkEnd w:id="2435"/>
      <w:bookmarkEnd w:id="2436"/>
    </w:p>
    <w:p w:rsidR="000601DB" w:rsidRPr="000B651B" w:rsidRDefault="000601DB" w:rsidP="000601DB">
      <w:pPr>
        <w:pStyle w:val="20"/>
        <w:ind w:firstLine="420"/>
        <w:rPr>
          <w:shd w:val="clear" w:color="auto" w:fill="FFFFFF"/>
        </w:rPr>
      </w:pPr>
      <w:r w:rsidRPr="000B651B">
        <w:rPr>
          <w:rFonts w:hint="eastAsia"/>
          <w:shd w:val="clear" w:color="auto" w:fill="FFFFFF"/>
        </w:rPr>
        <w:t>2016</w:t>
      </w:r>
      <w:r w:rsidRPr="000B651B">
        <w:rPr>
          <w:rFonts w:hint="eastAsia"/>
          <w:shd w:val="clear" w:color="auto" w:fill="FFFFFF"/>
        </w:rPr>
        <w:t>年授权专利（</w:t>
      </w:r>
      <w:r w:rsidRPr="000B651B">
        <w:rPr>
          <w:rFonts w:hint="eastAsia"/>
          <w:shd w:val="clear" w:color="auto" w:fill="FFFFFF"/>
        </w:rPr>
        <w:t>201620586307.9</w:t>
      </w:r>
      <w:r w:rsidRPr="000B651B">
        <w:rPr>
          <w:rFonts w:hint="eastAsia"/>
          <w:shd w:val="clear" w:color="auto" w:fill="FFFFFF"/>
        </w:rPr>
        <w:t>）。本实用新型公开一种下挖式日光温室土墙温度检测系统，包括温度传感器组、控制器、人机界面单元及配套施工安装方法。所述温度传感器组采用多个</w:t>
      </w:r>
      <w:r w:rsidRPr="000B651B">
        <w:rPr>
          <w:rFonts w:hint="eastAsia"/>
          <w:shd w:val="clear" w:color="auto" w:fill="FFFFFF"/>
        </w:rPr>
        <w:t>DS18B20</w:t>
      </w:r>
      <w:r w:rsidRPr="000B651B">
        <w:rPr>
          <w:rFonts w:hint="eastAsia"/>
          <w:shd w:val="clear" w:color="auto" w:fill="FFFFFF"/>
        </w:rPr>
        <w:t>以总线方式组成。所述主控制器采用</w:t>
      </w:r>
      <w:r w:rsidRPr="000B651B">
        <w:rPr>
          <w:rFonts w:hint="eastAsia"/>
          <w:shd w:val="clear" w:color="auto" w:fill="FFFFFF"/>
        </w:rPr>
        <w:t>32</w:t>
      </w:r>
      <w:r w:rsidRPr="000B651B">
        <w:rPr>
          <w:rFonts w:hint="eastAsia"/>
          <w:shd w:val="clear" w:color="auto" w:fill="FFFFFF"/>
        </w:rPr>
        <w:t>位</w:t>
      </w:r>
      <w:r w:rsidRPr="000B651B">
        <w:rPr>
          <w:rFonts w:hint="eastAsia"/>
          <w:shd w:val="clear" w:color="auto" w:fill="FFFFFF"/>
        </w:rPr>
        <w:t>ARM</w:t>
      </w:r>
      <w:r w:rsidRPr="000B651B">
        <w:rPr>
          <w:rFonts w:hint="eastAsia"/>
          <w:shd w:val="clear" w:color="auto" w:fill="FFFFFF"/>
        </w:rPr>
        <w:t>处理器，支持实时时钟、数据存储及继电器组构成的多组传感器输入接口。人机界面单元可实现工程登录、监控数据显示、系统时间校对及数据报表统计与查询功能。所述施工安装方法为在建造温室土墙时根据土墙的高度和厚度，决定传感器组数和个数，在施工的同时埋入土墙中。本实用新型的应用将为下挖式日光温室土墙墙体合理厚度的研究提供真实的数据支撑，弥补单纯理论模拟和仿真的缺陷性，从而在满足温室冬季保温的前提下最大程度提高土地利用率。（李天华</w:t>
      </w:r>
      <w:r>
        <w:rPr>
          <w:rFonts w:hint="eastAsia"/>
          <w:shd w:val="clear" w:color="auto" w:fill="FFFFFF"/>
        </w:rPr>
        <w:t>）</w:t>
      </w:r>
    </w:p>
    <w:p w:rsidR="000601DB" w:rsidRPr="000B651B" w:rsidRDefault="000601DB" w:rsidP="000601DB">
      <w:pPr>
        <w:pStyle w:val="3"/>
        <w:spacing w:before="144" w:after="72"/>
        <w:ind w:left="140" w:right="140"/>
      </w:pPr>
      <w:bookmarkStart w:id="2437" w:name="_Toc508054139"/>
      <w:bookmarkStart w:id="2438" w:name="_Toc508179489"/>
      <w:bookmarkStart w:id="2439" w:name="_Toc508180492"/>
      <w:bookmarkStart w:id="2440" w:name="_Toc508181501"/>
      <w:bookmarkStart w:id="2441" w:name="_Toc508182504"/>
      <w:r w:rsidRPr="000B651B">
        <w:rPr>
          <w:rFonts w:hint="eastAsia"/>
        </w:rPr>
        <w:t>一种日光温室卷帘机控制系统</w:t>
      </w:r>
      <w:bookmarkEnd w:id="2437"/>
      <w:bookmarkEnd w:id="2438"/>
      <w:bookmarkEnd w:id="2439"/>
      <w:bookmarkEnd w:id="2440"/>
      <w:bookmarkEnd w:id="2441"/>
    </w:p>
    <w:p w:rsidR="000601DB" w:rsidRPr="000B651B" w:rsidRDefault="000601DB" w:rsidP="000601DB">
      <w:pPr>
        <w:pStyle w:val="20"/>
        <w:ind w:firstLine="420"/>
        <w:rPr>
          <w:shd w:val="clear" w:color="auto" w:fill="FFFFFF"/>
        </w:rPr>
      </w:pPr>
      <w:r w:rsidRPr="000B651B">
        <w:rPr>
          <w:rFonts w:hint="eastAsia"/>
          <w:shd w:val="clear" w:color="auto" w:fill="FFFFFF"/>
        </w:rPr>
        <w:t>2016</w:t>
      </w:r>
      <w:r w:rsidRPr="000B651B">
        <w:rPr>
          <w:rFonts w:hint="eastAsia"/>
          <w:shd w:val="clear" w:color="auto" w:fill="FFFFFF"/>
        </w:rPr>
        <w:t>年授权专利（</w:t>
      </w:r>
      <w:r w:rsidRPr="000B651B">
        <w:rPr>
          <w:rFonts w:hint="eastAsia"/>
          <w:shd w:val="clear" w:color="auto" w:fill="FFFFFF"/>
        </w:rPr>
        <w:t>201620572916.9</w:t>
      </w:r>
      <w:r w:rsidRPr="000B651B">
        <w:rPr>
          <w:rFonts w:hint="eastAsia"/>
          <w:shd w:val="clear" w:color="auto" w:fill="FFFFFF"/>
        </w:rPr>
        <w:t>）。本实用新型涉及一种日光温室卷帘机控制系统，包括：处理器模块、人机交互模块、传感器模块、输入输出接口模块、卷帘机综合保护模块。系统以单片机作为数据处理和控制平台，实现基于本地经纬度信息的日升日落时间计算，配合键盘输入的延时设</w:t>
      </w:r>
      <w:r w:rsidRPr="000B651B">
        <w:rPr>
          <w:rFonts w:hint="eastAsia"/>
          <w:shd w:val="clear" w:color="auto" w:fill="FFFFFF"/>
        </w:rPr>
        <w:lastRenderedPageBreak/>
        <w:t>置，完成卷帘机一年四季基于日出日落信息的自动升降；通过人机接口可以完成自动、手动模式的切换及其它控制参数的修改；传感器模块识别恶劣天气的能力，及时有效地控制卷帘机的升降；输出接口与接近开关、限位开关实现电机上电与到位反馈控制。系统智能化程度高，解决了卷帘机自动、可靠控制的问题；既可单独使用，也可与原有的卷帘机控制系统结合使用，适合推广应用。（李天华</w:t>
      </w:r>
      <w:r>
        <w:rPr>
          <w:rFonts w:hint="eastAsia"/>
          <w:shd w:val="clear" w:color="auto" w:fill="FFFFFF"/>
        </w:rPr>
        <w:t>）</w:t>
      </w:r>
    </w:p>
    <w:p w:rsidR="000601DB" w:rsidRPr="000B651B" w:rsidRDefault="000601DB" w:rsidP="000601DB">
      <w:pPr>
        <w:pStyle w:val="3"/>
        <w:spacing w:before="144" w:after="72"/>
        <w:ind w:left="140" w:right="140"/>
      </w:pPr>
      <w:bookmarkStart w:id="2442" w:name="_Toc508054140"/>
      <w:bookmarkStart w:id="2443" w:name="_Toc508179490"/>
      <w:bookmarkStart w:id="2444" w:name="_Toc508180493"/>
      <w:bookmarkStart w:id="2445" w:name="_Toc508181502"/>
      <w:bookmarkStart w:id="2446" w:name="_Toc508182505"/>
      <w:r w:rsidRPr="000B651B">
        <w:rPr>
          <w:rFonts w:hint="eastAsia"/>
        </w:rPr>
        <w:t>一种日光温室电动卷膜机综合控制器</w:t>
      </w:r>
      <w:bookmarkEnd w:id="2442"/>
      <w:bookmarkEnd w:id="2443"/>
      <w:bookmarkEnd w:id="2444"/>
      <w:bookmarkEnd w:id="2445"/>
      <w:bookmarkEnd w:id="2446"/>
    </w:p>
    <w:p w:rsidR="000601DB" w:rsidRPr="000B651B" w:rsidRDefault="000601DB" w:rsidP="000601DB">
      <w:pPr>
        <w:pStyle w:val="20"/>
        <w:ind w:firstLine="420"/>
        <w:rPr>
          <w:shd w:val="clear" w:color="auto" w:fill="FFFFFF"/>
        </w:rPr>
      </w:pPr>
      <w:r w:rsidRPr="000B651B">
        <w:rPr>
          <w:rFonts w:hint="eastAsia"/>
          <w:shd w:val="clear" w:color="auto" w:fill="FFFFFF"/>
        </w:rPr>
        <w:t>2016</w:t>
      </w:r>
      <w:r w:rsidRPr="000B651B">
        <w:rPr>
          <w:rFonts w:hint="eastAsia"/>
          <w:shd w:val="clear" w:color="auto" w:fill="FFFFFF"/>
        </w:rPr>
        <w:t>年授权专利（</w:t>
      </w:r>
      <w:r w:rsidRPr="000B651B">
        <w:rPr>
          <w:rFonts w:hint="eastAsia"/>
          <w:shd w:val="clear" w:color="auto" w:fill="FFFFFF"/>
        </w:rPr>
        <w:t>201620572409.5</w:t>
      </w:r>
      <w:r w:rsidRPr="000B651B">
        <w:rPr>
          <w:rFonts w:hint="eastAsia"/>
          <w:shd w:val="clear" w:color="auto" w:fill="FFFFFF"/>
        </w:rPr>
        <w:t>）。本实用新型公开一种日光温室电动卷膜机综合控制器，包括自动控制单元、遥控单元、手动操作单元及互锁联动保护单元。自动控制单元部分采用数码管显示并结合按键进行参数设置，根据温湿度传感器检测开、闭通风口。遥控单元采用带编码无线遥控模块。手动操作单元采用双刀三档开关，可实现卷膜、放膜和停止操作。互锁联动保护单元保证在任何时刻系统只有一种控制方式起作用，自动切断其它两个单元回路。本实用新型的自动控制模式充分考虑了用户的生产管理经验，温度及时间参数的可设置提高了卷膜通风的合理性和科学性。遥控和手动方式的加入给用户提供了更多选择，满足了用户在不同季节、不同作物生长阶段的个性化需求。（李天华</w:t>
      </w:r>
      <w:r>
        <w:rPr>
          <w:rFonts w:hint="eastAsia"/>
          <w:shd w:val="clear" w:color="auto" w:fill="FFFFFF"/>
        </w:rPr>
        <w:t>）</w:t>
      </w:r>
    </w:p>
    <w:p w:rsidR="000601DB" w:rsidRPr="000B651B" w:rsidRDefault="000601DB" w:rsidP="000601DB">
      <w:pPr>
        <w:pStyle w:val="3"/>
        <w:spacing w:before="144" w:after="72"/>
        <w:ind w:left="140" w:right="140"/>
      </w:pPr>
      <w:bookmarkStart w:id="2447" w:name="_Toc508054141"/>
      <w:bookmarkStart w:id="2448" w:name="_Toc508179491"/>
      <w:bookmarkStart w:id="2449" w:name="_Toc508180494"/>
      <w:bookmarkStart w:id="2450" w:name="_Toc508181503"/>
      <w:bookmarkStart w:id="2451" w:name="_Toc508182506"/>
      <w:r w:rsidRPr="000B651B">
        <w:rPr>
          <w:rFonts w:hint="eastAsia"/>
        </w:rPr>
        <w:t>一种基于物联网的日光温室塑料棚膜综合性能测试系统</w:t>
      </w:r>
      <w:bookmarkEnd w:id="2447"/>
      <w:bookmarkEnd w:id="2448"/>
      <w:bookmarkEnd w:id="2449"/>
      <w:bookmarkEnd w:id="2450"/>
      <w:bookmarkEnd w:id="2451"/>
    </w:p>
    <w:p w:rsidR="000601DB" w:rsidRPr="000B651B" w:rsidRDefault="000601DB" w:rsidP="000601DB">
      <w:pPr>
        <w:pStyle w:val="20"/>
        <w:ind w:firstLine="420"/>
      </w:pPr>
      <w:r w:rsidRPr="000B651B">
        <w:rPr>
          <w:rFonts w:hint="eastAsia"/>
        </w:rPr>
        <w:t>2016</w:t>
      </w:r>
      <w:r w:rsidRPr="000B651B">
        <w:rPr>
          <w:rFonts w:hint="eastAsia"/>
        </w:rPr>
        <w:t>年授权专利（</w:t>
      </w:r>
      <w:r w:rsidRPr="000B651B">
        <w:rPr>
          <w:rFonts w:hint="eastAsia"/>
        </w:rPr>
        <w:t>201620176790.3</w:t>
      </w:r>
      <w:r w:rsidRPr="000B651B">
        <w:rPr>
          <w:rFonts w:hint="eastAsia"/>
        </w:rPr>
        <w:t>）。基于物联网的日光温室塑料棚膜综合性能测试系统属于一种基于物联网的柔性信息智能采集分析系统。包括感知层、传输层和智能处理层三层结构形式；感知层由感知终端、传感器及传感器安装架等组成。感知终端采用了核心处理单元加采集卡的柔性结构，核心处理单元通过</w:t>
      </w:r>
      <w:r w:rsidRPr="000B651B">
        <w:rPr>
          <w:rFonts w:hint="eastAsia"/>
        </w:rPr>
        <w:t>RS485</w:t>
      </w:r>
      <w:r w:rsidRPr="000B651B">
        <w:rPr>
          <w:rFonts w:hint="eastAsia"/>
        </w:rPr>
        <w:t>总线与采集卡连接，每个采集卡单元可连接</w:t>
      </w:r>
      <w:r w:rsidRPr="000B651B">
        <w:rPr>
          <w:rFonts w:hint="eastAsia"/>
        </w:rPr>
        <w:t>8</w:t>
      </w:r>
      <w:r w:rsidRPr="000B651B">
        <w:rPr>
          <w:rFonts w:hint="eastAsia"/>
        </w:rPr>
        <w:t>路传感器，可方便根据传感器数量确定采集卡数量。核心处理单元通过</w:t>
      </w:r>
      <w:r w:rsidRPr="000B651B">
        <w:rPr>
          <w:rFonts w:hint="eastAsia"/>
        </w:rPr>
        <w:t>ZigBee</w:t>
      </w:r>
      <w:r w:rsidRPr="000B651B">
        <w:rPr>
          <w:rFonts w:hint="eastAsia"/>
        </w:rPr>
        <w:t>网络与传输层。由传输层经互联网传输到应用层，应用层完成现场信息采集指令的发送及采集信息的智能处理，实现了棚膜透光率、透光率衰减速率、保温及保湿等棚膜综合性能的自动测试。本实用新型实时监测棚膜综合性能、可扩展性强、智能性高、实用性好。（柳平增）</w:t>
      </w:r>
    </w:p>
    <w:p w:rsidR="000601DB" w:rsidRPr="000B651B" w:rsidRDefault="000601DB" w:rsidP="000601DB">
      <w:pPr>
        <w:pStyle w:val="3"/>
        <w:spacing w:before="144" w:after="72"/>
        <w:ind w:left="140" w:right="140"/>
      </w:pPr>
      <w:bookmarkStart w:id="2452" w:name="_Toc508054142"/>
      <w:bookmarkStart w:id="2453" w:name="_Toc508179492"/>
      <w:bookmarkStart w:id="2454" w:name="_Toc508180495"/>
      <w:bookmarkStart w:id="2455" w:name="_Toc508181504"/>
      <w:bookmarkStart w:id="2456" w:name="_Toc508182507"/>
      <w:r w:rsidRPr="000B651B">
        <w:rPr>
          <w:rFonts w:hint="eastAsia"/>
        </w:rPr>
        <w:t>一种基于</w:t>
      </w:r>
      <w:r w:rsidRPr="000B651B">
        <w:rPr>
          <w:rFonts w:hint="eastAsia"/>
        </w:rPr>
        <w:t>Zigbee</w:t>
      </w:r>
      <w:r w:rsidRPr="000B651B">
        <w:rPr>
          <w:rFonts w:hint="eastAsia"/>
        </w:rPr>
        <w:t>的新型温室智能监控系统</w:t>
      </w:r>
      <w:bookmarkEnd w:id="2452"/>
      <w:bookmarkEnd w:id="2453"/>
      <w:bookmarkEnd w:id="2454"/>
      <w:bookmarkEnd w:id="2455"/>
      <w:bookmarkEnd w:id="2456"/>
    </w:p>
    <w:p w:rsidR="000601DB" w:rsidRPr="000B651B" w:rsidRDefault="000601DB" w:rsidP="000601DB">
      <w:pPr>
        <w:pStyle w:val="20"/>
        <w:ind w:firstLine="420"/>
        <w:rPr>
          <w:shd w:val="clear" w:color="auto" w:fill="FFFFFF"/>
        </w:rPr>
      </w:pPr>
      <w:r w:rsidRPr="000B651B">
        <w:rPr>
          <w:rFonts w:hint="eastAsia"/>
          <w:shd w:val="clear" w:color="auto" w:fill="FFFFFF"/>
        </w:rPr>
        <w:t>2016</w:t>
      </w:r>
      <w:r w:rsidRPr="000B651B">
        <w:rPr>
          <w:rFonts w:hint="eastAsia"/>
          <w:shd w:val="clear" w:color="auto" w:fill="FFFFFF"/>
        </w:rPr>
        <w:t>年授权专利（</w:t>
      </w:r>
      <w:r w:rsidRPr="000B651B">
        <w:rPr>
          <w:rFonts w:hint="eastAsia"/>
          <w:shd w:val="clear" w:color="auto" w:fill="FFFFFF"/>
        </w:rPr>
        <w:t>201620176476.5</w:t>
      </w:r>
      <w:r w:rsidRPr="000B651B">
        <w:rPr>
          <w:rFonts w:hint="eastAsia"/>
          <w:shd w:val="clear" w:color="auto" w:fill="FFFFFF"/>
        </w:rPr>
        <w:t>）。本实用新型涉及一种基于</w:t>
      </w:r>
      <w:r w:rsidRPr="000B651B">
        <w:rPr>
          <w:rFonts w:hint="eastAsia"/>
          <w:shd w:val="clear" w:color="auto" w:fill="FFFFFF"/>
        </w:rPr>
        <w:t>ZigBee</w:t>
      </w:r>
      <w:r w:rsidRPr="000B651B">
        <w:rPr>
          <w:rFonts w:hint="eastAsia"/>
          <w:shd w:val="clear" w:color="auto" w:fill="FFFFFF"/>
        </w:rPr>
        <w:t>的新型温室智能监控系统，是通过多个</w:t>
      </w:r>
      <w:r w:rsidRPr="000B651B">
        <w:rPr>
          <w:rFonts w:hint="eastAsia"/>
          <w:shd w:val="clear" w:color="auto" w:fill="FFFFFF"/>
        </w:rPr>
        <w:t>Zigbee</w:t>
      </w:r>
      <w:r w:rsidRPr="000B651B">
        <w:rPr>
          <w:rFonts w:hint="eastAsia"/>
          <w:shd w:val="clear" w:color="auto" w:fill="FFFFFF"/>
        </w:rPr>
        <w:t>终端设备连接的传感器等实现对温室中各个区域的温湿度、温度、</w:t>
      </w:r>
      <w:r w:rsidRPr="000B651B">
        <w:rPr>
          <w:rFonts w:hint="eastAsia"/>
          <w:shd w:val="clear" w:color="auto" w:fill="FFFFFF"/>
        </w:rPr>
        <w:t>CO2</w:t>
      </w:r>
      <w:r w:rsidRPr="000B651B">
        <w:rPr>
          <w:rFonts w:hint="eastAsia"/>
          <w:shd w:val="clear" w:color="auto" w:fill="FFFFFF"/>
        </w:rPr>
        <w:t>含量、光照强度和种植区土壤湿度等环境气象信息的准确采集，并将采集到的数据发送到</w:t>
      </w:r>
      <w:r w:rsidRPr="000B651B">
        <w:rPr>
          <w:rFonts w:hint="eastAsia"/>
          <w:shd w:val="clear" w:color="auto" w:fill="FFFFFF"/>
        </w:rPr>
        <w:t>Zigbee</w:t>
      </w:r>
      <w:r w:rsidRPr="000B651B">
        <w:rPr>
          <w:rFonts w:hint="eastAsia"/>
          <w:shd w:val="clear" w:color="auto" w:fill="FFFFFF"/>
        </w:rPr>
        <w:t>网络协调器；</w:t>
      </w:r>
      <w:r w:rsidRPr="000B651B">
        <w:rPr>
          <w:rFonts w:hint="eastAsia"/>
          <w:shd w:val="clear" w:color="auto" w:fill="FFFFFF"/>
        </w:rPr>
        <w:t>Zigbee</w:t>
      </w:r>
      <w:r w:rsidRPr="000B651B">
        <w:rPr>
          <w:rFonts w:hint="eastAsia"/>
          <w:shd w:val="clear" w:color="auto" w:fill="FFFFFF"/>
        </w:rPr>
        <w:t>网络协调器可向各个</w:t>
      </w:r>
      <w:r w:rsidRPr="000B651B">
        <w:rPr>
          <w:rFonts w:hint="eastAsia"/>
          <w:shd w:val="clear" w:color="auto" w:fill="FFFFFF"/>
        </w:rPr>
        <w:t>Zigbee</w:t>
      </w:r>
      <w:r w:rsidRPr="000B651B">
        <w:rPr>
          <w:rFonts w:hint="eastAsia"/>
          <w:shd w:val="clear" w:color="auto" w:fill="FFFFFF"/>
        </w:rPr>
        <w:t>终端设备发送控制命令，控制继电器开启或关闭，同时</w:t>
      </w:r>
      <w:r w:rsidRPr="000B651B">
        <w:rPr>
          <w:rFonts w:hint="eastAsia"/>
          <w:shd w:val="clear" w:color="auto" w:fill="FFFFFF"/>
        </w:rPr>
        <w:t>Zigbee</w:t>
      </w:r>
      <w:r w:rsidRPr="000B651B">
        <w:rPr>
          <w:rFonts w:hint="eastAsia"/>
          <w:shd w:val="clear" w:color="auto" w:fill="FFFFFF"/>
        </w:rPr>
        <w:t>网络协调器通过串口模块将数据传送到数据服务器，构成良好的人机界面，从而实现对温室环境信息的实时监控。本实用新型可实现新型温室各个区域的环境交互与智能控制，克服了温室内多位一体种集中控制的难题，真正实现了精细数字生态农业。（兰鹏</w:t>
      </w:r>
      <w:r>
        <w:rPr>
          <w:rFonts w:hint="eastAsia"/>
          <w:shd w:val="clear" w:color="auto" w:fill="FFFFFF"/>
        </w:rPr>
        <w:t>）</w:t>
      </w:r>
    </w:p>
    <w:p w:rsidR="000601DB" w:rsidRPr="000B651B" w:rsidRDefault="000601DB" w:rsidP="000601DB">
      <w:pPr>
        <w:pStyle w:val="3"/>
        <w:spacing w:before="144" w:after="72"/>
        <w:ind w:left="140" w:right="140"/>
      </w:pPr>
      <w:bookmarkStart w:id="2457" w:name="_Toc508054143"/>
      <w:bookmarkStart w:id="2458" w:name="_Toc508179493"/>
      <w:bookmarkStart w:id="2459" w:name="_Toc508180496"/>
      <w:bookmarkStart w:id="2460" w:name="_Toc508181505"/>
      <w:bookmarkStart w:id="2461" w:name="_Toc508182508"/>
      <w:r w:rsidRPr="000B651B">
        <w:rPr>
          <w:rFonts w:hint="eastAsia"/>
        </w:rPr>
        <w:t>一种设施农业用精确定位的单轨物流车</w:t>
      </w:r>
      <w:bookmarkEnd w:id="2457"/>
      <w:bookmarkEnd w:id="2458"/>
      <w:bookmarkEnd w:id="2459"/>
      <w:bookmarkEnd w:id="2460"/>
      <w:bookmarkEnd w:id="2461"/>
    </w:p>
    <w:p w:rsidR="000601DB" w:rsidRPr="000B651B" w:rsidRDefault="000601DB" w:rsidP="000601DB">
      <w:pPr>
        <w:pStyle w:val="20"/>
        <w:ind w:firstLine="420"/>
        <w:rPr>
          <w:shd w:val="clear" w:color="auto" w:fill="FFFFFF"/>
        </w:rPr>
      </w:pPr>
      <w:r w:rsidRPr="000B651B">
        <w:rPr>
          <w:rFonts w:hint="eastAsia"/>
          <w:shd w:val="clear" w:color="auto" w:fill="FFFFFF"/>
        </w:rPr>
        <w:t>2016</w:t>
      </w:r>
      <w:r w:rsidRPr="000B651B">
        <w:rPr>
          <w:rFonts w:hint="eastAsia"/>
          <w:shd w:val="clear" w:color="auto" w:fill="FFFFFF"/>
        </w:rPr>
        <w:t>年授权专利（</w:t>
      </w:r>
      <w:r w:rsidRPr="000B651B">
        <w:rPr>
          <w:rFonts w:hint="eastAsia"/>
          <w:shd w:val="clear" w:color="auto" w:fill="FFFFFF"/>
        </w:rPr>
        <w:t>201521015093.1</w:t>
      </w:r>
      <w:r w:rsidRPr="000B651B">
        <w:rPr>
          <w:rFonts w:hint="eastAsia"/>
          <w:shd w:val="clear" w:color="auto" w:fill="FFFFFF"/>
        </w:rPr>
        <w:t>）。本实用新型涉及一种设施农业用精确定位的单轨物流车，包括导向轨道、驱动系统、控制系统和蓄电池。所述的导向轨道用于支撑物流车并实现物流车的导向和辅助定位功能；所述的驱动系统用于驱动物流车沿单轨轨道前进、后退和停止；所述的控制系统用于物流车的精确定位并上传电子地图、控制物流车自动避障并报警、控制物流车自动运行至指定工作地。所述的蓄电池为驱动系统和控制系统提供动力能源。本实用新型底盘结构紧凑，体积小，工作环境为单轨道，占用温室种植面积少，在运输过程中通过智能手机设定工作位置，单轨物流车</w:t>
      </w:r>
      <w:r w:rsidRPr="000B651B">
        <w:rPr>
          <w:rFonts w:hint="eastAsia"/>
          <w:shd w:val="clear" w:color="auto" w:fill="FFFFFF"/>
        </w:rPr>
        <w:lastRenderedPageBreak/>
        <w:t>在轨道上自主运动，遇障自动停止并报警，操作简单、自动化程度高、运输效率高。（苑进</w:t>
      </w:r>
      <w:r>
        <w:rPr>
          <w:rFonts w:hint="eastAsia"/>
          <w:shd w:val="clear" w:color="auto" w:fill="FFFFFF"/>
        </w:rPr>
        <w:t>）</w:t>
      </w:r>
    </w:p>
    <w:p w:rsidR="000601DB" w:rsidRPr="000B651B" w:rsidRDefault="000601DB" w:rsidP="000601DB">
      <w:pPr>
        <w:pStyle w:val="3"/>
        <w:spacing w:before="144" w:after="72"/>
        <w:ind w:left="140" w:right="140"/>
      </w:pPr>
      <w:bookmarkStart w:id="2462" w:name="_Toc508054144"/>
      <w:bookmarkStart w:id="2463" w:name="_Toc508179494"/>
      <w:bookmarkStart w:id="2464" w:name="_Toc508180497"/>
      <w:bookmarkStart w:id="2465" w:name="_Toc508181506"/>
      <w:bookmarkStart w:id="2466" w:name="_Toc508182509"/>
      <w:r w:rsidRPr="000B651B">
        <w:rPr>
          <w:rFonts w:hint="eastAsia"/>
        </w:rPr>
        <w:t>一种温室用单轨主动转向自动化作业车</w:t>
      </w:r>
      <w:bookmarkEnd w:id="2462"/>
      <w:bookmarkEnd w:id="2463"/>
      <w:bookmarkEnd w:id="2464"/>
      <w:bookmarkEnd w:id="2465"/>
      <w:bookmarkEnd w:id="2466"/>
    </w:p>
    <w:p w:rsidR="000601DB" w:rsidRPr="000B651B" w:rsidRDefault="000601DB" w:rsidP="000601DB">
      <w:pPr>
        <w:pStyle w:val="20"/>
        <w:ind w:firstLine="420"/>
        <w:rPr>
          <w:shd w:val="clear" w:color="auto" w:fill="FFFFFF"/>
        </w:rPr>
      </w:pPr>
      <w:r w:rsidRPr="000B651B">
        <w:rPr>
          <w:rFonts w:hint="eastAsia"/>
          <w:shd w:val="clear" w:color="auto" w:fill="FFFFFF"/>
        </w:rPr>
        <w:t>2016</w:t>
      </w:r>
      <w:r w:rsidRPr="000B651B">
        <w:rPr>
          <w:rFonts w:hint="eastAsia"/>
          <w:shd w:val="clear" w:color="auto" w:fill="FFFFFF"/>
        </w:rPr>
        <w:t>年授权专利（</w:t>
      </w:r>
      <w:r w:rsidRPr="000B651B">
        <w:rPr>
          <w:rFonts w:hint="eastAsia"/>
          <w:shd w:val="clear" w:color="auto" w:fill="FFFFFF"/>
        </w:rPr>
        <w:t>201521015039.7</w:t>
      </w:r>
      <w:r w:rsidRPr="000B651B">
        <w:rPr>
          <w:rFonts w:hint="eastAsia"/>
          <w:shd w:val="clear" w:color="auto" w:fill="FFFFFF"/>
        </w:rPr>
        <w:t>）。本实用新型涉及一种温室用单轨主动转向自动化作业车，包括导向轨道、底盘、搭载平台、运动机构、反馈控制系统和蓄电池。所述的底盘用于固定和支撑搭载平台、运动机构、反馈控制系统和蓄电池；所述的搭载平台用于搭载机具和运输物料；所述的运动机构一方面用于驱动和控制作业车在轨道内的运动和停止，另一方面用于在轨道转弯处控制驱动轮的转动；所述的反馈控制系统用于定位作业车所在位置、控制作业车避障与报警、控制作业车自主运动到指定位置。本实用新型采用类菱形布置的前后轮驱动底盘，结构紧凑，作业车的工作环境为单凹槽轨道，减小温室非种植面积，提高土地利用率。作业车可搭载农用机具和自动运输物料，自动化程度高、运输效率高、节省劳动力。（苑进</w:t>
      </w:r>
      <w:r>
        <w:rPr>
          <w:rFonts w:hint="eastAsia"/>
          <w:shd w:val="clear" w:color="auto" w:fill="FFFFFF"/>
        </w:rPr>
        <w:t>）</w:t>
      </w:r>
    </w:p>
    <w:p w:rsidR="000601DB" w:rsidRPr="000B651B" w:rsidRDefault="000601DB" w:rsidP="000601DB">
      <w:pPr>
        <w:pStyle w:val="3"/>
        <w:spacing w:before="144" w:after="72"/>
        <w:ind w:left="140" w:right="140"/>
      </w:pPr>
      <w:bookmarkStart w:id="2467" w:name="_Toc508054145"/>
      <w:bookmarkStart w:id="2468" w:name="_Toc508179495"/>
      <w:bookmarkStart w:id="2469" w:name="_Toc508180498"/>
      <w:bookmarkStart w:id="2470" w:name="_Toc508181507"/>
      <w:bookmarkStart w:id="2471" w:name="_Toc508182510"/>
      <w:r w:rsidRPr="000B651B">
        <w:rPr>
          <w:rFonts w:hint="eastAsia"/>
        </w:rPr>
        <w:t>一种温室用单轨植保机器人</w:t>
      </w:r>
      <w:bookmarkEnd w:id="2467"/>
      <w:bookmarkEnd w:id="2468"/>
      <w:bookmarkEnd w:id="2469"/>
      <w:bookmarkEnd w:id="2470"/>
      <w:bookmarkEnd w:id="2471"/>
    </w:p>
    <w:p w:rsidR="000601DB" w:rsidRPr="000B651B" w:rsidRDefault="000601DB" w:rsidP="000601DB">
      <w:pPr>
        <w:pStyle w:val="20"/>
        <w:ind w:firstLine="420"/>
        <w:rPr>
          <w:shd w:val="clear" w:color="auto" w:fill="FFFFFF"/>
        </w:rPr>
      </w:pPr>
      <w:r w:rsidRPr="000B651B">
        <w:rPr>
          <w:rFonts w:hint="eastAsia"/>
          <w:shd w:val="clear" w:color="auto" w:fill="FFFFFF"/>
        </w:rPr>
        <w:t>2016</w:t>
      </w:r>
      <w:r w:rsidRPr="000B651B">
        <w:rPr>
          <w:rFonts w:hint="eastAsia"/>
          <w:shd w:val="clear" w:color="auto" w:fill="FFFFFF"/>
        </w:rPr>
        <w:t>年授权专利（</w:t>
      </w:r>
      <w:r w:rsidRPr="000B651B">
        <w:rPr>
          <w:rFonts w:hint="eastAsia"/>
          <w:shd w:val="clear" w:color="auto" w:fill="FFFFFF"/>
        </w:rPr>
        <w:t>201521015030.6</w:t>
      </w:r>
      <w:r w:rsidRPr="000B651B">
        <w:rPr>
          <w:rFonts w:hint="eastAsia"/>
          <w:shd w:val="clear" w:color="auto" w:fill="FFFFFF"/>
        </w:rPr>
        <w:t>）。本实用新型涉及一种温室用单轨植保机器人，包括导向轨道、驱动系统、喷雾系统、喷雾姿态调整系统、控制系统和供电电源。所述的导向轨道用于支撑驱动系统并实现驱动系统的导向和辅助定位功能；所述的驱动系统用于支撑喷雾系统、喷雾姿态调整系统和控制系统沿单轨轨道前进、后退和停止；所述的喷雾系统用于对作物进行喷雾作业；所述的控制系统用于植保机器人的温室内精确定位、给出植保机器人运动和停止的控制信号、控制喷雾系统调整喷雾姿态以及改变喷雾模式。本实用新型具有精确控制植保机器人作业运动，并针对蔬菜的不同种植模式和不同生长期，改变相应的喷雾作业模式，实现全自动精量喷雾功能，同时采用智能反馈控制，安全性能好、自动化程度高、工作效率高、节省劳动力。（刘雪美</w:t>
      </w:r>
      <w:r>
        <w:rPr>
          <w:rFonts w:hint="eastAsia"/>
          <w:shd w:val="clear" w:color="auto" w:fill="FFFFFF"/>
        </w:rPr>
        <w:t>）</w:t>
      </w:r>
    </w:p>
    <w:p w:rsidR="000601DB" w:rsidRPr="000B651B" w:rsidRDefault="000601DB" w:rsidP="000601DB">
      <w:pPr>
        <w:pStyle w:val="3"/>
        <w:spacing w:before="144" w:after="72"/>
        <w:ind w:left="140" w:right="140"/>
      </w:pPr>
      <w:bookmarkStart w:id="2472" w:name="_Toc508054146"/>
      <w:bookmarkStart w:id="2473" w:name="_Toc508179496"/>
      <w:bookmarkStart w:id="2474" w:name="_Toc508180499"/>
      <w:bookmarkStart w:id="2475" w:name="_Toc508181508"/>
      <w:bookmarkStart w:id="2476" w:name="_Toc508182511"/>
      <w:r w:rsidRPr="000B651B">
        <w:rPr>
          <w:rFonts w:hint="eastAsia"/>
        </w:rPr>
        <w:t>一种温室多垄同步落蔓装置</w:t>
      </w:r>
      <w:bookmarkEnd w:id="2472"/>
      <w:bookmarkEnd w:id="2473"/>
      <w:bookmarkEnd w:id="2474"/>
      <w:bookmarkEnd w:id="2475"/>
      <w:bookmarkEnd w:id="2476"/>
    </w:p>
    <w:p w:rsidR="000601DB" w:rsidRPr="000B651B" w:rsidRDefault="000601DB" w:rsidP="000601DB">
      <w:pPr>
        <w:pStyle w:val="20"/>
        <w:ind w:firstLine="420"/>
      </w:pPr>
      <w:r w:rsidRPr="000B651B">
        <w:rPr>
          <w:rFonts w:hint="eastAsia"/>
        </w:rPr>
        <w:t>2016</w:t>
      </w:r>
      <w:r w:rsidRPr="000B651B">
        <w:rPr>
          <w:rFonts w:hint="eastAsia"/>
        </w:rPr>
        <w:t>年授权专利（</w:t>
      </w:r>
      <w:r w:rsidRPr="000B651B">
        <w:rPr>
          <w:rFonts w:hint="eastAsia"/>
        </w:rPr>
        <w:t>201520890262.X</w:t>
      </w:r>
      <w:r w:rsidRPr="000B651B">
        <w:rPr>
          <w:rFonts w:hint="eastAsia"/>
        </w:rPr>
        <w:t>）。本实用新型涉及一种温室多垄同步落蔓装置，包括集绳机构和落蔓机构；所述的集绳机构将若干垄中用于固定每株作物秧蔓的吊绳集中在同一转轴上；所述的落蔓机构是驱动转轴转动使吊绳下落同时固定的秧蔓也随之下落的机构；所述的集绳机构包括固定架、拉丝、吊绳、固定钢绳和转轴；所述的落蔓机构为电动控制落蔓机构或手动控制落蔓机构：本实用新型可根据具体情况选择安装相应的电动控制落蔓机构或手动控制落蔓机构。本实用新型实现了多垄秧蔓落蔓的集中控制，极大地节省了人工，减少了落蔓时间，实现了多垄秧蔓的均匀生长，减小了对秧蔓的损伤。（苑进</w:t>
      </w:r>
      <w:r>
        <w:rPr>
          <w:rFonts w:hint="eastAsia"/>
        </w:rPr>
        <w:t>）</w:t>
      </w:r>
    </w:p>
    <w:p w:rsidR="000601DB" w:rsidRPr="000B651B" w:rsidRDefault="000601DB" w:rsidP="000601DB">
      <w:pPr>
        <w:pStyle w:val="3"/>
        <w:spacing w:before="144" w:after="72"/>
        <w:ind w:left="140" w:right="140"/>
      </w:pPr>
      <w:bookmarkStart w:id="2477" w:name="_Toc508054147"/>
      <w:bookmarkStart w:id="2478" w:name="_Toc508179497"/>
      <w:bookmarkStart w:id="2479" w:name="_Toc508180500"/>
      <w:bookmarkStart w:id="2480" w:name="_Toc508181509"/>
      <w:bookmarkStart w:id="2481" w:name="_Toc508182512"/>
      <w:r w:rsidRPr="000B651B">
        <w:rPr>
          <w:rFonts w:hint="eastAsia"/>
        </w:rPr>
        <w:t>一种基于安卓系统的智能大棚控制系统</w:t>
      </w:r>
      <w:bookmarkEnd w:id="2477"/>
      <w:bookmarkEnd w:id="2478"/>
      <w:bookmarkEnd w:id="2479"/>
      <w:bookmarkEnd w:id="2480"/>
      <w:bookmarkEnd w:id="2481"/>
    </w:p>
    <w:p w:rsidR="000601DB" w:rsidRPr="000B651B" w:rsidRDefault="000601DB" w:rsidP="000601DB">
      <w:pPr>
        <w:pStyle w:val="20"/>
        <w:ind w:firstLine="420"/>
        <w:rPr>
          <w:shd w:val="clear" w:color="auto" w:fill="FFFFFF"/>
        </w:rPr>
      </w:pPr>
      <w:r w:rsidRPr="000B651B">
        <w:rPr>
          <w:rFonts w:hint="eastAsia"/>
          <w:shd w:val="clear" w:color="auto" w:fill="FFFFFF"/>
        </w:rPr>
        <w:t>2016</w:t>
      </w:r>
      <w:r w:rsidRPr="000B651B">
        <w:rPr>
          <w:rFonts w:hint="eastAsia"/>
          <w:shd w:val="clear" w:color="auto" w:fill="FFFFFF"/>
        </w:rPr>
        <w:t>年授权专利（</w:t>
      </w:r>
      <w:r w:rsidRPr="000B651B">
        <w:rPr>
          <w:rFonts w:hint="eastAsia"/>
          <w:shd w:val="clear" w:color="auto" w:fill="FFFFFF"/>
        </w:rPr>
        <w:t>201520849347.3</w:t>
      </w:r>
      <w:r w:rsidRPr="000B651B">
        <w:rPr>
          <w:rFonts w:hint="eastAsia"/>
          <w:shd w:val="clear" w:color="auto" w:fill="FFFFFF"/>
        </w:rPr>
        <w:t>）。本实用新型公开了一种基于安卓系统的智能大棚系统，包括控制主机、传感器终端、执行设备终端和用户设备：控制主机采用</w:t>
      </w:r>
      <w:r w:rsidRPr="000B651B">
        <w:rPr>
          <w:rFonts w:hint="eastAsia"/>
          <w:shd w:val="clear" w:color="auto" w:fill="FFFFFF"/>
        </w:rPr>
        <w:t>32</w:t>
      </w:r>
      <w:r w:rsidRPr="000B651B">
        <w:rPr>
          <w:rFonts w:hint="eastAsia"/>
          <w:shd w:val="clear" w:color="auto" w:fill="FFFFFF"/>
        </w:rPr>
        <w:t>位高性能处理器搭载</w:t>
      </w:r>
      <w:r w:rsidRPr="000B651B">
        <w:rPr>
          <w:rFonts w:hint="eastAsia"/>
          <w:shd w:val="clear" w:color="auto" w:fill="FFFFFF"/>
        </w:rPr>
        <w:t>Android</w:t>
      </w:r>
      <w:r w:rsidRPr="000B651B">
        <w:rPr>
          <w:rFonts w:hint="eastAsia"/>
          <w:shd w:val="clear" w:color="auto" w:fill="FFFFFF"/>
        </w:rPr>
        <w:t>智能操作系统，并匹配触摸屏和</w:t>
      </w:r>
      <w:r w:rsidRPr="000B651B">
        <w:rPr>
          <w:rFonts w:hint="eastAsia"/>
          <w:shd w:val="clear" w:color="auto" w:fill="FFFFFF"/>
        </w:rPr>
        <w:t>SD</w:t>
      </w:r>
      <w:r w:rsidRPr="000B651B">
        <w:rPr>
          <w:rFonts w:hint="eastAsia"/>
          <w:shd w:val="clear" w:color="auto" w:fill="FFFFFF"/>
        </w:rPr>
        <w:t>卡数据存储装置；传感器终端包括土壤温度传感器、土壤湿度传感器、空气温湿度传感器、光照传感器和大气压强传感器，并带有</w:t>
      </w:r>
      <w:r w:rsidRPr="000B651B">
        <w:rPr>
          <w:rFonts w:hint="eastAsia"/>
          <w:shd w:val="clear" w:color="auto" w:fill="FFFFFF"/>
        </w:rPr>
        <w:t>SD</w:t>
      </w:r>
      <w:r w:rsidRPr="000B651B">
        <w:rPr>
          <w:rFonts w:hint="eastAsia"/>
          <w:shd w:val="clear" w:color="auto" w:fill="FFFFFF"/>
        </w:rPr>
        <w:t>卡数据存储装置；安防终端包括烟雾传感器、一氧化碳传感器、氨气传感器，并带有</w:t>
      </w:r>
      <w:r w:rsidRPr="000B651B">
        <w:rPr>
          <w:rFonts w:hint="eastAsia"/>
          <w:shd w:val="clear" w:color="auto" w:fill="FFFFFF"/>
        </w:rPr>
        <w:t>SD</w:t>
      </w:r>
      <w:r w:rsidRPr="000B651B">
        <w:rPr>
          <w:rFonts w:hint="eastAsia"/>
          <w:shd w:val="clear" w:color="auto" w:fill="FFFFFF"/>
        </w:rPr>
        <w:t>卡数据存储装置；执行终端包括具有</w:t>
      </w:r>
      <w:r w:rsidRPr="000B651B">
        <w:rPr>
          <w:rFonts w:hint="eastAsia"/>
          <w:shd w:val="clear" w:color="auto" w:fill="FFFFFF"/>
        </w:rPr>
        <w:t>Zigbee</w:t>
      </w:r>
      <w:r w:rsidRPr="000B651B">
        <w:rPr>
          <w:rFonts w:hint="eastAsia"/>
          <w:shd w:val="clear" w:color="auto" w:fill="FFFFFF"/>
        </w:rPr>
        <w:t>无线收发功能的单片机、卷帘机控制系统、渗灌控制系统和</w:t>
      </w:r>
      <w:r w:rsidRPr="000B651B">
        <w:rPr>
          <w:rFonts w:hint="eastAsia"/>
          <w:shd w:val="clear" w:color="auto" w:fill="FFFFFF"/>
        </w:rPr>
        <w:t>SD</w:t>
      </w:r>
      <w:r w:rsidRPr="000B651B">
        <w:rPr>
          <w:rFonts w:hint="eastAsia"/>
          <w:shd w:val="clear" w:color="auto" w:fill="FFFFFF"/>
        </w:rPr>
        <w:t>卡存储装置；用户设备与控制主机相连。本实用新型能够方便的实现对大棚的远程控制，且操作简单、灵活性强。（李天华</w:t>
      </w:r>
      <w:r>
        <w:rPr>
          <w:rFonts w:hint="eastAsia"/>
          <w:shd w:val="clear" w:color="auto" w:fill="FFFFFF"/>
        </w:rPr>
        <w:t>）</w:t>
      </w:r>
    </w:p>
    <w:p w:rsidR="000601DB" w:rsidRPr="000B651B" w:rsidRDefault="000601DB" w:rsidP="000601DB">
      <w:pPr>
        <w:pStyle w:val="3"/>
        <w:spacing w:before="144" w:after="72"/>
        <w:ind w:left="140" w:right="140"/>
      </w:pPr>
      <w:bookmarkStart w:id="2482" w:name="_Toc508054148"/>
      <w:bookmarkStart w:id="2483" w:name="_Toc508179498"/>
      <w:bookmarkStart w:id="2484" w:name="_Toc508180501"/>
      <w:bookmarkStart w:id="2485" w:name="_Toc508181510"/>
      <w:bookmarkStart w:id="2486" w:name="_Toc508182513"/>
      <w:r w:rsidRPr="000B651B">
        <w:rPr>
          <w:rFonts w:hint="eastAsia"/>
        </w:rPr>
        <w:t>温室自走式施肥播种覆膜一体机</w:t>
      </w:r>
      <w:bookmarkEnd w:id="2482"/>
      <w:bookmarkEnd w:id="2483"/>
      <w:bookmarkEnd w:id="2484"/>
      <w:bookmarkEnd w:id="2485"/>
      <w:bookmarkEnd w:id="2486"/>
    </w:p>
    <w:p w:rsidR="000601DB" w:rsidRPr="000B651B" w:rsidRDefault="000601DB" w:rsidP="000601DB">
      <w:pPr>
        <w:pStyle w:val="20"/>
        <w:ind w:firstLine="420"/>
        <w:rPr>
          <w:shd w:val="clear" w:color="auto" w:fill="FFFFFF"/>
        </w:rPr>
      </w:pPr>
      <w:r w:rsidRPr="000B651B">
        <w:rPr>
          <w:rFonts w:hint="eastAsia"/>
          <w:shd w:val="clear" w:color="auto" w:fill="FFFFFF"/>
        </w:rPr>
        <w:t>2016</w:t>
      </w:r>
      <w:r w:rsidRPr="000B651B">
        <w:rPr>
          <w:rFonts w:hint="eastAsia"/>
          <w:shd w:val="clear" w:color="auto" w:fill="FFFFFF"/>
        </w:rPr>
        <w:t>年授权专利（</w:t>
      </w:r>
      <w:r w:rsidRPr="000B651B">
        <w:rPr>
          <w:rFonts w:hint="eastAsia"/>
          <w:shd w:val="clear" w:color="auto" w:fill="FFFFFF"/>
        </w:rPr>
        <w:t>201520610868.3</w:t>
      </w:r>
      <w:r w:rsidRPr="000B651B">
        <w:rPr>
          <w:rFonts w:hint="eastAsia"/>
          <w:shd w:val="clear" w:color="auto" w:fill="FFFFFF"/>
        </w:rPr>
        <w:t>）。本实用新型提供一种温室自走式施肥播种覆膜一体机，包</w:t>
      </w:r>
      <w:r w:rsidRPr="000B651B">
        <w:rPr>
          <w:rFonts w:hint="eastAsia"/>
          <w:shd w:val="clear" w:color="auto" w:fill="FFFFFF"/>
        </w:rPr>
        <w:lastRenderedPageBreak/>
        <w:t>括机架，所述机架上设有操作扶手；机架上从前到后依次设置有行走轮、开沟器、施肥装置、播种装置、覆土器、镇压轮、挂膜装置、压膜装置、覆土扎盘装置；所述操作扶手下方位置为安装在机架上的镇压轮；所述镇压轮前方位置设有覆土器；所述开沟器上方位置设有与开沟器相对应的播种装置和施肥装置，所述电瓶支架上设有为电动机相供电的电瓶；通过电瓶及内置于行走轮内的电动机作为动力源，大大降低了劳动强度，提高了作业效率、绿色环保、而且能一次完成开沟、施肥、播种、覆土、镇压、覆膜等多项作业，减少了作业次数，整体结构简单，实用性强，制造方便，易于推广使用。（邵园园</w:t>
      </w:r>
      <w:r>
        <w:rPr>
          <w:rFonts w:hint="eastAsia"/>
          <w:shd w:val="clear" w:color="auto" w:fill="FFFFFF"/>
        </w:rPr>
        <w:t>）</w:t>
      </w:r>
    </w:p>
    <w:p w:rsidR="000601DB" w:rsidRPr="000B651B" w:rsidRDefault="000601DB" w:rsidP="000601DB">
      <w:pPr>
        <w:pStyle w:val="3"/>
        <w:spacing w:before="144" w:after="72"/>
        <w:ind w:left="140" w:right="140"/>
      </w:pPr>
      <w:bookmarkStart w:id="2487" w:name="_Toc508054149"/>
      <w:bookmarkStart w:id="2488" w:name="_Toc508179499"/>
      <w:bookmarkStart w:id="2489" w:name="_Toc508180502"/>
      <w:bookmarkStart w:id="2490" w:name="_Toc508181511"/>
      <w:bookmarkStart w:id="2491" w:name="_Toc508182514"/>
      <w:r w:rsidRPr="000B651B">
        <w:rPr>
          <w:rFonts w:hint="eastAsia"/>
        </w:rPr>
        <w:t>一种蔬菜吊落蔓夹子</w:t>
      </w:r>
      <w:bookmarkEnd w:id="2487"/>
      <w:bookmarkEnd w:id="2488"/>
      <w:bookmarkEnd w:id="2489"/>
      <w:bookmarkEnd w:id="2490"/>
      <w:bookmarkEnd w:id="2491"/>
    </w:p>
    <w:p w:rsidR="000601DB" w:rsidRPr="000B651B" w:rsidRDefault="000601DB" w:rsidP="000601DB">
      <w:pPr>
        <w:pStyle w:val="20"/>
        <w:ind w:firstLine="420"/>
      </w:pPr>
      <w:r w:rsidRPr="000B651B">
        <w:rPr>
          <w:rFonts w:hint="eastAsia"/>
        </w:rPr>
        <w:t>2016</w:t>
      </w:r>
      <w:r w:rsidRPr="000B651B">
        <w:rPr>
          <w:rFonts w:hint="eastAsia"/>
        </w:rPr>
        <w:t>年授权专利（</w:t>
      </w:r>
      <w:r w:rsidRPr="000B651B">
        <w:rPr>
          <w:rFonts w:hint="eastAsia"/>
        </w:rPr>
        <w:t>201520571509.1</w:t>
      </w:r>
      <w:r w:rsidRPr="000B651B">
        <w:rPr>
          <w:rFonts w:hint="eastAsia"/>
        </w:rPr>
        <w:t>）。一种蔬菜吊落蔓夹子，所述夹子包括两个相互铰接的夹臂和圆形弹性钢圈，所述夹臂包括顶部的夹蔓环、中部的夹绳齿槽和底部的防滑柄，所述圆形弹性钢圈穿过所述防滑柄固定在所述夹蔓环外侧，使夹蔓环及夹绳齿槽呈闭合状态。本实用新型结构简单、制作容易，方便推广。吊落蔓夹替代原有绑绳或吊绳直接对蔬菜茎蔓进行夹持固定，不需要反复多次的系绳、解绳或缠绳，能够有效提高工作效率，节省时间，整个操作过程简单快速，不会对蔬菜茎蔓造成损伤。（魏珉</w:t>
      </w:r>
      <w:r>
        <w:rPr>
          <w:rFonts w:hint="eastAsia"/>
        </w:rPr>
        <w:t>）</w:t>
      </w:r>
    </w:p>
    <w:p w:rsidR="000601DB" w:rsidRPr="000B651B" w:rsidRDefault="000601DB" w:rsidP="000601DB">
      <w:pPr>
        <w:pStyle w:val="3"/>
        <w:spacing w:before="144" w:after="72"/>
        <w:ind w:left="140" w:right="140"/>
      </w:pPr>
      <w:bookmarkStart w:id="2492" w:name="_Toc508054150"/>
      <w:bookmarkStart w:id="2493" w:name="_Toc508179500"/>
      <w:bookmarkStart w:id="2494" w:name="_Toc508180503"/>
      <w:bookmarkStart w:id="2495" w:name="_Toc508181512"/>
      <w:bookmarkStart w:id="2496" w:name="_Toc508182515"/>
      <w:r w:rsidRPr="000B651B">
        <w:rPr>
          <w:rFonts w:hint="eastAsia"/>
        </w:rPr>
        <w:t>一种基于温室内凹槽单轨自动化作业车及其控制方法</w:t>
      </w:r>
      <w:bookmarkEnd w:id="2492"/>
      <w:bookmarkEnd w:id="2493"/>
      <w:bookmarkEnd w:id="2494"/>
      <w:bookmarkEnd w:id="2495"/>
      <w:bookmarkEnd w:id="2496"/>
    </w:p>
    <w:p w:rsidR="000601DB" w:rsidRPr="000B651B" w:rsidRDefault="000601DB" w:rsidP="000601DB">
      <w:pPr>
        <w:pStyle w:val="20"/>
        <w:ind w:firstLine="420"/>
        <w:rPr>
          <w:shd w:val="clear" w:color="auto" w:fill="FFFFFF"/>
        </w:rPr>
      </w:pPr>
      <w:r w:rsidRPr="000B651B">
        <w:rPr>
          <w:rFonts w:hint="eastAsia"/>
          <w:shd w:val="clear" w:color="auto" w:fill="FFFFFF"/>
        </w:rPr>
        <w:t>2017</w:t>
      </w:r>
      <w:r w:rsidRPr="000B651B">
        <w:rPr>
          <w:rFonts w:hint="eastAsia"/>
          <w:shd w:val="clear" w:color="auto" w:fill="FFFFFF"/>
        </w:rPr>
        <w:t>年授权专利（</w:t>
      </w:r>
      <w:r w:rsidRPr="000B651B">
        <w:rPr>
          <w:shd w:val="clear" w:color="auto" w:fill="FFFFFF"/>
        </w:rPr>
        <w:t>201510902728.8</w:t>
      </w:r>
      <w:r w:rsidRPr="000B651B">
        <w:rPr>
          <w:rFonts w:hint="eastAsia"/>
          <w:shd w:val="clear" w:color="auto" w:fill="FFFFFF"/>
        </w:rPr>
        <w:t>）。本发明涉及一种基于温室内凹槽单轨自动化作业车及其控制方法；包括导向轨道、底盘、搭载平台、运动机构、反馈控制系统和蓄电池。所述的底盘用于固定和支撑搭载平台、运动机构、反馈控制系统和蓄电池；所述的搭载平台用于搭载机具和运输物料；所述的运动机构一方面用于驱动和控制作业车在轨道内的运动和停止，另一方面用于在轨道转弯处控制驱动轮的转动；所述的反馈控制系统用于定位作业车所在位置、控制作业车避障与报警、控制作业车自主运动到指定位置。本发明前后驱动轮独立控制，便于控制作业车在温室主过道和畦间过道内往复运动，工作过程中通过接近开关和绝对值编码器共同收集信号传送至单片机进行处理，并通过电子地图显示位置坐标，实现作业车的精确定位控制，自动化程度高、运输效率高。（苑进</w:t>
      </w:r>
      <w:r>
        <w:rPr>
          <w:rFonts w:hint="eastAsia"/>
          <w:shd w:val="clear" w:color="auto" w:fill="FFFFFF"/>
        </w:rPr>
        <w:t>）</w:t>
      </w:r>
    </w:p>
    <w:p w:rsidR="000601DB" w:rsidRPr="000B651B" w:rsidRDefault="000601DB" w:rsidP="000601DB">
      <w:pPr>
        <w:pStyle w:val="3"/>
        <w:spacing w:before="144" w:after="72"/>
        <w:ind w:left="140" w:right="140"/>
      </w:pPr>
      <w:bookmarkStart w:id="2497" w:name="_Toc508054151"/>
      <w:bookmarkStart w:id="2498" w:name="_Toc508179501"/>
      <w:bookmarkStart w:id="2499" w:name="_Toc508180504"/>
      <w:bookmarkStart w:id="2500" w:name="_Toc508181513"/>
      <w:bookmarkStart w:id="2501" w:name="_Toc508182516"/>
      <w:r w:rsidRPr="000B651B">
        <w:rPr>
          <w:rFonts w:hint="eastAsia"/>
        </w:rPr>
        <w:t>日光温室集控式智能通风装置</w:t>
      </w:r>
      <w:bookmarkEnd w:id="2497"/>
      <w:bookmarkEnd w:id="2498"/>
      <w:bookmarkEnd w:id="2499"/>
      <w:bookmarkEnd w:id="2500"/>
      <w:bookmarkEnd w:id="2501"/>
    </w:p>
    <w:p w:rsidR="000601DB" w:rsidRPr="000B651B" w:rsidRDefault="000601DB" w:rsidP="000601DB">
      <w:pPr>
        <w:pStyle w:val="20"/>
        <w:ind w:firstLine="420"/>
        <w:rPr>
          <w:shd w:val="clear" w:color="auto" w:fill="FFFFFF"/>
        </w:rPr>
      </w:pPr>
      <w:r w:rsidRPr="000B651B">
        <w:t>2015</w:t>
      </w:r>
      <w:r w:rsidRPr="000B651B">
        <w:rPr>
          <w:rFonts w:hint="eastAsia"/>
        </w:rPr>
        <w:t>年授权专利（</w:t>
      </w:r>
      <w:r w:rsidRPr="000B651B">
        <w:t>201420357802</w:t>
      </w:r>
      <w:r>
        <w:rPr>
          <w:rFonts w:hint="eastAsia"/>
        </w:rPr>
        <w:t>.</w:t>
      </w:r>
      <w:r w:rsidRPr="000B651B">
        <w:t>3</w:t>
      </w:r>
      <w:r w:rsidRPr="000B651B">
        <w:rPr>
          <w:rFonts w:hint="eastAsia"/>
        </w:rPr>
        <w:t>）。</w:t>
      </w:r>
      <w:r w:rsidRPr="000B651B">
        <w:rPr>
          <w:rFonts w:hint="eastAsia"/>
          <w:shd w:val="clear" w:color="auto" w:fill="FFFFFF"/>
        </w:rPr>
        <w:t>本实用新型公开一种日光温室集控式智能通风装置，包括上位机、下位机、电机、开关电源、电瓶、通风口和电源逆变器，所述上位机封装在温室入口处的总控配电箱内，所述下位机的数量为一个或者多个，所述电机、开关电源、下位机安装在温室内，所述上位机和下位机之间采用</w:t>
      </w:r>
      <w:r w:rsidRPr="000B651B">
        <w:rPr>
          <w:rFonts w:hint="eastAsia"/>
          <w:shd w:val="clear" w:color="auto" w:fill="FFFFFF"/>
        </w:rPr>
        <w:t>MAX485</w:t>
      </w:r>
      <w:r w:rsidRPr="000B651B">
        <w:rPr>
          <w:rFonts w:hint="eastAsia"/>
          <w:shd w:val="clear" w:color="auto" w:fill="FFFFFF"/>
        </w:rPr>
        <w:t>模块进行通信，所述下位机固定在温室内部电机下方的支柱上，所述每个下位机通过</w:t>
      </w:r>
      <w:r w:rsidRPr="000B651B">
        <w:rPr>
          <w:rFonts w:hint="eastAsia"/>
          <w:shd w:val="clear" w:color="auto" w:fill="FFFFFF"/>
        </w:rPr>
        <w:t>MAX485</w:t>
      </w:r>
      <w:r w:rsidRPr="000B651B">
        <w:rPr>
          <w:rFonts w:hint="eastAsia"/>
          <w:shd w:val="clear" w:color="auto" w:fill="FFFFFF"/>
        </w:rPr>
        <w:t>模块将整个温室内不同位置的温湿度集中传输给上位机，由上位机判断温度上下限，从而由下位机驱动电机开关通风口，所述开关电源为直流</w:t>
      </w:r>
      <w:r w:rsidRPr="000B651B">
        <w:rPr>
          <w:rFonts w:hint="eastAsia"/>
          <w:shd w:val="clear" w:color="auto" w:fill="FFFFFF"/>
        </w:rPr>
        <w:t>24V</w:t>
      </w:r>
      <w:r w:rsidRPr="000B651B">
        <w:rPr>
          <w:rFonts w:hint="eastAsia"/>
          <w:shd w:val="clear" w:color="auto" w:fill="FFFFFF"/>
        </w:rPr>
        <w:t>、最大功率</w:t>
      </w:r>
      <w:r w:rsidRPr="000B651B">
        <w:rPr>
          <w:rFonts w:hint="eastAsia"/>
          <w:shd w:val="clear" w:color="auto" w:fill="FFFFFF"/>
        </w:rPr>
        <w:t>750W</w:t>
      </w:r>
      <w:r w:rsidRPr="000B651B">
        <w:rPr>
          <w:rFonts w:hint="eastAsia"/>
          <w:shd w:val="clear" w:color="auto" w:fill="FFFFFF"/>
        </w:rPr>
        <w:t>，安装在温室内部下位机处，用于电机和下位机供电，所述总控配电箱还安装有断路器、转换开关和照明系统。（</w:t>
      </w:r>
      <w:r w:rsidRPr="000B651B">
        <w:rPr>
          <w:rFonts w:hint="eastAsia"/>
        </w:rPr>
        <w:t>王冉冉</w:t>
      </w:r>
      <w:r w:rsidRPr="000B651B">
        <w:rPr>
          <w:rFonts w:hint="eastAsia"/>
          <w:shd w:val="clear" w:color="auto" w:fill="FFFFFF"/>
        </w:rPr>
        <w:t>）</w:t>
      </w:r>
    </w:p>
    <w:p w:rsidR="000601DB" w:rsidRPr="000B651B" w:rsidRDefault="000601DB" w:rsidP="000601DB">
      <w:pPr>
        <w:pStyle w:val="3"/>
        <w:spacing w:before="144" w:after="72"/>
        <w:ind w:left="140" w:right="140"/>
      </w:pPr>
      <w:bookmarkStart w:id="2502" w:name="_Toc417304693"/>
      <w:bookmarkStart w:id="2503" w:name="_Toc24524"/>
      <w:bookmarkStart w:id="2504" w:name="_Toc419187710"/>
      <w:bookmarkStart w:id="2505" w:name="_Toc508054152"/>
      <w:bookmarkStart w:id="2506" w:name="_Toc508179502"/>
      <w:bookmarkStart w:id="2507" w:name="_Toc508180505"/>
      <w:bookmarkStart w:id="2508" w:name="_Toc508181514"/>
      <w:bookmarkStart w:id="2509" w:name="_Toc508182517"/>
      <w:r w:rsidRPr="000B651B">
        <w:t>空气净化杀菌消毒器</w:t>
      </w:r>
      <w:bookmarkEnd w:id="2502"/>
      <w:bookmarkEnd w:id="2503"/>
      <w:bookmarkEnd w:id="2504"/>
      <w:bookmarkEnd w:id="2505"/>
      <w:bookmarkEnd w:id="2506"/>
      <w:bookmarkEnd w:id="2507"/>
      <w:bookmarkEnd w:id="2508"/>
      <w:bookmarkEnd w:id="2509"/>
    </w:p>
    <w:p w:rsidR="000601DB" w:rsidRPr="000B651B" w:rsidRDefault="000601DB" w:rsidP="000601DB">
      <w:pPr>
        <w:pStyle w:val="20"/>
        <w:ind w:firstLine="420"/>
      </w:pPr>
      <w:r w:rsidRPr="000B651B">
        <w:t>2014</w:t>
      </w:r>
      <w:r w:rsidRPr="000B651B">
        <w:rPr>
          <w:rFonts w:hint="eastAsia"/>
        </w:rPr>
        <w:t>年授权专利（</w:t>
      </w:r>
      <w:r w:rsidRPr="000B651B">
        <w:t>201420378987</w:t>
      </w:r>
      <w:r>
        <w:rPr>
          <w:rFonts w:hint="eastAsia"/>
        </w:rPr>
        <w:t>.</w:t>
      </w:r>
      <w:r w:rsidRPr="000B651B">
        <w:t>6</w:t>
      </w:r>
      <w:r w:rsidRPr="000B651B">
        <w:rPr>
          <w:rFonts w:hint="eastAsia"/>
        </w:rPr>
        <w:t>）。</w:t>
      </w:r>
      <w:r w:rsidRPr="000B651B">
        <w:t>本实用新型涉及一种空气净化杀菌消毒器，包括箱体、空气过滤净化系统、空气杀菌消毒装置、通风装置和控制系统；空气杀菌消毒装置安装在箱体内部；空气过滤净化系统和通风装置分别安装在箱体左侧板和右侧板上；控制系统安装在箱体上面板上；且空气过滤净化系统、空气杀菌消毒装置、通风装置同轴安装；本实用新型的工作时间、杀菌强度、空气流量均可根据工作环境具体情况设定，具有结构简单，能耗低，环保无污染，利用率高的特点。</w:t>
      </w:r>
      <w:r w:rsidRPr="000B651B">
        <w:rPr>
          <w:rFonts w:hint="eastAsia"/>
        </w:rPr>
        <w:lastRenderedPageBreak/>
        <w:t>（刘世琦）</w:t>
      </w:r>
    </w:p>
    <w:p w:rsidR="000601DB" w:rsidRPr="000B651B" w:rsidRDefault="000601DB" w:rsidP="000601DB">
      <w:pPr>
        <w:pStyle w:val="3"/>
        <w:spacing w:before="144" w:after="72"/>
        <w:ind w:left="140" w:right="140"/>
      </w:pPr>
      <w:bookmarkStart w:id="2510" w:name="_Toc508054153"/>
      <w:bookmarkStart w:id="2511" w:name="_Toc508179503"/>
      <w:bookmarkStart w:id="2512" w:name="_Toc508180506"/>
      <w:bookmarkStart w:id="2513" w:name="_Toc508181515"/>
      <w:bookmarkStart w:id="2514" w:name="_Toc508182518"/>
      <w:r w:rsidRPr="000B651B">
        <w:t>基于物联网的设施环境综合参数测试仪</w:t>
      </w:r>
      <w:bookmarkEnd w:id="2510"/>
      <w:bookmarkEnd w:id="2511"/>
      <w:bookmarkEnd w:id="2512"/>
      <w:bookmarkEnd w:id="2513"/>
      <w:bookmarkEnd w:id="2514"/>
    </w:p>
    <w:p w:rsidR="000601DB" w:rsidRPr="000B651B" w:rsidRDefault="000601DB" w:rsidP="000601DB">
      <w:pPr>
        <w:pStyle w:val="20"/>
        <w:ind w:firstLine="420"/>
      </w:pPr>
      <w:r w:rsidRPr="000B651B">
        <w:t>2014</w:t>
      </w:r>
      <w:r w:rsidRPr="000B651B">
        <w:rPr>
          <w:rFonts w:hint="eastAsia"/>
        </w:rPr>
        <w:t>年授权专利（</w:t>
      </w:r>
      <w:r w:rsidRPr="000B651B">
        <w:t>201320555135</w:t>
      </w:r>
      <w:r>
        <w:rPr>
          <w:rFonts w:hint="eastAsia"/>
        </w:rPr>
        <w:t>.</w:t>
      </w:r>
      <w:r w:rsidRPr="000B651B">
        <w:t>5</w:t>
      </w:r>
      <w:r w:rsidRPr="000B651B">
        <w:rPr>
          <w:rFonts w:hint="eastAsia"/>
        </w:rPr>
        <w:t>）。</w:t>
      </w:r>
      <w:r w:rsidRPr="000B651B">
        <w:t>本实用新型涉及一种基于物联网的设施环境综合参数测试仪，要由数据信息采集部分（即物联网的感知层）、信息传输部分（即物联网中的传输层）和监测中心部分（物联网的应用层）组成。本实用新型采用物联网技术，采集设施内多个点的温度、空气湿度，土壤温湿度、光照度等环境参数，并将数据上传到监测中心，监测中心对数据进行分析处理，将数据及分析结果反馈给用户；本实用新型设计合理、安装布设及实用操作简便且使用效果良好，能真正发挥物联网的效用和价值，有效的解决了数据传输速率慢、传输距离近、数据管理与分析不充分以及测量点数少的问题。</w:t>
      </w:r>
      <w:r w:rsidRPr="000B651B">
        <w:rPr>
          <w:rFonts w:hint="eastAsia"/>
        </w:rPr>
        <w:t>（侯加林）</w:t>
      </w:r>
    </w:p>
    <w:p w:rsidR="000601DB" w:rsidRPr="000B651B" w:rsidRDefault="000601DB" w:rsidP="000601DB">
      <w:pPr>
        <w:pStyle w:val="3"/>
        <w:spacing w:before="144" w:after="72"/>
        <w:ind w:left="140" w:right="140"/>
      </w:pPr>
      <w:bookmarkStart w:id="2515" w:name="_Toc355536067"/>
      <w:bookmarkStart w:id="2516" w:name="_Toc508054154"/>
      <w:bookmarkStart w:id="2517" w:name="_Toc508179504"/>
      <w:bookmarkStart w:id="2518" w:name="_Toc508180507"/>
      <w:bookmarkStart w:id="2519" w:name="_Toc508181516"/>
      <w:bookmarkStart w:id="2520" w:name="_Toc508182519"/>
      <w:r w:rsidRPr="000B651B">
        <w:rPr>
          <w:rFonts w:hint="eastAsia"/>
        </w:rPr>
        <w:t>日光温室卷帘机控制器</w:t>
      </w:r>
      <w:bookmarkEnd w:id="2515"/>
      <w:bookmarkEnd w:id="2516"/>
      <w:bookmarkEnd w:id="2517"/>
      <w:bookmarkEnd w:id="2518"/>
      <w:bookmarkEnd w:id="2519"/>
      <w:bookmarkEnd w:id="2520"/>
    </w:p>
    <w:p w:rsidR="000601DB" w:rsidRDefault="000601DB" w:rsidP="000601DB">
      <w:pPr>
        <w:pStyle w:val="20"/>
        <w:ind w:firstLine="420"/>
      </w:pPr>
      <w:r w:rsidRPr="000B651B">
        <w:t>2012</w:t>
      </w:r>
      <w:r w:rsidRPr="000B651B">
        <w:t>年授权专利（</w:t>
      </w:r>
      <w:r w:rsidRPr="000B651B">
        <w:t>201120382156.2</w:t>
      </w:r>
      <w:r w:rsidRPr="000B651B">
        <w:t>）。本实用新型涉及一种日光温室卷帘机控制器，由单片机、故障处理模块、通信模块、限位开关、扭矩传感器、气象传感器、卷轴位置检测装置和水平校正机构组成；本实用新型有效地解决了日光温室帘子上卷和下卷过程中出现卷轴侧倾、卷人伤人、帘子在任意位置卷起与停止、天气突变时无法及时关闭帘子和异地实时控制等问题；用户可以足不出户或异地通过手机实现对日光温室卷帘机的控制，加快传统农业向现代农业的转变，使农业的规模化、机械化、自动化尽早实现。</w:t>
      </w:r>
      <w:r w:rsidRPr="000B651B">
        <w:rPr>
          <w:rFonts w:hint="eastAsia"/>
        </w:rPr>
        <w:t>（侯加林）</w:t>
      </w:r>
    </w:p>
    <w:p w:rsidR="000429C6" w:rsidRDefault="000C3325" w:rsidP="000429C6">
      <w:pPr>
        <w:pStyle w:val="2"/>
        <w:spacing w:before="240" w:after="120"/>
        <w:ind w:left="1400" w:right="1400"/>
      </w:pPr>
      <w:bookmarkStart w:id="2521" w:name="_Toc508273591"/>
      <w:r>
        <w:rPr>
          <w:rFonts w:hint="eastAsia"/>
        </w:rPr>
        <w:t>5.5</w:t>
      </w:r>
      <w:r w:rsidR="000429C6">
        <w:rPr>
          <w:rFonts w:hint="eastAsia"/>
        </w:rPr>
        <w:t xml:space="preserve"> </w:t>
      </w:r>
      <w:r w:rsidR="000429C6" w:rsidRPr="000429C6">
        <w:rPr>
          <w:rFonts w:hint="eastAsia"/>
        </w:rPr>
        <w:t>水肥一体化设备与管理系统</w:t>
      </w:r>
      <w:bookmarkEnd w:id="2392"/>
      <w:bookmarkEnd w:id="2393"/>
      <w:bookmarkEnd w:id="2394"/>
      <w:bookmarkEnd w:id="2395"/>
      <w:bookmarkEnd w:id="2396"/>
      <w:bookmarkEnd w:id="2521"/>
    </w:p>
    <w:p w:rsidR="006C6ADA" w:rsidRPr="000B651B" w:rsidRDefault="006C6ADA" w:rsidP="006C6ADA">
      <w:pPr>
        <w:pStyle w:val="3"/>
        <w:spacing w:before="144" w:after="72"/>
        <w:ind w:left="140" w:right="140"/>
      </w:pPr>
      <w:bookmarkStart w:id="2522" w:name="_Toc508054672"/>
      <w:bookmarkStart w:id="2523" w:name="_Toc508179736"/>
      <w:bookmarkStart w:id="2524" w:name="_Toc508180739"/>
      <w:bookmarkStart w:id="2525" w:name="_Toc508181748"/>
      <w:bookmarkStart w:id="2526" w:name="_Toc508182751"/>
      <w:r w:rsidRPr="000B651B">
        <w:rPr>
          <w:rFonts w:hint="eastAsia"/>
        </w:rPr>
        <w:t>一种多位点滴灌管道</w:t>
      </w:r>
      <w:bookmarkEnd w:id="2522"/>
      <w:bookmarkEnd w:id="2523"/>
      <w:bookmarkEnd w:id="2524"/>
      <w:bookmarkEnd w:id="2525"/>
      <w:bookmarkEnd w:id="2526"/>
    </w:p>
    <w:p w:rsidR="006C6ADA" w:rsidRPr="000B651B" w:rsidRDefault="006C6ADA" w:rsidP="006C6ADA">
      <w:pPr>
        <w:pStyle w:val="20"/>
        <w:ind w:firstLine="420"/>
      </w:pPr>
      <w:r w:rsidRPr="000B651B">
        <w:rPr>
          <w:rFonts w:hint="eastAsia"/>
        </w:rPr>
        <w:t>2017</w:t>
      </w:r>
      <w:r w:rsidRPr="000B651B">
        <w:rPr>
          <w:rFonts w:hint="eastAsia"/>
        </w:rPr>
        <w:t>年授权专利（</w:t>
      </w:r>
      <w:r w:rsidRPr="000B651B">
        <w:t>201621323545.7</w:t>
      </w:r>
      <w:r w:rsidRPr="000B651B">
        <w:rPr>
          <w:rFonts w:hint="eastAsia"/>
        </w:rPr>
        <w:t>）。本实用新型涉及一种滴灌管道，特别涉及一种多位点滴灌管道。该多位点滴灌管道，包括设置有若干个主出水孔的主管，其特征在于：所述主管通过主出水孔连通支管的一端，支管的另一端连接有插入土壤的滴剑，支管上设有若干个支出水孔。本实用新型结构简单，出水孔均匀分布在植株的茎基部周围，能促进农药在土壤中的分布，提高农药的利用率，提高对土传病害和根结线虫的防治效果，适于广泛推广应用。（刘峰</w:t>
      </w:r>
      <w:r>
        <w:rPr>
          <w:rFonts w:hint="eastAsia"/>
        </w:rPr>
        <w:t>）</w:t>
      </w:r>
    </w:p>
    <w:p w:rsidR="006C6ADA" w:rsidRPr="000B651B" w:rsidRDefault="006C6ADA" w:rsidP="006C6ADA">
      <w:pPr>
        <w:pStyle w:val="3"/>
        <w:spacing w:before="144" w:after="72"/>
        <w:ind w:left="140" w:right="140"/>
      </w:pPr>
      <w:bookmarkStart w:id="2527" w:name="_Toc508054452"/>
      <w:bookmarkStart w:id="2528" w:name="_Toc508179737"/>
      <w:bookmarkStart w:id="2529" w:name="_Toc508180740"/>
      <w:bookmarkStart w:id="2530" w:name="_Toc508181749"/>
      <w:bookmarkStart w:id="2531" w:name="_Toc508182752"/>
      <w:r w:rsidRPr="000B651B">
        <w:rPr>
          <w:rFonts w:hint="eastAsia"/>
        </w:rPr>
        <w:t>适用于高压喷灌水肥一体化的便携式溶肥注肥机</w:t>
      </w:r>
      <w:bookmarkEnd w:id="2527"/>
      <w:bookmarkEnd w:id="2528"/>
      <w:bookmarkEnd w:id="2529"/>
      <w:bookmarkEnd w:id="2530"/>
      <w:bookmarkEnd w:id="2531"/>
    </w:p>
    <w:p w:rsidR="006C6ADA" w:rsidRPr="000B651B" w:rsidRDefault="006C6ADA" w:rsidP="006C6ADA">
      <w:pPr>
        <w:pStyle w:val="20"/>
        <w:ind w:firstLine="420"/>
      </w:pPr>
      <w:r w:rsidRPr="000B651B">
        <w:rPr>
          <w:rFonts w:hint="eastAsia"/>
        </w:rPr>
        <w:t>2017</w:t>
      </w:r>
      <w:r w:rsidRPr="000B651B">
        <w:rPr>
          <w:rFonts w:hint="eastAsia"/>
        </w:rPr>
        <w:t>年授权专利（</w:t>
      </w:r>
      <w:r w:rsidRPr="000B651B">
        <w:t>201620789435.3</w:t>
      </w:r>
      <w:r w:rsidRPr="000B651B">
        <w:rPr>
          <w:rFonts w:hint="eastAsia"/>
        </w:rPr>
        <w:t>）。本实用新型涉及一种适用于高压喷灌水肥一体化的便携式溶肥注肥机，包括肥料溶储系统、注肥系统和蓄电池；肥料溶储系统包括溶肥桶、储液桶、肥料搅磨泵、输液管一、输液管二、输液管三、输液管四和三通阀；肥料搅磨泵与溶肥桶、输液管一、输液管二和输液管三构成循环系统，能对肥水混合物中的未溶颗粒进行多次的研磨和搅打，以加速固体肥料的溶解和肥水溶液的充分混合；注肥系统包括单向注肥阀、转子流量计、溢流阀、压力表、旋涡泵、变频调速器、输液管五、输液管六和输液管七；本实用新型针对卷盘式喷灌机等高压喷灌设施的特点设计，通过旋涡泵和单向注肥阀等结构，可以显著增加注肥压力，适于与高压喷灌设施配套使用，实施水肥一体化操作。（王东</w:t>
      </w:r>
      <w:r>
        <w:rPr>
          <w:rFonts w:hint="eastAsia"/>
        </w:rPr>
        <w:t>）</w:t>
      </w:r>
    </w:p>
    <w:p w:rsidR="006C6ADA" w:rsidRPr="000B651B" w:rsidRDefault="006C6ADA" w:rsidP="006C6ADA">
      <w:pPr>
        <w:pStyle w:val="3"/>
        <w:spacing w:before="144" w:after="72"/>
        <w:ind w:left="140" w:right="140"/>
      </w:pPr>
      <w:bookmarkStart w:id="2532" w:name="_Toc508054454"/>
      <w:bookmarkStart w:id="2533" w:name="_Toc508179738"/>
      <w:bookmarkStart w:id="2534" w:name="_Toc508180741"/>
      <w:bookmarkStart w:id="2535" w:name="_Toc508181750"/>
      <w:bookmarkStart w:id="2536" w:name="_Toc508182753"/>
      <w:r w:rsidRPr="000B651B">
        <w:rPr>
          <w:rFonts w:hint="eastAsia"/>
        </w:rPr>
        <w:t>一种水肥一体化固体肥配肥装置</w:t>
      </w:r>
      <w:bookmarkEnd w:id="2532"/>
      <w:bookmarkEnd w:id="2533"/>
      <w:bookmarkEnd w:id="2534"/>
      <w:bookmarkEnd w:id="2535"/>
      <w:bookmarkEnd w:id="2536"/>
    </w:p>
    <w:p w:rsidR="006C6ADA" w:rsidRPr="000B651B" w:rsidRDefault="006C6ADA" w:rsidP="006C6ADA">
      <w:pPr>
        <w:pStyle w:val="20"/>
        <w:ind w:firstLine="420"/>
      </w:pPr>
      <w:r w:rsidRPr="000B651B">
        <w:rPr>
          <w:rFonts w:hint="eastAsia"/>
        </w:rPr>
        <w:t>2017</w:t>
      </w:r>
      <w:r w:rsidRPr="000B651B">
        <w:rPr>
          <w:rFonts w:hint="eastAsia"/>
        </w:rPr>
        <w:t>年授权专利（</w:t>
      </w:r>
      <w:r w:rsidRPr="000B651B">
        <w:t>201620720895.0</w:t>
      </w:r>
      <w:r w:rsidRPr="000B651B">
        <w:rPr>
          <w:rFonts w:hint="eastAsia"/>
        </w:rPr>
        <w:t>）。本实用新型涉及一种水肥一体化固体肥配肥装置，包括精量排肥机构、搅拌过滤机构、支撑架和控制系统；精量排肥机构包括三个相同的排肥机构；所述的搅拌过滤机构包括两种组成结构，分别适用于易溶的肥料和溶解速度较慢的肥料；支撑架位于母液</w:t>
      </w:r>
      <w:r w:rsidRPr="000B651B">
        <w:rPr>
          <w:rFonts w:hint="eastAsia"/>
        </w:rPr>
        <w:lastRenderedPageBreak/>
        <w:t>罐或混合罐上方用于固定精量排肥机构；控制系统包括电源、</w:t>
      </w:r>
      <w:r w:rsidRPr="000B651B">
        <w:rPr>
          <w:rFonts w:hint="eastAsia"/>
        </w:rPr>
        <w:t>WIFI</w:t>
      </w:r>
      <w:r w:rsidRPr="000B651B">
        <w:rPr>
          <w:rFonts w:hint="eastAsia"/>
        </w:rPr>
        <w:t>模块、用户终端设备、精量配肥控制器、输入输出接口、</w:t>
      </w:r>
      <w:r w:rsidRPr="000B651B">
        <w:rPr>
          <w:rFonts w:hint="eastAsia"/>
        </w:rPr>
        <w:t>EC</w:t>
      </w:r>
      <w:r w:rsidRPr="000B651B">
        <w:rPr>
          <w:rFonts w:hint="eastAsia"/>
        </w:rPr>
        <w:t>传感器、</w:t>
      </w:r>
      <w:r>
        <w:rPr>
          <w:rFonts w:hint="eastAsia"/>
        </w:rPr>
        <w:t>p</w:t>
      </w:r>
      <w:r w:rsidRPr="000B651B">
        <w:rPr>
          <w:rFonts w:hint="eastAsia"/>
        </w:rPr>
        <w:t>H</w:t>
      </w:r>
      <w:r w:rsidRPr="000B651B">
        <w:rPr>
          <w:rFonts w:hint="eastAsia"/>
        </w:rPr>
        <w:t>传感器和流量传感器；本实用新型可实现配肥母液随排随配，提高了配肥的连续性，具备实现变量配肥功能。（苑进</w:t>
      </w:r>
      <w:r>
        <w:rPr>
          <w:rFonts w:hint="eastAsia"/>
        </w:rPr>
        <w:t>）</w:t>
      </w:r>
    </w:p>
    <w:p w:rsidR="006C6ADA" w:rsidRPr="000B651B" w:rsidRDefault="006C6ADA" w:rsidP="006C6ADA">
      <w:pPr>
        <w:pStyle w:val="3"/>
        <w:spacing w:before="144" w:after="72"/>
        <w:ind w:left="140" w:right="140"/>
      </w:pPr>
      <w:bookmarkStart w:id="2537" w:name="_Toc508054457"/>
      <w:bookmarkStart w:id="2538" w:name="_Toc508179739"/>
      <w:bookmarkStart w:id="2539" w:name="_Toc508180742"/>
      <w:bookmarkStart w:id="2540" w:name="_Toc508181751"/>
      <w:bookmarkStart w:id="2541" w:name="_Toc508182754"/>
      <w:r w:rsidRPr="000B651B">
        <w:rPr>
          <w:rFonts w:hint="eastAsia"/>
        </w:rPr>
        <w:t>一种微喷带快速铺卷装置</w:t>
      </w:r>
      <w:bookmarkEnd w:id="2537"/>
      <w:bookmarkEnd w:id="2538"/>
      <w:bookmarkEnd w:id="2539"/>
      <w:bookmarkEnd w:id="2540"/>
      <w:bookmarkEnd w:id="2541"/>
    </w:p>
    <w:p w:rsidR="006C6ADA" w:rsidRPr="000B651B" w:rsidRDefault="006C6ADA" w:rsidP="006C6ADA">
      <w:pPr>
        <w:pStyle w:val="20"/>
        <w:ind w:firstLine="420"/>
      </w:pPr>
      <w:r w:rsidRPr="000B651B">
        <w:rPr>
          <w:rFonts w:hint="eastAsia"/>
        </w:rPr>
        <w:t>2017</w:t>
      </w:r>
      <w:r w:rsidRPr="000B651B">
        <w:rPr>
          <w:rFonts w:hint="eastAsia"/>
        </w:rPr>
        <w:t>年授权专利（</w:t>
      </w:r>
      <w:r w:rsidRPr="000B651B">
        <w:t>201620716242.5</w:t>
      </w:r>
      <w:r w:rsidRPr="000B651B">
        <w:rPr>
          <w:rFonts w:hint="eastAsia"/>
        </w:rPr>
        <w:t>）。本实用新型涉及一种微喷带快速铺卷装置，包括机架、丝杆轴、套筒轴、卷带轮盘、摆动机构、导向机构和传动机构；丝杆轴通过轴承安装在机架顶端孔内，丝杆轴轴承端面与机架正面重合；有销轴孔的一端穿过机架顶端孔并延伸出一段距离；套筒轴通过轴承安装在机架顶端孔内；摆动机构包括固定轴、摆动杆、凸轮轴、凸轮；卷带轮盘包括内转盘、支撑轴、外转盘和压紧转盘；导向机构包括滚轮轴、滚轮支架和滚轮；传动机构包括电机、电机座、定滑轮轴、定滑轮、动滑轮、拨线环、绳线、大链轮、小链轮摆动链轮和链条；本实用新型显著提高了微喷带铺放的质量，大大减少了因微喷带铺放不平使带喷洒不均匀的问题。（苑进</w:t>
      </w:r>
      <w:r>
        <w:rPr>
          <w:rFonts w:hint="eastAsia"/>
        </w:rPr>
        <w:t>）</w:t>
      </w:r>
    </w:p>
    <w:p w:rsidR="00992A92" w:rsidRPr="000B651B" w:rsidRDefault="00992A92" w:rsidP="00992A92">
      <w:pPr>
        <w:pStyle w:val="3"/>
        <w:spacing w:before="144" w:after="72"/>
        <w:ind w:left="140" w:right="140"/>
      </w:pPr>
      <w:bookmarkStart w:id="2542" w:name="_Toc508054458"/>
      <w:bookmarkStart w:id="2543" w:name="_Toc508179740"/>
      <w:bookmarkStart w:id="2544" w:name="_Toc508180743"/>
      <w:bookmarkStart w:id="2545" w:name="_Toc508181752"/>
      <w:bookmarkStart w:id="2546" w:name="_Toc508182755"/>
      <w:r w:rsidRPr="000B651B">
        <w:rPr>
          <w:rFonts w:hint="eastAsia"/>
        </w:rPr>
        <w:t>一种移动式微喷灌水肥一体化综合管理机</w:t>
      </w:r>
      <w:bookmarkEnd w:id="2542"/>
      <w:bookmarkEnd w:id="2543"/>
      <w:bookmarkEnd w:id="2544"/>
      <w:bookmarkEnd w:id="2545"/>
      <w:bookmarkEnd w:id="2546"/>
    </w:p>
    <w:p w:rsidR="00992A92" w:rsidRPr="000B651B" w:rsidRDefault="00992A92" w:rsidP="00992A92">
      <w:pPr>
        <w:pStyle w:val="20"/>
        <w:ind w:firstLine="420"/>
      </w:pPr>
      <w:r w:rsidRPr="000B651B">
        <w:rPr>
          <w:rFonts w:hint="eastAsia"/>
        </w:rPr>
        <w:t>2017</w:t>
      </w:r>
      <w:r w:rsidRPr="000B651B">
        <w:rPr>
          <w:rFonts w:hint="eastAsia"/>
        </w:rPr>
        <w:t>年授权专利（</w:t>
      </w:r>
      <w:r w:rsidRPr="000B651B">
        <w:t>201620716227.0</w:t>
      </w:r>
      <w:r w:rsidRPr="000B651B">
        <w:rPr>
          <w:rFonts w:hint="eastAsia"/>
        </w:rPr>
        <w:t>）。本实用新型涉及一种移动式微喷灌水肥一体化综合管理机，包括移动装置、微喷带铺卷装置、精量配肥装置、首部枢纽装置、控制系统和供电电源。移动装置包括电动三轮车和可移动支架；微喷带铺卷装置用于铺设和收卷微喷带；精量配肥装置用于精量排肥和配置浓度可控母液；首部枢纽装置是对加压、调节、控制、净化、施肥及检测等设备的集成，用于输送灌溉水和肥料母液；控制系统用于控制微喷带铺卷装置、精量配肥装置和首部枢纽装置精确运行；本实用新型可以自动配肥实现母液随排随配，提高了装置工作的连续性，省时省力。（苑进</w:t>
      </w:r>
      <w:r>
        <w:rPr>
          <w:rFonts w:hint="eastAsia"/>
        </w:rPr>
        <w:t>）</w:t>
      </w:r>
    </w:p>
    <w:p w:rsidR="00992A92" w:rsidRPr="000B651B" w:rsidRDefault="00992A92" w:rsidP="00992A92">
      <w:pPr>
        <w:pStyle w:val="3"/>
        <w:spacing w:before="144" w:after="72"/>
        <w:ind w:left="140" w:right="140"/>
      </w:pPr>
      <w:bookmarkStart w:id="2547" w:name="_Toc508054453"/>
      <w:bookmarkStart w:id="2548" w:name="_Toc508179741"/>
      <w:bookmarkStart w:id="2549" w:name="_Toc508180744"/>
      <w:bookmarkStart w:id="2550" w:name="_Toc508181753"/>
      <w:bookmarkStart w:id="2551" w:name="_Toc508182756"/>
      <w:r w:rsidRPr="000B651B">
        <w:rPr>
          <w:rFonts w:hint="eastAsia"/>
        </w:rPr>
        <w:t>多角注肥漩涡混匀器</w:t>
      </w:r>
      <w:bookmarkEnd w:id="2547"/>
      <w:bookmarkEnd w:id="2548"/>
      <w:bookmarkEnd w:id="2549"/>
      <w:bookmarkEnd w:id="2550"/>
      <w:bookmarkEnd w:id="2551"/>
    </w:p>
    <w:p w:rsidR="00992A92" w:rsidRPr="000B651B" w:rsidRDefault="00992A92" w:rsidP="00992A92">
      <w:pPr>
        <w:pStyle w:val="20"/>
        <w:ind w:firstLine="420"/>
      </w:pPr>
      <w:r w:rsidRPr="000B651B">
        <w:rPr>
          <w:rFonts w:hint="eastAsia"/>
        </w:rPr>
        <w:t>2017</w:t>
      </w:r>
      <w:r w:rsidRPr="000B651B">
        <w:rPr>
          <w:rFonts w:hint="eastAsia"/>
        </w:rPr>
        <w:t>年授权专利（</w:t>
      </w:r>
      <w:r w:rsidRPr="000B651B">
        <w:t>201620539284.6</w:t>
      </w:r>
      <w:r w:rsidRPr="000B651B">
        <w:rPr>
          <w:rFonts w:hint="eastAsia"/>
        </w:rPr>
        <w:t>）。本实用新型涉及一种多角注肥漩涡混匀器，包括混肥缸体、注肥孔和旋翼；混肥缸体两端分别为进水端和出水端；注肥孔包括注肥孔一、注肥孔二和注肥孔三；旋翼焊接于混肥缸体的出水端，旋翼包括三个旋翼叶片和一个漩涡出水环；漩涡出水环位于混肥缸体出水端管腔的中间，漩涡出水环的外壁与围绕其外壁等距离分布的三个旋翼叶片的一端连接；相邻两个旋翼叶片的夹角为</w:t>
      </w:r>
      <w:r w:rsidRPr="000B651B">
        <w:rPr>
          <w:rFonts w:hint="eastAsia"/>
        </w:rPr>
        <w:t>120</w:t>
      </w:r>
      <w:r w:rsidRPr="000B651B">
        <w:rPr>
          <w:rFonts w:hint="eastAsia"/>
        </w:rPr>
        <w:t>度。本实用新型通过三个注肥孔从混肥缸体的不同位置和不同角度注入液体肥料，增加了液体肥料与灌溉水接触的面积，加速了二者的混合；特别适用于基于畦灌等地面灌溉方式的水肥一体化管理，能保证随水施入的肥料在田间均匀分布，具有突出的优势。（王东</w:t>
      </w:r>
      <w:r>
        <w:rPr>
          <w:rFonts w:hint="eastAsia"/>
        </w:rPr>
        <w:t>）</w:t>
      </w:r>
    </w:p>
    <w:p w:rsidR="000D007C" w:rsidRPr="000B651B" w:rsidRDefault="000D007C" w:rsidP="000D007C">
      <w:pPr>
        <w:pStyle w:val="3"/>
        <w:spacing w:before="144" w:after="72"/>
        <w:ind w:left="140" w:right="140"/>
      </w:pPr>
      <w:bookmarkStart w:id="2552" w:name="_Toc508179742"/>
      <w:bookmarkStart w:id="2553" w:name="_Toc508180745"/>
      <w:bookmarkStart w:id="2554" w:name="_Toc508181754"/>
      <w:bookmarkStart w:id="2555" w:name="_Toc508182757"/>
      <w:r w:rsidRPr="000D007C">
        <w:rPr>
          <w:rFonts w:hint="eastAsia"/>
        </w:rPr>
        <w:t>肥料精确定量智能搅磨循环溶混系统</w:t>
      </w:r>
      <w:bookmarkEnd w:id="2552"/>
      <w:bookmarkEnd w:id="2553"/>
      <w:bookmarkEnd w:id="2554"/>
      <w:bookmarkEnd w:id="2555"/>
    </w:p>
    <w:p w:rsidR="000D007C" w:rsidRPr="000B651B" w:rsidRDefault="000D007C" w:rsidP="000D007C">
      <w:pPr>
        <w:pStyle w:val="20"/>
        <w:ind w:firstLine="420"/>
      </w:pPr>
      <w:r w:rsidRPr="000B651B">
        <w:rPr>
          <w:rFonts w:hint="eastAsia"/>
        </w:rPr>
        <w:t>2017</w:t>
      </w:r>
      <w:r w:rsidRPr="000B651B">
        <w:rPr>
          <w:rFonts w:hint="eastAsia"/>
        </w:rPr>
        <w:t>年授权专利（</w:t>
      </w:r>
      <w:r w:rsidRPr="000B651B">
        <w:t>201620535434.6</w:t>
      </w:r>
      <w:r w:rsidRPr="000B651B">
        <w:rPr>
          <w:rFonts w:hint="eastAsia"/>
        </w:rPr>
        <w:t>）。本实用新型涉及一种肥料精确定量智能搅磨循环溶混系统，包括固体肥料精确定量上料系统、肥水循环搅磨溶混系统和精确定量智能控制系统；固体肥料精确定量上料系统包括旋转载料台、载肥仓、称重箱、电动排肥器；肥水循环搅磨溶混系统包括肥料研磨搅打溶混泵、溶肥罐、储液罐等；精确定量智能控制系统包括智能控制管理台、可编程逻辑控制器、交流接触器、肥水精确定量溶混控制处方等；本实用新型可直接利用可溶性较高的普通肥料进行水肥一体化管理，有效解决水肥一体化技术对专用水溶肥过度依赖的问题。（王东</w:t>
      </w:r>
      <w:r>
        <w:rPr>
          <w:rFonts w:hint="eastAsia"/>
        </w:rPr>
        <w:t>）</w:t>
      </w:r>
    </w:p>
    <w:p w:rsidR="00994354" w:rsidRDefault="00994354" w:rsidP="00994354">
      <w:pPr>
        <w:pStyle w:val="3"/>
        <w:spacing w:before="144" w:after="72"/>
        <w:ind w:left="140" w:right="140"/>
      </w:pPr>
      <w:bookmarkStart w:id="2556" w:name="_Toc508179743"/>
      <w:bookmarkStart w:id="2557" w:name="_Toc508180746"/>
      <w:bookmarkStart w:id="2558" w:name="_Toc508181755"/>
      <w:bookmarkStart w:id="2559" w:name="_Toc508182758"/>
      <w:r w:rsidRPr="00994354">
        <w:rPr>
          <w:rFonts w:hint="eastAsia"/>
        </w:rPr>
        <w:t>肥料研磨搅打溶混泵</w:t>
      </w:r>
      <w:bookmarkEnd w:id="2556"/>
      <w:bookmarkEnd w:id="2557"/>
      <w:bookmarkEnd w:id="2558"/>
      <w:bookmarkEnd w:id="2559"/>
    </w:p>
    <w:p w:rsidR="00994354" w:rsidRPr="00994354" w:rsidRDefault="00994354" w:rsidP="00994354">
      <w:pPr>
        <w:pStyle w:val="20"/>
        <w:ind w:firstLine="420"/>
      </w:pPr>
      <w:r>
        <w:rPr>
          <w:rFonts w:hint="eastAsia"/>
        </w:rPr>
        <w:t>2017</w:t>
      </w:r>
      <w:r>
        <w:rPr>
          <w:rFonts w:hint="eastAsia"/>
        </w:rPr>
        <w:t>年授权专利（</w:t>
      </w:r>
      <w:r w:rsidRPr="00994354">
        <w:t>201620535363.X</w:t>
      </w:r>
      <w:r>
        <w:rPr>
          <w:rFonts w:hint="eastAsia"/>
        </w:rPr>
        <w:t>）。</w:t>
      </w:r>
      <w:r w:rsidRPr="00994354">
        <w:rPr>
          <w:rFonts w:hint="eastAsia"/>
        </w:rPr>
        <w:t>本实用新型涉及一种肥料研磨搅打溶混泵，包括泵头和电机；泵头包括泵壳、研磨头、叶轮、泵轴；泵壳内安装研磨头、叶轮和泵轴；研磨头为圆柱体斜齿轮；叶轮为</w:t>
      </w:r>
      <w:r w:rsidRPr="00994354">
        <w:rPr>
          <w:rFonts w:hint="eastAsia"/>
        </w:rPr>
        <w:t>8</w:t>
      </w:r>
      <w:r w:rsidRPr="00994354">
        <w:rPr>
          <w:rFonts w:hint="eastAsia"/>
        </w:rPr>
        <w:t>叶片半开式叶轮，包括</w:t>
      </w:r>
      <w:r w:rsidRPr="00994354">
        <w:rPr>
          <w:rFonts w:hint="eastAsia"/>
        </w:rPr>
        <w:t>8</w:t>
      </w:r>
      <w:r w:rsidRPr="00994354">
        <w:rPr>
          <w:rFonts w:hint="eastAsia"/>
        </w:rPr>
        <w:t>个叶轮叶片和一个盖板；相邻两个叶轮叶片的夹角为</w:t>
      </w:r>
      <w:r w:rsidRPr="00994354">
        <w:rPr>
          <w:rFonts w:hint="eastAsia"/>
        </w:rPr>
        <w:t>45</w:t>
      </w:r>
      <w:r w:rsidRPr="00994354">
        <w:rPr>
          <w:rFonts w:hint="eastAsia"/>
        </w:rPr>
        <w:t>度。</w:t>
      </w:r>
      <w:r w:rsidRPr="00994354">
        <w:rPr>
          <w:rFonts w:hint="eastAsia"/>
        </w:rPr>
        <w:lastRenderedPageBreak/>
        <w:t>本实用新型能加速固体肥料的溶解和与水溶液的混合。该发明针对生产中常用的固体肥料设计，具有研磨效果好、促溶速度快，肥液混合均匀度高等突出优点。</w:t>
      </w:r>
      <w:r>
        <w:rPr>
          <w:rFonts w:hint="eastAsia"/>
        </w:rPr>
        <w:t>（王东）</w:t>
      </w:r>
    </w:p>
    <w:p w:rsidR="00E33B0A" w:rsidRPr="000B651B" w:rsidRDefault="00E33B0A" w:rsidP="00E33B0A">
      <w:pPr>
        <w:pStyle w:val="3"/>
        <w:spacing w:before="144" w:after="72"/>
        <w:ind w:left="140" w:right="140"/>
      </w:pPr>
      <w:bookmarkStart w:id="2560" w:name="_Toc508054471"/>
      <w:bookmarkStart w:id="2561" w:name="_Toc508179744"/>
      <w:bookmarkStart w:id="2562" w:name="_Toc508180747"/>
      <w:bookmarkStart w:id="2563" w:name="_Toc508181756"/>
      <w:bookmarkStart w:id="2564" w:name="_Toc508182759"/>
      <w:r w:rsidRPr="000B651B">
        <w:rPr>
          <w:rFonts w:hint="eastAsia"/>
        </w:rPr>
        <w:t>一种农用灌溉装置</w:t>
      </w:r>
      <w:bookmarkEnd w:id="2560"/>
      <w:bookmarkEnd w:id="2561"/>
      <w:bookmarkEnd w:id="2562"/>
      <w:bookmarkEnd w:id="2563"/>
      <w:bookmarkEnd w:id="2564"/>
    </w:p>
    <w:p w:rsidR="00E33B0A" w:rsidRPr="000B651B" w:rsidRDefault="00E33B0A" w:rsidP="00E33B0A">
      <w:pPr>
        <w:pStyle w:val="20"/>
        <w:ind w:firstLine="396"/>
        <w:rPr>
          <w:spacing w:val="-6"/>
        </w:rPr>
      </w:pPr>
      <w:r w:rsidRPr="000B651B">
        <w:rPr>
          <w:rFonts w:hint="eastAsia"/>
          <w:spacing w:val="-6"/>
        </w:rPr>
        <w:t>2016</w:t>
      </w:r>
      <w:r w:rsidRPr="000B651B">
        <w:rPr>
          <w:rFonts w:hint="eastAsia"/>
          <w:spacing w:val="-6"/>
        </w:rPr>
        <w:t>年授权专利（</w:t>
      </w:r>
      <w:r w:rsidRPr="000B651B">
        <w:rPr>
          <w:rFonts w:hint="eastAsia"/>
          <w:spacing w:val="-6"/>
        </w:rPr>
        <w:t>201620301019.4</w:t>
      </w:r>
      <w:r w:rsidRPr="000B651B">
        <w:rPr>
          <w:rFonts w:hint="eastAsia"/>
          <w:spacing w:val="-6"/>
        </w:rPr>
        <w:t>）。本实用新型涉及一种农用灌溉装置，包括：水箱、液压装置、第一支撑板、第二支撑板、四个万向轮；所述万向轮安装在第一支撑板底部，所述液压装置的底端固定在第一支撑板的上表面上，所述液压装置的顶端为可伸缩端，所述可伸缩端与第二支撑板的下表面固定连接；所述第二支撑板上安装有水箱；所述水箱的侧壁上设有出水口，所述出水口与出水管的一端连接，所述出水管的另一端与喷头连接。本实用新型具有方便移动、高度可调、使用方便等优点。（董智</w:t>
      </w:r>
      <w:r>
        <w:rPr>
          <w:rFonts w:hint="eastAsia"/>
          <w:spacing w:val="-6"/>
        </w:rPr>
        <w:t>）</w:t>
      </w:r>
    </w:p>
    <w:p w:rsidR="00E33B0A" w:rsidRPr="000B651B" w:rsidRDefault="00E33B0A" w:rsidP="00E33B0A">
      <w:pPr>
        <w:pStyle w:val="3"/>
        <w:spacing w:before="144" w:after="72"/>
        <w:ind w:left="140" w:right="140"/>
      </w:pPr>
      <w:bookmarkStart w:id="2565" w:name="_Toc508054456"/>
      <w:bookmarkStart w:id="2566" w:name="_Toc508179745"/>
      <w:bookmarkStart w:id="2567" w:name="_Toc508180748"/>
      <w:bookmarkStart w:id="2568" w:name="_Toc508181757"/>
      <w:bookmarkStart w:id="2569" w:name="_Toc508182760"/>
      <w:r w:rsidRPr="000B651B">
        <w:rPr>
          <w:rFonts w:hint="eastAsia"/>
        </w:rPr>
        <w:t>一种大田水肥一体化适用的微喷带快速铺卷装置与方法</w:t>
      </w:r>
      <w:bookmarkEnd w:id="2565"/>
      <w:bookmarkEnd w:id="2566"/>
      <w:bookmarkEnd w:id="2567"/>
      <w:bookmarkEnd w:id="2568"/>
      <w:bookmarkEnd w:id="2569"/>
    </w:p>
    <w:p w:rsidR="00E33B0A" w:rsidRPr="000B651B" w:rsidRDefault="00E33B0A" w:rsidP="00E33B0A">
      <w:pPr>
        <w:pStyle w:val="20"/>
        <w:ind w:firstLine="420"/>
      </w:pPr>
      <w:r w:rsidRPr="000B651B">
        <w:rPr>
          <w:rFonts w:hint="eastAsia"/>
        </w:rPr>
        <w:t>2017</w:t>
      </w:r>
      <w:r w:rsidRPr="000B651B">
        <w:rPr>
          <w:rFonts w:hint="eastAsia"/>
        </w:rPr>
        <w:t>年授权专利（</w:t>
      </w:r>
      <w:r w:rsidRPr="000B651B">
        <w:t>201610539673.3</w:t>
      </w:r>
      <w:r w:rsidRPr="000B651B">
        <w:rPr>
          <w:rFonts w:hint="eastAsia"/>
        </w:rPr>
        <w:t>）。本发明涉及一种大田水肥一体化适用的微喷带快速铺卷装置与方法，包括机架、丝杆轴、套筒轴、卷带轮盘、摆动机构、导向机构和传动机构；丝杆轴通过轴承安装在机架顶端孔内，丝杆轴轴承端面与机架正面重合；有销轴孔的一端穿过机架顶端孔并延伸出一段距离；套筒轴通过轴承安装在机架顶端孔内；摆动机构包括固定轴、摆动杆、凸轮轴、凸轮；卷带轮盘包括内转盘、支撑轴、外转盘和压紧转盘；导向机构包括滚轮轴、滚轮支架和滚轮；传动机构包括电机、电机座、定滑轮轴、定滑轮、动滑轮、拨线环、绳线、大链轮、小链轮摆动链轮和链条；本发明显著提高了微喷带铺放的质量，大大减少了因微喷带铺放不平使带喷洒不均匀的问题。（苑进</w:t>
      </w:r>
      <w:r>
        <w:rPr>
          <w:rFonts w:hint="eastAsia"/>
        </w:rPr>
        <w:t>）</w:t>
      </w:r>
    </w:p>
    <w:p w:rsidR="00E33B0A" w:rsidRPr="000B651B" w:rsidRDefault="00E33B0A" w:rsidP="00E33B0A">
      <w:pPr>
        <w:pStyle w:val="3"/>
        <w:spacing w:before="144" w:after="72"/>
        <w:ind w:left="140" w:right="140"/>
      </w:pPr>
      <w:bookmarkStart w:id="2570" w:name="_Toc508054463"/>
      <w:bookmarkStart w:id="2571" w:name="_Toc508179746"/>
      <w:bookmarkStart w:id="2572" w:name="_Toc508180749"/>
      <w:bookmarkStart w:id="2573" w:name="_Toc508181758"/>
      <w:bookmarkStart w:id="2574" w:name="_Toc508182761"/>
      <w:r w:rsidRPr="000B651B">
        <w:rPr>
          <w:rFonts w:hint="eastAsia"/>
        </w:rPr>
        <w:t>一种宽边嵌丝微喷带悬挂升降系统</w:t>
      </w:r>
      <w:bookmarkEnd w:id="2570"/>
      <w:bookmarkEnd w:id="2571"/>
      <w:bookmarkEnd w:id="2572"/>
      <w:bookmarkEnd w:id="2573"/>
      <w:bookmarkEnd w:id="2574"/>
    </w:p>
    <w:p w:rsidR="00E33B0A" w:rsidRPr="000B651B" w:rsidRDefault="00E33B0A" w:rsidP="00E33B0A">
      <w:pPr>
        <w:pStyle w:val="20"/>
        <w:ind w:firstLine="420"/>
      </w:pPr>
      <w:r w:rsidRPr="000B651B">
        <w:rPr>
          <w:rFonts w:hint="eastAsia"/>
        </w:rPr>
        <w:t>2017</w:t>
      </w:r>
      <w:r w:rsidRPr="000B651B">
        <w:rPr>
          <w:rFonts w:hint="eastAsia"/>
        </w:rPr>
        <w:t>年授权专利（</w:t>
      </w:r>
      <w:r w:rsidRPr="000B651B">
        <w:t>201510170293.2</w:t>
      </w:r>
      <w:r w:rsidRPr="000B651B">
        <w:rPr>
          <w:rFonts w:hint="eastAsia"/>
        </w:rPr>
        <w:t>）。本发明涉及一种宽边嵌丝微喷带悬挂升降系统，包括宽边嵌丝微喷带和悬挂升降系统。宽边嵌丝微喷带分为一侧宽边嵌丝微喷带和两侧宽边嵌丝微喷带；悬挂升降系统包括支柱、升降钢索、钢索卷扬轮、升降滑块、滑轮和可伸缩支撑杆；升降滑块可活动的安装在支柱两个立板之间；宽边嵌丝微喷带安装在升降滑块上；宽边嵌丝微喷带下面放置有可伸缩支撑杆；本发明可通过升降系统调节微喷带的铺设高度，并可避免在悬挂和升降过程中发生扭转，有效解决了目前采用单根钢丝和若干套扣悬挂的常规微喷带易发生偏转，导致喷射水流偏斜、灌溉不均匀的问题。（王东</w:t>
      </w:r>
      <w:r>
        <w:rPr>
          <w:rFonts w:hint="eastAsia"/>
        </w:rPr>
        <w:t>）</w:t>
      </w:r>
    </w:p>
    <w:p w:rsidR="00E33B0A" w:rsidRPr="000B651B" w:rsidRDefault="00E33B0A" w:rsidP="00E33B0A">
      <w:pPr>
        <w:pStyle w:val="3"/>
        <w:spacing w:before="144" w:after="72"/>
        <w:ind w:left="140" w:right="140"/>
      </w:pPr>
      <w:bookmarkStart w:id="2575" w:name="_Toc508054449"/>
      <w:bookmarkStart w:id="2576" w:name="_Toc508179747"/>
      <w:bookmarkStart w:id="2577" w:name="_Toc508180750"/>
      <w:bookmarkStart w:id="2578" w:name="_Toc508181759"/>
      <w:bookmarkStart w:id="2579" w:name="_Toc508182762"/>
      <w:r w:rsidRPr="000B651B">
        <w:rPr>
          <w:rFonts w:hint="eastAsia"/>
        </w:rPr>
        <w:t>适用于地面灌溉水肥一体化的便携式溶肥注肥机</w:t>
      </w:r>
      <w:bookmarkEnd w:id="2575"/>
      <w:bookmarkEnd w:id="2576"/>
      <w:bookmarkEnd w:id="2577"/>
      <w:bookmarkEnd w:id="2578"/>
      <w:bookmarkEnd w:id="2579"/>
    </w:p>
    <w:p w:rsidR="00E33B0A" w:rsidRPr="000B651B" w:rsidRDefault="00E33B0A" w:rsidP="00E33B0A">
      <w:pPr>
        <w:pStyle w:val="20"/>
        <w:ind w:firstLine="420"/>
      </w:pPr>
      <w:r w:rsidRPr="000B651B">
        <w:rPr>
          <w:rFonts w:hint="eastAsia"/>
        </w:rPr>
        <w:t>2016</w:t>
      </w:r>
      <w:r w:rsidRPr="000B651B">
        <w:rPr>
          <w:rFonts w:hint="eastAsia"/>
        </w:rPr>
        <w:t>年授权专利（</w:t>
      </w:r>
      <w:r w:rsidRPr="000B651B">
        <w:rPr>
          <w:rFonts w:hint="eastAsia"/>
        </w:rPr>
        <w:t>201620788994.2</w:t>
      </w:r>
      <w:r w:rsidRPr="000B651B">
        <w:rPr>
          <w:rFonts w:hint="eastAsia"/>
        </w:rPr>
        <w:t>）。本实用新型涉及一种适用于地面灌溉水肥一体化的便携式溶肥注肥机，包括溶肥系统、注肥系统和蓄电池；溶肥系统包括溶肥桶和肥料搅磨泵；溶肥桶出液口与溶肥系统连接；注肥系统包括抽拉式可伸缩注肥器和节流阀；本实用新型针对畦灌、沟灌等地面灌溉的供水特点，所设计的注肥器可以通过抽拉伸缩改变长度，能适应生产中不同的畦宽和沟宽条件。灌溉时将抽拉式可伸缩注肥器放置于灌溉水入畦口的内侧，能使注出的肥液与灌溉水充分混合，均匀地分布于畦田作物根层，不仅操作简单，而且施肥均匀度明显高于撒施后再灌水的处理。（王东</w:t>
      </w:r>
      <w:r>
        <w:rPr>
          <w:rFonts w:hint="eastAsia"/>
        </w:rPr>
        <w:t>）</w:t>
      </w:r>
    </w:p>
    <w:p w:rsidR="00E33B0A" w:rsidRPr="000B651B" w:rsidRDefault="00E33B0A" w:rsidP="00E33B0A">
      <w:pPr>
        <w:pStyle w:val="3"/>
        <w:spacing w:before="144" w:after="72"/>
        <w:ind w:left="140" w:right="140"/>
      </w:pPr>
      <w:bookmarkStart w:id="2580" w:name="_Toc508054606"/>
      <w:bookmarkStart w:id="2581" w:name="_Toc508179748"/>
      <w:bookmarkStart w:id="2582" w:name="_Toc508180751"/>
      <w:bookmarkStart w:id="2583" w:name="_Toc508181760"/>
      <w:bookmarkStart w:id="2584" w:name="_Toc508182763"/>
      <w:r w:rsidRPr="000B651B">
        <w:rPr>
          <w:rFonts w:hint="eastAsia"/>
        </w:rPr>
        <w:t>一种日光温室精准灌溉施肥系统</w:t>
      </w:r>
      <w:bookmarkEnd w:id="2580"/>
      <w:bookmarkEnd w:id="2581"/>
      <w:bookmarkEnd w:id="2582"/>
      <w:bookmarkEnd w:id="2583"/>
      <w:bookmarkEnd w:id="2584"/>
    </w:p>
    <w:p w:rsidR="00E33B0A" w:rsidRPr="000B651B" w:rsidRDefault="00E33B0A" w:rsidP="00E33B0A">
      <w:pPr>
        <w:pStyle w:val="20"/>
        <w:ind w:firstLine="420"/>
        <w:rPr>
          <w:shd w:val="clear" w:color="auto" w:fill="FFFFFF"/>
        </w:rPr>
      </w:pPr>
      <w:r w:rsidRPr="000B651B">
        <w:rPr>
          <w:rFonts w:hint="eastAsia"/>
          <w:shd w:val="clear" w:color="auto" w:fill="FFFFFF"/>
        </w:rPr>
        <w:t>2016</w:t>
      </w:r>
      <w:r w:rsidRPr="000B651B">
        <w:rPr>
          <w:rFonts w:hint="eastAsia"/>
          <w:shd w:val="clear" w:color="auto" w:fill="FFFFFF"/>
        </w:rPr>
        <w:t>年授权专利（</w:t>
      </w:r>
      <w:r w:rsidRPr="000B651B">
        <w:rPr>
          <w:rFonts w:hint="eastAsia"/>
          <w:shd w:val="clear" w:color="auto" w:fill="FFFFFF"/>
        </w:rPr>
        <w:t>201620580373.5</w:t>
      </w:r>
      <w:r w:rsidRPr="000B651B">
        <w:rPr>
          <w:rFonts w:hint="eastAsia"/>
          <w:shd w:val="clear" w:color="auto" w:fill="FFFFFF"/>
        </w:rPr>
        <w:t>）。本实用新型公开了一种日光温室精准灌溉施肥系统，包括人机界面、主控制器、施肥灌溉单元。所述人机界面硬件部分采用昆仑通态</w:t>
      </w:r>
      <w:r w:rsidRPr="000B651B">
        <w:rPr>
          <w:rFonts w:hint="eastAsia"/>
          <w:shd w:val="clear" w:color="auto" w:fill="FFFFFF"/>
        </w:rPr>
        <w:t>7</w:t>
      </w:r>
      <w:r w:rsidRPr="000B651B">
        <w:rPr>
          <w:rFonts w:hint="eastAsia"/>
          <w:shd w:val="clear" w:color="auto" w:fill="FFFFFF"/>
        </w:rPr>
        <w:t>寸触摸屏，软件编程采用昆仑通态嵌入式组态软件编写，界面包括登陆页面、主监控页面、灌溉量及时间设置页面、补</w:t>
      </w:r>
      <w:r w:rsidRPr="000B651B">
        <w:rPr>
          <w:rFonts w:hint="eastAsia"/>
          <w:shd w:val="clear" w:color="auto" w:fill="FFFFFF"/>
        </w:rPr>
        <w:lastRenderedPageBreak/>
        <w:t>灌页面、灌溉记录统计页面；主控制器采用西门子</w:t>
      </w:r>
      <w:r w:rsidRPr="000B651B">
        <w:rPr>
          <w:rFonts w:hint="eastAsia"/>
          <w:shd w:val="clear" w:color="auto" w:fill="FFFFFF"/>
        </w:rPr>
        <w:t>PLCCPU224XP</w:t>
      </w:r>
      <w:r w:rsidRPr="000B651B">
        <w:rPr>
          <w:rFonts w:hint="eastAsia"/>
          <w:shd w:val="clear" w:color="auto" w:fill="FFFFFF"/>
        </w:rPr>
        <w:t>，选择两个继电器输出型扩展模块</w:t>
      </w:r>
      <w:r w:rsidRPr="000B651B">
        <w:rPr>
          <w:rFonts w:hint="eastAsia"/>
          <w:shd w:val="clear" w:color="auto" w:fill="FFFFFF"/>
        </w:rPr>
        <w:t>EM222CN</w:t>
      </w:r>
      <w:r w:rsidRPr="000B651B">
        <w:rPr>
          <w:rFonts w:hint="eastAsia"/>
          <w:shd w:val="clear" w:color="auto" w:fill="FFFFFF"/>
        </w:rPr>
        <w:t>；施肥灌溉装置由储肥罐、潜水泵、过滤器、电磁阀组成；流量监测装置采用</w:t>
      </w:r>
      <w:r w:rsidRPr="000B651B">
        <w:rPr>
          <w:rFonts w:hint="eastAsia"/>
          <w:shd w:val="clear" w:color="auto" w:fill="FFFFFF"/>
        </w:rPr>
        <w:t>DIGMESA FHKU</w:t>
      </w:r>
      <w:r w:rsidRPr="000B651B">
        <w:rPr>
          <w:rFonts w:hint="eastAsia"/>
          <w:shd w:val="clear" w:color="auto" w:fill="FFFFFF"/>
        </w:rPr>
        <w:t>小型流量计，输出计量脉冲接入</w:t>
      </w:r>
      <w:r w:rsidRPr="000B651B">
        <w:rPr>
          <w:rFonts w:hint="eastAsia"/>
          <w:shd w:val="clear" w:color="auto" w:fill="FFFFFF"/>
        </w:rPr>
        <w:t>PLC</w:t>
      </w:r>
      <w:r w:rsidRPr="000B651B">
        <w:rPr>
          <w:rFonts w:hint="eastAsia"/>
          <w:shd w:val="clear" w:color="auto" w:fill="FFFFFF"/>
        </w:rPr>
        <w:t>的高速计数端。本实用新型可有效解决传统定期畦灌冲肥和常规滴管定期追肥的弊端，实现每天定量施肥，满足作物生长实时需要。（李天华</w:t>
      </w:r>
      <w:r>
        <w:rPr>
          <w:rFonts w:hint="eastAsia"/>
          <w:shd w:val="clear" w:color="auto" w:fill="FFFFFF"/>
        </w:rPr>
        <w:t>）</w:t>
      </w:r>
    </w:p>
    <w:p w:rsidR="00E33B0A" w:rsidRPr="000B651B" w:rsidRDefault="00E33B0A" w:rsidP="00E33B0A">
      <w:pPr>
        <w:pStyle w:val="3"/>
        <w:spacing w:before="144" w:after="72"/>
        <w:ind w:left="140" w:right="140"/>
      </w:pPr>
      <w:bookmarkStart w:id="2585" w:name="_Toc508054448"/>
      <w:bookmarkStart w:id="2586" w:name="_Toc508179749"/>
      <w:bookmarkStart w:id="2587" w:name="_Toc508180752"/>
      <w:bookmarkStart w:id="2588" w:name="_Toc508181761"/>
      <w:bookmarkStart w:id="2589" w:name="_Toc508182764"/>
      <w:r w:rsidRPr="000B651B">
        <w:rPr>
          <w:rFonts w:hint="eastAsia"/>
        </w:rPr>
        <w:t>水肥一体化远程控制和智能管理系统</w:t>
      </w:r>
      <w:bookmarkEnd w:id="2585"/>
      <w:bookmarkEnd w:id="2586"/>
      <w:bookmarkEnd w:id="2587"/>
      <w:bookmarkEnd w:id="2588"/>
      <w:bookmarkEnd w:id="2589"/>
    </w:p>
    <w:p w:rsidR="00E33B0A" w:rsidRPr="000B651B" w:rsidRDefault="00E33B0A" w:rsidP="00E33B0A">
      <w:pPr>
        <w:pStyle w:val="20"/>
        <w:ind w:firstLine="420"/>
      </w:pPr>
      <w:r w:rsidRPr="000B651B">
        <w:rPr>
          <w:rFonts w:hint="eastAsia"/>
        </w:rPr>
        <w:t>2016</w:t>
      </w:r>
      <w:r w:rsidRPr="000B651B">
        <w:rPr>
          <w:rFonts w:hint="eastAsia"/>
        </w:rPr>
        <w:t>年授权专利（</w:t>
      </w:r>
      <w:r w:rsidRPr="000B651B">
        <w:rPr>
          <w:rFonts w:hint="eastAsia"/>
        </w:rPr>
        <w:t>201620534999.2</w:t>
      </w:r>
      <w:r w:rsidRPr="000B651B">
        <w:rPr>
          <w:rFonts w:hint="eastAsia"/>
        </w:rPr>
        <w:t>）。本实用新型提供了一种水肥一体化远程控制和智能管理系统，包括固体肥料精确定量上料系统、肥水循环搅磨溶混系统、多角度注肥漩涡混匀系统、多单元灌溉设施系统、信息采集系统、智能分析控制管理系统。本实用新型的目的是针对现有技术的缺陷和空白，提供一种集土壤和农田气象信息采集、数据快速分析处理、水肥管理辅助决策、信息远程传输、固体肥料自动循环研磨溶混、肥液浓度和用量精确控制、多单元集成智能化管理于一体的机械和信息系统。适于与喷灌、滴灌、微喷灌等灌溉设施结合，对多种农作物进行水肥一体化智能管理，亦可作为作物水肥一体化栽培技术研发及相关理论研究的试验辅助平台。（王东</w:t>
      </w:r>
      <w:r>
        <w:rPr>
          <w:rFonts w:hint="eastAsia"/>
        </w:rPr>
        <w:t>）</w:t>
      </w:r>
    </w:p>
    <w:p w:rsidR="00E33B0A" w:rsidRPr="000B651B" w:rsidRDefault="00E33B0A" w:rsidP="00E33B0A">
      <w:pPr>
        <w:pStyle w:val="3"/>
        <w:spacing w:before="144" w:after="72"/>
        <w:ind w:left="140" w:right="140"/>
      </w:pPr>
      <w:bookmarkStart w:id="2590" w:name="_Toc508054608"/>
      <w:bookmarkStart w:id="2591" w:name="_Toc508179750"/>
      <w:bookmarkStart w:id="2592" w:name="_Toc508180753"/>
      <w:bookmarkStart w:id="2593" w:name="_Toc508181762"/>
      <w:bookmarkStart w:id="2594" w:name="_Toc508182765"/>
      <w:r w:rsidRPr="000B651B">
        <w:rPr>
          <w:rFonts w:hint="eastAsia"/>
        </w:rPr>
        <w:t>一种利用多种功能水进行温室灌溉的装置</w:t>
      </w:r>
      <w:bookmarkEnd w:id="2590"/>
      <w:bookmarkEnd w:id="2591"/>
      <w:bookmarkEnd w:id="2592"/>
      <w:bookmarkEnd w:id="2593"/>
      <w:bookmarkEnd w:id="2594"/>
    </w:p>
    <w:p w:rsidR="00E33B0A" w:rsidRPr="000B651B" w:rsidRDefault="00E33B0A" w:rsidP="00E33B0A">
      <w:pPr>
        <w:pStyle w:val="20"/>
        <w:ind w:firstLine="420"/>
        <w:rPr>
          <w:shd w:val="clear" w:color="auto" w:fill="FFFFFF"/>
        </w:rPr>
      </w:pPr>
      <w:r w:rsidRPr="000B651B">
        <w:rPr>
          <w:rFonts w:hint="eastAsia"/>
          <w:shd w:val="clear" w:color="auto" w:fill="FFFFFF"/>
        </w:rPr>
        <w:t>2016</w:t>
      </w:r>
      <w:r w:rsidRPr="000B651B">
        <w:rPr>
          <w:rFonts w:hint="eastAsia"/>
          <w:shd w:val="clear" w:color="auto" w:fill="FFFFFF"/>
        </w:rPr>
        <w:t>年授权专利（</w:t>
      </w:r>
      <w:r w:rsidRPr="000B651B">
        <w:rPr>
          <w:rFonts w:hint="eastAsia"/>
          <w:shd w:val="clear" w:color="auto" w:fill="FFFFFF"/>
        </w:rPr>
        <w:t>201620324374.3</w:t>
      </w:r>
      <w:r w:rsidRPr="000B651B">
        <w:rPr>
          <w:rFonts w:hint="eastAsia"/>
          <w:shd w:val="clear" w:color="auto" w:fill="FFFFFF"/>
        </w:rPr>
        <w:t>）。本实用新型涉及一种利用多种功能水进行温室灌溉的装置，包括电气控制机构、通过管道连接的微酸性电解水制取机构、臭氧水制取机构和磁化机构。微酸性电解水制取机构包括供水泵、电解槽、蠕动泵和电解电源；臭氧水制取机构包括制氧机、臭氧管、高频高压电源和射流器；磁化机构包括磁化器和磁化线圈；电气控制机构包括电源指示灯、空气开关、交流接触器和按键开关；本实用新型可以在灌溉的同时，完成对温室土壤消毒、防治土壤病虫害、加快肥料溶解的目的，对温室内环境没有任何危害；适于温室内灌溉使用，符合农业可持续发展的要求。（侯加林</w:t>
      </w:r>
      <w:r>
        <w:rPr>
          <w:rFonts w:hint="eastAsia"/>
          <w:shd w:val="clear" w:color="auto" w:fill="FFFFFF"/>
        </w:rPr>
        <w:t>）</w:t>
      </w:r>
    </w:p>
    <w:p w:rsidR="00E33B0A" w:rsidRPr="000B651B" w:rsidRDefault="00E33B0A" w:rsidP="00E33B0A">
      <w:pPr>
        <w:pStyle w:val="3"/>
        <w:spacing w:before="144" w:after="72"/>
        <w:ind w:left="140" w:right="140"/>
      </w:pPr>
      <w:bookmarkStart w:id="2595" w:name="_Toc508054607"/>
      <w:bookmarkStart w:id="2596" w:name="_Toc508179751"/>
      <w:bookmarkStart w:id="2597" w:name="_Toc508180754"/>
      <w:bookmarkStart w:id="2598" w:name="_Toc508181763"/>
      <w:bookmarkStart w:id="2599" w:name="_Toc508182766"/>
      <w:r w:rsidRPr="000B651B">
        <w:rPr>
          <w:rFonts w:hint="eastAsia"/>
        </w:rPr>
        <w:t>一种利用臭氧水进行温室灌溉的装置</w:t>
      </w:r>
      <w:bookmarkEnd w:id="2595"/>
      <w:bookmarkEnd w:id="2596"/>
      <w:bookmarkEnd w:id="2597"/>
      <w:bookmarkEnd w:id="2598"/>
      <w:bookmarkEnd w:id="2599"/>
    </w:p>
    <w:p w:rsidR="00E33B0A" w:rsidRPr="000B651B" w:rsidRDefault="00E33B0A" w:rsidP="00E33B0A">
      <w:pPr>
        <w:pStyle w:val="20"/>
        <w:ind w:firstLine="420"/>
        <w:rPr>
          <w:shd w:val="clear" w:color="auto" w:fill="FFFFFF"/>
        </w:rPr>
      </w:pPr>
      <w:r w:rsidRPr="000B651B">
        <w:rPr>
          <w:rFonts w:hint="eastAsia"/>
          <w:shd w:val="clear" w:color="auto" w:fill="FFFFFF"/>
        </w:rPr>
        <w:t>2016</w:t>
      </w:r>
      <w:r w:rsidRPr="000B651B">
        <w:rPr>
          <w:rFonts w:hint="eastAsia"/>
          <w:shd w:val="clear" w:color="auto" w:fill="FFFFFF"/>
        </w:rPr>
        <w:t>年授权专利（</w:t>
      </w:r>
      <w:r w:rsidRPr="000B651B">
        <w:rPr>
          <w:rFonts w:hint="eastAsia"/>
          <w:shd w:val="clear" w:color="auto" w:fill="FFFFFF"/>
        </w:rPr>
        <w:t>201620323512.6</w:t>
      </w:r>
      <w:r w:rsidRPr="000B651B">
        <w:rPr>
          <w:rFonts w:hint="eastAsia"/>
          <w:shd w:val="clear" w:color="auto" w:fill="FFFFFF"/>
        </w:rPr>
        <w:t>）。本实用新型涉及一种利用臭氧水进行温室灌溉的装置，包括供水机构、臭氧生成机构、射流器和电气控制机构；供水机构包括总供水泵和散热水泵；臭氧生成机构包括制氧机、臭氧管和高频高压电源；所述射流器的三个管口分别与总供水泵、出水口和臭氧管连接；电气控制机构包括电源指示灯、空气开关、交流接触器和按键开关；本实用新型将臭氧生成装置与灌溉装置相结合，操作简单方便，可以在灌溉的同时，完成对温室土壤消毒、防治土壤病虫害、改良土壤的目的，适于温室内灌溉使用。（侯加林</w:t>
      </w:r>
      <w:r>
        <w:rPr>
          <w:rFonts w:hint="eastAsia"/>
          <w:shd w:val="clear" w:color="auto" w:fill="FFFFFF"/>
        </w:rPr>
        <w:t>）</w:t>
      </w:r>
    </w:p>
    <w:p w:rsidR="00E33B0A" w:rsidRPr="000B651B" w:rsidRDefault="00E33B0A" w:rsidP="00E33B0A">
      <w:pPr>
        <w:pStyle w:val="3"/>
        <w:spacing w:before="144" w:after="72"/>
        <w:ind w:left="140" w:right="140"/>
      </w:pPr>
      <w:bookmarkStart w:id="2600" w:name="_Toc508054609"/>
      <w:bookmarkStart w:id="2601" w:name="_Toc508179752"/>
      <w:bookmarkStart w:id="2602" w:name="_Toc508180755"/>
      <w:bookmarkStart w:id="2603" w:name="_Toc508181764"/>
      <w:bookmarkStart w:id="2604" w:name="_Toc508182767"/>
      <w:r w:rsidRPr="000B651B">
        <w:rPr>
          <w:rFonts w:hint="eastAsia"/>
        </w:rPr>
        <w:t>一种利用电生功能水进行温室大棚灌溉的装置</w:t>
      </w:r>
      <w:bookmarkEnd w:id="2600"/>
      <w:bookmarkEnd w:id="2601"/>
      <w:bookmarkEnd w:id="2602"/>
      <w:bookmarkEnd w:id="2603"/>
      <w:bookmarkEnd w:id="2604"/>
    </w:p>
    <w:p w:rsidR="00E33B0A" w:rsidRPr="000B651B" w:rsidRDefault="00E33B0A" w:rsidP="00E33B0A">
      <w:pPr>
        <w:pStyle w:val="20"/>
        <w:ind w:firstLine="420"/>
        <w:rPr>
          <w:shd w:val="clear" w:color="auto" w:fill="FFFFFF"/>
        </w:rPr>
      </w:pPr>
      <w:r w:rsidRPr="000B651B">
        <w:rPr>
          <w:rFonts w:hint="eastAsia"/>
          <w:shd w:val="clear" w:color="auto" w:fill="FFFFFF"/>
        </w:rPr>
        <w:t>2016</w:t>
      </w:r>
      <w:r w:rsidRPr="000B651B">
        <w:rPr>
          <w:rFonts w:hint="eastAsia"/>
          <w:shd w:val="clear" w:color="auto" w:fill="FFFFFF"/>
        </w:rPr>
        <w:t>年授权专利（</w:t>
      </w:r>
      <w:r w:rsidRPr="000B651B">
        <w:rPr>
          <w:rFonts w:hint="eastAsia"/>
          <w:shd w:val="clear" w:color="auto" w:fill="FFFFFF"/>
        </w:rPr>
        <w:t>201620323272.X</w:t>
      </w:r>
      <w:r w:rsidRPr="000B651B">
        <w:rPr>
          <w:rFonts w:hint="eastAsia"/>
          <w:shd w:val="clear" w:color="auto" w:fill="FFFFFF"/>
        </w:rPr>
        <w:t>）。本实用新型涉及一种利用电生功能水进行温室大棚灌溉的装置，包括箱体、蠕动泵、电解槽、供水计量泵、磁化发生器、电气控制面板、水质软化器、吸盐桶、贮水桶、过滤器、电磁阀和单片机控制器；蠕动泵、电解槽、供水计量泵安装在箱体内部下方；电气控制面板和磁化发生器安装在箱体内部上方；电气控制面板分别连接空气开关和电解电源；磁化发生器连接水质软化器；吸盐桶与水质软化器连接；原水进水口依次通过蠕动泵、电解槽、供水计量泵连通原水出水口；本实用新型可改良土壤的酸碱性，对土传病害和土壤盐渍化都有一定的防治效果，以解决现有大棚灌溉原水不能对土壤起到杀菌和改良土壤的缺陷。（侯加林</w:t>
      </w:r>
      <w:r>
        <w:rPr>
          <w:rFonts w:hint="eastAsia"/>
          <w:shd w:val="clear" w:color="auto" w:fill="FFFFFF"/>
        </w:rPr>
        <w:t>）</w:t>
      </w:r>
    </w:p>
    <w:p w:rsidR="00E33B0A" w:rsidRPr="000B651B" w:rsidRDefault="00E33B0A" w:rsidP="00E33B0A">
      <w:pPr>
        <w:pStyle w:val="3"/>
        <w:spacing w:before="144" w:after="72"/>
        <w:ind w:left="140" w:right="140"/>
      </w:pPr>
      <w:bookmarkStart w:id="2605" w:name="_Toc508054737"/>
      <w:bookmarkStart w:id="2606" w:name="_Toc508179753"/>
      <w:bookmarkStart w:id="2607" w:name="_Toc508180756"/>
      <w:bookmarkStart w:id="2608" w:name="_Toc508181765"/>
      <w:bookmarkStart w:id="2609" w:name="_Toc508182768"/>
      <w:r w:rsidRPr="000B651B">
        <w:rPr>
          <w:rFonts w:hint="eastAsia"/>
        </w:rPr>
        <w:t>物联网水肥一体化蒸渗仪测量系统</w:t>
      </w:r>
      <w:bookmarkEnd w:id="2605"/>
      <w:bookmarkEnd w:id="2606"/>
      <w:bookmarkEnd w:id="2607"/>
      <w:bookmarkEnd w:id="2608"/>
      <w:bookmarkEnd w:id="2609"/>
    </w:p>
    <w:p w:rsidR="00E33B0A" w:rsidRPr="000B651B" w:rsidRDefault="00E33B0A" w:rsidP="00E33B0A">
      <w:pPr>
        <w:pStyle w:val="20"/>
        <w:ind w:firstLine="420"/>
      </w:pPr>
      <w:r w:rsidRPr="000B651B">
        <w:rPr>
          <w:rFonts w:hint="eastAsia"/>
        </w:rPr>
        <w:t>2017</w:t>
      </w:r>
      <w:r w:rsidRPr="000B651B">
        <w:rPr>
          <w:rFonts w:hint="eastAsia"/>
        </w:rPr>
        <w:t>年授权专利（</w:t>
      </w:r>
      <w:r w:rsidRPr="000B651B">
        <w:t>201620190638.0</w:t>
      </w:r>
      <w:r w:rsidRPr="000B651B">
        <w:rPr>
          <w:rFonts w:hint="eastAsia"/>
        </w:rPr>
        <w:t>）。本实用新型公开了一种物联网水肥一体化蒸渗仪测量系统，</w:t>
      </w:r>
      <w:r w:rsidRPr="000B651B">
        <w:rPr>
          <w:rFonts w:hint="eastAsia"/>
        </w:rPr>
        <w:lastRenderedPageBreak/>
        <w:t>其特征在于：包括机械组成部分、物联网核心模块、数据传输模块、数据检测模块和远程上位机模块；实现了可远程获取现场数据；利用分层传感器获取影响作物生长不同土壤深度的环境信息，获取的数据准确可靠；将获取的数据存入数据库，方便后续数据的分析；能够定期测量作物不同深度根系的肥料消耗量，方便水肥研究。（柳平增）</w:t>
      </w:r>
    </w:p>
    <w:p w:rsidR="00E33B0A" w:rsidRPr="000B651B" w:rsidRDefault="00E33B0A" w:rsidP="00E33B0A">
      <w:pPr>
        <w:pStyle w:val="3"/>
        <w:spacing w:before="144" w:after="72"/>
        <w:ind w:left="140" w:right="140"/>
      </w:pPr>
      <w:bookmarkStart w:id="2610" w:name="_Toc508054470"/>
      <w:bookmarkStart w:id="2611" w:name="_Toc508179754"/>
      <w:bookmarkStart w:id="2612" w:name="_Toc508180757"/>
      <w:bookmarkStart w:id="2613" w:name="_Toc508181766"/>
      <w:bookmarkStart w:id="2614" w:name="_Toc508182769"/>
      <w:r w:rsidRPr="000B651B">
        <w:rPr>
          <w:rFonts w:hint="eastAsia"/>
        </w:rPr>
        <w:t>水肥一体化管道均匀回退自动灌溉系统</w:t>
      </w:r>
      <w:bookmarkEnd w:id="2610"/>
      <w:bookmarkEnd w:id="2611"/>
      <w:bookmarkEnd w:id="2612"/>
      <w:bookmarkEnd w:id="2613"/>
      <w:bookmarkEnd w:id="2614"/>
    </w:p>
    <w:p w:rsidR="00E33B0A" w:rsidRPr="000B651B" w:rsidRDefault="00E33B0A" w:rsidP="00E33B0A">
      <w:pPr>
        <w:pStyle w:val="20"/>
        <w:ind w:firstLine="396"/>
        <w:rPr>
          <w:spacing w:val="-6"/>
        </w:rPr>
      </w:pPr>
      <w:r w:rsidRPr="000B651B">
        <w:rPr>
          <w:rFonts w:hint="eastAsia"/>
          <w:spacing w:val="-6"/>
        </w:rPr>
        <w:t>2016</w:t>
      </w:r>
      <w:r w:rsidRPr="000B651B">
        <w:rPr>
          <w:rFonts w:hint="eastAsia"/>
          <w:spacing w:val="-6"/>
        </w:rPr>
        <w:t>年授权专利（</w:t>
      </w:r>
      <w:r w:rsidRPr="000B651B">
        <w:rPr>
          <w:rFonts w:hint="eastAsia"/>
          <w:spacing w:val="-6"/>
        </w:rPr>
        <w:t>201620099540.4</w:t>
      </w:r>
      <w:r w:rsidRPr="000B651B">
        <w:rPr>
          <w:rFonts w:hint="eastAsia"/>
          <w:spacing w:val="-6"/>
        </w:rPr>
        <w:t>）。本实用新型涉及一种水肥一体化管道均匀回退自动灌溉系统，包括回管器、供水管、回退灌水管和肥药系统；回管器包括涡轮机、变速装置和管盘；供水管上设置有供水管闸阀；回退灌水管进口与涡轮机出口相连，涡轮机进口与供水管相连；肥药系统包括药肥装置和肥药管；药肥装置底部连接有肥药管，肥药管出口连接在供水管闸阀后面的供水管上；本实用新型利用供水管中水具有的能量作动力，省去了外加动力，实现了大田作物的准确定量灌溉，减免了人为的干扰，提高了各处灌水的均匀性和准确性，实现了灌溉的自动化。（王春堂</w:t>
      </w:r>
      <w:r>
        <w:rPr>
          <w:rFonts w:hint="eastAsia"/>
          <w:spacing w:val="-6"/>
        </w:rPr>
        <w:t>）</w:t>
      </w:r>
    </w:p>
    <w:p w:rsidR="00E33B0A" w:rsidRPr="000B651B" w:rsidRDefault="00E33B0A" w:rsidP="00E33B0A">
      <w:pPr>
        <w:pStyle w:val="3"/>
        <w:spacing w:before="144" w:after="72"/>
        <w:ind w:left="140" w:right="140"/>
      </w:pPr>
      <w:bookmarkStart w:id="2615" w:name="_Toc508054467"/>
      <w:bookmarkStart w:id="2616" w:name="_Toc508179755"/>
      <w:bookmarkStart w:id="2617" w:name="_Toc508180758"/>
      <w:bookmarkStart w:id="2618" w:name="_Toc508181767"/>
      <w:bookmarkStart w:id="2619" w:name="_Toc508182770"/>
      <w:r w:rsidRPr="000B651B">
        <w:rPr>
          <w:rFonts w:hint="eastAsia"/>
        </w:rPr>
        <w:t>渠灌区田间水肥一体化自动渠槽管灌溉系统</w:t>
      </w:r>
      <w:bookmarkEnd w:id="2615"/>
      <w:bookmarkEnd w:id="2616"/>
      <w:bookmarkEnd w:id="2617"/>
      <w:bookmarkEnd w:id="2618"/>
      <w:bookmarkEnd w:id="2619"/>
    </w:p>
    <w:p w:rsidR="00E33B0A" w:rsidRPr="000B651B" w:rsidRDefault="00E33B0A" w:rsidP="00E33B0A">
      <w:pPr>
        <w:pStyle w:val="20"/>
        <w:ind w:firstLine="396"/>
        <w:rPr>
          <w:spacing w:val="-6"/>
        </w:rPr>
      </w:pPr>
      <w:r w:rsidRPr="000B651B">
        <w:rPr>
          <w:rFonts w:hint="eastAsia"/>
          <w:spacing w:val="-6"/>
        </w:rPr>
        <w:t>2016</w:t>
      </w:r>
      <w:r w:rsidRPr="000B651B">
        <w:rPr>
          <w:rFonts w:hint="eastAsia"/>
          <w:spacing w:val="-6"/>
        </w:rPr>
        <w:t>年授权专利（</w:t>
      </w:r>
      <w:r w:rsidRPr="000B651B">
        <w:rPr>
          <w:rFonts w:hint="eastAsia"/>
          <w:spacing w:val="-6"/>
        </w:rPr>
        <w:t>201520939815.6</w:t>
      </w:r>
      <w:r w:rsidRPr="000B651B">
        <w:rPr>
          <w:rFonts w:hint="eastAsia"/>
          <w:spacing w:val="-6"/>
        </w:rPr>
        <w:t>）。本实用新型涉及一种渠灌区田间水肥一体化自动渠槽管灌溉系统，包括田间渠槽管系统；还包括水动力系统和药肥系统。田间渠槽管系统，包括供水管、渠槽管、牵引绳、滑轮、塞阀和闸阀；水动力系统，包括水车、皮带和从动轮；所述的药肥系统，包括药肥装置、药肥管道和药肥管道闸阀；本实用新型使用灌溉水流为动力，驱动水车转动，作为灌溉系统的动力装置，控制牵引绳的运移速度，可准确控制塞阀的移动速度，从而准确地控制渠槽管内水流的溢流位置，实现了田间作物的准确定量灌溉、定量施肥</w:t>
      </w:r>
      <w:r w:rsidRPr="000B651B">
        <w:rPr>
          <w:rFonts w:hint="eastAsia"/>
        </w:rPr>
        <w:t>（</w:t>
      </w:r>
      <w:r w:rsidRPr="000B651B">
        <w:rPr>
          <w:rFonts w:hint="eastAsia"/>
          <w:spacing w:val="-6"/>
        </w:rPr>
        <w:t>药</w:t>
      </w:r>
      <w:r>
        <w:rPr>
          <w:rFonts w:hint="eastAsia"/>
          <w:spacing w:val="-6"/>
        </w:rPr>
        <w:t>）</w:t>
      </w:r>
      <w:r w:rsidRPr="000B651B">
        <w:rPr>
          <w:rFonts w:hint="eastAsia"/>
          <w:spacing w:val="-6"/>
        </w:rPr>
        <w:t>，实现了田间水肥一体化自动灌溉，减免了人为的干扰，提高了各处灌水和施肥</w:t>
      </w:r>
      <w:r w:rsidRPr="000B651B">
        <w:rPr>
          <w:rFonts w:hint="eastAsia"/>
        </w:rPr>
        <w:t>（</w:t>
      </w:r>
      <w:r w:rsidRPr="000B651B">
        <w:rPr>
          <w:rFonts w:hint="eastAsia"/>
          <w:spacing w:val="-6"/>
        </w:rPr>
        <w:t>药</w:t>
      </w:r>
      <w:r>
        <w:rPr>
          <w:rFonts w:hint="eastAsia"/>
          <w:spacing w:val="-6"/>
        </w:rPr>
        <w:t>）</w:t>
      </w:r>
      <w:r w:rsidRPr="000B651B">
        <w:rPr>
          <w:rFonts w:hint="eastAsia"/>
          <w:spacing w:val="-6"/>
        </w:rPr>
        <w:t>的均匀性和准确性。（王春堂</w:t>
      </w:r>
      <w:r>
        <w:rPr>
          <w:rFonts w:hint="eastAsia"/>
          <w:spacing w:val="-6"/>
        </w:rPr>
        <w:t>）</w:t>
      </w:r>
    </w:p>
    <w:p w:rsidR="00E33B0A" w:rsidRPr="000B651B" w:rsidRDefault="00E33B0A" w:rsidP="00E33B0A">
      <w:pPr>
        <w:pStyle w:val="3"/>
        <w:spacing w:before="144" w:after="72"/>
        <w:ind w:left="140" w:right="140"/>
      </w:pPr>
      <w:bookmarkStart w:id="2620" w:name="_Toc508054468"/>
      <w:bookmarkStart w:id="2621" w:name="_Toc508179756"/>
      <w:bookmarkStart w:id="2622" w:name="_Toc508180759"/>
      <w:bookmarkStart w:id="2623" w:name="_Toc508181768"/>
      <w:bookmarkStart w:id="2624" w:name="_Toc508182771"/>
      <w:r w:rsidRPr="000B651B">
        <w:rPr>
          <w:rFonts w:hint="eastAsia"/>
        </w:rPr>
        <w:t>管灌区田间水肥一体化自动渠槽管灌溉系统</w:t>
      </w:r>
      <w:bookmarkEnd w:id="2620"/>
      <w:bookmarkEnd w:id="2621"/>
      <w:bookmarkEnd w:id="2622"/>
      <w:bookmarkEnd w:id="2623"/>
      <w:bookmarkEnd w:id="2624"/>
    </w:p>
    <w:p w:rsidR="00E33B0A" w:rsidRPr="000B651B" w:rsidRDefault="00E33B0A" w:rsidP="00E33B0A">
      <w:pPr>
        <w:pStyle w:val="20"/>
        <w:ind w:firstLine="396"/>
        <w:rPr>
          <w:spacing w:val="-6"/>
        </w:rPr>
      </w:pPr>
      <w:r w:rsidRPr="000B651B">
        <w:rPr>
          <w:rFonts w:hint="eastAsia"/>
          <w:spacing w:val="-6"/>
        </w:rPr>
        <w:t>2016</w:t>
      </w:r>
      <w:r w:rsidRPr="000B651B">
        <w:rPr>
          <w:rFonts w:hint="eastAsia"/>
          <w:spacing w:val="-6"/>
        </w:rPr>
        <w:t>年授权专利（</w:t>
      </w:r>
      <w:r w:rsidRPr="000B651B">
        <w:rPr>
          <w:rFonts w:hint="eastAsia"/>
          <w:spacing w:val="-6"/>
        </w:rPr>
        <w:t>201520939654.0</w:t>
      </w:r>
      <w:r w:rsidRPr="000B651B">
        <w:rPr>
          <w:rFonts w:hint="eastAsia"/>
          <w:spacing w:val="-6"/>
        </w:rPr>
        <w:t>）。本实用新型涉及一种管灌区田间水肥一体化自动渠槽管灌溉系统，包括涡轮动力系统、田间渠槽管系统和药肥系统；涡轮动力系统，由涡轮机、变速箱和动力输出轴构成；所述田间渠槽管系统，包括进水管、供水管、渠槽管、牵引绳、滑轮、塞阀及闸阀等；所述的药肥系统，由药肥罐、药肥管道、药肥管道闸阀构成；能准确地控制各灌溉参数、施肥参数，使灌水、施肥更加均匀，提高灌溉水肥的利用率，同时，能实现在管灌条件下，以管道内灌溉水为动力的水肥一体化自动灌溉，降低劳动强度，提高作物产量，缓解我国水资源紧缺现状，是一种非常适合我国节水灌溉技术的自动灌溉系统，可在现有的管道输水的广大灌区，实现田间自动均匀灌溉、均匀施肥、施药的系统。（王春堂</w:t>
      </w:r>
      <w:r>
        <w:rPr>
          <w:rFonts w:hint="eastAsia"/>
          <w:spacing w:val="-6"/>
        </w:rPr>
        <w:t>）</w:t>
      </w:r>
    </w:p>
    <w:p w:rsidR="00E33B0A" w:rsidRPr="000B651B" w:rsidRDefault="00E33B0A" w:rsidP="00E33B0A">
      <w:pPr>
        <w:pStyle w:val="3"/>
        <w:spacing w:before="144" w:after="72"/>
        <w:ind w:left="140" w:right="140"/>
      </w:pPr>
      <w:bookmarkStart w:id="2625" w:name="_Toc508054469"/>
      <w:bookmarkStart w:id="2626" w:name="_Toc508179757"/>
      <w:bookmarkStart w:id="2627" w:name="_Toc508180760"/>
      <w:bookmarkStart w:id="2628" w:name="_Toc508181769"/>
      <w:bookmarkStart w:id="2629" w:name="_Toc508182772"/>
      <w:r w:rsidRPr="000B651B">
        <w:rPr>
          <w:rFonts w:hint="eastAsia"/>
        </w:rPr>
        <w:t>以渠道内灌溉水为动力的大田水肥自动灌溉系统</w:t>
      </w:r>
      <w:bookmarkEnd w:id="2625"/>
      <w:bookmarkEnd w:id="2626"/>
      <w:bookmarkEnd w:id="2627"/>
      <w:bookmarkEnd w:id="2628"/>
      <w:bookmarkEnd w:id="2629"/>
    </w:p>
    <w:p w:rsidR="00E33B0A" w:rsidRPr="000B651B" w:rsidRDefault="00E33B0A" w:rsidP="00E33B0A">
      <w:pPr>
        <w:pStyle w:val="20"/>
        <w:ind w:firstLine="396"/>
        <w:rPr>
          <w:spacing w:val="-6"/>
        </w:rPr>
      </w:pPr>
      <w:r w:rsidRPr="000B651B">
        <w:rPr>
          <w:rFonts w:hint="eastAsia"/>
          <w:spacing w:val="-6"/>
        </w:rPr>
        <w:t>2016</w:t>
      </w:r>
      <w:r w:rsidRPr="000B651B">
        <w:rPr>
          <w:rFonts w:hint="eastAsia"/>
          <w:spacing w:val="-6"/>
        </w:rPr>
        <w:t>年授权专利（</w:t>
      </w:r>
      <w:r w:rsidRPr="000B651B">
        <w:rPr>
          <w:rFonts w:hint="eastAsia"/>
          <w:spacing w:val="-6"/>
        </w:rPr>
        <w:t>201520939303.X</w:t>
      </w:r>
      <w:r w:rsidRPr="000B651B">
        <w:rPr>
          <w:rFonts w:hint="eastAsia"/>
          <w:spacing w:val="-6"/>
        </w:rPr>
        <w:t>）。本实用新型涉及一种以渠道内灌溉水为动力的大田水肥自动灌溉系统，包括田间渠槽管系统、水动力系统和药肥系统三部分组成。田间渠槽管系统包括供水管、渠槽管、牵引绳、滑轮、塞阀和闸阀；田间渠槽管系统利用渠槽管来作为农田的“田埂”，利用相邻的两条渠槽管形成“畦田”，渠槽管可在作物播种后，需要灌溉时放置在田间，放置后，渠槽管可一直留在田间，也可以移动到其它地块作为田埂重复使用；水动力系统，包括水轮、水轮支架、水轮轴、传动带、从动轮、变速箱和动力输出轴；药肥系统包括药肥罐、药肥管道和药肥管道闸阀。使用本实用新型进行农田灌溉，以灌溉水为动力，可实现自动灌溉、施肥、施药。（王春堂</w:t>
      </w:r>
      <w:r>
        <w:rPr>
          <w:rFonts w:hint="eastAsia"/>
          <w:spacing w:val="-6"/>
        </w:rPr>
        <w:t>）</w:t>
      </w:r>
    </w:p>
    <w:p w:rsidR="00E33B0A" w:rsidRPr="000B651B" w:rsidRDefault="00E33B0A" w:rsidP="00E33B0A">
      <w:pPr>
        <w:pStyle w:val="3"/>
        <w:spacing w:before="144" w:after="72"/>
        <w:ind w:left="140" w:right="140"/>
      </w:pPr>
      <w:bookmarkStart w:id="2630" w:name="_Toc508054478"/>
      <w:bookmarkStart w:id="2631" w:name="_Toc508179758"/>
      <w:bookmarkStart w:id="2632" w:name="_Toc508180761"/>
      <w:bookmarkStart w:id="2633" w:name="_Toc508181770"/>
      <w:bookmarkStart w:id="2634" w:name="_Toc508182773"/>
      <w:r w:rsidRPr="000B651B">
        <w:rPr>
          <w:rFonts w:hint="eastAsia"/>
        </w:rPr>
        <w:t>管移式自动灌溉系统</w:t>
      </w:r>
      <w:bookmarkEnd w:id="2630"/>
      <w:bookmarkEnd w:id="2631"/>
      <w:bookmarkEnd w:id="2632"/>
      <w:bookmarkEnd w:id="2633"/>
      <w:bookmarkEnd w:id="2634"/>
    </w:p>
    <w:p w:rsidR="00E33B0A" w:rsidRPr="000B651B" w:rsidRDefault="00E33B0A" w:rsidP="00E33B0A">
      <w:pPr>
        <w:pStyle w:val="20"/>
        <w:ind w:firstLine="420"/>
      </w:pPr>
      <w:r w:rsidRPr="000B651B">
        <w:rPr>
          <w:rFonts w:hint="eastAsia"/>
        </w:rPr>
        <w:t>2016</w:t>
      </w:r>
      <w:r w:rsidRPr="000B651B">
        <w:rPr>
          <w:rFonts w:hint="eastAsia"/>
        </w:rPr>
        <w:t>年授权专利（</w:t>
      </w:r>
      <w:r w:rsidRPr="000B651B">
        <w:rPr>
          <w:rFonts w:hint="eastAsia"/>
        </w:rPr>
        <w:t>201510209093.3</w:t>
      </w:r>
      <w:r w:rsidRPr="000B651B">
        <w:rPr>
          <w:rFonts w:hint="eastAsia"/>
        </w:rPr>
        <w:t>）。本发明涉及一种管移式自动灌溉系统，由管移式自动灌溉</w:t>
      </w:r>
      <w:r w:rsidRPr="000B651B">
        <w:rPr>
          <w:rFonts w:hint="eastAsia"/>
        </w:rPr>
        <w:lastRenderedPageBreak/>
        <w:t>机和田间配套系统构成。管移式自动灌溉机，包括机壳、导叶体、转轮、轴封装置、轴承体、变速箱、动力输出装置、支架和传动轴；机壳为一弯管，弯管两端分别设有进水口和出水口；田间配套系统包括输水管、供水管、后移管道、细钢索、滑轮和药肥装置；输水管为密封管道，输水管一端与水源连接，另一端与管移式自动灌溉机的进水口连接；供水管供水管进口与管移式自动灌溉机的出水口连接，供水管出口布设在后移管道正上方；细钢索连接后移管道和动力输出装置；药肥装置出口设在后移管道正上方。本发明实现自动灌溉，既不需要其它外动力，也没有对水质的限制，可利于地面节水灌溉技术的推广。（王春堂</w:t>
      </w:r>
      <w:r>
        <w:rPr>
          <w:rFonts w:hint="eastAsia"/>
        </w:rPr>
        <w:t>）</w:t>
      </w:r>
    </w:p>
    <w:p w:rsidR="00E33B0A" w:rsidRPr="000B651B" w:rsidRDefault="00E33B0A" w:rsidP="00E33B0A">
      <w:pPr>
        <w:pStyle w:val="3"/>
        <w:spacing w:before="144" w:after="72"/>
        <w:ind w:left="140" w:right="140"/>
      </w:pPr>
      <w:bookmarkStart w:id="2635" w:name="_Toc508054446"/>
      <w:bookmarkStart w:id="2636" w:name="_Toc508179759"/>
      <w:bookmarkStart w:id="2637" w:name="_Toc508180762"/>
      <w:bookmarkStart w:id="2638" w:name="_Toc508181771"/>
      <w:bookmarkStart w:id="2639" w:name="_Toc508182774"/>
      <w:r w:rsidRPr="000B651B">
        <w:rPr>
          <w:rFonts w:hint="eastAsia"/>
        </w:rPr>
        <w:t>一种基于微喷带灌溉的可升降水肥一体化系统</w:t>
      </w:r>
      <w:bookmarkEnd w:id="2635"/>
      <w:bookmarkEnd w:id="2636"/>
      <w:bookmarkEnd w:id="2637"/>
      <w:bookmarkEnd w:id="2638"/>
      <w:bookmarkEnd w:id="2639"/>
    </w:p>
    <w:p w:rsidR="00E33B0A" w:rsidRPr="000B651B" w:rsidRDefault="00E33B0A" w:rsidP="00E33B0A">
      <w:pPr>
        <w:pStyle w:val="20"/>
        <w:ind w:firstLine="420"/>
      </w:pPr>
      <w:r w:rsidRPr="000B651B">
        <w:rPr>
          <w:rFonts w:hint="eastAsia"/>
        </w:rPr>
        <w:t>2016</w:t>
      </w:r>
      <w:r w:rsidRPr="000B651B">
        <w:rPr>
          <w:rFonts w:hint="eastAsia"/>
        </w:rPr>
        <w:t>年授权专利（</w:t>
      </w:r>
      <w:r w:rsidRPr="000B651B">
        <w:rPr>
          <w:rFonts w:hint="eastAsia"/>
        </w:rPr>
        <w:t>201510170459.0</w:t>
      </w:r>
      <w:r w:rsidRPr="000B651B">
        <w:rPr>
          <w:rFonts w:hint="eastAsia"/>
        </w:rPr>
        <w:t>）。本发明涉及一种基于微喷带灌溉的可升降水肥一体化系统，包括供水设备、灌溉管道系统、悬挂升降系统和水肥自动化控制系统；灌溉管道系统包括主输水管道、过滤器、分支管道和双侧宽边微喷带；主输水管道与分支管道连接；悬挂升降系统包括支柱、升降钢索、钢索卷扬轮、升降滑块、滑轮组等，双侧宽边微喷带悬挂在支柱上；水肥自动化控制系统包括可编程逻辑控制器、可变流量注肥器等；本发明可调节各分支管道上双侧宽边微喷带启动喷灌的顺序及持续时间，同时调节注肥器注肥流量，能够在维持适宜微喷灌水压、保证灌溉均匀度的同时，实现肥水自动化、精准化管理。（王东</w:t>
      </w:r>
      <w:r>
        <w:rPr>
          <w:rFonts w:hint="eastAsia"/>
        </w:rPr>
        <w:t>）</w:t>
      </w:r>
    </w:p>
    <w:p w:rsidR="00E33B0A" w:rsidRPr="000B651B" w:rsidRDefault="00E33B0A" w:rsidP="00E33B0A">
      <w:pPr>
        <w:pStyle w:val="3"/>
        <w:spacing w:before="144" w:after="72"/>
        <w:ind w:left="140" w:right="140"/>
      </w:pPr>
      <w:bookmarkStart w:id="2640" w:name="_Toc508054445"/>
      <w:bookmarkStart w:id="2641" w:name="_Toc508179760"/>
      <w:bookmarkStart w:id="2642" w:name="_Toc508180763"/>
      <w:bookmarkStart w:id="2643" w:name="_Toc508181772"/>
      <w:bookmarkStart w:id="2644" w:name="_Toc508182775"/>
      <w:r w:rsidRPr="000B651B">
        <w:rPr>
          <w:rFonts w:hint="eastAsia"/>
        </w:rPr>
        <w:t>一种水肥药一体化灌溉系统</w:t>
      </w:r>
      <w:bookmarkEnd w:id="2640"/>
      <w:bookmarkEnd w:id="2641"/>
      <w:bookmarkEnd w:id="2642"/>
      <w:bookmarkEnd w:id="2643"/>
      <w:bookmarkEnd w:id="2644"/>
    </w:p>
    <w:p w:rsidR="00E33B0A" w:rsidRPr="000B651B" w:rsidRDefault="00E33B0A" w:rsidP="00E33B0A">
      <w:pPr>
        <w:pStyle w:val="20"/>
        <w:ind w:firstLine="420"/>
      </w:pPr>
      <w:r w:rsidRPr="000B651B">
        <w:rPr>
          <w:rFonts w:hint="eastAsia"/>
        </w:rPr>
        <w:t>2016</w:t>
      </w:r>
      <w:r w:rsidRPr="000B651B">
        <w:rPr>
          <w:rFonts w:hint="eastAsia"/>
        </w:rPr>
        <w:t>年授权专利（</w:t>
      </w:r>
      <w:r w:rsidRPr="000B651B">
        <w:rPr>
          <w:rFonts w:hint="eastAsia"/>
        </w:rPr>
        <w:t>201510170292.8</w:t>
      </w:r>
      <w:r w:rsidRPr="000B651B">
        <w:rPr>
          <w:rFonts w:hint="eastAsia"/>
        </w:rPr>
        <w:t>）。本发明涉及一种水肥药一体化灌溉系统，包括水肥药一体化作业平台、牵引装置、电路系统、喷灌系统、喷雾系统和水肥药自动化控制系统；水肥药一体化作业平台包括移动高架、悬挂升降系统、喷杆、水喷头和雾喷头；牵引装置包括回形钢索、固定套环、凹槽轮、驱动轮和钢索驱动电机；喷灌系统包括潜水泵、主输水管道、分支管道等；喷雾系统包括喷雾车架及安装在喷雾车架上的药液箱、滚子泵、滚子泵电机、输药管和输药管卷盘；水肥药智能化控制系统包括可编程逻辑控制器和水压传感器等。本发明通过创新水肥药一体化作业平台，将水肥管理和植保施药结合在一起，通过一套设备可实现灌溉、施肥、喷药三种功能，减少了管理环节，提高了工作效率。（王东</w:t>
      </w:r>
      <w:r>
        <w:rPr>
          <w:rFonts w:hint="eastAsia"/>
        </w:rPr>
        <w:t>）</w:t>
      </w:r>
    </w:p>
    <w:p w:rsidR="00E33B0A" w:rsidRPr="000B651B" w:rsidRDefault="00E33B0A" w:rsidP="00E33B0A">
      <w:pPr>
        <w:pStyle w:val="3"/>
        <w:spacing w:before="144" w:after="72"/>
        <w:ind w:left="140" w:right="140"/>
      </w:pPr>
      <w:bookmarkStart w:id="2645" w:name="_Toc508054461"/>
      <w:bookmarkStart w:id="2646" w:name="_Toc508179761"/>
      <w:bookmarkStart w:id="2647" w:name="_Toc508180764"/>
      <w:bookmarkStart w:id="2648" w:name="_Toc508181773"/>
      <w:bookmarkStart w:id="2649" w:name="_Toc508182776"/>
      <w:r w:rsidRPr="000B651B">
        <w:rPr>
          <w:rFonts w:hint="eastAsia"/>
        </w:rPr>
        <w:t>一种单边可悬挂微喷带灌溉系统</w:t>
      </w:r>
      <w:bookmarkEnd w:id="2645"/>
      <w:bookmarkEnd w:id="2646"/>
      <w:bookmarkEnd w:id="2647"/>
      <w:bookmarkEnd w:id="2648"/>
      <w:bookmarkEnd w:id="2649"/>
    </w:p>
    <w:p w:rsidR="00E33B0A" w:rsidRPr="000B651B" w:rsidRDefault="00E33B0A" w:rsidP="00E33B0A">
      <w:pPr>
        <w:pStyle w:val="20"/>
        <w:ind w:firstLine="420"/>
      </w:pPr>
      <w:r w:rsidRPr="000B651B">
        <w:rPr>
          <w:rFonts w:hint="eastAsia"/>
        </w:rPr>
        <w:t>2016</w:t>
      </w:r>
      <w:r w:rsidRPr="000B651B">
        <w:rPr>
          <w:rFonts w:hint="eastAsia"/>
        </w:rPr>
        <w:t>年授权专利（</w:t>
      </w:r>
      <w:r w:rsidRPr="000B651B">
        <w:t>201510169875.9</w:t>
      </w:r>
      <w:r w:rsidRPr="000B651B">
        <w:rPr>
          <w:rFonts w:hint="eastAsia"/>
        </w:rPr>
        <w:t>）。本发明涉及一种单边可悬挂微喷带灌溉系统，包括单边可悬挂微喷带、供水设备、灌溉管道系统和悬挂升降系统；单边可悬挂微喷带进水端通过快接头与分支管道连接；主输水管道与供水设备连接；悬挂升降系统包括若干支柱、升降钢索、钢索卷扬轮、升降滑块、滑轮组、悬挂钢丝（索</w:t>
      </w:r>
      <w:r>
        <w:rPr>
          <w:rFonts w:hint="eastAsia"/>
        </w:rPr>
        <w:t>）</w:t>
      </w:r>
      <w:r w:rsidRPr="000B651B">
        <w:rPr>
          <w:rFonts w:hint="eastAsia"/>
        </w:rPr>
        <w:t>、挂钩和可伸缩支撑杆。可悬挂微喷带宽边上的圆孔通过挂钩悬挂在悬挂钢丝（索</w:t>
      </w:r>
      <w:r>
        <w:rPr>
          <w:rFonts w:hint="eastAsia"/>
        </w:rPr>
        <w:t>）</w:t>
      </w:r>
      <w:r w:rsidRPr="000B651B">
        <w:rPr>
          <w:rFonts w:hint="eastAsia"/>
        </w:rPr>
        <w:t>上；本发明可根据不同作物的株高和群体结构特点，通过升降系统调节微喷带的铺设高度，且在田间安装时采用单边悬挂的方式，不会在悬挂和升降过程中发生微喷带扭转的情况，有效解决了目前采用单根钢丝和若干套扣悬挂的常规微喷带易发生偏转，导致喷射水流偏斜、灌溉不均匀的问题。（王东</w:t>
      </w:r>
      <w:r>
        <w:rPr>
          <w:rFonts w:hint="eastAsia"/>
        </w:rPr>
        <w:t>）</w:t>
      </w:r>
    </w:p>
    <w:p w:rsidR="00E33B0A" w:rsidRPr="000B651B" w:rsidRDefault="00E33B0A" w:rsidP="00E33B0A">
      <w:pPr>
        <w:pStyle w:val="3"/>
        <w:spacing w:before="144" w:after="72"/>
        <w:ind w:left="140" w:right="140"/>
      </w:pPr>
      <w:bookmarkStart w:id="2650" w:name="_Toc508054616"/>
      <w:bookmarkStart w:id="2651" w:name="_Toc508179762"/>
      <w:bookmarkStart w:id="2652" w:name="_Toc508180765"/>
      <w:bookmarkStart w:id="2653" w:name="_Toc508181774"/>
      <w:bookmarkStart w:id="2654" w:name="_Toc508182777"/>
      <w:r w:rsidRPr="000B651B">
        <w:rPr>
          <w:rFonts w:hint="eastAsia"/>
        </w:rPr>
        <w:t>一种微喷带推摇收放两用机</w:t>
      </w:r>
      <w:bookmarkEnd w:id="2650"/>
      <w:bookmarkEnd w:id="2651"/>
      <w:bookmarkEnd w:id="2652"/>
      <w:bookmarkEnd w:id="2653"/>
      <w:bookmarkEnd w:id="2654"/>
    </w:p>
    <w:p w:rsidR="00E33B0A" w:rsidRPr="000B651B" w:rsidRDefault="00E33B0A" w:rsidP="00E33B0A">
      <w:pPr>
        <w:pStyle w:val="20"/>
        <w:ind w:firstLine="420"/>
        <w:rPr>
          <w:shd w:val="clear" w:color="auto" w:fill="FFFFFF"/>
        </w:rPr>
      </w:pPr>
      <w:r w:rsidRPr="000B651B">
        <w:rPr>
          <w:rFonts w:hint="eastAsia"/>
          <w:shd w:val="clear" w:color="auto" w:fill="FFFFFF"/>
        </w:rPr>
        <w:t>2016</w:t>
      </w:r>
      <w:r w:rsidRPr="000B651B">
        <w:rPr>
          <w:rFonts w:hint="eastAsia"/>
          <w:shd w:val="clear" w:color="auto" w:fill="FFFFFF"/>
        </w:rPr>
        <w:t>年授权专利（</w:t>
      </w:r>
      <w:r w:rsidRPr="000B651B">
        <w:rPr>
          <w:rFonts w:hint="eastAsia"/>
          <w:shd w:val="clear" w:color="auto" w:fill="FFFFFF"/>
        </w:rPr>
        <w:t>201510012375.4</w:t>
      </w:r>
      <w:r w:rsidRPr="000B651B">
        <w:rPr>
          <w:rFonts w:hint="eastAsia"/>
          <w:shd w:val="clear" w:color="auto" w:fill="FFFFFF"/>
        </w:rPr>
        <w:t>）。本发明涉及一种微喷带推摇收放两用机；包括机架、卷带轮、摇把、方向把、履带轮、镇压轮、限位导向装置、刮土器；机架包括矩形框架和安装在矩形框架前端两侧的两个立柱；立柱的上部末端设有“</w:t>
      </w:r>
      <w:r w:rsidRPr="000B651B">
        <w:rPr>
          <w:rFonts w:hint="eastAsia"/>
          <w:shd w:val="clear" w:color="auto" w:fill="FFFFFF"/>
        </w:rPr>
        <w:t>U</w:t>
      </w:r>
      <w:r w:rsidRPr="000B651B">
        <w:rPr>
          <w:rFonts w:hint="eastAsia"/>
          <w:shd w:val="clear" w:color="auto" w:fill="FFFFFF"/>
        </w:rPr>
        <w:t>”型凹槽，用于放置摇把；卷带轮包括内圆盘、芯轴、弹簧片和外圆盘；方向把包括连接为一体的上部的“</w:t>
      </w:r>
      <w:r w:rsidRPr="000B651B">
        <w:rPr>
          <w:rFonts w:hint="eastAsia"/>
          <w:shd w:val="clear" w:color="auto" w:fill="FFFFFF"/>
        </w:rPr>
        <w:t>T</w:t>
      </w:r>
      <w:r w:rsidRPr="000B651B">
        <w:rPr>
          <w:rFonts w:hint="eastAsia"/>
          <w:shd w:val="clear" w:color="auto" w:fill="FFFFFF"/>
        </w:rPr>
        <w:t>”型车把和下部的叉型结构，叉型结构</w:t>
      </w:r>
      <w:r w:rsidRPr="000B651B">
        <w:rPr>
          <w:rFonts w:hint="eastAsia"/>
          <w:shd w:val="clear" w:color="auto" w:fill="FFFFFF"/>
        </w:rPr>
        <w:lastRenderedPageBreak/>
        <w:t>下端安装在矩形框架后端；镇压轮和履带轮前后依次通过轴承座固定在矩形框架的下面；限位导向装置上部的两个侧边分别与两立柱相连，其下部的两侧边分别与卷带轮与履带轮之间的矩形框架左右两侧边相连。刮土器位于镇压轮和矩形框架的前面。本发明可实现一机多用，功能强、稳定性好，既可铺放微喷带也可卷收微喷带。（王东）</w:t>
      </w:r>
    </w:p>
    <w:p w:rsidR="00E33B0A" w:rsidRPr="000B651B" w:rsidRDefault="00E33B0A" w:rsidP="00E33B0A">
      <w:pPr>
        <w:pStyle w:val="3"/>
        <w:spacing w:before="144" w:after="72"/>
        <w:ind w:left="140" w:right="140"/>
      </w:pPr>
      <w:bookmarkStart w:id="2655" w:name="_Toc508054455"/>
      <w:bookmarkStart w:id="2656" w:name="_Toc508179763"/>
      <w:bookmarkStart w:id="2657" w:name="_Toc508180766"/>
      <w:bookmarkStart w:id="2658" w:name="_Toc508181775"/>
      <w:bookmarkStart w:id="2659" w:name="_Toc508182778"/>
      <w:r w:rsidRPr="000B651B">
        <w:rPr>
          <w:rFonts w:hint="eastAsia"/>
        </w:rPr>
        <w:t>一种微喷带进退铺卷两用机</w:t>
      </w:r>
      <w:bookmarkEnd w:id="2655"/>
      <w:bookmarkEnd w:id="2656"/>
      <w:bookmarkEnd w:id="2657"/>
      <w:bookmarkEnd w:id="2658"/>
      <w:bookmarkEnd w:id="2659"/>
    </w:p>
    <w:p w:rsidR="00E33B0A" w:rsidRPr="000B651B" w:rsidRDefault="00E33B0A" w:rsidP="00E33B0A">
      <w:pPr>
        <w:pStyle w:val="20"/>
        <w:ind w:firstLine="420"/>
      </w:pPr>
      <w:r w:rsidRPr="000B651B">
        <w:rPr>
          <w:rFonts w:hint="eastAsia"/>
        </w:rPr>
        <w:t>2016</w:t>
      </w:r>
      <w:r w:rsidRPr="000B651B">
        <w:rPr>
          <w:rFonts w:hint="eastAsia"/>
        </w:rPr>
        <w:t>年授权专利（</w:t>
      </w:r>
      <w:r w:rsidRPr="000B651B">
        <w:rPr>
          <w:rFonts w:hint="eastAsia"/>
        </w:rPr>
        <w:t>201510011481.0</w:t>
      </w:r>
      <w:r w:rsidRPr="000B651B">
        <w:rPr>
          <w:rFonts w:hint="eastAsia"/>
        </w:rPr>
        <w:t>）。本发明涉及一种微喷带进退铺卷两用机；包括机架、可插拔方向把、履带轮、卷带轮、镇压轮、刮土器、限位导向装置和传动装置；履带轮、镇压轮、卷带轮和限位导向装置的宽度可根据微喷带的宽度确定，刮土器的宽度大于镇压轮的宽度。可插拔方向把呈“</w:t>
      </w:r>
      <w:r w:rsidRPr="000B651B">
        <w:rPr>
          <w:rFonts w:hint="eastAsia"/>
        </w:rPr>
        <w:t>T</w:t>
      </w:r>
      <w:r w:rsidRPr="000B651B">
        <w:rPr>
          <w:rFonts w:hint="eastAsia"/>
        </w:rPr>
        <w:t>”型，可以根据需要插入前后方向把套管，并用定位销固定，通过定位销与不同定位销孔的连接位置实现可插拔方向把的高度调节；所述的履带轮通过轮轴安装在机架后叉上，所述的镇压轮安装在机架前叉上，刮土器通过两个连接杆可活动的固定在镇压轮前端。本发明不仅大大提高了劳动和生产效率，减少了人力投入，而且减少了对微喷带的磨损，有利于延长其使用寿命。（王东</w:t>
      </w:r>
      <w:r>
        <w:rPr>
          <w:rFonts w:hint="eastAsia"/>
        </w:rPr>
        <w:t>）</w:t>
      </w:r>
    </w:p>
    <w:p w:rsidR="00E33B0A" w:rsidRPr="000B651B" w:rsidRDefault="00E33B0A" w:rsidP="00E33B0A">
      <w:pPr>
        <w:pStyle w:val="3"/>
        <w:spacing w:before="144" w:after="72"/>
        <w:ind w:left="140" w:right="140"/>
      </w:pPr>
      <w:bookmarkStart w:id="2660" w:name="_Toc31204"/>
      <w:bookmarkStart w:id="2661" w:name="_Toc8717"/>
      <w:bookmarkStart w:id="2662" w:name="_Toc12160"/>
      <w:bookmarkStart w:id="2663" w:name="_Toc27205"/>
      <w:bookmarkStart w:id="2664" w:name="_Toc20738"/>
      <w:bookmarkStart w:id="2665" w:name="_Toc18521"/>
      <w:bookmarkStart w:id="2666" w:name="_Toc3254"/>
      <w:bookmarkStart w:id="2667" w:name="_Toc9979"/>
      <w:bookmarkStart w:id="2668" w:name="_Toc508054464"/>
      <w:bookmarkStart w:id="2669" w:name="_Toc508179764"/>
      <w:bookmarkStart w:id="2670" w:name="_Toc508180767"/>
      <w:bookmarkStart w:id="2671" w:name="_Toc508181776"/>
      <w:bookmarkStart w:id="2672" w:name="_Toc508182779"/>
      <w:r w:rsidRPr="000B651B">
        <w:rPr>
          <w:rFonts w:hint="eastAsia"/>
        </w:rPr>
        <w:t>大田管渠自动灌溉系统</w:t>
      </w:r>
      <w:bookmarkEnd w:id="2660"/>
      <w:bookmarkEnd w:id="2661"/>
      <w:bookmarkEnd w:id="2662"/>
      <w:bookmarkEnd w:id="2663"/>
      <w:bookmarkEnd w:id="2664"/>
      <w:bookmarkEnd w:id="2665"/>
      <w:bookmarkEnd w:id="2666"/>
      <w:bookmarkEnd w:id="2667"/>
      <w:bookmarkEnd w:id="2668"/>
      <w:bookmarkEnd w:id="2669"/>
      <w:bookmarkEnd w:id="2670"/>
      <w:bookmarkEnd w:id="2671"/>
      <w:bookmarkEnd w:id="2672"/>
    </w:p>
    <w:p w:rsidR="00E33B0A" w:rsidRPr="000B651B" w:rsidRDefault="00E33B0A" w:rsidP="00E33B0A">
      <w:pPr>
        <w:pStyle w:val="20"/>
        <w:ind w:firstLine="420"/>
      </w:pPr>
      <w:r w:rsidRPr="000B651B">
        <w:t>2015</w:t>
      </w:r>
      <w:r w:rsidRPr="000B651B">
        <w:rPr>
          <w:rFonts w:hint="eastAsia"/>
        </w:rPr>
        <w:t>年授权专利（</w:t>
      </w:r>
      <w:r w:rsidRPr="000B651B">
        <w:t>201520545902</w:t>
      </w:r>
      <w:r>
        <w:rPr>
          <w:rFonts w:hint="eastAsia"/>
        </w:rPr>
        <w:t>.</w:t>
      </w:r>
      <w:r w:rsidRPr="000B651B">
        <w:t>3</w:t>
      </w:r>
      <w:r w:rsidRPr="000B651B">
        <w:rPr>
          <w:rFonts w:hint="eastAsia"/>
        </w:rPr>
        <w:t>）。本实用新型涉及一种大田管渠自动灌溉系统，包括田间管渠系统和动力装置；田间管渠配套系统包括供水管、管渠、牵引绳、滑轮和闸阀；供水管出口布设在较高一端的管渠正上方；塞阀放置在管渠中；牵引绳与塞阀连接，同时，牵引绳与动力装置的动力输出轴连接。使用本装置进行农田灌溉，在外动力作用下，可实现自动灌溉，没有对水质的特殊限制，有利于地面灌溉技术参数调控，有利于地面节水灌溉技术的推广，可规模化生产，使用方便、灵活，省工、省力，灌水均匀度高。（王春堂）</w:t>
      </w:r>
    </w:p>
    <w:p w:rsidR="00E33B0A" w:rsidRPr="000B651B" w:rsidRDefault="00E33B0A" w:rsidP="00E33B0A">
      <w:pPr>
        <w:pStyle w:val="3"/>
        <w:spacing w:before="144" w:after="72"/>
        <w:ind w:left="140" w:right="140"/>
      </w:pPr>
      <w:bookmarkStart w:id="2673" w:name="_Toc508054289"/>
      <w:bookmarkStart w:id="2674" w:name="_Toc508179765"/>
      <w:bookmarkStart w:id="2675" w:name="_Toc508180768"/>
      <w:bookmarkStart w:id="2676" w:name="_Toc508181777"/>
      <w:bookmarkStart w:id="2677" w:name="_Toc508182780"/>
      <w:r w:rsidRPr="000B651B">
        <w:rPr>
          <w:rFonts w:hint="eastAsia"/>
        </w:rPr>
        <w:t>一种带旁路循环加速的磁化装置</w:t>
      </w:r>
      <w:bookmarkEnd w:id="2673"/>
      <w:bookmarkEnd w:id="2674"/>
      <w:bookmarkEnd w:id="2675"/>
      <w:bookmarkEnd w:id="2676"/>
      <w:bookmarkEnd w:id="2677"/>
    </w:p>
    <w:p w:rsidR="00E33B0A" w:rsidRPr="000B651B" w:rsidRDefault="00E33B0A" w:rsidP="00E33B0A">
      <w:pPr>
        <w:pStyle w:val="20"/>
        <w:ind w:firstLine="420"/>
      </w:pPr>
      <w:r w:rsidRPr="000B651B">
        <w:t>2015</w:t>
      </w:r>
      <w:r w:rsidRPr="000B651B">
        <w:rPr>
          <w:rFonts w:hint="eastAsia"/>
        </w:rPr>
        <w:t>年授权专利（</w:t>
      </w:r>
      <w:r w:rsidRPr="000B651B">
        <w:t>201520370483</w:t>
      </w:r>
      <w:r>
        <w:rPr>
          <w:rFonts w:hint="eastAsia"/>
        </w:rPr>
        <w:t>.</w:t>
      </w:r>
      <w:r w:rsidRPr="000B651B">
        <w:t>4</w:t>
      </w:r>
      <w:r w:rsidRPr="000B651B">
        <w:rPr>
          <w:rFonts w:hint="eastAsia"/>
        </w:rPr>
        <w:t>）。本实用新型通过改善土壤微生物环境，对土壤进行修复。公开了一种带旁路循环加速的磁化装置，涉及磁化水装置领域，一种旁路循环加速磁化装置，包括磁化器、水泵、三通阀一和三通阀二，所述三通阀一的两端分别连接磁化器的进水口和水源接口，所述三通阀二的两端分别连接磁化器的出水口和出水接口，所述水泵两端通过旁路通管分别与三通阀一、三通阀二的第三端连接，所述水泵与磁化器之间形成旁路循环通路。本实用新型通过在磁化器的进水口和出水口分别设置三通阀，再通过管道与水泵连接形成盘路循环通路，使水流多次快速流经磁化器磁场，得到最充分的磁化处理效果，并且结构简单，成本低，可做成一体化设备，也方便在原有磁化设备基础上进行改装，适宜大规模推广应用。（王华田）</w:t>
      </w:r>
    </w:p>
    <w:p w:rsidR="00E33B0A" w:rsidRPr="000B651B" w:rsidRDefault="00E33B0A" w:rsidP="00E33B0A">
      <w:pPr>
        <w:pStyle w:val="3"/>
        <w:spacing w:before="144" w:after="72"/>
        <w:ind w:left="140" w:right="140"/>
      </w:pPr>
      <w:bookmarkStart w:id="2678" w:name="_Toc11290"/>
      <w:bookmarkStart w:id="2679" w:name="_Toc24312"/>
      <w:bookmarkStart w:id="2680" w:name="_Toc5607"/>
      <w:bookmarkStart w:id="2681" w:name="_Toc16036"/>
      <w:bookmarkStart w:id="2682" w:name="_Toc1350"/>
      <w:bookmarkStart w:id="2683" w:name="_Toc4359"/>
      <w:bookmarkStart w:id="2684" w:name="_Toc20868"/>
      <w:bookmarkStart w:id="2685" w:name="_Toc17484"/>
      <w:bookmarkStart w:id="2686" w:name="_Toc508054615"/>
      <w:bookmarkStart w:id="2687" w:name="_Toc508179766"/>
      <w:bookmarkStart w:id="2688" w:name="_Toc508180769"/>
      <w:bookmarkStart w:id="2689" w:name="_Toc508181778"/>
      <w:bookmarkStart w:id="2690" w:name="_Toc508182781"/>
      <w:r w:rsidRPr="000B651B">
        <w:rPr>
          <w:rFonts w:hint="eastAsia"/>
        </w:rPr>
        <w:t>一种微喷带铺放卷收两用机</w:t>
      </w:r>
      <w:bookmarkEnd w:id="2678"/>
      <w:bookmarkEnd w:id="2679"/>
      <w:bookmarkEnd w:id="2680"/>
      <w:bookmarkEnd w:id="2681"/>
      <w:bookmarkEnd w:id="2682"/>
      <w:bookmarkEnd w:id="2683"/>
      <w:bookmarkEnd w:id="2684"/>
      <w:bookmarkEnd w:id="2685"/>
      <w:bookmarkEnd w:id="2686"/>
      <w:bookmarkEnd w:id="2687"/>
      <w:bookmarkEnd w:id="2688"/>
      <w:bookmarkEnd w:id="2689"/>
      <w:bookmarkEnd w:id="2690"/>
    </w:p>
    <w:p w:rsidR="00E33B0A" w:rsidRPr="000B651B" w:rsidRDefault="00E33B0A" w:rsidP="00E33B0A">
      <w:pPr>
        <w:pStyle w:val="20"/>
        <w:ind w:firstLine="420"/>
        <w:rPr>
          <w:shd w:val="clear" w:color="auto" w:fill="FFFFFF"/>
        </w:rPr>
      </w:pPr>
      <w:r w:rsidRPr="000B651B">
        <w:rPr>
          <w:shd w:val="clear" w:color="auto" w:fill="FFFFFF"/>
        </w:rPr>
        <w:t>2015</w:t>
      </w:r>
      <w:r w:rsidRPr="000B651B">
        <w:rPr>
          <w:rFonts w:hint="eastAsia"/>
          <w:shd w:val="clear" w:color="auto" w:fill="FFFFFF"/>
        </w:rPr>
        <w:t>年授权专利（</w:t>
      </w:r>
      <w:r w:rsidRPr="000B651B">
        <w:rPr>
          <w:shd w:val="clear" w:color="auto" w:fill="FFFFFF"/>
        </w:rPr>
        <w:t>201510011424.2</w:t>
      </w:r>
      <w:r w:rsidRPr="000B651B">
        <w:rPr>
          <w:rFonts w:hint="eastAsia"/>
          <w:shd w:val="clear" w:color="auto" w:fill="FFFFFF"/>
        </w:rPr>
        <w:t>）。本发明涉及一种微喷带铺放卷收两用机，包括机架、方向把、卷带轮、履带轮、镇压轮、刮土器、传动装置和导向轮；机架由上下依次连接为一体的上横梁、长臂和两个叉型结构组成；叉型结构通过一根与长臂垂直设置的下横梁分别固定在长臂的前后两侧；两个叉型结构分别用于固定履带轮和镇压轮；所述的方向把呈“</w:t>
      </w:r>
      <w:r w:rsidRPr="000B651B">
        <w:rPr>
          <w:rFonts w:hint="eastAsia"/>
          <w:shd w:val="clear" w:color="auto" w:fill="FFFFFF"/>
        </w:rPr>
        <w:t>T</w:t>
      </w:r>
      <w:r w:rsidRPr="000B651B">
        <w:rPr>
          <w:rFonts w:hint="eastAsia"/>
          <w:shd w:val="clear" w:color="auto" w:fill="FFFFFF"/>
        </w:rPr>
        <w:t>”型，方向把下端连接在上横梁上；卷带轮通过轮轴固定在下横梁与上横梁之间的长臂上；履带轮和镇压轮通过轮轴安装在机架上；刮土板通过连接杆可活动的连接在镇压轮前端；导向轮安装于机架后方；本发明可实现一机多用，结构简单、功能强、稳定性好，既可铺放微喷带也可卷收微喷带，可减少对微喷带的磨损，有利于延长其使用寿命。（王东）</w:t>
      </w:r>
    </w:p>
    <w:p w:rsidR="00E33B0A" w:rsidRPr="000B651B" w:rsidRDefault="00E33B0A" w:rsidP="00E33B0A">
      <w:pPr>
        <w:pStyle w:val="3"/>
        <w:spacing w:before="144" w:after="72"/>
        <w:ind w:left="140" w:right="140"/>
      </w:pPr>
      <w:bookmarkStart w:id="2691" w:name="_Toc508054460"/>
      <w:bookmarkStart w:id="2692" w:name="_Toc508179767"/>
      <w:bookmarkStart w:id="2693" w:name="_Toc508180770"/>
      <w:bookmarkStart w:id="2694" w:name="_Toc508181779"/>
      <w:bookmarkStart w:id="2695" w:name="_Toc508182782"/>
      <w:r w:rsidRPr="000B651B">
        <w:rPr>
          <w:rFonts w:hint="eastAsia"/>
        </w:rPr>
        <w:lastRenderedPageBreak/>
        <w:t>小麦玉米周年生产变量肥水一体化灌溉系统</w:t>
      </w:r>
      <w:bookmarkEnd w:id="2691"/>
      <w:bookmarkEnd w:id="2692"/>
      <w:bookmarkEnd w:id="2693"/>
      <w:bookmarkEnd w:id="2694"/>
      <w:bookmarkEnd w:id="2695"/>
    </w:p>
    <w:p w:rsidR="00E33B0A" w:rsidRPr="000B651B" w:rsidRDefault="00E33B0A" w:rsidP="00E33B0A">
      <w:pPr>
        <w:pStyle w:val="20"/>
        <w:ind w:firstLine="420"/>
      </w:pPr>
      <w:r w:rsidRPr="000B651B">
        <w:rPr>
          <w:rFonts w:hint="eastAsia"/>
        </w:rPr>
        <w:t>2015</w:t>
      </w:r>
      <w:r w:rsidRPr="000B651B">
        <w:rPr>
          <w:rFonts w:hint="eastAsia"/>
        </w:rPr>
        <w:t>年授权专利（</w:t>
      </w:r>
      <w:r w:rsidRPr="000B651B">
        <w:t>201410499375</w:t>
      </w:r>
      <w:r>
        <w:rPr>
          <w:rFonts w:hint="eastAsia"/>
        </w:rPr>
        <w:t>.</w:t>
      </w:r>
      <w:r w:rsidRPr="000B651B">
        <w:t>7</w:t>
      </w:r>
      <w:r w:rsidRPr="000B651B">
        <w:rPr>
          <w:rFonts w:hint="eastAsia"/>
        </w:rPr>
        <w:t>）。本发明涉及一种小麦玉米周年生产变量肥水一体化灌溉系统，包括主管道、分支管道、小麦</w:t>
      </w:r>
      <w:r w:rsidRPr="000B651B">
        <w:rPr>
          <w:rFonts w:hint="eastAsia"/>
        </w:rPr>
        <w:t>-</w:t>
      </w:r>
      <w:r w:rsidRPr="000B651B">
        <w:rPr>
          <w:rFonts w:hint="eastAsia"/>
        </w:rPr>
        <w:t>玉米两用带和局域变量肥水控制系统；是在一条主管道上呈“工”型分别连接分支管道，分支管道分布于该主管道的左右两侧；在同一侧相对的两条分支管道之间平行安装小麦</w:t>
      </w:r>
      <w:r w:rsidRPr="000B651B">
        <w:rPr>
          <w:rFonts w:hint="eastAsia"/>
        </w:rPr>
        <w:t>-</w:t>
      </w:r>
      <w:r w:rsidRPr="000B651B">
        <w:rPr>
          <w:rFonts w:hint="eastAsia"/>
        </w:rPr>
        <w:t>玉米两用带，相邻两条小麦</w:t>
      </w:r>
      <w:r w:rsidRPr="000B651B">
        <w:rPr>
          <w:rFonts w:hint="eastAsia"/>
        </w:rPr>
        <w:t>-</w:t>
      </w:r>
      <w:r w:rsidRPr="000B651B">
        <w:rPr>
          <w:rFonts w:hint="eastAsia"/>
        </w:rPr>
        <w:t>玉米两用带之间的间距为</w:t>
      </w:r>
      <w:r w:rsidRPr="000B651B">
        <w:rPr>
          <w:rFonts w:hint="eastAsia"/>
        </w:rPr>
        <w:t>1.8</w:t>
      </w:r>
      <w:r>
        <w:rPr>
          <w:rFonts w:hint="eastAsia"/>
        </w:rPr>
        <w:t>～</w:t>
      </w:r>
      <w:r w:rsidRPr="000B651B">
        <w:rPr>
          <w:rFonts w:hint="eastAsia"/>
        </w:rPr>
        <w:t>2.4m</w:t>
      </w:r>
      <w:r w:rsidRPr="000B651B">
        <w:rPr>
          <w:rFonts w:hint="eastAsia"/>
        </w:rPr>
        <w:t>；每条小麦</w:t>
      </w:r>
      <w:r w:rsidRPr="000B651B">
        <w:rPr>
          <w:rFonts w:hint="eastAsia"/>
        </w:rPr>
        <w:t>-</w:t>
      </w:r>
      <w:r w:rsidRPr="000B651B">
        <w:rPr>
          <w:rFonts w:hint="eastAsia"/>
        </w:rPr>
        <w:t>玉米两用带两端通过可调式注肥器和输水比例电磁阀与分支管道连通。本发明中，分支管道、主管道和小麦</w:t>
      </w:r>
      <w:r w:rsidRPr="000B651B">
        <w:rPr>
          <w:rFonts w:hint="eastAsia"/>
        </w:rPr>
        <w:t>-</w:t>
      </w:r>
      <w:r w:rsidRPr="000B651B">
        <w:rPr>
          <w:rFonts w:hint="eastAsia"/>
        </w:rPr>
        <w:t>玉米两用带构成一个密闭的输水系统，实现从每条小麦</w:t>
      </w:r>
      <w:r w:rsidRPr="000B651B">
        <w:rPr>
          <w:rFonts w:hint="eastAsia"/>
        </w:rPr>
        <w:t>-</w:t>
      </w:r>
      <w:r w:rsidRPr="000B651B">
        <w:rPr>
          <w:rFonts w:hint="eastAsia"/>
        </w:rPr>
        <w:t>玉米两用带的两端加压进水；可以同时适应小麦、玉米的生长发育特点和种植规格，使小麦</w:t>
      </w:r>
      <w:r w:rsidRPr="000B651B">
        <w:rPr>
          <w:rFonts w:hint="eastAsia"/>
        </w:rPr>
        <w:t>-</w:t>
      </w:r>
      <w:r w:rsidRPr="000B651B">
        <w:rPr>
          <w:rFonts w:hint="eastAsia"/>
        </w:rPr>
        <w:t>玉米两用带在小麦和玉米两个生长季通用，无须因作物不同而更改喷水带的铺设位置，实现两季定位输水输肥兼用。（王东</w:t>
      </w:r>
      <w:r>
        <w:rPr>
          <w:rFonts w:hint="eastAsia"/>
        </w:rPr>
        <w:t>）</w:t>
      </w:r>
    </w:p>
    <w:p w:rsidR="00E33B0A" w:rsidRPr="000B651B" w:rsidRDefault="00E33B0A" w:rsidP="00E33B0A">
      <w:pPr>
        <w:pStyle w:val="3"/>
        <w:spacing w:before="144" w:after="72"/>
        <w:ind w:left="140" w:right="140"/>
      </w:pPr>
      <w:bookmarkStart w:id="2696" w:name="_Toc508054459"/>
      <w:bookmarkStart w:id="2697" w:name="_Toc508179768"/>
      <w:bookmarkStart w:id="2698" w:name="_Toc508180771"/>
      <w:bookmarkStart w:id="2699" w:name="_Toc508181780"/>
      <w:bookmarkStart w:id="2700" w:name="_Toc508182783"/>
      <w:r w:rsidRPr="000B651B">
        <w:t>小麦专用微喷带</w:t>
      </w:r>
      <w:bookmarkEnd w:id="2696"/>
      <w:bookmarkEnd w:id="2697"/>
      <w:bookmarkEnd w:id="2698"/>
      <w:bookmarkEnd w:id="2699"/>
      <w:bookmarkEnd w:id="2700"/>
    </w:p>
    <w:p w:rsidR="00E33B0A" w:rsidRPr="000B651B" w:rsidRDefault="00E33B0A" w:rsidP="00E33B0A">
      <w:pPr>
        <w:pStyle w:val="20"/>
        <w:ind w:firstLine="420"/>
      </w:pPr>
      <w:r w:rsidRPr="000B651B">
        <w:rPr>
          <w:rFonts w:hint="eastAsia"/>
        </w:rPr>
        <w:t>2013</w:t>
      </w:r>
      <w:r w:rsidRPr="000B651B">
        <w:rPr>
          <w:rFonts w:hint="eastAsia"/>
        </w:rPr>
        <w:t>年授权专利</w:t>
      </w:r>
      <w:bookmarkStart w:id="2701" w:name="_Toc417304703"/>
      <w:bookmarkStart w:id="2702" w:name="_Toc22176"/>
      <w:bookmarkStart w:id="2703" w:name="_Toc419187720"/>
      <w:r w:rsidRPr="000B651B">
        <w:rPr>
          <w:rFonts w:hint="eastAsia"/>
          <w:spacing w:val="-6"/>
        </w:rPr>
        <w:t>（</w:t>
      </w:r>
      <w:r w:rsidRPr="000B651B">
        <w:t>201220356553</w:t>
      </w:r>
      <w:r>
        <w:rPr>
          <w:rFonts w:hint="eastAsia"/>
        </w:rPr>
        <w:t>.</w:t>
      </w:r>
      <w:r w:rsidRPr="000B651B">
        <w:t>7</w:t>
      </w:r>
      <w:r w:rsidRPr="000B651B">
        <w:rPr>
          <w:rFonts w:hint="eastAsia"/>
          <w:spacing w:val="-6"/>
        </w:rPr>
        <w:t>）。本实用新型涉及一种小麦专用微喷带，由带体和喷孔组成；带体长≤</w:t>
      </w:r>
      <w:r w:rsidRPr="000B651B">
        <w:rPr>
          <w:rFonts w:hint="eastAsia"/>
          <w:spacing w:val="-6"/>
        </w:rPr>
        <w:t>80m</w:t>
      </w:r>
      <w:r w:rsidRPr="000B651B">
        <w:rPr>
          <w:rFonts w:hint="eastAsia"/>
          <w:spacing w:val="-6"/>
        </w:rPr>
        <w:t>，直径</w:t>
      </w:r>
      <w:r w:rsidRPr="000B651B">
        <w:rPr>
          <w:rFonts w:hint="eastAsia"/>
          <w:spacing w:val="-6"/>
        </w:rPr>
        <w:t>51mm</w:t>
      </w:r>
      <w:r w:rsidRPr="000B651B">
        <w:rPr>
          <w:rFonts w:hint="eastAsia"/>
          <w:spacing w:val="-6"/>
        </w:rPr>
        <w:t>；带体上设有喷孔，每</w:t>
      </w:r>
      <w:r w:rsidRPr="000B651B">
        <w:rPr>
          <w:rFonts w:hint="eastAsia"/>
          <w:spacing w:val="-6"/>
        </w:rPr>
        <w:t>6</w:t>
      </w:r>
      <w:r w:rsidRPr="000B651B">
        <w:rPr>
          <w:rFonts w:hint="eastAsia"/>
          <w:spacing w:val="-6"/>
        </w:rPr>
        <w:t>个喷孔为一组，呈“</w:t>
      </w:r>
      <w:r w:rsidRPr="000B651B">
        <w:rPr>
          <w:rFonts w:hint="eastAsia"/>
          <w:spacing w:val="-6"/>
        </w:rPr>
        <w:t>//</w:t>
      </w:r>
      <w:r w:rsidRPr="000B651B">
        <w:rPr>
          <w:rFonts w:hint="eastAsia"/>
          <w:spacing w:val="-6"/>
        </w:rPr>
        <w:t>”型平行排列于微喷带带体一面；每组喷孔间距为</w:t>
      </w:r>
      <w:r w:rsidRPr="000B651B">
        <w:rPr>
          <w:rFonts w:hint="eastAsia"/>
          <w:spacing w:val="-6"/>
        </w:rPr>
        <w:t>35.17mm</w:t>
      </w:r>
      <w:r w:rsidRPr="000B651B">
        <w:rPr>
          <w:rFonts w:hint="eastAsia"/>
          <w:spacing w:val="-6"/>
        </w:rPr>
        <w:t>，每组喷孔之间的间距为</w:t>
      </w:r>
      <w:r w:rsidRPr="000B651B">
        <w:rPr>
          <w:rFonts w:hint="eastAsia"/>
          <w:spacing w:val="-6"/>
        </w:rPr>
        <w:t>1.5mm</w:t>
      </w:r>
      <w:r w:rsidRPr="000B651B">
        <w:rPr>
          <w:rFonts w:hint="eastAsia"/>
          <w:spacing w:val="-6"/>
        </w:rPr>
        <w:t>；每一组喷孔中，最外侧的两个喷孔的孔径为</w:t>
      </w:r>
      <w:r w:rsidRPr="000B651B">
        <w:rPr>
          <w:rFonts w:hint="eastAsia"/>
          <w:spacing w:val="-6"/>
        </w:rPr>
        <w:t>1.2mm</w:t>
      </w:r>
      <w:r w:rsidRPr="000B651B">
        <w:rPr>
          <w:rFonts w:hint="eastAsia"/>
          <w:spacing w:val="-6"/>
        </w:rPr>
        <w:t>，内部的四个喷孔的孔径均为</w:t>
      </w:r>
      <w:r w:rsidRPr="000B651B">
        <w:rPr>
          <w:rFonts w:hint="eastAsia"/>
          <w:spacing w:val="-6"/>
        </w:rPr>
        <w:t>1.0mm</w:t>
      </w:r>
      <w:r w:rsidRPr="000B651B">
        <w:rPr>
          <w:rFonts w:hint="eastAsia"/>
          <w:spacing w:val="-6"/>
        </w:rPr>
        <w:t>；最小喷射角</w:t>
      </w:r>
      <w:r w:rsidRPr="000B651B">
        <w:rPr>
          <w:rFonts w:hint="eastAsia"/>
          <w:spacing w:val="-6"/>
        </w:rPr>
        <w:t>80</w:t>
      </w:r>
      <w:r w:rsidRPr="000B651B">
        <w:rPr>
          <w:rFonts w:hint="eastAsia"/>
          <w:spacing w:val="-6"/>
        </w:rPr>
        <w:t>°，最大喷射角</w:t>
      </w:r>
      <w:r w:rsidRPr="000B651B">
        <w:rPr>
          <w:rFonts w:hint="eastAsia"/>
          <w:spacing w:val="-6"/>
        </w:rPr>
        <w:t>88</w:t>
      </w:r>
      <w:r w:rsidRPr="000B651B">
        <w:rPr>
          <w:rFonts w:hint="eastAsia"/>
          <w:spacing w:val="-6"/>
        </w:rPr>
        <w:t>°。本实用新型在小麦等具密植、株高</w:t>
      </w:r>
      <w:r w:rsidRPr="000B651B">
        <w:rPr>
          <w:rFonts w:hint="eastAsia"/>
          <w:spacing w:val="-6"/>
        </w:rPr>
        <w:t>80</w:t>
      </w:r>
      <w:r w:rsidRPr="000B651B">
        <w:rPr>
          <w:rFonts w:hint="eastAsia"/>
          <w:spacing w:val="-6"/>
        </w:rPr>
        <w:t>～</w:t>
      </w:r>
      <w:r w:rsidRPr="000B651B">
        <w:rPr>
          <w:rFonts w:hint="eastAsia"/>
          <w:spacing w:val="-6"/>
        </w:rPr>
        <w:t>90cm</w:t>
      </w:r>
      <w:r w:rsidRPr="000B651B">
        <w:rPr>
          <w:rFonts w:hint="eastAsia"/>
          <w:spacing w:val="-6"/>
        </w:rPr>
        <w:t>、窄行距特征的作物上应用，显著提高了灌溉水在田间的分布均匀度，均匀系数达</w:t>
      </w:r>
      <w:r w:rsidRPr="000B651B">
        <w:rPr>
          <w:rFonts w:hint="eastAsia"/>
          <w:spacing w:val="-6"/>
        </w:rPr>
        <w:t>90%</w:t>
      </w:r>
      <w:r w:rsidRPr="000B651B">
        <w:rPr>
          <w:rFonts w:hint="eastAsia"/>
          <w:spacing w:val="-6"/>
        </w:rPr>
        <w:t>以上；显著提高小麦产量、产量水分利用效率、灌溉水利用效率和土壤水利用效率，节水效果显著。</w:t>
      </w:r>
      <w:r w:rsidRPr="000B651B">
        <w:rPr>
          <w:rFonts w:hint="eastAsia"/>
        </w:rPr>
        <w:t>（王东</w:t>
      </w:r>
      <w:r>
        <w:rPr>
          <w:rFonts w:hint="eastAsia"/>
        </w:rPr>
        <w:t>）</w:t>
      </w:r>
    </w:p>
    <w:p w:rsidR="00E33B0A" w:rsidRDefault="000C3325" w:rsidP="00E33B0A">
      <w:pPr>
        <w:pStyle w:val="2"/>
        <w:spacing w:before="240" w:after="120"/>
        <w:ind w:left="1400" w:right="1400"/>
      </w:pPr>
      <w:bookmarkStart w:id="2704" w:name="_Toc508179769"/>
      <w:bookmarkStart w:id="2705" w:name="_Toc508180772"/>
      <w:bookmarkStart w:id="2706" w:name="_Toc508181781"/>
      <w:bookmarkStart w:id="2707" w:name="_Toc508182784"/>
      <w:bookmarkStart w:id="2708" w:name="_Toc508187021"/>
      <w:bookmarkStart w:id="2709" w:name="_Toc508273592"/>
      <w:bookmarkEnd w:id="2701"/>
      <w:bookmarkEnd w:id="2702"/>
      <w:bookmarkEnd w:id="2703"/>
      <w:r>
        <w:rPr>
          <w:rFonts w:hint="eastAsia"/>
        </w:rPr>
        <w:t>5.6</w:t>
      </w:r>
      <w:r w:rsidR="00E33B0A">
        <w:rPr>
          <w:rFonts w:hint="eastAsia"/>
        </w:rPr>
        <w:t xml:space="preserve"> </w:t>
      </w:r>
      <w:r w:rsidR="00E33B0A" w:rsidRPr="00E33B0A">
        <w:rPr>
          <w:rFonts w:hint="eastAsia"/>
        </w:rPr>
        <w:t>灌溉装置</w:t>
      </w:r>
      <w:bookmarkEnd w:id="2704"/>
      <w:bookmarkEnd w:id="2705"/>
      <w:bookmarkEnd w:id="2706"/>
      <w:bookmarkEnd w:id="2707"/>
      <w:bookmarkEnd w:id="2708"/>
      <w:bookmarkEnd w:id="2709"/>
    </w:p>
    <w:p w:rsidR="00E33B0A" w:rsidRPr="000B651B" w:rsidRDefault="00E33B0A" w:rsidP="00E33B0A">
      <w:pPr>
        <w:pStyle w:val="3"/>
        <w:spacing w:before="144" w:after="72"/>
        <w:ind w:left="140" w:right="140"/>
      </w:pPr>
      <w:bookmarkStart w:id="2710" w:name="_Toc508054479"/>
      <w:bookmarkStart w:id="2711" w:name="_Toc508179770"/>
      <w:bookmarkStart w:id="2712" w:name="_Toc508180773"/>
      <w:bookmarkStart w:id="2713" w:name="_Toc508181782"/>
      <w:bookmarkStart w:id="2714" w:name="_Toc508182785"/>
      <w:r w:rsidRPr="000B651B">
        <w:rPr>
          <w:rFonts w:hint="eastAsia"/>
        </w:rPr>
        <w:t>屋顶自动集雨灌溉系统</w:t>
      </w:r>
      <w:bookmarkEnd w:id="2710"/>
      <w:bookmarkEnd w:id="2711"/>
      <w:bookmarkEnd w:id="2712"/>
      <w:bookmarkEnd w:id="2713"/>
      <w:bookmarkEnd w:id="2714"/>
    </w:p>
    <w:p w:rsidR="00E33B0A" w:rsidRPr="000B651B" w:rsidRDefault="00E33B0A" w:rsidP="00E33B0A">
      <w:pPr>
        <w:pStyle w:val="20"/>
        <w:ind w:firstLine="420"/>
      </w:pPr>
      <w:r w:rsidRPr="000B651B">
        <w:rPr>
          <w:rFonts w:hint="eastAsia"/>
        </w:rPr>
        <w:t>2016</w:t>
      </w:r>
      <w:r w:rsidRPr="000B651B">
        <w:rPr>
          <w:rFonts w:hint="eastAsia"/>
        </w:rPr>
        <w:t>年授权专利（</w:t>
      </w:r>
      <w:r w:rsidRPr="000B651B">
        <w:rPr>
          <w:rFonts w:hint="eastAsia"/>
        </w:rPr>
        <w:t>201620095887.1</w:t>
      </w:r>
      <w:r w:rsidRPr="000B651B">
        <w:rPr>
          <w:rFonts w:hint="eastAsia"/>
        </w:rPr>
        <w:t>）。本实用新型涉及一种屋顶自动集雨灌溉系统，包括雨水收集系统、蓄水系统、补水系统、排水系统、自动灌溉系统。雨水收集系统，由土池、环形集雨槽及沉沙池组成，土池内填放池土；蓄水系统包括集雨池池墙、集雨池池底、集雨池池顶盖、沉沙池进水口、集雨池进水口和拉绳孔</w:t>
      </w:r>
      <w:r w:rsidRPr="000B651B">
        <w:rPr>
          <w:rFonts w:hint="eastAsia"/>
        </w:rPr>
        <w:t>c</w:t>
      </w:r>
      <w:r w:rsidRPr="000B651B">
        <w:rPr>
          <w:rFonts w:hint="eastAsia"/>
        </w:rPr>
        <w:t>；补水系统包括进水管和浮球阀；排水系统包括浮球、拉绳</w:t>
      </w:r>
      <w:r w:rsidRPr="000B651B">
        <w:rPr>
          <w:rFonts w:hint="eastAsia"/>
        </w:rPr>
        <w:t>a</w:t>
      </w:r>
      <w:r w:rsidRPr="000B651B">
        <w:rPr>
          <w:rFonts w:hint="eastAsia"/>
        </w:rPr>
        <w:t>、拉绳</w:t>
      </w:r>
      <w:r w:rsidRPr="000B651B">
        <w:rPr>
          <w:rFonts w:hint="eastAsia"/>
        </w:rPr>
        <w:t>b</w:t>
      </w:r>
      <w:r w:rsidRPr="000B651B">
        <w:rPr>
          <w:rFonts w:hint="eastAsia"/>
        </w:rPr>
        <w:t>、销钉</w:t>
      </w:r>
      <w:r w:rsidRPr="000B651B">
        <w:rPr>
          <w:rFonts w:hint="eastAsia"/>
        </w:rPr>
        <w:t>a</w:t>
      </w:r>
      <w:r w:rsidRPr="000B651B">
        <w:rPr>
          <w:rFonts w:hint="eastAsia"/>
        </w:rPr>
        <w:t>、销钉</w:t>
      </w:r>
      <w:r w:rsidRPr="000B651B">
        <w:rPr>
          <w:rFonts w:hint="eastAsia"/>
        </w:rPr>
        <w:t>b</w:t>
      </w:r>
      <w:r w:rsidRPr="000B651B">
        <w:rPr>
          <w:rFonts w:hint="eastAsia"/>
        </w:rPr>
        <w:t>、沉沙池泄水孔、斜立轴沉沙池泄水闸、集雨槽泄水孔和斜立轴集雨槽泄水闸；自动灌溉系统由多条毛细束管构成；本实用新型在雨量一定的情况下，完全实现了雨水收集、灌溉自动化，降低了运行费用，降低了劳动强度。（王春堂</w:t>
      </w:r>
      <w:r>
        <w:rPr>
          <w:rFonts w:hint="eastAsia"/>
        </w:rPr>
        <w:t>）</w:t>
      </w:r>
    </w:p>
    <w:p w:rsidR="00E33B0A" w:rsidRPr="000B651B" w:rsidRDefault="00E33B0A" w:rsidP="00E33B0A">
      <w:pPr>
        <w:pStyle w:val="3"/>
        <w:spacing w:before="144" w:after="72"/>
        <w:ind w:left="140" w:right="140"/>
      </w:pPr>
      <w:bookmarkStart w:id="2715" w:name="_Toc508054586"/>
      <w:bookmarkStart w:id="2716" w:name="_Toc508179771"/>
      <w:bookmarkStart w:id="2717" w:name="_Toc508180774"/>
      <w:bookmarkStart w:id="2718" w:name="_Toc508181783"/>
      <w:bookmarkStart w:id="2719" w:name="_Toc508182786"/>
      <w:r w:rsidRPr="000B651B">
        <w:rPr>
          <w:rFonts w:hint="eastAsia"/>
        </w:rPr>
        <w:t>自走式烟苗自动浇水机</w:t>
      </w:r>
      <w:bookmarkEnd w:id="2715"/>
      <w:bookmarkEnd w:id="2716"/>
      <w:bookmarkEnd w:id="2717"/>
      <w:bookmarkEnd w:id="2718"/>
      <w:bookmarkEnd w:id="2719"/>
    </w:p>
    <w:p w:rsidR="00E33B0A" w:rsidRPr="000B651B" w:rsidRDefault="00E33B0A" w:rsidP="00E33B0A">
      <w:pPr>
        <w:pStyle w:val="20"/>
        <w:ind w:firstLine="420"/>
        <w:rPr>
          <w:shd w:val="clear" w:color="auto" w:fill="FFFFFF"/>
        </w:rPr>
      </w:pPr>
      <w:r w:rsidRPr="000B651B">
        <w:rPr>
          <w:rFonts w:hint="eastAsia"/>
          <w:shd w:val="clear" w:color="auto" w:fill="FFFFFF"/>
        </w:rPr>
        <w:t>2015</w:t>
      </w:r>
      <w:r w:rsidRPr="000B651B">
        <w:rPr>
          <w:rFonts w:hint="eastAsia"/>
          <w:shd w:val="clear" w:color="auto" w:fill="FFFFFF"/>
        </w:rPr>
        <w:t>年授权发明专利（</w:t>
      </w:r>
      <w:r w:rsidRPr="000B651B">
        <w:t>201310611781</w:t>
      </w:r>
      <w:r>
        <w:rPr>
          <w:rFonts w:hint="eastAsia"/>
        </w:rPr>
        <w:t>.</w:t>
      </w:r>
      <w:r w:rsidRPr="000B651B">
        <w:t>3</w:t>
      </w:r>
      <w:r w:rsidRPr="000B651B">
        <w:rPr>
          <w:rFonts w:hint="eastAsia"/>
          <w:shd w:val="clear" w:color="auto" w:fill="FFFFFF"/>
        </w:rPr>
        <w:t>）。本发明提供了一种自走式烟苗自动浇水机，属于烟草田间管理机械。该机械由自走式机架、控制系统、浇水系统和电源组成。控制系统由接近开关、感应装置和控制电路组成。感应装置与机架后轮同轴安装，烟苗自动浇水机在发动机的带动下前进时，安装在后轮驱动轴上的感应装置与后轮一同旋转，当感应装置上的感应金属片旋转到接近开关探头的位置时，接近开关向控制电路输出低电平信号，从而控制电磁阀打开，完成浇水。浇水量可以通过机器的行进速度和感应金属片的面积控制。本发明对移栽后烟苗植株的大小适应性强，可实现连续、高效、自动化作业，即解决了人工浇水劳动强度大的问题，又可控制烟苗的浇水量，减少了水资源的浪费。（王金星）</w:t>
      </w:r>
    </w:p>
    <w:p w:rsidR="00E33B0A" w:rsidRPr="000B651B" w:rsidRDefault="00E33B0A" w:rsidP="00E33B0A">
      <w:pPr>
        <w:pStyle w:val="3"/>
        <w:spacing w:before="144" w:after="72"/>
        <w:ind w:left="140" w:right="140"/>
      </w:pPr>
      <w:bookmarkStart w:id="2720" w:name="_Toc508054472"/>
      <w:bookmarkStart w:id="2721" w:name="_Toc508179772"/>
      <w:bookmarkStart w:id="2722" w:name="_Toc508180775"/>
      <w:bookmarkStart w:id="2723" w:name="_Toc508181784"/>
      <w:bookmarkStart w:id="2724" w:name="_Toc508182787"/>
      <w:r w:rsidRPr="000B651B">
        <w:rPr>
          <w:rFonts w:hint="eastAsia"/>
        </w:rPr>
        <w:t>一种波涌灌溉出水装置</w:t>
      </w:r>
      <w:bookmarkEnd w:id="2720"/>
      <w:bookmarkEnd w:id="2721"/>
      <w:bookmarkEnd w:id="2722"/>
      <w:bookmarkEnd w:id="2723"/>
      <w:bookmarkEnd w:id="2724"/>
    </w:p>
    <w:p w:rsidR="00E33B0A" w:rsidRPr="000B651B" w:rsidRDefault="00E33B0A" w:rsidP="00E33B0A">
      <w:pPr>
        <w:pStyle w:val="20"/>
        <w:ind w:firstLine="396"/>
        <w:rPr>
          <w:spacing w:val="-6"/>
        </w:rPr>
      </w:pPr>
      <w:r w:rsidRPr="000B651B">
        <w:rPr>
          <w:rFonts w:hint="eastAsia"/>
          <w:spacing w:val="-6"/>
        </w:rPr>
        <w:t>2017</w:t>
      </w:r>
      <w:r w:rsidRPr="000B651B">
        <w:rPr>
          <w:rFonts w:hint="eastAsia"/>
          <w:spacing w:val="-6"/>
        </w:rPr>
        <w:t>年授权专利（</w:t>
      </w:r>
      <w:r w:rsidRPr="000B651B">
        <w:rPr>
          <w:spacing w:val="-6"/>
        </w:rPr>
        <w:t>201621293017.1</w:t>
      </w:r>
      <w:r w:rsidRPr="000B651B">
        <w:rPr>
          <w:rFonts w:hint="eastAsia"/>
          <w:spacing w:val="-6"/>
        </w:rPr>
        <w:t>）。本实用新型涉及一种波涌灌溉出水装置，包括底板，所述底板</w:t>
      </w:r>
      <w:r w:rsidRPr="000B651B">
        <w:rPr>
          <w:rFonts w:hint="eastAsia"/>
          <w:spacing w:val="-6"/>
        </w:rPr>
        <w:lastRenderedPageBreak/>
        <w:t>的上表面固定连接有箱体，所述底板的上表面固定连接有第一固定板，所述第一固定板的一侧面固定连接有第一圆杆，所述第一圆杆套接在第一活动板正面开设的通孔内，所述第一活动板的表面固定连接有第一拉绳，且第一拉绳的一端固定连接有第一漂浮球；本实用新型通过设置第一活动板、第一漂浮球、第二漂浮球、第一弹簧和销钉，第一活动板在第一漂浮球浮力的作用下打开，水位下降到水箱的二分之一后，第一活动板在水压的作用下关闭，一个放水周期完成，整个过程无需人工操作，方便简单，解决了波涌灌溉是一种间歇供水灌溉，人工操作常常有很多不便之处，费工费时，不利于推广应用的问题。（刘洪辰</w:t>
      </w:r>
      <w:r>
        <w:rPr>
          <w:rFonts w:hint="eastAsia"/>
          <w:spacing w:val="-6"/>
        </w:rPr>
        <w:t>、王春堂）</w:t>
      </w:r>
    </w:p>
    <w:p w:rsidR="00E33B0A" w:rsidRPr="000B651B" w:rsidRDefault="00E33B0A" w:rsidP="00E33B0A">
      <w:pPr>
        <w:pStyle w:val="3"/>
        <w:spacing w:before="144" w:after="72"/>
        <w:ind w:left="140" w:right="140"/>
      </w:pPr>
      <w:bookmarkStart w:id="2725" w:name="_Toc508054587"/>
      <w:bookmarkStart w:id="2726" w:name="_Toc508179773"/>
      <w:bookmarkStart w:id="2727" w:name="_Toc508180776"/>
      <w:bookmarkStart w:id="2728" w:name="_Toc508181785"/>
      <w:bookmarkStart w:id="2729" w:name="_Toc508182788"/>
      <w:r w:rsidRPr="000B651B">
        <w:t>智能烟苗定量浇水机</w:t>
      </w:r>
      <w:bookmarkEnd w:id="2725"/>
      <w:bookmarkEnd w:id="2726"/>
      <w:bookmarkEnd w:id="2727"/>
      <w:bookmarkEnd w:id="2728"/>
      <w:bookmarkEnd w:id="2729"/>
    </w:p>
    <w:p w:rsidR="00E33B0A" w:rsidRPr="000B651B" w:rsidRDefault="00E33B0A" w:rsidP="00E33B0A">
      <w:pPr>
        <w:pStyle w:val="20"/>
        <w:ind w:firstLine="420"/>
      </w:pPr>
      <w:r w:rsidRPr="000B651B">
        <w:rPr>
          <w:rFonts w:hint="eastAsia"/>
          <w:kern w:val="0"/>
        </w:rPr>
        <w:t>2014</w:t>
      </w:r>
      <w:r w:rsidRPr="000B651B">
        <w:rPr>
          <w:rFonts w:hint="eastAsia"/>
          <w:kern w:val="0"/>
        </w:rPr>
        <w:t>年授权</w:t>
      </w:r>
      <w:r w:rsidRPr="000B651B">
        <w:rPr>
          <w:rFonts w:hint="eastAsia"/>
          <w:shd w:val="clear" w:color="auto" w:fill="FFFFFF"/>
        </w:rPr>
        <w:t>专利</w:t>
      </w:r>
      <w:bookmarkStart w:id="2730" w:name="_Toc417304662"/>
      <w:bookmarkStart w:id="2731" w:name="_Toc25319"/>
      <w:bookmarkStart w:id="2732" w:name="_Toc419187677"/>
      <w:r w:rsidRPr="000B651B">
        <w:rPr>
          <w:rFonts w:hint="eastAsia"/>
        </w:rPr>
        <w:t>（</w:t>
      </w:r>
      <w:r w:rsidRPr="000B651B">
        <w:rPr>
          <w:kern w:val="0"/>
        </w:rPr>
        <w:t>201320678707</w:t>
      </w:r>
      <w:r>
        <w:rPr>
          <w:rFonts w:hint="eastAsia"/>
          <w:kern w:val="0"/>
        </w:rPr>
        <w:t>.</w:t>
      </w:r>
      <w:r w:rsidRPr="000B651B">
        <w:rPr>
          <w:kern w:val="0"/>
        </w:rPr>
        <w:t>9</w:t>
      </w:r>
      <w:r w:rsidRPr="000B651B">
        <w:rPr>
          <w:rFonts w:hint="eastAsia"/>
        </w:rPr>
        <w:t>）。本发明涉及一种智能烟苗定量浇水机，包括机架、检测控制系统、光箱、电瓶、储水罐、电磁阀、水箱和潜水泵；水箱安装在机架上；检测控制系统封装在检测控制盒中，检测控制盒固定在光箱顶部的检测控制系统安装口上；摄像头固定在光箱中的摄像头悬挂架上面，摄像头尾部通过数据线与</w:t>
      </w:r>
      <w:r w:rsidRPr="000B651B">
        <w:rPr>
          <w:rFonts w:hint="eastAsia"/>
        </w:rPr>
        <w:t>ARM</w:t>
      </w:r>
      <w:r w:rsidRPr="000B651B">
        <w:rPr>
          <w:rFonts w:hint="eastAsia"/>
        </w:rPr>
        <w:t>控制板相连，光箱通过光箱悬挂架固定在智能烟苗定量浇水机尾部；储水罐安装在光箱尾部。本发明提供的智能烟苗定量浇水机能够通过机器视觉技术准确的检测出烟苗位置，</w:t>
      </w:r>
      <w:r w:rsidRPr="000B651B">
        <w:rPr>
          <w:rFonts w:hint="eastAsia"/>
        </w:rPr>
        <w:t>ARM</w:t>
      </w:r>
      <w:r w:rsidRPr="000B651B">
        <w:rPr>
          <w:rFonts w:hint="eastAsia"/>
        </w:rPr>
        <w:t>控制板中的程序和继电器控制电路能够控制电磁阀完成烟苗的浇水作业，浇水效果满足农艺要求，可实现连续、高效、自动化作业。（刘双喜</w:t>
      </w:r>
      <w:r>
        <w:rPr>
          <w:rFonts w:hint="eastAsia"/>
        </w:rPr>
        <w:t>）</w:t>
      </w:r>
    </w:p>
    <w:p w:rsidR="00E33B0A" w:rsidRPr="000B651B" w:rsidRDefault="00E33B0A" w:rsidP="00E33B0A">
      <w:pPr>
        <w:pStyle w:val="3"/>
        <w:spacing w:before="144" w:after="72"/>
        <w:ind w:left="140" w:right="140"/>
      </w:pPr>
      <w:bookmarkStart w:id="2733" w:name="_Toc508054439"/>
      <w:bookmarkStart w:id="2734" w:name="_Toc508179774"/>
      <w:bookmarkStart w:id="2735" w:name="_Toc508180777"/>
      <w:bookmarkStart w:id="2736" w:name="_Toc508181786"/>
      <w:bookmarkStart w:id="2737" w:name="_Toc508182789"/>
      <w:bookmarkEnd w:id="2730"/>
      <w:bookmarkEnd w:id="2731"/>
      <w:bookmarkEnd w:id="2732"/>
      <w:r w:rsidRPr="000B651B">
        <w:t>便携式预收费刷卡控制灌溉计量装置系统</w:t>
      </w:r>
      <w:bookmarkEnd w:id="2733"/>
      <w:bookmarkEnd w:id="2734"/>
      <w:bookmarkEnd w:id="2735"/>
      <w:bookmarkEnd w:id="2736"/>
      <w:bookmarkEnd w:id="2737"/>
    </w:p>
    <w:p w:rsidR="00E33B0A" w:rsidRPr="000B651B" w:rsidRDefault="00E33B0A" w:rsidP="00E33B0A">
      <w:pPr>
        <w:pStyle w:val="20"/>
        <w:ind w:firstLine="420"/>
      </w:pPr>
      <w:r w:rsidRPr="000B651B">
        <w:t>2014</w:t>
      </w:r>
      <w:r w:rsidRPr="000B651B">
        <w:rPr>
          <w:rFonts w:hint="eastAsia"/>
        </w:rPr>
        <w:t>年授权专利（</w:t>
      </w:r>
      <w:r w:rsidRPr="000B651B">
        <w:t>201320523711</w:t>
      </w:r>
      <w:r>
        <w:rPr>
          <w:rFonts w:hint="eastAsia"/>
        </w:rPr>
        <w:t>.</w:t>
      </w:r>
      <w:r w:rsidRPr="000B651B">
        <w:t>8</w:t>
      </w:r>
      <w:r w:rsidRPr="000B651B">
        <w:rPr>
          <w:rFonts w:hint="eastAsia"/>
        </w:rPr>
        <w:t>）。</w:t>
      </w:r>
      <w:r w:rsidRPr="000B651B">
        <w:t>本实用新型公开了一种便携式预收费刷卡控制灌溉计量装置系统，涉及农田水利领域低压管道输水灌溉系统，包含装于农田部分的输水干管、配水支管、低压水力驱动阀、远传发信水表、</w:t>
      </w:r>
      <w:r w:rsidRPr="000B651B">
        <w:t>7</w:t>
      </w:r>
      <w:r w:rsidRPr="000B651B">
        <w:t>芯数据及控制线、防水</w:t>
      </w:r>
      <w:r w:rsidRPr="000B651B">
        <w:t>7</w:t>
      </w:r>
      <w:r w:rsidRPr="000B651B">
        <w:t>针插头和便携部分的防水</w:t>
      </w:r>
      <w:r w:rsidRPr="000B651B">
        <w:t>7</w:t>
      </w:r>
      <w:r w:rsidRPr="000B651B">
        <w:t>孔插头、</w:t>
      </w:r>
      <w:r w:rsidRPr="000B651B">
        <w:t>7</w:t>
      </w:r>
      <w:r w:rsidRPr="000B651B">
        <w:t>芯数据及控制线、脉冲数据分配器、预收费刷卡控制器、数据采集通信模块、锂电池、机箱壳。本实用新型各组成部件易于购买或制作，部件间连接组装简单，通过该装置设备系统可实现预收水费、在田间地头刷卡计量灌溉、灌溉水量还可远程发送到灌溉管理机构的计算机。</w:t>
      </w:r>
      <w:r w:rsidRPr="000B651B">
        <w:rPr>
          <w:rFonts w:hint="eastAsia"/>
        </w:rPr>
        <w:t>（马腾远</w:t>
      </w:r>
      <w:r>
        <w:rPr>
          <w:rFonts w:hint="eastAsia"/>
        </w:rPr>
        <w:t>、</w:t>
      </w:r>
      <w:r w:rsidRPr="008E632B">
        <w:rPr>
          <w:rFonts w:hint="eastAsia"/>
        </w:rPr>
        <w:t>樊铭京</w:t>
      </w:r>
      <w:r w:rsidRPr="000B651B">
        <w:rPr>
          <w:rFonts w:hint="eastAsia"/>
        </w:rPr>
        <w:t>）</w:t>
      </w:r>
    </w:p>
    <w:p w:rsidR="00E33B0A" w:rsidRPr="000B651B" w:rsidRDefault="00E33B0A" w:rsidP="00E33B0A">
      <w:pPr>
        <w:pStyle w:val="3"/>
        <w:spacing w:before="144" w:after="72"/>
        <w:ind w:left="140" w:right="140"/>
      </w:pPr>
      <w:bookmarkStart w:id="2738" w:name="_Toc508054477"/>
      <w:bookmarkStart w:id="2739" w:name="_Toc508179775"/>
      <w:bookmarkStart w:id="2740" w:name="_Toc508180778"/>
      <w:bookmarkStart w:id="2741" w:name="_Toc508181787"/>
      <w:bookmarkStart w:id="2742" w:name="_Toc508182790"/>
      <w:r w:rsidRPr="000B651B">
        <w:rPr>
          <w:rFonts w:hint="eastAsia"/>
        </w:rPr>
        <w:t>横轴式水力自控多向间歇灌溉装置</w:t>
      </w:r>
      <w:bookmarkEnd w:id="2738"/>
      <w:bookmarkEnd w:id="2739"/>
      <w:bookmarkEnd w:id="2740"/>
      <w:bookmarkEnd w:id="2741"/>
      <w:bookmarkEnd w:id="2742"/>
    </w:p>
    <w:p w:rsidR="00E33B0A" w:rsidRPr="000B651B" w:rsidRDefault="00E33B0A" w:rsidP="00E33B0A">
      <w:pPr>
        <w:pStyle w:val="20"/>
        <w:ind w:firstLine="420"/>
        <w:rPr>
          <w:shd w:val="clear" w:color="auto" w:fill="FFFFFF"/>
        </w:rPr>
      </w:pPr>
      <w:r w:rsidRPr="000B651B">
        <w:rPr>
          <w:rFonts w:hint="eastAsia"/>
          <w:kern w:val="0"/>
        </w:rPr>
        <w:t>2014</w:t>
      </w:r>
      <w:r w:rsidRPr="000B651B">
        <w:rPr>
          <w:rFonts w:hint="eastAsia"/>
          <w:kern w:val="0"/>
        </w:rPr>
        <w:t>年授权专利</w:t>
      </w:r>
      <w:r w:rsidRPr="000B651B">
        <w:rPr>
          <w:rFonts w:hint="eastAsia"/>
          <w:shd w:val="clear" w:color="auto" w:fill="FFFFFF"/>
        </w:rPr>
        <w:t>（</w:t>
      </w:r>
      <w:r w:rsidRPr="000B651B">
        <w:rPr>
          <w:kern w:val="0"/>
        </w:rPr>
        <w:t>201310404562</w:t>
      </w:r>
      <w:r>
        <w:rPr>
          <w:rFonts w:hint="eastAsia"/>
          <w:kern w:val="0"/>
        </w:rPr>
        <w:t>.</w:t>
      </w:r>
      <w:r w:rsidRPr="000B651B">
        <w:rPr>
          <w:kern w:val="0"/>
        </w:rPr>
        <w:t>8</w:t>
      </w:r>
      <w:r w:rsidRPr="000B651B">
        <w:rPr>
          <w:rFonts w:hint="eastAsia"/>
          <w:shd w:val="clear" w:color="auto" w:fill="FFFFFF"/>
        </w:rPr>
        <w:t>）。一种横轴式水力自控多向间歇灌溉装置，由计时水箱、分水水箱及设在分水水箱内的传动轮系等组成；所述的传动轮系由传动轮系轴、弹簧、主动轮、从动轮、转向轮构成；传动轮系轴依次穿过弹簧、主动轮、从动轮和转向轮安装在分水水箱内部。本实用新型可实现对不同流量、不同周期灌溉时间、不同周期停水时间、不同循环率的间歇灌溉技术参数的调节，很好地解决了在管道输水条件下实现自动间歇灌溉的难题，实现了用管道中的水作为动力的自动灌溉，具有节能、省力、灌水均匀、灌水质量高、节水效率高、装置投资省、使用方便等优点，为实现节水灌溉、节水农业，打下了坚实的基础。</w:t>
      </w:r>
      <w:r w:rsidRPr="000B651B">
        <w:rPr>
          <w:rFonts w:hint="eastAsia"/>
        </w:rPr>
        <w:t>（王春堂</w:t>
      </w:r>
      <w:r>
        <w:rPr>
          <w:rFonts w:hint="eastAsia"/>
        </w:rPr>
        <w:t>）</w:t>
      </w:r>
    </w:p>
    <w:p w:rsidR="00E33B0A" w:rsidRPr="000B651B" w:rsidRDefault="00E33B0A" w:rsidP="00E33B0A">
      <w:pPr>
        <w:pStyle w:val="3"/>
        <w:spacing w:before="144" w:after="72"/>
        <w:ind w:left="140" w:right="140"/>
      </w:pPr>
      <w:bookmarkStart w:id="2743" w:name="_Toc508054440"/>
      <w:bookmarkStart w:id="2744" w:name="_Toc508179776"/>
      <w:bookmarkStart w:id="2745" w:name="_Toc508180779"/>
      <w:bookmarkStart w:id="2746" w:name="_Toc508181788"/>
      <w:bookmarkStart w:id="2747" w:name="_Toc508182791"/>
      <w:r w:rsidRPr="000B651B">
        <w:t>可人工或遥控依靠低水压能启闭的灌溉专用出水阀</w:t>
      </w:r>
      <w:bookmarkEnd w:id="2743"/>
      <w:bookmarkEnd w:id="2744"/>
      <w:bookmarkEnd w:id="2745"/>
      <w:bookmarkEnd w:id="2746"/>
      <w:bookmarkEnd w:id="2747"/>
    </w:p>
    <w:p w:rsidR="00E33B0A" w:rsidRPr="000B651B" w:rsidRDefault="00E33B0A" w:rsidP="00E33B0A">
      <w:pPr>
        <w:pStyle w:val="20"/>
        <w:ind w:firstLine="420"/>
        <w:rPr>
          <w:spacing w:val="-6"/>
        </w:rPr>
      </w:pPr>
      <w:r w:rsidRPr="000B651B">
        <w:rPr>
          <w:rFonts w:hint="eastAsia"/>
        </w:rPr>
        <w:t>2013</w:t>
      </w:r>
      <w:r w:rsidRPr="000B651B">
        <w:rPr>
          <w:rFonts w:hint="eastAsia"/>
        </w:rPr>
        <w:t>年授权专利</w:t>
      </w:r>
      <w:r w:rsidRPr="000B651B">
        <w:rPr>
          <w:rFonts w:hint="eastAsia"/>
          <w:spacing w:val="-6"/>
        </w:rPr>
        <w:t>（</w:t>
      </w:r>
      <w:r w:rsidRPr="000B651B">
        <w:rPr>
          <w:rFonts w:hint="eastAsia"/>
          <w:spacing w:val="-6"/>
        </w:rPr>
        <w:t>2013</w:t>
      </w:r>
      <w:r w:rsidRPr="000B651B">
        <w:t>20316647</w:t>
      </w:r>
      <w:r>
        <w:rPr>
          <w:rFonts w:hint="eastAsia"/>
        </w:rPr>
        <w:t>.</w:t>
      </w:r>
      <w:r w:rsidRPr="000B651B">
        <w:t>6</w:t>
      </w:r>
      <w:r w:rsidRPr="000B651B">
        <w:rPr>
          <w:rFonts w:hint="eastAsia"/>
          <w:spacing w:val="-6"/>
        </w:rPr>
        <w:t>）。本实用新型公开了一种可人工或遥控的靠低水压能启闭的灌溉专用出水阀（栓），涉及农田水利领域低水头压力管道灌溉系统，包含有斗笠型上盖、五开口阀</w:t>
      </w:r>
      <w:r w:rsidRPr="000B651B">
        <w:rPr>
          <w:rFonts w:hint="eastAsia"/>
        </w:rPr>
        <w:t>（</w:t>
      </w:r>
      <w:r w:rsidRPr="000B651B">
        <w:rPr>
          <w:rFonts w:hint="eastAsia"/>
          <w:spacing w:val="-6"/>
        </w:rPr>
        <w:t>栓</w:t>
      </w:r>
      <w:r>
        <w:rPr>
          <w:rFonts w:hint="eastAsia"/>
          <w:spacing w:val="-6"/>
        </w:rPr>
        <w:t>）</w:t>
      </w:r>
      <w:r w:rsidRPr="000B651B">
        <w:rPr>
          <w:rFonts w:hint="eastAsia"/>
          <w:spacing w:val="-6"/>
        </w:rPr>
        <w:t>体、工字型活塞架板、先导电动三通阀、先导手动三通阀、导流管Ⅰ、导流管Ⅱ、导流管Ⅲ、导流管Ⅳ、导流管Ⅴ、</w:t>
      </w:r>
      <w:r w:rsidRPr="000B651B">
        <w:rPr>
          <w:rFonts w:hint="eastAsia"/>
          <w:spacing w:val="-6"/>
        </w:rPr>
        <w:t>GPRS</w:t>
      </w:r>
      <w:r w:rsidRPr="000B651B">
        <w:rPr>
          <w:rFonts w:hint="eastAsia"/>
          <w:spacing w:val="-6"/>
        </w:rPr>
        <w:t>移动信号控制模块、供电电源、上游来水管道、下游出水管道。本实用新型各组成主要为注塑部件且连接组装简单，安装在低水头压力灌溉管道的各出水口上靠管道水压力，进行有线控制或遥控控制该五开口阀（栓）的开启或关闭，以实现对低水压灌溉管道系统的智能化有线或无线自动控制。</w:t>
      </w:r>
      <w:r w:rsidRPr="000B651B">
        <w:rPr>
          <w:rFonts w:hint="eastAsia"/>
        </w:rPr>
        <w:t>（马腾远</w:t>
      </w:r>
      <w:r>
        <w:rPr>
          <w:rFonts w:hint="eastAsia"/>
        </w:rPr>
        <w:t>、马树升）</w:t>
      </w:r>
    </w:p>
    <w:p w:rsidR="00E33B0A" w:rsidRPr="000B651B" w:rsidRDefault="00E33B0A" w:rsidP="00E33B0A">
      <w:pPr>
        <w:pStyle w:val="3"/>
        <w:spacing w:before="144" w:after="72"/>
        <w:ind w:left="140" w:right="140"/>
      </w:pPr>
      <w:bookmarkStart w:id="2748" w:name="_Toc508054466"/>
      <w:bookmarkStart w:id="2749" w:name="_Toc508179777"/>
      <w:bookmarkStart w:id="2750" w:name="_Toc508180780"/>
      <w:bookmarkStart w:id="2751" w:name="_Toc508181789"/>
      <w:bookmarkStart w:id="2752" w:name="_Toc508182792"/>
      <w:r w:rsidRPr="000B651B">
        <w:lastRenderedPageBreak/>
        <w:t>虹吸管式自动涌流灌溉装置</w:t>
      </w:r>
      <w:bookmarkEnd w:id="2748"/>
      <w:bookmarkEnd w:id="2749"/>
      <w:bookmarkEnd w:id="2750"/>
      <w:bookmarkEnd w:id="2751"/>
      <w:bookmarkEnd w:id="2752"/>
    </w:p>
    <w:p w:rsidR="00E33B0A" w:rsidRPr="000B651B" w:rsidRDefault="00E33B0A" w:rsidP="00E33B0A">
      <w:pPr>
        <w:pStyle w:val="20"/>
        <w:ind w:firstLine="420"/>
      </w:pPr>
      <w:r w:rsidRPr="000B651B">
        <w:rPr>
          <w:rFonts w:hint="eastAsia"/>
        </w:rPr>
        <w:t>2013</w:t>
      </w:r>
      <w:r w:rsidRPr="000B651B">
        <w:rPr>
          <w:rFonts w:hint="eastAsia"/>
        </w:rPr>
        <w:t>年授权专利</w:t>
      </w:r>
      <w:r w:rsidRPr="000B651B">
        <w:rPr>
          <w:rFonts w:hint="eastAsia"/>
          <w:spacing w:val="-6"/>
        </w:rPr>
        <w:t>（</w:t>
      </w:r>
      <w:r w:rsidRPr="000B651B">
        <w:t>201320138914</w:t>
      </w:r>
      <w:r>
        <w:rPr>
          <w:rFonts w:hint="eastAsia"/>
        </w:rPr>
        <w:t>.</w:t>
      </w:r>
      <w:r w:rsidRPr="000B651B">
        <w:t>5</w:t>
      </w:r>
      <w:r w:rsidRPr="000B651B">
        <w:rPr>
          <w:rFonts w:hint="eastAsia"/>
          <w:spacing w:val="-6"/>
        </w:rPr>
        <w:t>）。本实用新型涉及一种虹吸管式自动涌流灌溉装置，由水车、接水器、稳压池Ⅰ、虹吸池供水管、虹吸池供水管闸阀、稳压池Ⅱ供水管、稳压池Ⅱ供水管闸阀、辅助虹吸管、辅助虹吸管闸阀、稳压池Ⅱ、虹吸池、虹吸管、虹吸管闸阀、拍门、池壁、连通管构成；本实用新型解决了在渠道输水条件下实现自动涌流灌溉的难题，实现了用渠道中的水作为动力的自动节水灌溉，无需电、油等外动力，无污染，对水质无要求，具有节能、省力、灌水均匀、灌水质量高、节水效率高、装置投资省、使用方便等优点。</w:t>
      </w:r>
      <w:r w:rsidRPr="000B651B">
        <w:rPr>
          <w:rFonts w:hint="eastAsia"/>
        </w:rPr>
        <w:t>（王春堂</w:t>
      </w:r>
      <w:r>
        <w:rPr>
          <w:rFonts w:hint="eastAsia"/>
        </w:rPr>
        <w:t>）</w:t>
      </w:r>
    </w:p>
    <w:p w:rsidR="00E33B0A" w:rsidRPr="000B651B" w:rsidRDefault="00E33B0A" w:rsidP="00E33B0A">
      <w:pPr>
        <w:pStyle w:val="3"/>
        <w:spacing w:before="144" w:after="72"/>
        <w:ind w:left="140" w:right="140"/>
      </w:pPr>
      <w:bookmarkStart w:id="2753" w:name="_Toc508054438"/>
      <w:bookmarkStart w:id="2754" w:name="_Toc508179778"/>
      <w:bookmarkStart w:id="2755" w:name="_Toc508180781"/>
      <w:bookmarkStart w:id="2756" w:name="_Toc508181790"/>
      <w:bookmarkStart w:id="2757" w:name="_Toc508182793"/>
      <w:r w:rsidRPr="000B651B">
        <w:rPr>
          <w:rFonts w:hint="eastAsia"/>
        </w:rPr>
        <w:t>一种遥测遥控泵站启停灌溉控制装置系统</w:t>
      </w:r>
      <w:bookmarkEnd w:id="2753"/>
      <w:bookmarkEnd w:id="2754"/>
      <w:bookmarkEnd w:id="2755"/>
      <w:bookmarkEnd w:id="2756"/>
      <w:bookmarkEnd w:id="2757"/>
    </w:p>
    <w:p w:rsidR="00E33B0A" w:rsidRPr="000B651B" w:rsidRDefault="00E33B0A" w:rsidP="00E33B0A">
      <w:pPr>
        <w:pStyle w:val="20"/>
        <w:ind w:firstLine="420"/>
      </w:pPr>
      <w:r w:rsidRPr="000B651B">
        <w:rPr>
          <w:rFonts w:hint="eastAsia"/>
        </w:rPr>
        <w:t>2012</w:t>
      </w:r>
      <w:r w:rsidRPr="000B651B">
        <w:rPr>
          <w:rFonts w:hint="eastAsia"/>
        </w:rPr>
        <w:t>年授权专利（</w:t>
      </w:r>
      <w:r w:rsidRPr="000B651B">
        <w:t>201120257958.0</w:t>
      </w:r>
      <w:r w:rsidRPr="000B651B">
        <w:rPr>
          <w:rFonts w:hint="eastAsia"/>
        </w:rPr>
        <w:t>）。本实用新型涉及一种遥测遥控泵站启停灌溉控制装置系统，由安装在电机泵现场和灌溉管理控制中心的设备组成，电机泵现场由电机泵、水泵电气开关柜、遥控电气控制箱、远传电能表、开关信号通信模块和数据采集通信模块组成；灌溉管理控制中心由装有监测控制软件的计算机、开关信号通信模块和数据采集通信模块组成；本实用新型采用仪器仪表设置操作易于掌握，运行安全可靠。应用本实用新型可实时遥测电机泵的运行起止时间、消耗电能和遥控电机泵的启停，该装置系统可大幅提升灌溉管理技术水平和促进节水农业的发展。（李有生</w:t>
      </w:r>
      <w:r>
        <w:rPr>
          <w:rFonts w:hint="eastAsia"/>
        </w:rPr>
        <w:t>、马树升）</w:t>
      </w:r>
    </w:p>
    <w:p w:rsidR="00E33B0A" w:rsidRPr="000B651B" w:rsidRDefault="00E33B0A" w:rsidP="00E33B0A">
      <w:pPr>
        <w:pStyle w:val="3"/>
        <w:spacing w:before="144" w:after="72"/>
        <w:ind w:left="140" w:right="140"/>
      </w:pPr>
      <w:bookmarkStart w:id="2758" w:name="_Toc355536060"/>
      <w:bookmarkStart w:id="2759" w:name="_Toc508054437"/>
      <w:bookmarkStart w:id="2760" w:name="_Toc508179779"/>
      <w:bookmarkStart w:id="2761" w:name="_Toc508180782"/>
      <w:bookmarkStart w:id="2762" w:name="_Toc508181791"/>
      <w:bookmarkStart w:id="2763" w:name="_Toc508182794"/>
      <w:bookmarkStart w:id="2764" w:name="_Toc417304645"/>
      <w:bookmarkStart w:id="2765" w:name="_Toc7490"/>
      <w:bookmarkStart w:id="2766" w:name="_Toc419187660"/>
      <w:r w:rsidRPr="000B651B">
        <w:rPr>
          <w:rFonts w:hint="eastAsia"/>
        </w:rPr>
        <w:t>土壤墒情和预交水费双因子自动灌溉控制系统</w:t>
      </w:r>
      <w:bookmarkEnd w:id="2758"/>
      <w:bookmarkEnd w:id="2759"/>
      <w:bookmarkEnd w:id="2760"/>
      <w:bookmarkEnd w:id="2761"/>
      <w:bookmarkEnd w:id="2762"/>
      <w:bookmarkEnd w:id="2763"/>
    </w:p>
    <w:p w:rsidR="00E33B0A" w:rsidRPr="000B651B" w:rsidRDefault="00E33B0A" w:rsidP="00E33B0A">
      <w:pPr>
        <w:pStyle w:val="20"/>
        <w:ind w:firstLine="420"/>
      </w:pPr>
      <w:r w:rsidRPr="000B651B">
        <w:t>2012</w:t>
      </w:r>
      <w:r w:rsidRPr="000B651B">
        <w:rPr>
          <w:rFonts w:hint="eastAsia"/>
        </w:rPr>
        <w:t>年授权专利（</w:t>
      </w:r>
      <w:r w:rsidRPr="000B651B">
        <w:t>201120221334.3</w:t>
      </w:r>
      <w:r w:rsidRPr="000B651B">
        <w:rPr>
          <w:rFonts w:hint="eastAsia"/>
        </w:rPr>
        <w:t>）。</w:t>
      </w:r>
      <w:r w:rsidRPr="000B651B">
        <w:t>本实用新型公开了一种土壤墒情和预交水费双因子自动灌溉控制系统，包含有安装在电机泵或电动阀现场、预收费管理中心和需浇灌农田的各种设备。本实用新型采用的电子元器件易于购买且质量成熟可靠，系统连接组装简单，运行安全可靠。应用本实用新型可依据实时监测的土壤含水率和是否已预交水费进行双因子自动控制灌溉系统，实现了预交水费和基于作物根系适宜土壤含水率的精准灌溉控制。该装置系统可大幅提升灌溉管理技术水平和促进节水农业的发展。</w:t>
      </w:r>
      <w:r w:rsidRPr="000B651B">
        <w:rPr>
          <w:rFonts w:hint="eastAsia"/>
        </w:rPr>
        <w:t>（樊铭京）</w:t>
      </w:r>
    </w:p>
    <w:p w:rsidR="00E75072" w:rsidRDefault="000C3325" w:rsidP="00E75072">
      <w:pPr>
        <w:pStyle w:val="2"/>
        <w:spacing w:before="240" w:after="120"/>
        <w:ind w:left="1400" w:right="1400"/>
      </w:pPr>
      <w:bookmarkStart w:id="2767" w:name="_Toc508179780"/>
      <w:bookmarkStart w:id="2768" w:name="_Toc508180783"/>
      <w:bookmarkStart w:id="2769" w:name="_Toc508181792"/>
      <w:bookmarkStart w:id="2770" w:name="_Toc508182795"/>
      <w:bookmarkStart w:id="2771" w:name="_Toc508187022"/>
      <w:bookmarkStart w:id="2772" w:name="_Toc508273593"/>
      <w:bookmarkStart w:id="2773" w:name="_Toc508054563"/>
      <w:bookmarkEnd w:id="2764"/>
      <w:bookmarkEnd w:id="2765"/>
      <w:bookmarkEnd w:id="2766"/>
      <w:r>
        <w:rPr>
          <w:rFonts w:hint="eastAsia"/>
        </w:rPr>
        <w:t>5.7</w:t>
      </w:r>
      <w:r w:rsidR="00E75072">
        <w:rPr>
          <w:rFonts w:hint="eastAsia"/>
        </w:rPr>
        <w:t xml:space="preserve"> </w:t>
      </w:r>
      <w:r w:rsidR="00E75072" w:rsidRPr="00E75072">
        <w:rPr>
          <w:rFonts w:hint="eastAsia"/>
        </w:rPr>
        <w:t>施肥装置</w:t>
      </w:r>
      <w:bookmarkEnd w:id="2767"/>
      <w:bookmarkEnd w:id="2768"/>
      <w:bookmarkEnd w:id="2769"/>
      <w:bookmarkEnd w:id="2770"/>
      <w:bookmarkEnd w:id="2771"/>
      <w:bookmarkEnd w:id="2772"/>
    </w:p>
    <w:p w:rsidR="00E33B0A" w:rsidRPr="000B651B" w:rsidRDefault="00E33B0A" w:rsidP="00E33B0A">
      <w:pPr>
        <w:pStyle w:val="3"/>
        <w:spacing w:before="144" w:after="72"/>
        <w:ind w:left="140" w:right="140"/>
      </w:pPr>
      <w:bookmarkStart w:id="2774" w:name="_Toc508179781"/>
      <w:bookmarkStart w:id="2775" w:name="_Toc508180784"/>
      <w:bookmarkStart w:id="2776" w:name="_Toc508181793"/>
      <w:bookmarkStart w:id="2777" w:name="_Toc508182796"/>
      <w:r w:rsidRPr="000B651B">
        <w:rPr>
          <w:rFonts w:hint="eastAsia"/>
        </w:rPr>
        <w:t>一种智能化分层可控的精量深松施肥装置</w:t>
      </w:r>
      <w:bookmarkEnd w:id="2773"/>
      <w:bookmarkEnd w:id="2774"/>
      <w:bookmarkEnd w:id="2775"/>
      <w:bookmarkEnd w:id="2776"/>
      <w:bookmarkEnd w:id="2777"/>
    </w:p>
    <w:p w:rsidR="00E33B0A" w:rsidRPr="000B651B" w:rsidRDefault="00E33B0A" w:rsidP="00E33B0A">
      <w:pPr>
        <w:pStyle w:val="20"/>
        <w:ind w:firstLine="420"/>
        <w:rPr>
          <w:shd w:val="clear" w:color="auto" w:fill="FFFFFF"/>
        </w:rPr>
      </w:pPr>
      <w:r w:rsidRPr="000B651B">
        <w:rPr>
          <w:rFonts w:hint="eastAsia"/>
          <w:shd w:val="clear" w:color="auto" w:fill="FFFFFF"/>
        </w:rPr>
        <w:t>2017</w:t>
      </w:r>
      <w:r w:rsidRPr="000B651B">
        <w:rPr>
          <w:rFonts w:hint="eastAsia"/>
          <w:shd w:val="clear" w:color="auto" w:fill="FFFFFF"/>
        </w:rPr>
        <w:t>年授权专利（</w:t>
      </w:r>
      <w:r w:rsidRPr="000B651B">
        <w:rPr>
          <w:shd w:val="clear" w:color="auto" w:fill="FFFFFF"/>
        </w:rPr>
        <w:t>201720222536.7</w:t>
      </w:r>
      <w:r w:rsidRPr="000B651B">
        <w:rPr>
          <w:rFonts w:hint="eastAsia"/>
          <w:shd w:val="clear" w:color="auto" w:fill="FFFFFF"/>
        </w:rPr>
        <w:t>）。本实用新型涉及一种智能化分层可控的精量深松施肥装置；包括机架固定装置、排肥装置、分层施肥深松装置、液压驱动系统和控制系统；排肥装置用于肥料的供给，保证作物的生长条件；分层施肥深松装置，用于土壤深松，并将肥料施入不同土层；液压驱动系统通过控制液压马达转速来改变排肥装置排肥轴转速，进而改变排肥速度；控制系统通过控制液压驱动装置中液压马达转速来实现缺肥补偿。本实用新型的施肥铲为几根排肥管单独通向不同土层，每根排肥支路均有与之对应的电磁比例调速阀、液压马达以及外槽轮排肥器，可以做到分层可控，施肥精度更高，可控性更强；本实用新型可实现“单管单控”，施肥量分层可控、智能化精量深施，从而提高肥料利用率，减轻劳动强度，提高工作效率。（吕钊钦</w:t>
      </w:r>
      <w:r>
        <w:rPr>
          <w:rFonts w:hint="eastAsia"/>
          <w:shd w:val="clear" w:color="auto" w:fill="FFFFFF"/>
        </w:rPr>
        <w:t>）</w:t>
      </w:r>
    </w:p>
    <w:p w:rsidR="00E33B0A" w:rsidRPr="000B651B" w:rsidRDefault="00E33B0A" w:rsidP="00E33B0A">
      <w:pPr>
        <w:pStyle w:val="3"/>
        <w:spacing w:before="144" w:after="72"/>
        <w:ind w:left="140" w:right="140"/>
      </w:pPr>
      <w:bookmarkStart w:id="2778" w:name="_Toc508054562"/>
      <w:bookmarkStart w:id="2779" w:name="_Toc508179782"/>
      <w:bookmarkStart w:id="2780" w:name="_Toc508180785"/>
      <w:bookmarkStart w:id="2781" w:name="_Toc508181794"/>
      <w:bookmarkStart w:id="2782" w:name="_Toc508182797"/>
      <w:r w:rsidRPr="000B651B">
        <w:rPr>
          <w:rFonts w:hint="eastAsia"/>
        </w:rPr>
        <w:t>一种变量施肥调节装置</w:t>
      </w:r>
      <w:bookmarkEnd w:id="2778"/>
      <w:bookmarkEnd w:id="2779"/>
      <w:bookmarkEnd w:id="2780"/>
      <w:bookmarkEnd w:id="2781"/>
      <w:bookmarkEnd w:id="2782"/>
    </w:p>
    <w:p w:rsidR="00E33B0A" w:rsidRPr="000B651B" w:rsidRDefault="00E33B0A" w:rsidP="00E33B0A">
      <w:pPr>
        <w:pStyle w:val="20"/>
        <w:ind w:firstLine="420"/>
        <w:rPr>
          <w:shd w:val="clear" w:color="auto" w:fill="FFFFFF"/>
        </w:rPr>
      </w:pPr>
      <w:r w:rsidRPr="000B651B">
        <w:rPr>
          <w:rFonts w:hint="eastAsia"/>
          <w:shd w:val="clear" w:color="auto" w:fill="FFFFFF"/>
        </w:rPr>
        <w:t>2017</w:t>
      </w:r>
      <w:r w:rsidRPr="000B651B">
        <w:rPr>
          <w:rFonts w:hint="eastAsia"/>
          <w:shd w:val="clear" w:color="auto" w:fill="FFFFFF"/>
        </w:rPr>
        <w:t>年授权专利（</w:t>
      </w:r>
      <w:r w:rsidRPr="000B651B">
        <w:rPr>
          <w:shd w:val="clear" w:color="auto" w:fill="FFFFFF"/>
        </w:rPr>
        <w:t>201720200980.9</w:t>
      </w:r>
      <w:r w:rsidRPr="000B651B">
        <w:rPr>
          <w:rFonts w:hint="eastAsia"/>
          <w:shd w:val="clear" w:color="auto" w:fill="FFFFFF"/>
        </w:rPr>
        <w:t>）。本实用新型涉及一种变量施肥调节装置，包括肥料箱、机架、施肥执行装置、开度调节装置；施肥执行装置包括排肥器、外槽轮、排肥轴。排肥器有多个并阵列在肥料箱的下方，多个排肥器联动，统一进行施肥量变量调节；开度调节装置包括减速机构、丝杠螺母机构、拨片机构、步进电机及其控制系统；工作时，步进电机结合减速机构带动丝杠转动，</w:t>
      </w:r>
      <w:r w:rsidRPr="000B651B">
        <w:rPr>
          <w:rFonts w:hint="eastAsia"/>
          <w:shd w:val="clear" w:color="auto" w:fill="FFFFFF"/>
        </w:rPr>
        <w:lastRenderedPageBreak/>
        <w:t>使丝杠上的拨片沿丝杠做轴向运动，通过拨片拨动排肥轴做轴向运动，进而改变外槽轮的开度来调整排肥量。本实用新型中加入了行星轮减速机构，增加了扭矩，减轻了步进电机的负荷，能实现步进电动机转动精准控制排肥轴的轴向运动，提高变量施肥装置的动态精度。（王金星</w:t>
      </w:r>
      <w:r>
        <w:rPr>
          <w:rFonts w:hint="eastAsia"/>
          <w:shd w:val="clear" w:color="auto" w:fill="FFFFFF"/>
        </w:rPr>
        <w:t>）</w:t>
      </w:r>
    </w:p>
    <w:p w:rsidR="00E33B0A" w:rsidRPr="000B651B" w:rsidRDefault="00E33B0A" w:rsidP="00E33B0A">
      <w:pPr>
        <w:pStyle w:val="3"/>
        <w:spacing w:before="144" w:after="72"/>
        <w:ind w:left="140" w:right="140"/>
      </w:pPr>
      <w:bookmarkStart w:id="2783" w:name="_Toc508054813"/>
      <w:bookmarkStart w:id="2784" w:name="_Toc508179783"/>
      <w:bookmarkStart w:id="2785" w:name="_Toc508180786"/>
      <w:bookmarkStart w:id="2786" w:name="_Toc508181795"/>
      <w:bookmarkStart w:id="2787" w:name="_Toc508182798"/>
      <w:r w:rsidRPr="000B651B">
        <w:rPr>
          <w:rFonts w:hint="eastAsia"/>
        </w:rPr>
        <w:t>一种槽轮式变量排肥掺混装置的控制系统</w:t>
      </w:r>
      <w:bookmarkEnd w:id="2783"/>
      <w:bookmarkEnd w:id="2784"/>
      <w:bookmarkEnd w:id="2785"/>
      <w:bookmarkEnd w:id="2786"/>
      <w:bookmarkEnd w:id="2787"/>
    </w:p>
    <w:p w:rsidR="00E33B0A" w:rsidRPr="000B651B" w:rsidRDefault="00E33B0A" w:rsidP="00E33B0A">
      <w:pPr>
        <w:pStyle w:val="20"/>
        <w:ind w:firstLine="420"/>
        <w:rPr>
          <w:shd w:val="clear" w:color="auto" w:fill="FFFFFF"/>
        </w:rPr>
      </w:pPr>
      <w:r w:rsidRPr="000B651B">
        <w:rPr>
          <w:rFonts w:hint="eastAsia"/>
          <w:shd w:val="clear" w:color="auto" w:fill="FFFFFF"/>
        </w:rPr>
        <w:t>2017</w:t>
      </w:r>
      <w:r w:rsidRPr="000B651B">
        <w:rPr>
          <w:rFonts w:hint="eastAsia"/>
          <w:shd w:val="clear" w:color="auto" w:fill="FFFFFF"/>
        </w:rPr>
        <w:t>年授权专利（</w:t>
      </w:r>
      <w:r w:rsidRPr="000B651B">
        <w:rPr>
          <w:shd w:val="clear" w:color="auto" w:fill="FFFFFF"/>
        </w:rPr>
        <w:t>201720052155.9</w:t>
      </w:r>
      <w:r w:rsidRPr="000B651B">
        <w:rPr>
          <w:rFonts w:hint="eastAsia"/>
          <w:shd w:val="clear" w:color="auto" w:fill="FFFFFF"/>
        </w:rPr>
        <w:t>）。本实用新型涉及一种槽轮式变量排肥掺混装置的控制系统；包括嵌入式主控制器、隔离缓冲单元、执行单元、液晶显示屏和电源模块；嵌入式主控制器和执行单元通过隔离缓冲单元连接；执行单元由步进电机驱动器和步进电机组成；液晶显示屏与嵌入式主控制器通过数据线和控制线连接；本实用新型能设定排肥比例配方、对不同肥料单步排肥质量进行校准、不同种类肥料均匀混合；本实用新型能够使多种肥料变量混合，又能根据不同土壤、不同环境、不同作物实现氮磷钾精确配比，充分利用土壤的生产能力；具有排肥精确度高、混合度高、稳定性好及操作简便等优点。（闫银发</w:t>
      </w:r>
      <w:r>
        <w:rPr>
          <w:rFonts w:hint="eastAsia"/>
          <w:shd w:val="clear" w:color="auto" w:fill="FFFFFF"/>
        </w:rPr>
        <w:t>）</w:t>
      </w:r>
    </w:p>
    <w:p w:rsidR="00E33B0A" w:rsidRPr="000B651B" w:rsidRDefault="00E33B0A" w:rsidP="00E33B0A">
      <w:pPr>
        <w:pStyle w:val="3"/>
        <w:spacing w:before="144" w:after="72"/>
        <w:ind w:left="140" w:right="140"/>
      </w:pPr>
      <w:bookmarkStart w:id="2788" w:name="_Toc508054814"/>
      <w:bookmarkStart w:id="2789" w:name="_Toc508179784"/>
      <w:bookmarkStart w:id="2790" w:name="_Toc508180787"/>
      <w:bookmarkStart w:id="2791" w:name="_Toc508181796"/>
      <w:bookmarkStart w:id="2792" w:name="_Toc508182799"/>
      <w:r w:rsidRPr="000B651B">
        <w:rPr>
          <w:rFonts w:hint="eastAsia"/>
        </w:rPr>
        <w:t>基于测土配方的智能变比配肥撒肥机</w:t>
      </w:r>
      <w:bookmarkEnd w:id="2788"/>
      <w:bookmarkEnd w:id="2789"/>
      <w:bookmarkEnd w:id="2790"/>
      <w:bookmarkEnd w:id="2791"/>
      <w:bookmarkEnd w:id="2792"/>
    </w:p>
    <w:p w:rsidR="00E33B0A" w:rsidRPr="000B651B" w:rsidRDefault="00E33B0A" w:rsidP="00E33B0A">
      <w:pPr>
        <w:pStyle w:val="20"/>
        <w:ind w:firstLine="420"/>
        <w:rPr>
          <w:shd w:val="clear" w:color="auto" w:fill="FFFFFF"/>
        </w:rPr>
      </w:pPr>
      <w:r w:rsidRPr="000B651B">
        <w:rPr>
          <w:rFonts w:hint="eastAsia"/>
          <w:shd w:val="clear" w:color="auto" w:fill="FFFFFF"/>
        </w:rPr>
        <w:t>2017</w:t>
      </w:r>
      <w:r w:rsidRPr="000B651B">
        <w:rPr>
          <w:rFonts w:hint="eastAsia"/>
          <w:shd w:val="clear" w:color="auto" w:fill="FFFFFF"/>
        </w:rPr>
        <w:t>年授权专利（</w:t>
      </w:r>
      <w:r w:rsidRPr="000B651B">
        <w:rPr>
          <w:shd w:val="clear" w:color="auto" w:fill="FFFFFF"/>
        </w:rPr>
        <w:t>201621446110.1</w:t>
      </w:r>
      <w:r w:rsidRPr="000B651B">
        <w:rPr>
          <w:rFonts w:hint="eastAsia"/>
          <w:shd w:val="clear" w:color="auto" w:fill="FFFFFF"/>
        </w:rPr>
        <w:t>）。本实用新型涉及一种基于测土配方的智能变比配肥撒肥机及其控制方法；包括机架、固定在机架上的肥料储备装置、排肥装置、二次冲击装置和撒肥装置；肥料储备装置包括一个倒圆锥形的储料桶和固定圈；排肥装置由四套结构相同的排肥器组成；二次冲击装置由收集漏斗和锥形体组成；撒肥装置由撒肥盘和电机二组成。本实用新型可根据作物对四种肥料的需求，土壤中的各种肥料的含量，来确定撒施有机肥和氮、磷、钾三种肥料的质量；对不同田地进行施肥工作时调整简单，无需更换原有设备，适合大小面积的泼撒，施肥均匀，能够减少土地污染，降低生产成本。（闫银发</w:t>
      </w:r>
      <w:r>
        <w:rPr>
          <w:rFonts w:hint="eastAsia"/>
          <w:shd w:val="clear" w:color="auto" w:fill="FFFFFF"/>
        </w:rPr>
        <w:t>）</w:t>
      </w:r>
    </w:p>
    <w:p w:rsidR="00E33B0A" w:rsidRPr="000B651B" w:rsidRDefault="00E33B0A" w:rsidP="00E33B0A">
      <w:pPr>
        <w:pStyle w:val="3"/>
        <w:spacing w:before="144" w:after="72"/>
        <w:ind w:left="140" w:right="140"/>
      </w:pPr>
      <w:bookmarkStart w:id="2793" w:name="_Toc508054613"/>
      <w:bookmarkStart w:id="2794" w:name="_Toc508179785"/>
      <w:bookmarkStart w:id="2795" w:name="_Toc508180788"/>
      <w:bookmarkStart w:id="2796" w:name="_Toc508181797"/>
      <w:bookmarkStart w:id="2797" w:name="_Toc508182800"/>
      <w:r w:rsidRPr="000B651B">
        <w:rPr>
          <w:rFonts w:hint="eastAsia"/>
        </w:rPr>
        <w:t>一种液态肥分层深施和润滑减阻深松复式作业机</w:t>
      </w:r>
      <w:bookmarkEnd w:id="2793"/>
      <w:bookmarkEnd w:id="2794"/>
      <w:bookmarkEnd w:id="2795"/>
      <w:bookmarkEnd w:id="2796"/>
      <w:bookmarkEnd w:id="2797"/>
    </w:p>
    <w:p w:rsidR="00E33B0A" w:rsidRPr="000B651B" w:rsidRDefault="00E33B0A" w:rsidP="00E33B0A">
      <w:pPr>
        <w:pStyle w:val="20"/>
        <w:ind w:firstLine="420"/>
        <w:rPr>
          <w:shd w:val="clear" w:color="auto" w:fill="FFFFFF"/>
        </w:rPr>
      </w:pPr>
      <w:r w:rsidRPr="000B651B">
        <w:rPr>
          <w:rFonts w:hint="eastAsia"/>
          <w:shd w:val="clear" w:color="auto" w:fill="FFFFFF"/>
        </w:rPr>
        <w:t>2017</w:t>
      </w:r>
      <w:r w:rsidRPr="000B651B">
        <w:rPr>
          <w:rFonts w:hint="eastAsia"/>
          <w:shd w:val="clear" w:color="auto" w:fill="FFFFFF"/>
        </w:rPr>
        <w:t>年授权专利（</w:t>
      </w:r>
      <w:r w:rsidRPr="000B651B">
        <w:rPr>
          <w:shd w:val="clear" w:color="auto" w:fill="FFFFFF"/>
        </w:rPr>
        <w:t>201621390380.5</w:t>
      </w:r>
      <w:r w:rsidRPr="000B651B">
        <w:rPr>
          <w:rFonts w:hint="eastAsia"/>
          <w:shd w:val="clear" w:color="auto" w:fill="FFFFFF"/>
        </w:rPr>
        <w:t>）。本实用新型提供了一种液态肥分层深施和润滑减阻深松复式作业机，包括机架、高压注肥润滑减阻装置、深松装置和镇压装置；机架用于支撑固定其他装置，并与拖拉机悬挂系统挂接或牵引，为其提供动力；深松装置用于完成土壤深松和施肥作业；镇压装置用于完成深松作业后地表土块的破碎、压实工作；高压注肥润滑减阻装置用于完成液态肥料的分层注入、可降解润滑剂与液态肥料混合和混合液在深松铲刃口处的高压注入。本实用新型采用主动润滑减阻方式，在土壤和铲翼之间形成润滑膜，减小深松作业阻力同时将液态肥施入地表下</w:t>
      </w:r>
      <w:r w:rsidRPr="000B651B">
        <w:rPr>
          <w:rFonts w:hint="eastAsia"/>
          <w:shd w:val="clear" w:color="auto" w:fill="FFFFFF"/>
        </w:rPr>
        <w:t>10</w:t>
      </w:r>
      <w:r w:rsidRPr="000B651B">
        <w:rPr>
          <w:rFonts w:hint="eastAsia"/>
          <w:shd w:val="clear" w:color="auto" w:fill="FFFFFF"/>
        </w:rPr>
        <w:t>～</w:t>
      </w:r>
      <w:r w:rsidRPr="000B651B">
        <w:rPr>
          <w:rFonts w:hint="eastAsia"/>
          <w:shd w:val="clear" w:color="auto" w:fill="FFFFFF"/>
        </w:rPr>
        <w:t>25cm</w:t>
      </w:r>
      <w:r w:rsidRPr="000B651B">
        <w:rPr>
          <w:rFonts w:hint="eastAsia"/>
          <w:shd w:val="clear" w:color="auto" w:fill="FFFFFF"/>
        </w:rPr>
        <w:t>范围内，深松作业同时提高了大田的肥力，实现大田分层深施肥作业，提高了大田保水、保墒、保肥的能力，增加了作物吸收水分养分的能力。（苑进</w:t>
      </w:r>
      <w:r>
        <w:rPr>
          <w:rFonts w:hint="eastAsia"/>
          <w:shd w:val="clear" w:color="auto" w:fill="FFFFFF"/>
        </w:rPr>
        <w:t>）</w:t>
      </w:r>
    </w:p>
    <w:p w:rsidR="00E75072" w:rsidRPr="000B651B" w:rsidRDefault="00E75072" w:rsidP="00E75072">
      <w:pPr>
        <w:pStyle w:val="3"/>
        <w:spacing w:before="144" w:after="72"/>
        <w:ind w:left="140" w:right="140"/>
      </w:pPr>
      <w:bookmarkStart w:id="2798" w:name="_Toc508054805"/>
      <w:bookmarkStart w:id="2799" w:name="_Toc508179786"/>
      <w:bookmarkStart w:id="2800" w:name="_Toc508180789"/>
      <w:bookmarkStart w:id="2801" w:name="_Toc508181798"/>
      <w:bookmarkStart w:id="2802" w:name="_Toc508182801"/>
      <w:r w:rsidRPr="000B651B">
        <w:rPr>
          <w:rFonts w:hint="eastAsia"/>
        </w:rPr>
        <w:t>一种颗粒物料二次冲击变比掺混装置</w:t>
      </w:r>
      <w:bookmarkEnd w:id="2798"/>
      <w:bookmarkEnd w:id="2799"/>
      <w:bookmarkEnd w:id="2800"/>
      <w:bookmarkEnd w:id="2801"/>
      <w:bookmarkEnd w:id="2802"/>
    </w:p>
    <w:p w:rsidR="00E75072" w:rsidRPr="000B651B" w:rsidRDefault="00E75072" w:rsidP="00E75072">
      <w:pPr>
        <w:pStyle w:val="20"/>
        <w:ind w:firstLine="420"/>
        <w:rPr>
          <w:shd w:val="clear" w:color="auto" w:fill="FFFFFF"/>
        </w:rPr>
      </w:pPr>
      <w:r w:rsidRPr="000B651B">
        <w:rPr>
          <w:rFonts w:hint="eastAsia"/>
          <w:shd w:val="clear" w:color="auto" w:fill="FFFFFF"/>
        </w:rPr>
        <w:t>2017</w:t>
      </w:r>
      <w:r w:rsidRPr="000B651B">
        <w:rPr>
          <w:rFonts w:hint="eastAsia"/>
          <w:shd w:val="clear" w:color="auto" w:fill="FFFFFF"/>
        </w:rPr>
        <w:t>年授权专利（</w:t>
      </w:r>
      <w:r w:rsidRPr="000B651B">
        <w:rPr>
          <w:shd w:val="clear" w:color="auto" w:fill="FFFFFF"/>
        </w:rPr>
        <w:t>201621133259.4</w:t>
      </w:r>
      <w:r w:rsidRPr="000B651B">
        <w:rPr>
          <w:rFonts w:hint="eastAsia"/>
          <w:shd w:val="clear" w:color="auto" w:fill="FFFFFF"/>
        </w:rPr>
        <w:t>）。本实用新型涉及一种颗粒物料二次冲击变比掺混装置，包括机架、固定在机架上的物料仓、出料机构、接料漏斗、步进电机、冲击漏斗、二次冲击装置和落料盒。物料仓用于分别存放不同的物料颗粒；物料仓下部出口连接出料机构，即每个物料仓下对应一个出料机构；槽轮下方连接接料漏斗；出料机构下方共设有一个冲击漏斗；二次冲击装置包括圆锥形体，圆柱空心管和收口；肥料冲击到圆锥形体后，从圆锥形体四周下落至收口体完成物料颗粒的二次冲击混合，最终落到落料盒中；本实用新型能够实现高效率的混合物料颗粒，实现二次冲击混合，提高混合效果。（闫银发</w:t>
      </w:r>
      <w:r>
        <w:rPr>
          <w:rFonts w:hint="eastAsia"/>
          <w:shd w:val="clear" w:color="auto" w:fill="FFFFFF"/>
        </w:rPr>
        <w:t>）</w:t>
      </w:r>
    </w:p>
    <w:p w:rsidR="00E75072" w:rsidRPr="000B651B" w:rsidRDefault="00E75072" w:rsidP="00E75072">
      <w:pPr>
        <w:pStyle w:val="3"/>
        <w:spacing w:before="144" w:after="72"/>
        <w:ind w:left="140" w:right="140"/>
      </w:pPr>
      <w:bookmarkStart w:id="2803" w:name="_Toc508054462"/>
      <w:bookmarkStart w:id="2804" w:name="_Toc508179787"/>
      <w:bookmarkStart w:id="2805" w:name="_Toc508180790"/>
      <w:bookmarkStart w:id="2806" w:name="_Toc508181799"/>
      <w:bookmarkStart w:id="2807" w:name="_Toc508182802"/>
      <w:bookmarkStart w:id="2808" w:name="_Toc11911"/>
      <w:bookmarkStart w:id="2809" w:name="_Toc5956"/>
      <w:bookmarkStart w:id="2810" w:name="_Toc28898"/>
      <w:bookmarkStart w:id="2811" w:name="_Toc14981"/>
      <w:bookmarkStart w:id="2812" w:name="_Toc28063"/>
      <w:bookmarkStart w:id="2813" w:name="_Toc9044"/>
      <w:bookmarkStart w:id="2814" w:name="_Toc12254"/>
      <w:bookmarkStart w:id="2815" w:name="_Toc24914"/>
      <w:r w:rsidRPr="000B651B">
        <w:rPr>
          <w:rFonts w:hint="eastAsia"/>
        </w:rPr>
        <w:lastRenderedPageBreak/>
        <w:t>一种小麦育种施肥器</w:t>
      </w:r>
      <w:bookmarkEnd w:id="2803"/>
      <w:bookmarkEnd w:id="2804"/>
      <w:bookmarkEnd w:id="2805"/>
      <w:bookmarkEnd w:id="2806"/>
      <w:bookmarkEnd w:id="2807"/>
    </w:p>
    <w:p w:rsidR="00E75072" w:rsidRPr="000B651B" w:rsidRDefault="00E75072" w:rsidP="00E75072">
      <w:pPr>
        <w:pStyle w:val="20"/>
        <w:ind w:firstLine="420"/>
      </w:pPr>
      <w:r w:rsidRPr="000B651B">
        <w:rPr>
          <w:rFonts w:hint="eastAsia"/>
        </w:rPr>
        <w:t>2017</w:t>
      </w:r>
      <w:r w:rsidRPr="000B651B">
        <w:rPr>
          <w:rFonts w:hint="eastAsia"/>
        </w:rPr>
        <w:t>年授权专利（</w:t>
      </w:r>
      <w:r w:rsidRPr="000B651B">
        <w:t>201621132137.3</w:t>
      </w:r>
      <w:r w:rsidRPr="000B651B">
        <w:rPr>
          <w:rFonts w:hint="eastAsia"/>
        </w:rPr>
        <w:t>）。本实用新型提供了一种全新的小麦育种施肥器，该施肥器包括固定在同一支架上的肥料仓和水桶，所述肥料仓下端连接有出料管，所述出料管内设置有出料桨，所述出料桨外部连接有电机；所述水桶底部连接有出水管，所述出水管上设置有电动出水开关；所述的电机和电动出水开关均与设置在支架上的控制机构连接；采用这种结构的小麦育种施肥器，可以通过出料桨精准控制肥料的出料速度避免肥料在出料管中堆积堵塞，同时可以通过控制机构同时调整出料速度和出水速度，实现二者协调运作实现了施肥和灌溉的精准控制，同时降低了施肥时的用水量，减少了工作人员的工作压力。（李勇</w:t>
      </w:r>
      <w:r>
        <w:rPr>
          <w:rFonts w:hint="eastAsia"/>
        </w:rPr>
        <w:t>）</w:t>
      </w:r>
    </w:p>
    <w:p w:rsidR="00E75072" w:rsidRPr="000B651B" w:rsidRDefault="00E75072" w:rsidP="00E75072">
      <w:pPr>
        <w:pStyle w:val="3"/>
        <w:spacing w:before="144" w:after="72"/>
        <w:ind w:left="140" w:right="140"/>
      </w:pPr>
      <w:bookmarkStart w:id="2816" w:name="_Toc508054710"/>
      <w:bookmarkStart w:id="2817" w:name="_Toc508179788"/>
      <w:bookmarkStart w:id="2818" w:name="_Toc508180791"/>
      <w:bookmarkStart w:id="2819" w:name="_Toc508181800"/>
      <w:bookmarkStart w:id="2820" w:name="_Toc508182803"/>
      <w:bookmarkEnd w:id="2808"/>
      <w:bookmarkEnd w:id="2809"/>
      <w:bookmarkEnd w:id="2810"/>
      <w:bookmarkEnd w:id="2811"/>
      <w:bookmarkEnd w:id="2812"/>
      <w:bookmarkEnd w:id="2813"/>
      <w:bookmarkEnd w:id="2814"/>
      <w:bookmarkEnd w:id="2815"/>
      <w:r w:rsidRPr="000B651B">
        <w:rPr>
          <w:rFonts w:hint="eastAsia"/>
        </w:rPr>
        <w:t>狭缝型三联体肥料控释袋</w:t>
      </w:r>
      <w:bookmarkEnd w:id="2816"/>
      <w:bookmarkEnd w:id="2817"/>
      <w:bookmarkEnd w:id="2818"/>
      <w:bookmarkEnd w:id="2819"/>
      <w:bookmarkEnd w:id="2820"/>
    </w:p>
    <w:p w:rsidR="00E75072" w:rsidRPr="000B651B" w:rsidRDefault="00E75072" w:rsidP="00E75072">
      <w:pPr>
        <w:pStyle w:val="20"/>
        <w:ind w:firstLine="420"/>
      </w:pPr>
      <w:r w:rsidRPr="000B651B">
        <w:t>201</w:t>
      </w:r>
      <w:r w:rsidRPr="000B651B">
        <w:rPr>
          <w:rFonts w:hint="eastAsia"/>
        </w:rPr>
        <w:t>7</w:t>
      </w:r>
      <w:r w:rsidRPr="000B651B">
        <w:rPr>
          <w:rFonts w:hint="eastAsia"/>
        </w:rPr>
        <w:t>年授权专利（</w:t>
      </w:r>
      <w:r w:rsidRPr="000B651B">
        <w:t>201621053713.5</w:t>
      </w:r>
      <w:r w:rsidRPr="000B651B">
        <w:rPr>
          <w:rFonts w:hint="eastAsia"/>
        </w:rPr>
        <w:t>）。本实用新型公开了一种狭缝型三联体肥料控释袋，它由高密度狭缝袋</w:t>
      </w:r>
      <w:r w:rsidRPr="000B651B">
        <w:rPr>
          <w:rFonts w:hint="eastAsia"/>
        </w:rPr>
        <w:t>(3)</w:t>
      </w:r>
      <w:r w:rsidRPr="000B651B">
        <w:rPr>
          <w:rFonts w:hint="eastAsia"/>
        </w:rPr>
        <w:t>、中密度狭缝袋</w:t>
      </w:r>
      <w:r w:rsidRPr="000B651B">
        <w:rPr>
          <w:rFonts w:hint="eastAsia"/>
        </w:rPr>
        <w:t>(1)</w:t>
      </w:r>
      <w:r w:rsidRPr="000B651B">
        <w:rPr>
          <w:rFonts w:hint="eastAsia"/>
        </w:rPr>
        <w:t>和低密度狭缝袋</w:t>
      </w:r>
      <w:r w:rsidRPr="000B651B">
        <w:rPr>
          <w:rFonts w:hint="eastAsia"/>
        </w:rPr>
        <w:t>(2)</w:t>
      </w:r>
      <w:r w:rsidRPr="000B651B">
        <w:rPr>
          <w:rFonts w:hint="eastAsia"/>
        </w:rPr>
        <w:t>连体构成，低密度狭缝袋</w:t>
      </w:r>
      <w:r w:rsidRPr="000B651B">
        <w:rPr>
          <w:rFonts w:hint="eastAsia"/>
        </w:rPr>
        <w:t>(2)</w:t>
      </w:r>
      <w:r w:rsidRPr="000B651B">
        <w:rPr>
          <w:rFonts w:hint="eastAsia"/>
        </w:rPr>
        <w:t>位于中间；三个狭缝袋均设有一个开口</w:t>
      </w:r>
      <w:r w:rsidRPr="000B651B">
        <w:rPr>
          <w:rFonts w:hint="eastAsia"/>
        </w:rPr>
        <w:t>(4)</w:t>
      </w:r>
      <w:r w:rsidRPr="000B651B">
        <w:rPr>
          <w:rFonts w:hint="eastAsia"/>
        </w:rPr>
        <w:t>和三个封边</w:t>
      </w:r>
      <w:r w:rsidRPr="000B651B">
        <w:rPr>
          <w:rFonts w:hint="eastAsia"/>
        </w:rPr>
        <w:t>(5)</w:t>
      </w:r>
      <w:r w:rsidRPr="000B651B">
        <w:rPr>
          <w:rFonts w:hint="eastAsia"/>
        </w:rPr>
        <w:t>，低密度狭缝袋</w:t>
      </w:r>
      <w:r w:rsidRPr="000B651B">
        <w:rPr>
          <w:rFonts w:hint="eastAsia"/>
        </w:rPr>
        <w:t>(2)</w:t>
      </w:r>
      <w:r w:rsidRPr="000B651B">
        <w:rPr>
          <w:rFonts w:hint="eastAsia"/>
        </w:rPr>
        <w:t>上的两个封边分别是其与高密度袋连接区</w:t>
      </w:r>
      <w:r w:rsidRPr="000B651B">
        <w:rPr>
          <w:rFonts w:hint="eastAsia"/>
        </w:rPr>
        <w:t>(7)</w:t>
      </w:r>
      <w:r w:rsidRPr="000B651B">
        <w:rPr>
          <w:rFonts w:hint="eastAsia"/>
        </w:rPr>
        <w:t>和其与中密度狭缝袋连接区</w:t>
      </w:r>
      <w:r w:rsidRPr="000B651B">
        <w:rPr>
          <w:rFonts w:hint="eastAsia"/>
        </w:rPr>
        <w:t>(8)</w:t>
      </w:r>
      <w:r w:rsidRPr="000B651B">
        <w:rPr>
          <w:rFonts w:hint="eastAsia"/>
        </w:rPr>
        <w:t>；三个狭缝袋袋体上成排地分布着密度不同的长条形狭缝</w:t>
      </w:r>
      <w:r w:rsidRPr="000B651B">
        <w:rPr>
          <w:rFonts w:hint="eastAsia"/>
        </w:rPr>
        <w:t>(6)</w:t>
      </w:r>
      <w:r w:rsidRPr="000B651B">
        <w:rPr>
          <w:rFonts w:hint="eastAsia"/>
        </w:rPr>
        <w:t>。该肥料控释袋用长条形狭缝代替微孔控制肥料释放，依靠狭缝短边阻挡直径比微孔直径还小的颗粒，能够减少贮运中细小肥料颗粒的漏出量；由三个狭缝密度不同的肥料袋连体构成，可延长肥料养分释放时间；并且三个袋可装载不同种类和配方的肥料，能够更全面的给植物提供养分。（杨洪强</w:t>
      </w:r>
      <w:r>
        <w:rPr>
          <w:rFonts w:hint="eastAsia"/>
        </w:rPr>
        <w:t>）</w:t>
      </w:r>
    </w:p>
    <w:p w:rsidR="00E75072" w:rsidRPr="000B651B" w:rsidRDefault="00E75072" w:rsidP="00E75072">
      <w:pPr>
        <w:pStyle w:val="3"/>
        <w:spacing w:before="144" w:after="72"/>
        <w:ind w:left="140" w:right="140"/>
      </w:pPr>
      <w:bookmarkStart w:id="2821" w:name="_Toc508054812"/>
      <w:bookmarkStart w:id="2822" w:name="_Toc508179789"/>
      <w:bookmarkStart w:id="2823" w:name="_Toc508180792"/>
      <w:bookmarkStart w:id="2824" w:name="_Toc508181801"/>
      <w:bookmarkStart w:id="2825" w:name="_Toc508182804"/>
      <w:r w:rsidRPr="000B651B">
        <w:rPr>
          <w:rFonts w:hint="eastAsia"/>
        </w:rPr>
        <w:t>一种槽轮式颗粒肥料变量排肥掺混装置</w:t>
      </w:r>
      <w:bookmarkEnd w:id="2821"/>
      <w:bookmarkEnd w:id="2822"/>
      <w:bookmarkEnd w:id="2823"/>
      <w:bookmarkEnd w:id="2824"/>
      <w:bookmarkEnd w:id="2825"/>
    </w:p>
    <w:p w:rsidR="00E75072" w:rsidRPr="000B651B" w:rsidRDefault="00E75072" w:rsidP="00E75072">
      <w:pPr>
        <w:pStyle w:val="20"/>
        <w:ind w:firstLine="420"/>
        <w:rPr>
          <w:shd w:val="clear" w:color="auto" w:fill="FFFFFF"/>
        </w:rPr>
      </w:pPr>
      <w:r w:rsidRPr="000B651B">
        <w:rPr>
          <w:rFonts w:hint="eastAsia"/>
          <w:shd w:val="clear" w:color="auto" w:fill="FFFFFF"/>
        </w:rPr>
        <w:t>2016</w:t>
      </w:r>
      <w:r w:rsidRPr="000B651B">
        <w:rPr>
          <w:rFonts w:hint="eastAsia"/>
          <w:shd w:val="clear" w:color="auto" w:fill="FFFFFF"/>
        </w:rPr>
        <w:t>授权专利（</w:t>
      </w:r>
      <w:r w:rsidRPr="000B651B">
        <w:rPr>
          <w:rFonts w:hint="eastAsia"/>
          <w:shd w:val="clear" w:color="auto" w:fill="FFFFFF"/>
        </w:rPr>
        <w:t>201620680453.8</w:t>
      </w:r>
      <w:r w:rsidRPr="000B651B">
        <w:rPr>
          <w:rFonts w:hint="eastAsia"/>
          <w:shd w:val="clear" w:color="auto" w:fill="FFFFFF"/>
        </w:rPr>
        <w:t>）。本实用新型涉及一种槽轮式颗粒肥料变量排肥掺混装置，包括支架及固定在机架上的料仓、调频电机、混合机构、混合漏斗和接料盒；每个料仓下对应设有一个下料机构；每个下料机构由槽轮、毛刷和联轴器组成；每个下料机构连接一个调频电机；下料机构下方均与同一个混合漏斗连接，混合漏斗下方连接接料盒；本实用新型能够通过调控各个调频电机的不同转速，使四种不同的肥料颗粒以任意比例进行配比混合。其体积较小，便于运输。也可单独使用一种肥料或任两种和几种肥料组合。（闫银发</w:t>
      </w:r>
      <w:r>
        <w:rPr>
          <w:rFonts w:hint="eastAsia"/>
          <w:shd w:val="clear" w:color="auto" w:fill="FFFFFF"/>
        </w:rPr>
        <w:t>）</w:t>
      </w:r>
    </w:p>
    <w:p w:rsidR="00E75072" w:rsidRPr="000B651B" w:rsidRDefault="00E75072" w:rsidP="00E75072">
      <w:pPr>
        <w:pStyle w:val="3"/>
        <w:spacing w:before="144" w:after="72"/>
        <w:ind w:left="140" w:right="140"/>
      </w:pPr>
      <w:bookmarkStart w:id="2826" w:name="_Toc508054495"/>
      <w:bookmarkStart w:id="2827" w:name="_Toc508179790"/>
      <w:bookmarkStart w:id="2828" w:name="_Toc508180793"/>
      <w:bookmarkStart w:id="2829" w:name="_Toc508181802"/>
      <w:bookmarkStart w:id="2830" w:name="_Toc508182805"/>
      <w:r w:rsidRPr="000B651B">
        <w:rPr>
          <w:rFonts w:hint="eastAsia"/>
        </w:rPr>
        <w:t>槽轮式宽幅排肥器</w:t>
      </w:r>
      <w:bookmarkEnd w:id="2826"/>
      <w:bookmarkEnd w:id="2827"/>
      <w:bookmarkEnd w:id="2828"/>
      <w:bookmarkEnd w:id="2829"/>
      <w:bookmarkEnd w:id="2830"/>
    </w:p>
    <w:p w:rsidR="00E75072" w:rsidRPr="000B651B" w:rsidRDefault="00E75072" w:rsidP="00E75072">
      <w:pPr>
        <w:pStyle w:val="20"/>
        <w:ind w:firstLine="420"/>
      </w:pPr>
      <w:r w:rsidRPr="000B651B">
        <w:rPr>
          <w:rFonts w:hint="eastAsia"/>
        </w:rPr>
        <w:t>2016</w:t>
      </w:r>
      <w:r w:rsidRPr="000B651B">
        <w:rPr>
          <w:rFonts w:hint="eastAsia"/>
        </w:rPr>
        <w:t>年授权专利（</w:t>
      </w:r>
      <w:r w:rsidRPr="000B651B">
        <w:rPr>
          <w:rFonts w:hint="eastAsia"/>
        </w:rPr>
        <w:t>201520568413.X</w:t>
      </w:r>
      <w:r w:rsidRPr="000B651B">
        <w:rPr>
          <w:rFonts w:hint="eastAsia"/>
        </w:rPr>
        <w:t>）。本实用新型涉及农机设备技术领域</w:t>
      </w:r>
      <w:r w:rsidRPr="000B651B">
        <w:rPr>
          <w:rFonts w:hint="eastAsia"/>
        </w:rPr>
        <w:t>,</w:t>
      </w:r>
      <w:r w:rsidRPr="000B651B">
        <w:rPr>
          <w:rFonts w:hint="eastAsia"/>
        </w:rPr>
        <w:t>尤其涉及一种槽轮式宽幅排肥器，提供一种槽轮式宽幅排肥器，包括箱体、内芯和排肥口，所述内芯为圆柱筒型，所述内芯位于所述箱体内部，驱动轴穿过所述内芯，所述内芯两端通过轴承与驱动轴连接，所述内芯外表面设有均匀分布的凹圆窝，所述凹圆窝为一行五个一行六个间隔分布，所述箱体内部沿内芯轴向设有一排刷子，所述刷子与所述箱体内壁螺纹连接，所述排肥口位于所述箱体底部。工作时，肥料通过料箱进入箱体，内芯上的凹圆窝完成十一路布肥，使肥料在田地均匀分布，箱体内部的刷子把凹圆窝外多余的肥料刷出，使每个凹圆窝盛装一定量的肥料随驱动轴旋转，通过排肥口排出箱体，完成均匀施肥工作，操作方便。（丁筱玲</w:t>
      </w:r>
      <w:r>
        <w:rPr>
          <w:rFonts w:hint="eastAsia"/>
        </w:rPr>
        <w:t>）</w:t>
      </w:r>
    </w:p>
    <w:p w:rsidR="00E75072" w:rsidRPr="000B651B" w:rsidRDefault="00716845" w:rsidP="00E75072">
      <w:pPr>
        <w:pStyle w:val="3"/>
        <w:spacing w:before="144" w:after="72"/>
        <w:ind w:left="140" w:right="140"/>
      </w:pPr>
      <w:hyperlink r:id="rId25" w:tgtFrame="_blank" w:history="1">
        <w:bookmarkStart w:id="2831" w:name="_Toc417304594"/>
        <w:bookmarkStart w:id="2832" w:name="_Toc419187606"/>
        <w:bookmarkStart w:id="2833" w:name="_Toc508054588"/>
        <w:bookmarkStart w:id="2834" w:name="_Toc508179791"/>
        <w:bookmarkStart w:id="2835" w:name="_Toc508180794"/>
        <w:bookmarkStart w:id="2836" w:name="_Toc508181803"/>
        <w:bookmarkStart w:id="2837" w:name="_Toc508182806"/>
        <w:r w:rsidR="00E75072" w:rsidRPr="000B651B">
          <w:t>烟草定点定量追肥机</w:t>
        </w:r>
        <w:bookmarkEnd w:id="2831"/>
        <w:bookmarkEnd w:id="2832"/>
        <w:bookmarkEnd w:id="2833"/>
        <w:bookmarkEnd w:id="2834"/>
        <w:bookmarkEnd w:id="2835"/>
        <w:bookmarkEnd w:id="2836"/>
        <w:bookmarkEnd w:id="2837"/>
      </w:hyperlink>
    </w:p>
    <w:p w:rsidR="00E75072" w:rsidRPr="000B651B" w:rsidRDefault="00E75072" w:rsidP="00E75072">
      <w:pPr>
        <w:pStyle w:val="20"/>
        <w:ind w:firstLine="420"/>
        <w:rPr>
          <w:kern w:val="0"/>
        </w:rPr>
      </w:pPr>
      <w:r w:rsidRPr="000B651B">
        <w:rPr>
          <w:rFonts w:hint="eastAsia"/>
        </w:rPr>
        <w:t>2014</w:t>
      </w:r>
      <w:r w:rsidRPr="000B651B">
        <w:rPr>
          <w:rFonts w:hint="eastAsia"/>
        </w:rPr>
        <w:t>年授权专利（</w:t>
      </w:r>
      <w:r w:rsidRPr="000B651B">
        <w:t>201210259732</w:t>
      </w:r>
      <w:r>
        <w:rPr>
          <w:rFonts w:hint="eastAsia"/>
        </w:rPr>
        <w:t>.</w:t>
      </w:r>
      <w:r w:rsidRPr="000B651B">
        <w:t>3</w:t>
      </w:r>
      <w:r w:rsidRPr="000B651B">
        <w:rPr>
          <w:rFonts w:hint="eastAsia"/>
        </w:rPr>
        <w:t>）。本发明提供了一种烟草定点定量追肥机，属于烟草田间管理机械。该机械由自走式精准施肥机、检测系统和控制系统组成。检测系统由传感器检测装置、高度调节板和传感器连接板组成。控制系统由单片机最小系统、信号转换电路、测速电路、控制电路、电源模块和电瓶组成。检测系统采用多对对射型红外光电传感器检测烟株的直径并确定追肥位置，控制系统通过电磁离合器控制鸭嘴下落追肥，通过调节排肥器</w:t>
      </w:r>
      <w:r w:rsidRPr="000B651B">
        <w:rPr>
          <w:rFonts w:hint="eastAsia"/>
        </w:rPr>
        <w:t>U</w:t>
      </w:r>
      <w:r w:rsidRPr="000B651B">
        <w:rPr>
          <w:rFonts w:hint="eastAsia"/>
        </w:rPr>
        <w:t>型槽的体积可控制每棵烟株的追肥</w:t>
      </w:r>
      <w:r w:rsidRPr="000B651B">
        <w:rPr>
          <w:rFonts w:hint="eastAsia"/>
        </w:rPr>
        <w:lastRenderedPageBreak/>
        <w:t>量。本发明对追肥期烟苗植株的大小适应性强，可实现连续、高效、自动化作业，既解决追肥时间长的问题，又可控制烟苗的追肥量和追肥位置，减少肥料的浪费。</w:t>
      </w:r>
      <w:r w:rsidRPr="000B651B">
        <w:rPr>
          <w:rFonts w:hint="eastAsia"/>
          <w:shd w:val="clear" w:color="auto" w:fill="FFFFFF"/>
        </w:rPr>
        <w:t>（王金星</w:t>
      </w:r>
      <w:r>
        <w:rPr>
          <w:rFonts w:hint="eastAsia"/>
          <w:shd w:val="clear" w:color="auto" w:fill="FFFFFF"/>
        </w:rPr>
        <w:t>）</w:t>
      </w:r>
    </w:p>
    <w:p w:rsidR="00E75072" w:rsidRPr="000B651B" w:rsidRDefault="00E75072" w:rsidP="00E75072">
      <w:pPr>
        <w:pStyle w:val="3"/>
        <w:spacing w:before="144" w:after="72"/>
        <w:ind w:left="140" w:right="140"/>
      </w:pPr>
      <w:bookmarkStart w:id="2838" w:name="_Toc388952675"/>
      <w:bookmarkStart w:id="2839" w:name="_Toc508054556"/>
      <w:bookmarkStart w:id="2840" w:name="_Toc508179792"/>
      <w:bookmarkStart w:id="2841" w:name="_Toc508180795"/>
      <w:bookmarkStart w:id="2842" w:name="_Toc508181804"/>
      <w:bookmarkStart w:id="2843" w:name="_Toc508182807"/>
      <w:r w:rsidRPr="000B651B">
        <w:t>一种玉米施肥设备</w:t>
      </w:r>
      <w:bookmarkEnd w:id="2838"/>
      <w:bookmarkEnd w:id="2839"/>
      <w:bookmarkEnd w:id="2840"/>
      <w:bookmarkEnd w:id="2841"/>
      <w:bookmarkEnd w:id="2842"/>
      <w:bookmarkEnd w:id="2843"/>
    </w:p>
    <w:p w:rsidR="00E75072" w:rsidRPr="000B651B" w:rsidRDefault="00E75072" w:rsidP="00E75072">
      <w:pPr>
        <w:pStyle w:val="20"/>
        <w:ind w:firstLine="420"/>
        <w:rPr>
          <w:shd w:val="clear" w:color="auto" w:fill="FFFFFF"/>
        </w:rPr>
      </w:pPr>
      <w:r w:rsidRPr="000B651B">
        <w:t>2013</w:t>
      </w:r>
      <w:r w:rsidRPr="000B651B">
        <w:rPr>
          <w:rFonts w:hint="eastAsia"/>
        </w:rPr>
        <w:t>年授权专利（</w:t>
      </w:r>
      <w:r w:rsidRPr="000B651B">
        <w:t>201220712737</w:t>
      </w:r>
      <w:r>
        <w:rPr>
          <w:rFonts w:hint="eastAsia"/>
        </w:rPr>
        <w:t>.</w:t>
      </w:r>
      <w:r w:rsidRPr="000B651B">
        <w:t>2</w:t>
      </w:r>
      <w:r w:rsidRPr="000B651B">
        <w:rPr>
          <w:rFonts w:hint="eastAsia"/>
        </w:rPr>
        <w:t>）。</w:t>
      </w:r>
      <w:r w:rsidRPr="000B651B">
        <w:rPr>
          <w:shd w:val="clear" w:color="auto" w:fill="FFFFFF"/>
        </w:rPr>
        <w:t>本实用新型涉及一种玉米施肥设备，包括架体，所述架体下面左右两侧装有履带，架体上设置有肥料箱，架体后侧装有肥料出料管，在出料管的下端连接有肥料开沟器，在开沟器后面架体下方设置有覆土板；其特征在于，在架体下面左右两侧装有履带，履带由电路控制其转动速度，用来保证设备以不同速度匀速前进。</w:t>
      </w:r>
      <w:r w:rsidRPr="000B651B">
        <w:rPr>
          <w:rFonts w:hint="eastAsia"/>
          <w:shd w:val="clear" w:color="auto" w:fill="FFFFFF"/>
        </w:rPr>
        <w:t>（陈国庆）</w:t>
      </w:r>
    </w:p>
    <w:p w:rsidR="00E75072" w:rsidRPr="000B651B" w:rsidRDefault="00E75072" w:rsidP="00E75072">
      <w:pPr>
        <w:pStyle w:val="3"/>
        <w:spacing w:before="144" w:after="72"/>
        <w:ind w:left="140" w:right="140"/>
      </w:pPr>
      <w:bookmarkStart w:id="2844" w:name="_Toc355536091"/>
      <w:bookmarkStart w:id="2845" w:name="_Toc508054494"/>
      <w:bookmarkStart w:id="2846" w:name="_Toc508179793"/>
      <w:bookmarkStart w:id="2847" w:name="_Toc508180796"/>
      <w:bookmarkStart w:id="2848" w:name="_Toc508181805"/>
      <w:bookmarkStart w:id="2849" w:name="_Toc508182808"/>
      <w:r w:rsidRPr="000B651B">
        <w:rPr>
          <w:rFonts w:hint="eastAsia"/>
        </w:rPr>
        <w:t>肥量配比全变量施肥装置</w:t>
      </w:r>
      <w:bookmarkEnd w:id="2844"/>
      <w:bookmarkEnd w:id="2845"/>
      <w:bookmarkEnd w:id="2846"/>
      <w:bookmarkEnd w:id="2847"/>
      <w:bookmarkEnd w:id="2848"/>
      <w:bookmarkEnd w:id="2849"/>
    </w:p>
    <w:p w:rsidR="00E75072" w:rsidRPr="000B651B" w:rsidRDefault="00E75072" w:rsidP="00E75072">
      <w:pPr>
        <w:pStyle w:val="20"/>
        <w:ind w:firstLine="420"/>
      </w:pPr>
      <w:r w:rsidRPr="000B651B">
        <w:t>2012</w:t>
      </w:r>
      <w:r w:rsidRPr="000B651B">
        <w:rPr>
          <w:rFonts w:hint="eastAsia"/>
        </w:rPr>
        <w:t>年授权专利（</w:t>
      </w:r>
      <w:r w:rsidRPr="000B651B">
        <w:t>201120481549.9</w:t>
      </w:r>
      <w:r w:rsidRPr="000B651B">
        <w:rPr>
          <w:rFonts w:hint="eastAsia"/>
        </w:rPr>
        <w:t>）。</w:t>
      </w:r>
      <w:r w:rsidRPr="000B651B">
        <w:t>本实用新型涉及一种肥量配比全变量施肥装置，包括三个肥料箱、与三个肥料箱分别对应的三排排肥器、三个排肥轴和三个排肥轴驱动电机及混掺落肥管、混掺搅龙、搅龙驱动电机、落肥管固定板和电器控制部分；本实用新型是在电气控制部分的控制下，在线实时实现精确的氮、磷、钾元素肥量和配比全变量智能施肥控制，更容易平衡土壤肥力分布的时空差异与作物营养需求差异的矛盾。装置结构简单，排肥过程时滞小，依据变量施肥处方和装置所处地理位置，不需要驾驶员管理，操作极为方便。本实用新型将肥料的混掺工艺从工厂化混掺后置到施肥作业过程中，消除了混掺（</w:t>
      </w:r>
      <w:r w:rsidRPr="000B651B">
        <w:t>BB</w:t>
      </w:r>
      <w:r w:rsidRPr="000B651B">
        <w:t>）肥在储运过程中的肥料颗粒容易分层，造成包装内养分分布不均匀的问题。</w:t>
      </w:r>
      <w:r w:rsidRPr="000B651B">
        <w:rPr>
          <w:rFonts w:hint="eastAsia"/>
        </w:rPr>
        <w:t>（苑进）</w:t>
      </w:r>
    </w:p>
    <w:p w:rsidR="00E75072" w:rsidRPr="000B651B" w:rsidRDefault="00E75072" w:rsidP="00E75072">
      <w:pPr>
        <w:pStyle w:val="3"/>
        <w:spacing w:before="144" w:after="72"/>
        <w:ind w:left="140" w:right="140"/>
        <w:rPr>
          <w:rFonts w:cs="Arial"/>
        </w:rPr>
      </w:pPr>
      <w:bookmarkStart w:id="2850" w:name="_Toc508054711"/>
      <w:bookmarkStart w:id="2851" w:name="_Toc508179794"/>
      <w:bookmarkStart w:id="2852" w:name="_Toc508180797"/>
      <w:bookmarkStart w:id="2853" w:name="_Toc508181806"/>
      <w:bookmarkStart w:id="2854" w:name="_Toc508182809"/>
      <w:r w:rsidRPr="000B651B">
        <w:rPr>
          <w:rFonts w:hint="eastAsia"/>
        </w:rPr>
        <w:t>果树精密施肥机</w:t>
      </w:r>
      <w:bookmarkEnd w:id="2850"/>
      <w:bookmarkEnd w:id="2851"/>
      <w:bookmarkEnd w:id="2852"/>
      <w:bookmarkEnd w:id="2853"/>
      <w:bookmarkEnd w:id="2854"/>
    </w:p>
    <w:p w:rsidR="00E75072" w:rsidRPr="000B651B" w:rsidRDefault="00E75072" w:rsidP="00E75072">
      <w:pPr>
        <w:pStyle w:val="20"/>
        <w:ind w:firstLine="420"/>
      </w:pPr>
      <w:r w:rsidRPr="000B651B">
        <w:rPr>
          <w:rFonts w:hint="eastAsia"/>
        </w:rPr>
        <w:t>2011</w:t>
      </w:r>
      <w:r w:rsidRPr="000B651B">
        <w:rPr>
          <w:rFonts w:hint="eastAsia"/>
        </w:rPr>
        <w:t>年授权专利（</w:t>
      </w:r>
      <w:r w:rsidRPr="000B651B">
        <w:rPr>
          <w:rFonts w:hint="eastAsia"/>
        </w:rPr>
        <w:t>201020014677.8</w:t>
      </w:r>
      <w:r w:rsidRPr="000B651B">
        <w:rPr>
          <w:rFonts w:hint="eastAsia"/>
        </w:rPr>
        <w:t>），</w:t>
      </w:r>
      <w:r w:rsidRPr="000B651B">
        <w:t>主要用于果林施肥作业，同时也可用于部分作物田间追肥。</w:t>
      </w:r>
    </w:p>
    <w:p w:rsidR="00E75072" w:rsidRPr="000B651B" w:rsidRDefault="00E75072" w:rsidP="00E75072">
      <w:pPr>
        <w:pStyle w:val="20"/>
        <w:ind w:firstLine="420"/>
      </w:pPr>
      <w:r w:rsidRPr="000B651B">
        <w:t>果树精密施肥机，由发动机、车架、挖坑装置、施肥装置、升降装置、行走装置、集土器组成。发动机以及挖坑装置通过螺栓与升降装置的升降底架连接在一起，升降装置的升降滑槽和绞轮架与车架焊接成一体，用螺栓把施肥装置的肥料箱与排肥器固连到车架上；行走装置通过传动轴定位轴承与车架固连；集土器与集土器支架焊接在一起，集土器支架与车架通过螺栓紧固连接。可实现同时挖坑、施肥、覆土作业，从而减轻劳动强度，提高施肥效率。</w:t>
      </w:r>
      <w:r w:rsidRPr="000B651B">
        <w:rPr>
          <w:rFonts w:hint="eastAsia"/>
        </w:rPr>
        <w:t>（吕钊钦）</w:t>
      </w:r>
    </w:p>
    <w:p w:rsidR="00E75072" w:rsidRDefault="000C3325" w:rsidP="00E75072">
      <w:pPr>
        <w:pStyle w:val="2"/>
        <w:spacing w:before="240" w:after="120"/>
        <w:ind w:left="1400" w:right="1400"/>
        <w:rPr>
          <w:shd w:val="clear" w:color="auto" w:fill="FFFFFF"/>
        </w:rPr>
      </w:pPr>
      <w:bookmarkStart w:id="2855" w:name="_Toc508179795"/>
      <w:bookmarkStart w:id="2856" w:name="_Toc508180798"/>
      <w:bookmarkStart w:id="2857" w:name="_Toc508181807"/>
      <w:bookmarkStart w:id="2858" w:name="_Toc508182810"/>
      <w:bookmarkStart w:id="2859" w:name="_Toc508187023"/>
      <w:bookmarkStart w:id="2860" w:name="_Toc508273594"/>
      <w:bookmarkStart w:id="2861" w:name="_Toc508054512"/>
      <w:r>
        <w:rPr>
          <w:rFonts w:hint="eastAsia"/>
          <w:shd w:val="clear" w:color="auto" w:fill="FFFFFF"/>
        </w:rPr>
        <w:t>5.8</w:t>
      </w:r>
      <w:r w:rsidR="00E75072">
        <w:rPr>
          <w:rFonts w:hint="eastAsia"/>
          <w:shd w:val="clear" w:color="auto" w:fill="FFFFFF"/>
        </w:rPr>
        <w:t xml:space="preserve"> </w:t>
      </w:r>
      <w:r w:rsidR="00E75072" w:rsidRPr="00E75072">
        <w:rPr>
          <w:rFonts w:hint="eastAsia"/>
          <w:shd w:val="clear" w:color="auto" w:fill="FFFFFF"/>
        </w:rPr>
        <w:t>喷雾装置</w:t>
      </w:r>
      <w:bookmarkEnd w:id="2855"/>
      <w:bookmarkEnd w:id="2856"/>
      <w:bookmarkEnd w:id="2857"/>
      <w:bookmarkEnd w:id="2858"/>
      <w:bookmarkEnd w:id="2859"/>
      <w:bookmarkEnd w:id="2860"/>
    </w:p>
    <w:p w:rsidR="00E75072" w:rsidRPr="000B651B" w:rsidRDefault="00E75072" w:rsidP="00E75072">
      <w:pPr>
        <w:pStyle w:val="3"/>
        <w:spacing w:before="144" w:after="72"/>
        <w:ind w:left="140" w:right="140"/>
        <w:rPr>
          <w:shd w:val="clear" w:color="auto" w:fill="FFFFFF"/>
        </w:rPr>
      </w:pPr>
      <w:bookmarkStart w:id="2862" w:name="_Toc508179796"/>
      <w:bookmarkStart w:id="2863" w:name="_Toc508180799"/>
      <w:bookmarkStart w:id="2864" w:name="_Toc508181808"/>
      <w:bookmarkStart w:id="2865" w:name="_Toc508182811"/>
      <w:r w:rsidRPr="000B651B">
        <w:rPr>
          <w:rFonts w:hint="eastAsia"/>
          <w:shd w:val="clear" w:color="auto" w:fill="FFFFFF"/>
        </w:rPr>
        <w:t>一种喷头隐藏式罩盖风筒</w:t>
      </w:r>
      <w:bookmarkEnd w:id="2861"/>
      <w:bookmarkEnd w:id="2862"/>
      <w:bookmarkEnd w:id="2863"/>
      <w:bookmarkEnd w:id="2864"/>
      <w:bookmarkEnd w:id="2865"/>
    </w:p>
    <w:p w:rsidR="00E75072" w:rsidRPr="000B651B" w:rsidRDefault="00E75072" w:rsidP="00E75072">
      <w:pPr>
        <w:pStyle w:val="20"/>
        <w:ind w:firstLine="420"/>
        <w:rPr>
          <w:shd w:val="clear" w:color="auto" w:fill="FFFFFF"/>
        </w:rPr>
      </w:pPr>
      <w:r w:rsidRPr="000B651B">
        <w:rPr>
          <w:rFonts w:hint="eastAsia"/>
          <w:shd w:val="clear" w:color="auto" w:fill="FFFFFF"/>
        </w:rPr>
        <w:t>2017</w:t>
      </w:r>
      <w:r w:rsidRPr="000B651B">
        <w:rPr>
          <w:rFonts w:hint="eastAsia"/>
          <w:shd w:val="clear" w:color="auto" w:fill="FFFFFF"/>
        </w:rPr>
        <w:t>年授权专利（</w:t>
      </w:r>
      <w:r w:rsidRPr="000B651B">
        <w:rPr>
          <w:shd w:val="clear" w:color="auto" w:fill="FFFFFF"/>
        </w:rPr>
        <w:t>201621117978.7</w:t>
      </w:r>
      <w:r w:rsidRPr="000B651B">
        <w:rPr>
          <w:rFonts w:hint="eastAsia"/>
          <w:shd w:val="clear" w:color="auto" w:fill="FFFFFF"/>
        </w:rPr>
        <w:t>）。本实用新型涉及一种喷头隐藏式罩盖风筒，包括形成风筒的风幕布，风幕上底板，风幕下底板，喷头，罩盖，风筒内底板与风筒外底板将风筒布底部上下夹住固定；风幕上底板和风幕下底板开有由倒圆台孔和圆柱孔组成的变形孔，风筒内底板和风筒外底板上下重叠对应设有若干出风口，出风口用于形成强制风幕；风筒内部的每个变形孔上方对应安装一个可活动喷头，罩盖固定在每个出风口两侧；本实用新型能够使喷雾粒子在锥形与圆柱形孔内得到加速整流，能够使喷雾粒子在罩盖下受到保护，避免自然风的干扰良好的实现雾滴的均匀沉积，达到高效的防治，还可以避免药液的飘失。（</w:t>
      </w:r>
      <w:r w:rsidRPr="000B651B">
        <w:rPr>
          <w:rFonts w:hint="eastAsia"/>
        </w:rPr>
        <w:t>刘雪美</w:t>
      </w:r>
      <w:r>
        <w:rPr>
          <w:rFonts w:hint="eastAsia"/>
        </w:rPr>
        <w:t>）</w:t>
      </w:r>
    </w:p>
    <w:p w:rsidR="00E75072" w:rsidRPr="000B651B" w:rsidRDefault="00E75072" w:rsidP="00E75072">
      <w:pPr>
        <w:pStyle w:val="3"/>
        <w:spacing w:before="144" w:after="72"/>
        <w:ind w:left="140" w:right="140"/>
      </w:pPr>
      <w:bookmarkStart w:id="2866" w:name="_Toc508054599"/>
      <w:bookmarkStart w:id="2867" w:name="_Toc508179797"/>
      <w:bookmarkStart w:id="2868" w:name="_Toc508180800"/>
      <w:bookmarkStart w:id="2869" w:name="_Toc508181809"/>
      <w:bookmarkStart w:id="2870" w:name="_Toc508182812"/>
      <w:r w:rsidRPr="000B651B">
        <w:rPr>
          <w:rFonts w:hint="eastAsia"/>
        </w:rPr>
        <w:t>一种喷杆喷雾机喷雾装置</w:t>
      </w:r>
      <w:bookmarkEnd w:id="2866"/>
      <w:bookmarkEnd w:id="2867"/>
      <w:bookmarkEnd w:id="2868"/>
      <w:bookmarkEnd w:id="2869"/>
      <w:bookmarkEnd w:id="2870"/>
    </w:p>
    <w:p w:rsidR="00E75072" w:rsidRPr="000B651B" w:rsidRDefault="00E75072" w:rsidP="00E75072">
      <w:pPr>
        <w:pStyle w:val="20"/>
        <w:ind w:firstLine="420"/>
      </w:pPr>
      <w:r w:rsidRPr="000B651B">
        <w:rPr>
          <w:rFonts w:hint="eastAsia"/>
          <w:kern w:val="0"/>
        </w:rPr>
        <w:t>2017</w:t>
      </w:r>
      <w:r w:rsidRPr="000B651B">
        <w:rPr>
          <w:rFonts w:hint="eastAsia"/>
          <w:kern w:val="0"/>
        </w:rPr>
        <w:t>年授权专利</w:t>
      </w:r>
      <w:r w:rsidRPr="000B651B">
        <w:rPr>
          <w:rFonts w:hint="eastAsia"/>
        </w:rPr>
        <w:t>（</w:t>
      </w:r>
      <w:r w:rsidRPr="000B651B">
        <w:rPr>
          <w:kern w:val="0"/>
        </w:rPr>
        <w:t>201621081846.3</w:t>
      </w:r>
      <w:r w:rsidRPr="000B651B">
        <w:rPr>
          <w:rFonts w:hint="eastAsia"/>
        </w:rPr>
        <w:t>）。本实用新型涉及一种喷杆喷雾机喷雾装置，包括平行四边形升降机构、拉杆、喷杆架系统、平衡调节装置、风幕系统、风囊限位装置、喷杆和喷头；平行四边形升降机构包括前架、升降油缸、升降臂和后架；喷杆架系统包括中喷杆架、左喷杆架和右喷杆</w:t>
      </w:r>
      <w:r w:rsidRPr="000B651B">
        <w:rPr>
          <w:rFonts w:hint="eastAsia"/>
        </w:rPr>
        <w:lastRenderedPageBreak/>
        <w:t>架；左喷杆架和右喷杆架对称布置在中喷杆架的左右两侧；平衡调节装置包括整体调平油缸与单侧调平油缸；风幕系统包括风机、风筒、风囊、螺旋冷却油管和液压马达；喷杆架方向设有多个风囊限位装置；本实用新型宽喷幅、喷杆架平衡可调、配备风幕系统、喷杆架液压自动折叠与展开并且喷杆架可对喷杆与喷头形成有效保护的喷雾装置，可以有效降低劳动强度，减少雾滴飘失，提高农药利用率，保护生态环境。（</w:t>
      </w:r>
      <w:r w:rsidRPr="000B651B">
        <w:rPr>
          <w:rFonts w:hint="eastAsia"/>
          <w:shd w:val="clear" w:color="auto" w:fill="FFFFFF"/>
        </w:rPr>
        <w:t>侯加林</w:t>
      </w:r>
      <w:r>
        <w:rPr>
          <w:rFonts w:hint="eastAsia"/>
          <w:shd w:val="clear" w:color="auto" w:fill="FFFFFF"/>
        </w:rPr>
        <w:t>）</w:t>
      </w:r>
    </w:p>
    <w:p w:rsidR="00E75072" w:rsidRPr="000B651B" w:rsidRDefault="00E75072" w:rsidP="00E75072">
      <w:pPr>
        <w:pStyle w:val="3"/>
        <w:spacing w:before="144" w:after="72"/>
        <w:ind w:left="140" w:right="140"/>
      </w:pPr>
      <w:bookmarkStart w:id="2871" w:name="_Toc508054597"/>
      <w:bookmarkStart w:id="2872" w:name="_Toc508179798"/>
      <w:bookmarkStart w:id="2873" w:name="_Toc508180801"/>
      <w:bookmarkStart w:id="2874" w:name="_Toc508181810"/>
      <w:bookmarkStart w:id="2875" w:name="_Toc508182813"/>
      <w:r w:rsidRPr="000B651B">
        <w:rPr>
          <w:rFonts w:hint="eastAsia"/>
        </w:rPr>
        <w:t>一种精量喷雾施药系统</w:t>
      </w:r>
      <w:bookmarkEnd w:id="2871"/>
      <w:bookmarkEnd w:id="2872"/>
      <w:bookmarkEnd w:id="2873"/>
      <w:bookmarkEnd w:id="2874"/>
      <w:bookmarkEnd w:id="2875"/>
    </w:p>
    <w:p w:rsidR="00E75072" w:rsidRPr="000B651B" w:rsidRDefault="00E75072" w:rsidP="00E75072">
      <w:pPr>
        <w:pStyle w:val="20"/>
        <w:ind w:firstLine="420"/>
      </w:pPr>
      <w:r w:rsidRPr="000B651B">
        <w:rPr>
          <w:rFonts w:hint="eastAsia"/>
          <w:kern w:val="0"/>
        </w:rPr>
        <w:t>2017</w:t>
      </w:r>
      <w:r w:rsidRPr="000B651B">
        <w:rPr>
          <w:rFonts w:hint="eastAsia"/>
          <w:kern w:val="0"/>
        </w:rPr>
        <w:t>年授权专利</w:t>
      </w:r>
      <w:r w:rsidRPr="000B651B">
        <w:rPr>
          <w:rFonts w:hint="eastAsia"/>
        </w:rPr>
        <w:t>（</w:t>
      </w:r>
      <w:r w:rsidRPr="000B651B">
        <w:rPr>
          <w:kern w:val="0"/>
        </w:rPr>
        <w:t>201621081508.X</w:t>
      </w:r>
      <w:r w:rsidRPr="000B651B">
        <w:rPr>
          <w:rFonts w:hint="eastAsia"/>
        </w:rPr>
        <w:t>）。本实用新型涉及一种精量喷雾施药系统，包括自动混药装置、喷雾施药装置、控制装置和清洗装置；自动混药装置包括药箱一、药箱二、隔膜泵、过滤器、单向阀和三向旋塞阀；喷雾施药装置包括压力表、安全阀、喷杆和喷头；控制装置包括控制器、液晶显示屏、比例流量阀、电磁阀组、流量计、速度传感器、液位传感器和压力传感器；清洗装置包括清洗水箱和清洗水枪；本实用新型能够完成自动混药，避免了药液与施药者的直接接触，可有效防止由于误操作导致的施药者药物中毒现象发生，同时，药原液与水经管路流动也可以使药液与水达到充分混匀的目的。（</w:t>
      </w:r>
      <w:r w:rsidRPr="000B651B">
        <w:rPr>
          <w:rFonts w:hint="eastAsia"/>
          <w:shd w:val="clear" w:color="auto" w:fill="FFFFFF"/>
        </w:rPr>
        <w:t>侯加林</w:t>
      </w:r>
      <w:r>
        <w:rPr>
          <w:rFonts w:hint="eastAsia"/>
          <w:shd w:val="clear" w:color="auto" w:fill="FFFFFF"/>
        </w:rPr>
        <w:t>）</w:t>
      </w:r>
    </w:p>
    <w:p w:rsidR="00E75072" w:rsidRPr="000B651B" w:rsidRDefault="00E75072" w:rsidP="00E75072">
      <w:pPr>
        <w:pStyle w:val="3"/>
        <w:spacing w:before="144" w:after="72"/>
        <w:ind w:left="140" w:right="140"/>
      </w:pPr>
      <w:bookmarkStart w:id="2876" w:name="_Toc508054600"/>
      <w:bookmarkStart w:id="2877" w:name="_Toc508179799"/>
      <w:bookmarkStart w:id="2878" w:name="_Toc508180802"/>
      <w:bookmarkStart w:id="2879" w:name="_Toc508181811"/>
      <w:bookmarkStart w:id="2880" w:name="_Toc508182814"/>
      <w:r w:rsidRPr="000B651B">
        <w:rPr>
          <w:rFonts w:hint="eastAsia"/>
        </w:rPr>
        <w:t>一种用于喷杆喷雾机的风幕式防飘装置</w:t>
      </w:r>
      <w:bookmarkEnd w:id="2876"/>
      <w:bookmarkEnd w:id="2877"/>
      <w:bookmarkEnd w:id="2878"/>
      <w:bookmarkEnd w:id="2879"/>
      <w:bookmarkEnd w:id="2880"/>
    </w:p>
    <w:p w:rsidR="00E75072" w:rsidRPr="000B651B" w:rsidRDefault="00E75072" w:rsidP="00E75072">
      <w:pPr>
        <w:pStyle w:val="20"/>
        <w:ind w:firstLine="420"/>
      </w:pPr>
      <w:r w:rsidRPr="000B651B">
        <w:rPr>
          <w:rFonts w:hint="eastAsia"/>
          <w:kern w:val="0"/>
        </w:rPr>
        <w:t>2017</w:t>
      </w:r>
      <w:r w:rsidRPr="000B651B">
        <w:rPr>
          <w:rFonts w:hint="eastAsia"/>
          <w:kern w:val="0"/>
        </w:rPr>
        <w:t>年授权专利</w:t>
      </w:r>
      <w:r w:rsidRPr="000B651B">
        <w:rPr>
          <w:rFonts w:hint="eastAsia"/>
        </w:rPr>
        <w:t>（</w:t>
      </w:r>
      <w:r w:rsidRPr="000B651B">
        <w:rPr>
          <w:kern w:val="0"/>
        </w:rPr>
        <w:t>201621081432.0</w:t>
      </w:r>
      <w:r w:rsidRPr="000B651B">
        <w:rPr>
          <w:rFonts w:hint="eastAsia"/>
        </w:rPr>
        <w:t>）。本实用新型涉及一种用于喷杆喷雾机的风幕式防飘装置，包括风机、风筒、风囊、风幕气流角度调整油缸、螺旋冷却油管和液压马达；风幕气流角度调整油缸缸筒端连接在喷杆喷雾机的喷杆架上；风机安装在风筒上方；风筒下方两侧对称设有两个风囊；风囊与风筒下底面设有风囊气流出孔和风筒气流出孔；风幕气流角度调整油缸伸缩使风筒及风囊绕着下方的两个铰接支点旋转；本实用新型可以有效降低雾滴飘失、提高雾滴在靶标上的覆盖率与均匀性，提高施药效果。（</w:t>
      </w:r>
      <w:r w:rsidRPr="000B651B">
        <w:rPr>
          <w:rFonts w:hint="eastAsia"/>
          <w:shd w:val="clear" w:color="auto" w:fill="FFFFFF"/>
        </w:rPr>
        <w:t>侯加林</w:t>
      </w:r>
      <w:r>
        <w:rPr>
          <w:rFonts w:hint="eastAsia"/>
          <w:shd w:val="clear" w:color="auto" w:fill="FFFFFF"/>
        </w:rPr>
        <w:t>）</w:t>
      </w:r>
    </w:p>
    <w:p w:rsidR="00E75072" w:rsidRPr="000B651B" w:rsidRDefault="00E75072" w:rsidP="00E75072">
      <w:pPr>
        <w:pStyle w:val="3"/>
        <w:spacing w:before="144" w:after="72"/>
        <w:ind w:left="140" w:right="140"/>
      </w:pPr>
      <w:bookmarkStart w:id="2881" w:name="_Toc508054598"/>
      <w:bookmarkStart w:id="2882" w:name="_Toc508179800"/>
      <w:bookmarkStart w:id="2883" w:name="_Toc508180803"/>
      <w:bookmarkStart w:id="2884" w:name="_Toc508181812"/>
      <w:bookmarkStart w:id="2885" w:name="_Toc508182815"/>
      <w:r w:rsidRPr="000B651B">
        <w:rPr>
          <w:rFonts w:hint="eastAsia"/>
        </w:rPr>
        <w:t>一种高地隙喷杆喷雾机回水管路系统</w:t>
      </w:r>
      <w:bookmarkEnd w:id="2881"/>
      <w:bookmarkEnd w:id="2882"/>
      <w:bookmarkEnd w:id="2883"/>
      <w:bookmarkEnd w:id="2884"/>
      <w:bookmarkEnd w:id="2885"/>
    </w:p>
    <w:p w:rsidR="00E75072" w:rsidRPr="000B651B" w:rsidRDefault="00E75072" w:rsidP="00E75072">
      <w:pPr>
        <w:pStyle w:val="20"/>
        <w:ind w:firstLine="420"/>
      </w:pPr>
      <w:r w:rsidRPr="000B651B">
        <w:rPr>
          <w:rFonts w:hint="eastAsia"/>
          <w:kern w:val="0"/>
        </w:rPr>
        <w:t>2017</w:t>
      </w:r>
      <w:r w:rsidRPr="000B651B">
        <w:rPr>
          <w:rFonts w:hint="eastAsia"/>
          <w:kern w:val="0"/>
        </w:rPr>
        <w:t>年授权专利</w:t>
      </w:r>
      <w:r w:rsidRPr="000B651B">
        <w:rPr>
          <w:rFonts w:hint="eastAsia"/>
        </w:rPr>
        <w:t>（</w:t>
      </w:r>
      <w:r w:rsidRPr="000B651B">
        <w:rPr>
          <w:kern w:val="0"/>
        </w:rPr>
        <w:t>201620869036.8</w:t>
      </w:r>
      <w:r w:rsidRPr="000B651B">
        <w:rPr>
          <w:rFonts w:hint="eastAsia"/>
        </w:rPr>
        <w:t>）。本实用新型涉及一种高地隙喷杆喷雾机回水管路系统，主要包括主药箱、辅药箱、加药箱、三通阀、五通阀、一级过滤器、二级过滤器、射流过滤器</w:t>
      </w:r>
      <w:r w:rsidRPr="000B651B">
        <w:rPr>
          <w:rFonts w:hint="eastAsia"/>
        </w:rPr>
        <w:t>A</w:t>
      </w:r>
      <w:r w:rsidRPr="000B651B">
        <w:rPr>
          <w:rFonts w:hint="eastAsia"/>
        </w:rPr>
        <w:t>、射流过滤器</w:t>
      </w:r>
      <w:r w:rsidRPr="000B651B">
        <w:rPr>
          <w:rFonts w:hint="eastAsia"/>
        </w:rPr>
        <w:t>B</w:t>
      </w:r>
      <w:r w:rsidRPr="000B651B">
        <w:rPr>
          <w:rFonts w:hint="eastAsia"/>
        </w:rPr>
        <w:t>、主药泵、射流泵</w:t>
      </w:r>
      <w:r w:rsidRPr="000B651B">
        <w:rPr>
          <w:rFonts w:hint="eastAsia"/>
        </w:rPr>
        <w:t>A</w:t>
      </w:r>
      <w:r w:rsidRPr="000B651B">
        <w:rPr>
          <w:rFonts w:hint="eastAsia"/>
        </w:rPr>
        <w:t>、射流泵</w:t>
      </w:r>
      <w:r w:rsidRPr="000B651B">
        <w:rPr>
          <w:rFonts w:hint="eastAsia"/>
        </w:rPr>
        <w:t>B</w:t>
      </w:r>
      <w:r w:rsidRPr="000B651B">
        <w:rPr>
          <w:rFonts w:hint="eastAsia"/>
        </w:rPr>
        <w:t>、电磁阀组、喷杆、喷头、流量计、控制线、压力调节装置、流量调节装置、三通以及相关管路。辅药箱依次通过辅药箱射流出液管、射流过滤器</w:t>
      </w:r>
      <w:r w:rsidRPr="000B651B">
        <w:rPr>
          <w:rFonts w:hint="eastAsia"/>
        </w:rPr>
        <w:t>A</w:t>
      </w:r>
      <w:r w:rsidRPr="000B651B">
        <w:rPr>
          <w:rFonts w:hint="eastAsia"/>
        </w:rPr>
        <w:t>、射流接管</w:t>
      </w:r>
      <w:r w:rsidRPr="000B651B">
        <w:rPr>
          <w:rFonts w:hint="eastAsia"/>
        </w:rPr>
        <w:t>A</w:t>
      </w:r>
      <w:r w:rsidRPr="000B651B">
        <w:rPr>
          <w:rFonts w:hint="eastAsia"/>
        </w:rPr>
        <w:t>、射流泵</w:t>
      </w:r>
      <w:r w:rsidRPr="000B651B">
        <w:rPr>
          <w:rFonts w:hint="eastAsia"/>
        </w:rPr>
        <w:t>A</w:t>
      </w:r>
      <w:r w:rsidRPr="000B651B">
        <w:rPr>
          <w:rFonts w:hint="eastAsia"/>
        </w:rPr>
        <w:t>、主药箱射流管和主药箱连通；所述主药箱依次通过主药箱射流出液管、射流过滤器</w:t>
      </w:r>
      <w:r w:rsidRPr="000B651B">
        <w:rPr>
          <w:rFonts w:hint="eastAsia"/>
        </w:rPr>
        <w:t>B</w:t>
      </w:r>
      <w:r w:rsidRPr="000B651B">
        <w:rPr>
          <w:rFonts w:hint="eastAsia"/>
        </w:rPr>
        <w:t>、射流接管</w:t>
      </w:r>
      <w:r w:rsidRPr="000B651B">
        <w:rPr>
          <w:rFonts w:hint="eastAsia"/>
        </w:rPr>
        <w:t>B</w:t>
      </w:r>
      <w:r w:rsidRPr="000B651B">
        <w:rPr>
          <w:rFonts w:hint="eastAsia"/>
        </w:rPr>
        <w:t>、射流泵</w:t>
      </w:r>
      <w:r w:rsidRPr="000B651B">
        <w:rPr>
          <w:rFonts w:hint="eastAsia"/>
        </w:rPr>
        <w:t>B</w:t>
      </w:r>
      <w:r w:rsidRPr="000B651B">
        <w:rPr>
          <w:rFonts w:hint="eastAsia"/>
        </w:rPr>
        <w:t>、辅药箱射流管和辅药箱连通；本实用新型具有主药泵自动向两侧药箱加水、自动混药、回水射流搅拌、两侧药箱药液平衡、精量施药等功能，能够有效降低劳动强度，提高喷雾质量，保证施药效果。（</w:t>
      </w:r>
      <w:r w:rsidRPr="000B651B">
        <w:rPr>
          <w:rFonts w:hint="eastAsia"/>
          <w:shd w:val="clear" w:color="auto" w:fill="FFFFFF"/>
        </w:rPr>
        <w:t>侯加林</w:t>
      </w:r>
      <w:r>
        <w:rPr>
          <w:rFonts w:hint="eastAsia"/>
          <w:shd w:val="clear" w:color="auto" w:fill="FFFFFF"/>
        </w:rPr>
        <w:t>）</w:t>
      </w:r>
    </w:p>
    <w:p w:rsidR="00E75072" w:rsidRPr="000B651B" w:rsidRDefault="00E75072" w:rsidP="00E75072">
      <w:pPr>
        <w:pStyle w:val="3"/>
        <w:spacing w:before="144" w:after="72"/>
        <w:ind w:left="140" w:right="140"/>
        <w:rPr>
          <w:shd w:val="clear" w:color="auto" w:fill="FFFFFF"/>
        </w:rPr>
      </w:pPr>
      <w:bookmarkStart w:id="2886" w:name="_Toc508054502"/>
      <w:bookmarkStart w:id="2887" w:name="_Toc508179801"/>
      <w:bookmarkStart w:id="2888" w:name="_Toc508180804"/>
      <w:bookmarkStart w:id="2889" w:name="_Toc508181813"/>
      <w:bookmarkStart w:id="2890" w:name="_Toc508182816"/>
      <w:r w:rsidRPr="000B651B">
        <w:rPr>
          <w:rFonts w:hint="eastAsia"/>
          <w:shd w:val="clear" w:color="auto" w:fill="FFFFFF"/>
        </w:rPr>
        <w:t>一种液压驱动喷灌喷雾机</w:t>
      </w:r>
      <w:bookmarkEnd w:id="2886"/>
      <w:bookmarkEnd w:id="2887"/>
      <w:bookmarkEnd w:id="2888"/>
      <w:bookmarkEnd w:id="2889"/>
      <w:bookmarkEnd w:id="2890"/>
    </w:p>
    <w:p w:rsidR="00E75072" w:rsidRPr="000B651B" w:rsidRDefault="00E75072" w:rsidP="00E75072">
      <w:pPr>
        <w:pStyle w:val="20"/>
        <w:ind w:firstLine="420"/>
      </w:pPr>
      <w:r w:rsidRPr="000B651B">
        <w:rPr>
          <w:rFonts w:hint="eastAsia"/>
        </w:rPr>
        <w:t>2017</w:t>
      </w:r>
      <w:r w:rsidRPr="000B651B">
        <w:rPr>
          <w:rFonts w:hint="eastAsia"/>
        </w:rPr>
        <w:t>年授权专利（</w:t>
      </w:r>
      <w:r w:rsidRPr="000B651B">
        <w:t>201510818593.7</w:t>
      </w:r>
      <w:r w:rsidRPr="000B651B">
        <w:rPr>
          <w:rFonts w:hint="eastAsia"/>
        </w:rPr>
        <w:t>）。本发明涉及一种液压驱动喷灌喷雾机，包括液压驱动系统、主机架、副机架、液压升降平台、管路支撑桁架、水肥药输送喷施系统和操控系统；本发明可以一机多用，具有喷水灌溉、喷药化防、水肥一体化管理、肥药一体化管理功能，能够大大减少水、肥、药管理机械的购置投入，显著提高机械利用率和生产效率；能够实现自走，各车轮均能独立驱动和转向，既能用来喷灌又可用来喷雾化防，水肥药管理兼用，而且喷头的高度可调，适用于对不同株高作物进行水肥药一体化和精准化的管理。（王东</w:t>
      </w:r>
      <w:r>
        <w:rPr>
          <w:rFonts w:hint="eastAsia"/>
        </w:rPr>
        <w:t>）</w:t>
      </w:r>
    </w:p>
    <w:p w:rsidR="00E75072" w:rsidRPr="000B651B" w:rsidRDefault="00E75072" w:rsidP="00E75072">
      <w:pPr>
        <w:pStyle w:val="3"/>
        <w:spacing w:before="144" w:after="72"/>
        <w:ind w:left="140" w:right="140"/>
        <w:rPr>
          <w:shd w:val="clear" w:color="auto" w:fill="FFFFFF"/>
        </w:rPr>
      </w:pPr>
      <w:bookmarkStart w:id="2891" w:name="_Toc508054503"/>
      <w:bookmarkStart w:id="2892" w:name="_Toc508179802"/>
      <w:bookmarkStart w:id="2893" w:name="_Toc508180805"/>
      <w:bookmarkStart w:id="2894" w:name="_Toc508181814"/>
      <w:bookmarkStart w:id="2895" w:name="_Toc508182817"/>
      <w:r w:rsidRPr="000B651B">
        <w:rPr>
          <w:rFonts w:hint="eastAsia"/>
          <w:shd w:val="clear" w:color="auto" w:fill="FFFFFF"/>
        </w:rPr>
        <w:lastRenderedPageBreak/>
        <w:t>一种适于高郁闭度作物的复式施药装置及其施药方法</w:t>
      </w:r>
      <w:bookmarkEnd w:id="2891"/>
      <w:bookmarkEnd w:id="2892"/>
      <w:bookmarkEnd w:id="2893"/>
      <w:bookmarkEnd w:id="2894"/>
      <w:bookmarkEnd w:id="2895"/>
    </w:p>
    <w:p w:rsidR="00E75072" w:rsidRPr="000B651B" w:rsidRDefault="00E75072" w:rsidP="00E75072">
      <w:pPr>
        <w:pStyle w:val="20"/>
        <w:ind w:firstLine="420"/>
      </w:pPr>
      <w:r w:rsidRPr="000B651B">
        <w:rPr>
          <w:rFonts w:hint="eastAsia"/>
        </w:rPr>
        <w:t>2017</w:t>
      </w:r>
      <w:r w:rsidRPr="000B651B">
        <w:rPr>
          <w:rFonts w:hint="eastAsia"/>
        </w:rPr>
        <w:t>年授权专利（</w:t>
      </w:r>
      <w:r w:rsidRPr="000B651B">
        <w:t>201510628715.6</w:t>
      </w:r>
      <w:r w:rsidRPr="000B651B">
        <w:rPr>
          <w:rFonts w:hint="eastAsia"/>
        </w:rPr>
        <w:t>）。本发明涉及一种适于高郁闭度作物的复式施药装置与方法，包括喷杆式施药系统、弥雾式施药系统、升降调节系统和施药系统支撑架。喷杆式施药系统在高郁闭度作物上部，实现大雾滴直径、不易飘失的喷杆式药液喷施模式；弥雾式施药系统在高郁闭度作物中、下部，实现超小雾滴直径、易于均匀扩散的弥雾式药液喷施模式。施药系统支撑架固定及支撑喷杆式和弥雾式施药系统；升降调节系统调整喷杆式和弥雾式施药作业高度，以适应不同高度作物的施药需求。本发明在保证了药液均匀沉积效果的同时，降低了喷雾机具的功率消耗和雾滴飘失风险，提高了药液有效利用率，增强作物病虫害防治效果，降低环境污染。（刘雪美</w:t>
      </w:r>
      <w:r>
        <w:rPr>
          <w:rFonts w:hint="eastAsia"/>
        </w:rPr>
        <w:t>）</w:t>
      </w:r>
    </w:p>
    <w:p w:rsidR="00E75072" w:rsidRPr="000B651B" w:rsidRDefault="00E75072" w:rsidP="00E75072">
      <w:pPr>
        <w:pStyle w:val="3"/>
        <w:spacing w:before="144" w:after="72"/>
        <w:ind w:left="140" w:right="140"/>
      </w:pPr>
      <w:bookmarkStart w:id="2896" w:name="_Toc508054497"/>
      <w:bookmarkStart w:id="2897" w:name="_Toc508179803"/>
      <w:bookmarkStart w:id="2898" w:name="_Toc508180806"/>
      <w:bookmarkStart w:id="2899" w:name="_Toc508181815"/>
      <w:bookmarkStart w:id="2900" w:name="_Toc508182818"/>
      <w:r w:rsidRPr="000B651B">
        <w:rPr>
          <w:rFonts w:hint="eastAsia"/>
        </w:rPr>
        <w:t>果园自动对靶风送式喷雾机</w:t>
      </w:r>
      <w:bookmarkEnd w:id="2896"/>
      <w:bookmarkEnd w:id="2897"/>
      <w:bookmarkEnd w:id="2898"/>
      <w:bookmarkEnd w:id="2899"/>
      <w:bookmarkEnd w:id="2900"/>
    </w:p>
    <w:p w:rsidR="00E75072" w:rsidRPr="000B651B" w:rsidRDefault="00E75072" w:rsidP="00E75072">
      <w:pPr>
        <w:pStyle w:val="20"/>
        <w:ind w:firstLine="420"/>
      </w:pPr>
      <w:r w:rsidRPr="000B651B">
        <w:rPr>
          <w:rFonts w:hint="eastAsia"/>
        </w:rPr>
        <w:t>2016</w:t>
      </w:r>
      <w:r w:rsidRPr="000B651B">
        <w:rPr>
          <w:rFonts w:hint="eastAsia"/>
        </w:rPr>
        <w:t>年授权专利（</w:t>
      </w:r>
      <w:r w:rsidRPr="000B651B">
        <w:rPr>
          <w:rFonts w:hint="eastAsia"/>
        </w:rPr>
        <w:t>201620203451.X</w:t>
      </w:r>
      <w:r w:rsidRPr="000B651B">
        <w:rPr>
          <w:rFonts w:hint="eastAsia"/>
        </w:rPr>
        <w:t>）。本实用新型涉及一种果园自动对靶风送式喷雾机，包括自动对靶控制系统、喷雾系统、风送系统、传动系统和机架；自动对靶控制系统包括超声波传感器、电磁阀、光耦隔离继电器模块、降压模块、无线</w:t>
      </w:r>
      <w:r w:rsidRPr="000B651B">
        <w:rPr>
          <w:rFonts w:hint="eastAsia"/>
        </w:rPr>
        <w:t>WiFi</w:t>
      </w:r>
      <w:r w:rsidRPr="000B651B">
        <w:rPr>
          <w:rFonts w:hint="eastAsia"/>
        </w:rPr>
        <w:t>模块、单片机、蓄电池组和安卓手机应用程序；喷雾系统包括药箱、柱塞泵、喷杆、药管和扇形喷头；传动系统包括花键轴、汽油机皮带轮、柱塞泵皮带轮、传动轴皮带轮</w:t>
      </w:r>
      <w:r w:rsidRPr="000B651B">
        <w:rPr>
          <w:rFonts w:hint="eastAsia"/>
        </w:rPr>
        <w:t>I</w:t>
      </w:r>
      <w:r w:rsidRPr="000B651B">
        <w:rPr>
          <w:rFonts w:hint="eastAsia"/>
        </w:rPr>
        <w:t>、传动轴、传动轴皮带轮</w:t>
      </w:r>
      <w:r w:rsidRPr="000B651B">
        <w:rPr>
          <w:rFonts w:hint="eastAsia"/>
        </w:rPr>
        <w:t>II</w:t>
      </w:r>
      <w:r w:rsidRPr="000B651B">
        <w:rPr>
          <w:rFonts w:hint="eastAsia"/>
        </w:rPr>
        <w:t>、离心风机皮带轮、离心风机轴；风送系统包括离心风机、气流分配器、导流管、扇形出风口；安卓手机应用程序通过无线</w:t>
      </w:r>
      <w:r w:rsidRPr="000B651B">
        <w:rPr>
          <w:rFonts w:hint="eastAsia"/>
        </w:rPr>
        <w:t>WiFi</w:t>
      </w:r>
      <w:r w:rsidRPr="000B651B">
        <w:rPr>
          <w:rFonts w:hint="eastAsia"/>
        </w:rPr>
        <w:t>对单片机发送控制指令。本实用新型可提高果农的工作效率、减少农药的浪费，还可以减轻果农的劳动强度以及节约生产成本。（张晓辉</w:t>
      </w:r>
      <w:r>
        <w:rPr>
          <w:rFonts w:hint="eastAsia"/>
        </w:rPr>
        <w:t>）</w:t>
      </w:r>
    </w:p>
    <w:p w:rsidR="00E75072" w:rsidRPr="000B651B" w:rsidRDefault="00E75072" w:rsidP="00E75072">
      <w:pPr>
        <w:pStyle w:val="3"/>
        <w:spacing w:before="144" w:after="72"/>
        <w:ind w:left="140" w:right="140"/>
      </w:pPr>
      <w:bookmarkStart w:id="2901" w:name="_Toc508054692"/>
      <w:bookmarkStart w:id="2902" w:name="_Toc508179804"/>
      <w:bookmarkStart w:id="2903" w:name="_Toc508180807"/>
      <w:bookmarkStart w:id="2904" w:name="_Toc508181816"/>
      <w:bookmarkStart w:id="2905" w:name="_Toc508182819"/>
      <w:r w:rsidRPr="000B651B">
        <w:rPr>
          <w:rFonts w:hint="eastAsia"/>
        </w:rPr>
        <w:t>便携式农药雾化机</w:t>
      </w:r>
      <w:bookmarkEnd w:id="2901"/>
      <w:bookmarkEnd w:id="2902"/>
      <w:bookmarkEnd w:id="2903"/>
      <w:bookmarkEnd w:id="2904"/>
      <w:bookmarkEnd w:id="2905"/>
    </w:p>
    <w:p w:rsidR="00E75072" w:rsidRPr="000B651B" w:rsidRDefault="00E75072" w:rsidP="00E75072">
      <w:pPr>
        <w:pStyle w:val="20"/>
        <w:ind w:firstLine="420"/>
      </w:pPr>
      <w:r w:rsidRPr="000B651B">
        <w:rPr>
          <w:rFonts w:hint="eastAsia"/>
        </w:rPr>
        <w:t>2016</w:t>
      </w:r>
      <w:r w:rsidRPr="000B651B">
        <w:rPr>
          <w:rFonts w:hint="eastAsia"/>
        </w:rPr>
        <w:t>年授权专利（</w:t>
      </w:r>
      <w:r w:rsidRPr="000B651B">
        <w:rPr>
          <w:rFonts w:hint="eastAsia"/>
        </w:rPr>
        <w:t>201521057961.2</w:t>
      </w:r>
      <w:r w:rsidRPr="000B651B">
        <w:rPr>
          <w:rFonts w:hint="eastAsia"/>
        </w:rPr>
        <w:t>）。一种便携式农药雾化机，包括气源仓、喷筒、喷嘴和药箱，还包括气瓶、电磁阀和压力阀；所述喷嘴为雾化喷嘴；所述的气瓶通过管路分别于气源仓、喷筒和药箱连通，气瓶与喷筒连接的管路上设置有气流电磁阀，气瓶与药箱连接的管路上设置有压力阀，气瓶出口端安装有压力表；所述气源仓与电源连接；所述气流电磁阀、压力表、压力阀和药液电磁阀分别与控制器连接。这种雾化机是基于气流爆破二次雾化的便携式常温烟雾机，用于病虫害的防治，能够实现病虫害防治精量化、低毒化和高工效作业，雾滴直径小，叶面雾滴沉积率高，减少农药施药量，易于推广。（王冉冉</w:t>
      </w:r>
      <w:r>
        <w:rPr>
          <w:rFonts w:hint="eastAsia"/>
        </w:rPr>
        <w:t>）</w:t>
      </w:r>
    </w:p>
    <w:p w:rsidR="00E75072" w:rsidRPr="000B651B" w:rsidRDefault="00E75072" w:rsidP="00E75072">
      <w:pPr>
        <w:pStyle w:val="3"/>
        <w:spacing w:before="144" w:after="72"/>
        <w:ind w:left="140" w:right="140"/>
      </w:pPr>
      <w:bookmarkStart w:id="2906" w:name="_Toc508054614"/>
      <w:bookmarkStart w:id="2907" w:name="_Toc508179805"/>
      <w:bookmarkStart w:id="2908" w:name="_Toc508180808"/>
      <w:bookmarkStart w:id="2909" w:name="_Toc508181817"/>
      <w:bookmarkStart w:id="2910" w:name="_Toc508182820"/>
      <w:r w:rsidRPr="000B651B">
        <w:rPr>
          <w:rFonts w:hint="eastAsia"/>
        </w:rPr>
        <w:t>微型自走式遥控电动弥雾机</w:t>
      </w:r>
      <w:bookmarkEnd w:id="2906"/>
      <w:bookmarkEnd w:id="2907"/>
      <w:bookmarkEnd w:id="2908"/>
      <w:bookmarkEnd w:id="2909"/>
      <w:bookmarkEnd w:id="2910"/>
    </w:p>
    <w:p w:rsidR="00E75072" w:rsidRPr="000B651B" w:rsidRDefault="00E75072" w:rsidP="00E75072">
      <w:pPr>
        <w:pStyle w:val="20"/>
        <w:ind w:firstLine="420"/>
        <w:rPr>
          <w:shd w:val="clear" w:color="auto" w:fill="FFFFFF"/>
        </w:rPr>
      </w:pPr>
      <w:r w:rsidRPr="000B651B">
        <w:rPr>
          <w:rFonts w:hint="eastAsia"/>
          <w:shd w:val="clear" w:color="auto" w:fill="FFFFFF"/>
        </w:rPr>
        <w:t>2016</w:t>
      </w:r>
      <w:r w:rsidRPr="000B651B">
        <w:rPr>
          <w:rFonts w:hint="eastAsia"/>
          <w:shd w:val="clear" w:color="auto" w:fill="FFFFFF"/>
        </w:rPr>
        <w:t>年授权专利（</w:t>
      </w:r>
      <w:r w:rsidRPr="000B651B">
        <w:rPr>
          <w:rFonts w:hint="eastAsia"/>
          <w:shd w:val="clear" w:color="auto" w:fill="FFFFFF"/>
        </w:rPr>
        <w:t>201520795318.3</w:t>
      </w:r>
      <w:r w:rsidRPr="000B651B">
        <w:rPr>
          <w:rFonts w:hint="eastAsia"/>
          <w:shd w:val="clear" w:color="auto" w:fill="FFFFFF"/>
        </w:rPr>
        <w:t>）。一种微型自走式遥控电动弥雾机，包括蓄电池、电控系统、弥雾系统和行走系统，电控系统包括遥控器和总成控制器；弥雾系统的中压风机安装在风筒内部的中央位置，风筒端部设置有喇叭状导流板，高压喷头安装在导流板上，药箱与高压水泵连接，高压水泵与高压喷头连接；行走系统包括车架、车轮、驱动电机和转向电机，车轮安装在车架底部，转向电机与前部车轮连接，驱动电机与后部车轮连接；蓄电池、电控箱和弥雾系统安装在车架上。实用新型适应果园低矮密植培植模式，提高药液的利用率和果树的受药率，由人工远程控制进行药液喷洒，减少人身伤害，提高作业效率和质量。（王冉冉</w:t>
      </w:r>
      <w:r>
        <w:rPr>
          <w:rFonts w:hint="eastAsia"/>
          <w:shd w:val="clear" w:color="auto" w:fill="FFFFFF"/>
        </w:rPr>
        <w:t>）</w:t>
      </w:r>
    </w:p>
    <w:p w:rsidR="00E75072" w:rsidRPr="000B651B" w:rsidRDefault="00E75072" w:rsidP="00E75072">
      <w:pPr>
        <w:pStyle w:val="3"/>
        <w:spacing w:before="144" w:after="72"/>
        <w:ind w:left="140" w:right="140"/>
        <w:rPr>
          <w:shd w:val="clear" w:color="auto" w:fill="FFFFFF"/>
        </w:rPr>
      </w:pPr>
      <w:bookmarkStart w:id="2911" w:name="_Toc508054505"/>
      <w:bookmarkStart w:id="2912" w:name="_Toc508179806"/>
      <w:bookmarkStart w:id="2913" w:name="_Toc508180809"/>
      <w:bookmarkStart w:id="2914" w:name="_Toc508181818"/>
      <w:bookmarkStart w:id="2915" w:name="_Toc508182821"/>
      <w:r w:rsidRPr="000B651B">
        <w:rPr>
          <w:rFonts w:hint="eastAsia"/>
          <w:shd w:val="clear" w:color="auto" w:fill="FFFFFF"/>
        </w:rPr>
        <w:t>葡萄园立体风送式喷雾机</w:t>
      </w:r>
      <w:bookmarkEnd w:id="2911"/>
      <w:bookmarkEnd w:id="2912"/>
      <w:bookmarkEnd w:id="2913"/>
      <w:bookmarkEnd w:id="2914"/>
      <w:bookmarkEnd w:id="2915"/>
    </w:p>
    <w:p w:rsidR="00E75072" w:rsidRPr="000B651B" w:rsidRDefault="00E75072" w:rsidP="00E75072">
      <w:pPr>
        <w:pStyle w:val="20"/>
        <w:ind w:firstLine="420"/>
      </w:pPr>
      <w:r w:rsidRPr="000B651B">
        <w:rPr>
          <w:rFonts w:hint="eastAsia"/>
        </w:rPr>
        <w:t>2016</w:t>
      </w:r>
      <w:r w:rsidRPr="000B651B">
        <w:rPr>
          <w:rFonts w:hint="eastAsia"/>
        </w:rPr>
        <w:t>年授权专利（</w:t>
      </w:r>
      <w:r w:rsidRPr="000B651B">
        <w:rPr>
          <w:rFonts w:hint="eastAsia"/>
        </w:rPr>
        <w:t>201510009873.3</w:t>
      </w:r>
      <w:r w:rsidRPr="000B651B">
        <w:rPr>
          <w:rFonts w:hint="eastAsia"/>
        </w:rPr>
        <w:t>）。本发明涉及一种葡萄园立体风送式喷雾机，包括风送系统、喷雾系统、电控操作系统、传动系统、幅宽调节部分和机架；蝶式导流板进风口和轴流风机出风口连接；幅宽调节部分安装在蝶式导流板两侧；喷雾系统包括药液箱、隔膜泵、药管、高压喷头和药箱总开关；药管固定在调节幅板外侧；药管上连接有高压喷头；高压喷头与蝶式导流板的出风口对</w:t>
      </w:r>
      <w:r w:rsidRPr="000B651B">
        <w:rPr>
          <w:rFonts w:hint="eastAsia"/>
        </w:rPr>
        <w:lastRenderedPageBreak/>
        <w:t>应设置。本发明可根据葡萄园葡萄架间的实际间距，通过控制箱来调整调节幅板，改变喷雾机的作业幅宽，来适应不同的葡萄架间距；轴流风机输送的气流经过导流板的分配送至出风口，对喷出的药液实现二次雾化。（张晓辉</w:t>
      </w:r>
      <w:r>
        <w:rPr>
          <w:rFonts w:hint="eastAsia"/>
        </w:rPr>
        <w:t>）</w:t>
      </w:r>
    </w:p>
    <w:p w:rsidR="00E75072" w:rsidRPr="000B651B" w:rsidRDefault="00E75072" w:rsidP="00E75072">
      <w:pPr>
        <w:pStyle w:val="3"/>
        <w:spacing w:before="144" w:after="72"/>
        <w:ind w:left="140" w:right="140"/>
        <w:rPr>
          <w:shd w:val="clear" w:color="auto" w:fill="FFFFFF"/>
        </w:rPr>
      </w:pPr>
      <w:bookmarkStart w:id="2916" w:name="_Toc508054506"/>
      <w:bookmarkStart w:id="2917" w:name="_Toc508179807"/>
      <w:bookmarkStart w:id="2918" w:name="_Toc508180810"/>
      <w:bookmarkStart w:id="2919" w:name="_Toc508181819"/>
      <w:bookmarkStart w:id="2920" w:name="_Toc508182822"/>
      <w:r w:rsidRPr="000B651B">
        <w:rPr>
          <w:rFonts w:hint="eastAsia"/>
          <w:shd w:val="clear" w:color="auto" w:fill="FFFFFF"/>
        </w:rPr>
        <w:t>一种多功能环保型烟草精量喷雾机</w:t>
      </w:r>
      <w:bookmarkEnd w:id="2916"/>
      <w:bookmarkEnd w:id="2917"/>
      <w:bookmarkEnd w:id="2918"/>
      <w:bookmarkEnd w:id="2919"/>
      <w:bookmarkEnd w:id="2920"/>
    </w:p>
    <w:p w:rsidR="00E75072" w:rsidRPr="000B651B" w:rsidRDefault="00E75072" w:rsidP="00E75072">
      <w:pPr>
        <w:pStyle w:val="20"/>
        <w:ind w:firstLine="420"/>
      </w:pPr>
      <w:r w:rsidRPr="000B651B">
        <w:rPr>
          <w:rFonts w:hint="eastAsia"/>
        </w:rPr>
        <w:t>2016</w:t>
      </w:r>
      <w:r w:rsidRPr="000B651B">
        <w:rPr>
          <w:rFonts w:hint="eastAsia"/>
        </w:rPr>
        <w:t>年授权专利（</w:t>
      </w:r>
      <w:r w:rsidRPr="000B651B">
        <w:rPr>
          <w:rFonts w:hint="eastAsia"/>
        </w:rPr>
        <w:t>201310148153.6</w:t>
      </w:r>
      <w:r w:rsidRPr="000B651B">
        <w:rPr>
          <w:rFonts w:hint="eastAsia"/>
        </w:rPr>
        <w:t>）。本发明提供了一种多功能环保型烟草精量喷雾机，主要包括：机架升降装置、喷架变换装置、喷药装置、对靶喷雾装置、药液循环装置和自走式龙门架；机架升降装置控制喷雾机架的高度变换；喷架变换装置实现喷杆式和半封闭式两种药液喷施形态；喷药装置通过隔膜泵将药液抽出药液箱，由药液输送管输送到各喷头，实现药液的喷洒；对靶喷雾装置是通过烟叶识别器实现针对烟苗位置的对靶喷洒；药液循环装置将从烟叶上滴落的残余药液收集到收集槽中，再通过隔膜泵将残余药液回收至药液箱。该机通过针对烟草不同生长周期实现了三行半封闭式和五行喷杆式的喷雾作业，提高了作业效率和喷施效果。有效控制了药液浪费，提高了农药利用率，减小了环境影响。（刘雪美</w:t>
      </w:r>
      <w:r>
        <w:rPr>
          <w:rFonts w:hint="eastAsia"/>
        </w:rPr>
        <w:t>）</w:t>
      </w:r>
    </w:p>
    <w:p w:rsidR="00E75072" w:rsidRPr="000B651B" w:rsidRDefault="00E75072" w:rsidP="00E75072">
      <w:pPr>
        <w:pStyle w:val="3"/>
        <w:spacing w:before="144" w:after="72"/>
        <w:ind w:left="140" w:right="140"/>
      </w:pPr>
      <w:bookmarkStart w:id="2921" w:name="_Toc2156"/>
      <w:bookmarkStart w:id="2922" w:name="_Toc13557"/>
      <w:bookmarkStart w:id="2923" w:name="_Toc6815"/>
      <w:bookmarkStart w:id="2924" w:name="_Toc24452"/>
      <w:bookmarkStart w:id="2925" w:name="_Toc11815"/>
      <w:bookmarkStart w:id="2926" w:name="_Toc18752"/>
      <w:bookmarkStart w:id="2927" w:name="_Toc30105"/>
      <w:bookmarkStart w:id="2928" w:name="_Toc10919"/>
      <w:bookmarkStart w:id="2929" w:name="_Toc508054579"/>
      <w:bookmarkStart w:id="2930" w:name="_Toc508179808"/>
      <w:bookmarkStart w:id="2931" w:name="_Toc508180811"/>
      <w:bookmarkStart w:id="2932" w:name="_Toc508181820"/>
      <w:bookmarkStart w:id="2933" w:name="_Toc508182823"/>
      <w:bookmarkStart w:id="2934" w:name="_Toc26284"/>
      <w:bookmarkStart w:id="2935" w:name="_Toc30686"/>
      <w:bookmarkStart w:id="2936" w:name="_Toc17131"/>
      <w:bookmarkStart w:id="2937" w:name="_Toc26040"/>
      <w:bookmarkStart w:id="2938" w:name="_Toc25752"/>
      <w:bookmarkStart w:id="2939" w:name="_Toc28696"/>
      <w:bookmarkStart w:id="2940" w:name="_Toc5784"/>
      <w:bookmarkStart w:id="2941" w:name="_Toc9141"/>
      <w:r w:rsidRPr="000B651B">
        <w:rPr>
          <w:rFonts w:hint="eastAsia"/>
        </w:rPr>
        <w:t>棉田风送式吊杆仿形催熟剂喷雾机</w:t>
      </w:r>
      <w:bookmarkEnd w:id="2921"/>
      <w:bookmarkEnd w:id="2922"/>
      <w:bookmarkEnd w:id="2923"/>
      <w:bookmarkEnd w:id="2924"/>
      <w:bookmarkEnd w:id="2925"/>
      <w:bookmarkEnd w:id="2926"/>
      <w:bookmarkEnd w:id="2927"/>
      <w:bookmarkEnd w:id="2928"/>
      <w:bookmarkEnd w:id="2929"/>
      <w:bookmarkEnd w:id="2930"/>
      <w:bookmarkEnd w:id="2931"/>
      <w:bookmarkEnd w:id="2932"/>
      <w:bookmarkEnd w:id="2933"/>
    </w:p>
    <w:p w:rsidR="00E75072" w:rsidRPr="000B651B" w:rsidRDefault="00E75072" w:rsidP="00E75072">
      <w:pPr>
        <w:pStyle w:val="20"/>
        <w:ind w:firstLine="420"/>
        <w:rPr>
          <w:shd w:val="clear" w:color="auto" w:fill="FFFFFF"/>
        </w:rPr>
      </w:pPr>
      <w:r w:rsidRPr="000B651B">
        <w:t>2015</w:t>
      </w:r>
      <w:r w:rsidRPr="000B651B">
        <w:rPr>
          <w:rFonts w:hint="eastAsia"/>
        </w:rPr>
        <w:t>年授权专利（</w:t>
      </w:r>
      <w:r w:rsidRPr="000B651B">
        <w:t>201310493606</w:t>
      </w:r>
      <w:r>
        <w:rPr>
          <w:rFonts w:hint="eastAsia"/>
        </w:rPr>
        <w:t>.</w:t>
      </w:r>
      <w:r w:rsidRPr="000B651B">
        <w:t>9</w:t>
      </w:r>
      <w:r w:rsidRPr="000B651B">
        <w:rPr>
          <w:rFonts w:hint="eastAsia"/>
        </w:rPr>
        <w:t>）。</w:t>
      </w:r>
      <w:r w:rsidRPr="000B651B">
        <w:rPr>
          <w:rFonts w:hint="eastAsia"/>
          <w:shd w:val="clear" w:color="auto" w:fill="FFFFFF"/>
        </w:rPr>
        <w:t>本发明涉及一种棉花机械化采收前催熟剂喷施作业的喷雾机；本发明由动力传动装置、药液喷雾系统、风送系统、液压升降机构、吊杆仿形装置组成；本发明中所需动力由高地隙拖拉机提供；本发明中的吊杆仿形装置中的竖直药杆，能将催熟剂从棉株侧面均匀的喷洒到棉花上、中、下三部位，实现较好的脱叶率、吐絮率；竖直固定的多孔风筒出风口吹出的高速气流对雾滴实现二次雾化和翻腾枝叶的作用，增强雾滴的附着率和穿透力，提高喷雾质量；吊杆仿形装置的高度调节是通过控制升降油缸实现。本发明适用于进行棉花机械化采收前的催熟剂喷施工作，能解决棉花机采前脱叶不完全的难题，是与棉花机械化采收技术相配套的农业机械。（张晓辉）</w:t>
      </w:r>
    </w:p>
    <w:p w:rsidR="00E75072" w:rsidRPr="000B651B" w:rsidRDefault="00E75072" w:rsidP="00E75072">
      <w:pPr>
        <w:pStyle w:val="3"/>
        <w:spacing w:before="144" w:after="72"/>
        <w:ind w:left="140" w:right="140"/>
      </w:pPr>
      <w:bookmarkStart w:id="2942" w:name="_Toc508054582"/>
      <w:bookmarkStart w:id="2943" w:name="_Toc508179809"/>
      <w:bookmarkStart w:id="2944" w:name="_Toc508180812"/>
      <w:bookmarkStart w:id="2945" w:name="_Toc508181821"/>
      <w:bookmarkStart w:id="2946" w:name="_Toc508182824"/>
      <w:bookmarkEnd w:id="2934"/>
      <w:bookmarkEnd w:id="2935"/>
      <w:bookmarkEnd w:id="2936"/>
      <w:bookmarkEnd w:id="2937"/>
      <w:bookmarkEnd w:id="2938"/>
      <w:bookmarkEnd w:id="2939"/>
      <w:bookmarkEnd w:id="2940"/>
      <w:bookmarkEnd w:id="2941"/>
      <w:r w:rsidRPr="000B651B">
        <w:rPr>
          <w:rFonts w:hint="eastAsia"/>
        </w:rPr>
        <w:t>一种鸭嘴风送式组合喷头</w:t>
      </w:r>
      <w:bookmarkEnd w:id="2942"/>
      <w:bookmarkEnd w:id="2943"/>
      <w:bookmarkEnd w:id="2944"/>
      <w:bookmarkEnd w:id="2945"/>
      <w:bookmarkEnd w:id="2946"/>
    </w:p>
    <w:p w:rsidR="00E75072" w:rsidRPr="000B651B" w:rsidRDefault="00E75072" w:rsidP="00E75072">
      <w:pPr>
        <w:pStyle w:val="20"/>
        <w:ind w:firstLine="420"/>
        <w:rPr>
          <w:shd w:val="clear" w:color="auto" w:fill="FFFFFF"/>
        </w:rPr>
      </w:pPr>
      <w:r w:rsidRPr="000B651B">
        <w:rPr>
          <w:rFonts w:hint="eastAsia"/>
        </w:rPr>
        <w:t>2015</w:t>
      </w:r>
      <w:r w:rsidRPr="000B651B">
        <w:rPr>
          <w:rFonts w:hint="eastAsia"/>
        </w:rPr>
        <w:t>年授权专利</w:t>
      </w:r>
      <w:r w:rsidRPr="000B651B">
        <w:rPr>
          <w:rFonts w:hint="eastAsia"/>
          <w:shd w:val="clear" w:color="auto" w:fill="FFFFFF"/>
        </w:rPr>
        <w:t>（</w:t>
      </w:r>
      <w:r w:rsidRPr="000B651B">
        <w:t>201310187626</w:t>
      </w:r>
      <w:r>
        <w:rPr>
          <w:rFonts w:hint="eastAsia"/>
        </w:rPr>
        <w:t>.</w:t>
      </w:r>
      <w:r w:rsidRPr="000B651B">
        <w:t>3</w:t>
      </w:r>
      <w:r w:rsidRPr="000B651B">
        <w:rPr>
          <w:rFonts w:hint="eastAsia"/>
          <w:shd w:val="clear" w:color="auto" w:fill="FFFFFF"/>
        </w:rPr>
        <w:t>）。本发明涉及一种鸭嘴风送式组合喷头，包括鸭嘴出风口、挡风板、导流板、喷头、输液管和进风口。高压药液由输液管进入喷头，喷头固定在鸭嘴出风口外侧；风机吹出的高速气流由进风口进入鸭嘴，经导流板使气流均匀的由鸭嘴出风口吹出，与喷头喷出的液流混合；挡风板固定在鸭嘴出风口外侧，减少自然风对液流的影响；本发明利用鸭嘴出风口吹出的气流将药液进行二次雾化，形成更细的雾滴，在气流的胁迫下吹向目标物，由于气流对枝叶的翻动作用，使得作物的叶背、叶面和上下都可均匀着雾，提高农药受药量和均匀分布；该发明提高了雾滴对植株的渗透性和农药利用率，减少了药液流失，保护生态环境。（张晓辉</w:t>
      </w:r>
      <w:r>
        <w:rPr>
          <w:rFonts w:hint="eastAsia"/>
          <w:shd w:val="clear" w:color="auto" w:fill="FFFFFF"/>
        </w:rPr>
        <w:t>）</w:t>
      </w:r>
    </w:p>
    <w:p w:rsidR="00E75072" w:rsidRPr="000B651B" w:rsidRDefault="00E75072" w:rsidP="00E75072">
      <w:pPr>
        <w:pStyle w:val="3"/>
        <w:spacing w:before="144" w:after="72"/>
        <w:ind w:left="140" w:right="140"/>
      </w:pPr>
      <w:bookmarkStart w:id="2947" w:name="_Toc508054596"/>
      <w:bookmarkStart w:id="2948" w:name="_Toc508179810"/>
      <w:bookmarkStart w:id="2949" w:name="_Toc508180813"/>
      <w:bookmarkStart w:id="2950" w:name="_Toc508181822"/>
      <w:bookmarkStart w:id="2951" w:name="_Toc508182825"/>
      <w:r w:rsidRPr="000B651B">
        <w:rPr>
          <w:rFonts w:hint="eastAsia"/>
        </w:rPr>
        <w:t>一种喷杆水平调节系统</w:t>
      </w:r>
      <w:bookmarkEnd w:id="2947"/>
      <w:bookmarkEnd w:id="2948"/>
      <w:bookmarkEnd w:id="2949"/>
      <w:bookmarkEnd w:id="2950"/>
      <w:bookmarkEnd w:id="2951"/>
    </w:p>
    <w:p w:rsidR="00E75072" w:rsidRPr="000B651B" w:rsidRDefault="00E75072" w:rsidP="00E75072">
      <w:pPr>
        <w:pStyle w:val="20"/>
        <w:ind w:firstLine="420"/>
      </w:pPr>
      <w:r w:rsidRPr="000B651B">
        <w:rPr>
          <w:rFonts w:hint="eastAsia"/>
          <w:kern w:val="0"/>
        </w:rPr>
        <w:t>2017</w:t>
      </w:r>
      <w:r w:rsidRPr="000B651B">
        <w:rPr>
          <w:rFonts w:hint="eastAsia"/>
          <w:kern w:val="0"/>
        </w:rPr>
        <w:t>年授权专利</w:t>
      </w:r>
      <w:r w:rsidRPr="000B651B">
        <w:rPr>
          <w:rFonts w:hint="eastAsia"/>
        </w:rPr>
        <w:t>（</w:t>
      </w:r>
      <w:r w:rsidRPr="000B651B">
        <w:rPr>
          <w:kern w:val="0"/>
        </w:rPr>
        <w:t>201621081374.1</w:t>
      </w:r>
      <w:r w:rsidRPr="000B651B">
        <w:rPr>
          <w:rFonts w:hint="eastAsia"/>
        </w:rPr>
        <w:t>）。本实用新型涉及一种喷杆水平调节系统，包括喷杆状态检测单元、控制单元和执行单元；控制单元包括主控制器</w:t>
      </w:r>
      <w:r w:rsidRPr="000B651B">
        <w:rPr>
          <w:rFonts w:hint="eastAsia"/>
        </w:rPr>
        <w:t>PLC</w:t>
      </w:r>
      <w:r w:rsidRPr="000B651B">
        <w:rPr>
          <w:rFonts w:hint="eastAsia"/>
        </w:rPr>
        <w:t>、控制按钮和液晶显示屏；控制按钮包括手自动切换控制按钮、手动左升按钮和手动右升按钮；执行单元包括电液比例阀和用于喷杆位姿调节的双向液压缸；倾角传感器安装在现有喷杆喷雾机的喷杆上双向液压缸固定安装在现有喷杆喷雾机的机架上。本实用新型具有调节速度快、调节精度高和可靠性高的优点，能够保证喷杆在工作过程中保持水平姿态，提高了喷杆安全可靠程度。（</w:t>
      </w:r>
      <w:r w:rsidRPr="000B651B">
        <w:rPr>
          <w:rFonts w:hint="eastAsia"/>
          <w:shd w:val="clear" w:color="auto" w:fill="FFFFFF"/>
        </w:rPr>
        <w:t>侯加林</w:t>
      </w:r>
      <w:r>
        <w:rPr>
          <w:rFonts w:hint="eastAsia"/>
          <w:shd w:val="clear" w:color="auto" w:fill="FFFFFF"/>
        </w:rPr>
        <w:t>）</w:t>
      </w:r>
    </w:p>
    <w:p w:rsidR="00E75072" w:rsidRPr="000B651B" w:rsidRDefault="00E75072" w:rsidP="00E75072">
      <w:pPr>
        <w:pStyle w:val="3"/>
        <w:spacing w:before="144" w:after="72"/>
        <w:ind w:left="140" w:right="140"/>
        <w:rPr>
          <w:shd w:val="clear" w:color="auto" w:fill="FFFFFF"/>
        </w:rPr>
      </w:pPr>
      <w:bookmarkStart w:id="2952" w:name="_Toc417304680"/>
      <w:bookmarkStart w:id="2953" w:name="_Toc19314"/>
      <w:bookmarkStart w:id="2954" w:name="_Toc419187697"/>
      <w:bookmarkStart w:id="2955" w:name="_Toc508054511"/>
      <w:bookmarkStart w:id="2956" w:name="_Toc508179811"/>
      <w:bookmarkStart w:id="2957" w:name="_Toc508180814"/>
      <w:bookmarkStart w:id="2958" w:name="_Toc508181823"/>
      <w:bookmarkStart w:id="2959" w:name="_Toc508182826"/>
      <w:r w:rsidRPr="000B651B">
        <w:rPr>
          <w:shd w:val="clear" w:color="auto" w:fill="FFFFFF"/>
        </w:rPr>
        <w:lastRenderedPageBreak/>
        <w:t>一种机架可收拢的环保烟草喷雾机</w:t>
      </w:r>
      <w:bookmarkEnd w:id="2952"/>
      <w:bookmarkEnd w:id="2953"/>
      <w:bookmarkEnd w:id="2954"/>
      <w:bookmarkEnd w:id="2955"/>
      <w:bookmarkEnd w:id="2956"/>
      <w:bookmarkEnd w:id="2957"/>
      <w:bookmarkEnd w:id="2958"/>
      <w:bookmarkEnd w:id="2959"/>
    </w:p>
    <w:p w:rsidR="00E75072" w:rsidRPr="000B651B" w:rsidRDefault="00E75072" w:rsidP="00E75072">
      <w:pPr>
        <w:pStyle w:val="20"/>
        <w:ind w:firstLine="420"/>
      </w:pPr>
      <w:r w:rsidRPr="000B651B">
        <w:rPr>
          <w:rFonts w:hint="eastAsia"/>
          <w:kern w:val="0"/>
        </w:rPr>
        <w:t>2014</w:t>
      </w:r>
      <w:r w:rsidRPr="000B651B">
        <w:rPr>
          <w:rFonts w:hint="eastAsia"/>
          <w:kern w:val="0"/>
        </w:rPr>
        <w:t>年授权专利</w:t>
      </w:r>
      <w:r w:rsidRPr="000B651B">
        <w:rPr>
          <w:rFonts w:hint="eastAsia"/>
        </w:rPr>
        <w:t>（</w:t>
      </w:r>
      <w:r w:rsidRPr="000B651B">
        <w:rPr>
          <w:kern w:val="0"/>
        </w:rPr>
        <w:t>201420160544</w:t>
      </w:r>
      <w:r>
        <w:rPr>
          <w:rFonts w:hint="eastAsia"/>
          <w:kern w:val="0"/>
        </w:rPr>
        <w:t>.</w:t>
      </w:r>
      <w:r w:rsidRPr="000B651B">
        <w:rPr>
          <w:kern w:val="0"/>
        </w:rPr>
        <w:t>X</w:t>
      </w:r>
      <w:r w:rsidRPr="000B651B">
        <w:rPr>
          <w:rFonts w:hint="eastAsia"/>
        </w:rPr>
        <w:t>）。本实用新型涉及一种机架可收拢的环保烟草喷雾机，包括：机架滑移变形装置、机架收拢装置、机架升降装置、药液喷洒装置和药液收集循环装置。机架滑移变形装置通过链条传动装置和变角伸缩装置改变喷架形态；机架收拢装置由推杆伸缩装置带动侧翼喷架回转运动；机架升降装置由链杆机构拉动喷雾机架，实现机架在竖直方向上高度的变换；药液收集循环装置通过闭环抽取装置将烟叶上滴落经滤网过滤后汇集到收集槽的残余药液回收至药液箱，从而实现药液高效利用；药液喷洒装置实现药液的喷洒。本实用新型针对烟草不同生长周期，经过喷雾机构调整后，提高了喷药作业效率和药物喷施效果。（刘雪美</w:t>
      </w:r>
      <w:r>
        <w:rPr>
          <w:rFonts w:hint="eastAsia"/>
        </w:rPr>
        <w:t>）</w:t>
      </w:r>
    </w:p>
    <w:p w:rsidR="00E75072" w:rsidRPr="000B651B" w:rsidRDefault="00E75072" w:rsidP="00E75072">
      <w:pPr>
        <w:pStyle w:val="3"/>
        <w:spacing w:before="144" w:after="72"/>
        <w:ind w:left="140" w:right="140"/>
        <w:rPr>
          <w:shd w:val="clear" w:color="auto" w:fill="FFFFFF"/>
        </w:rPr>
      </w:pPr>
      <w:bookmarkStart w:id="2960" w:name="_Toc508054510"/>
      <w:bookmarkStart w:id="2961" w:name="_Toc508179812"/>
      <w:bookmarkStart w:id="2962" w:name="_Toc508180815"/>
      <w:bookmarkStart w:id="2963" w:name="_Toc508181824"/>
      <w:bookmarkStart w:id="2964" w:name="_Toc508182827"/>
      <w:r w:rsidRPr="000B651B">
        <w:rPr>
          <w:shd w:val="clear" w:color="auto" w:fill="FFFFFF"/>
        </w:rPr>
        <w:t>一种基于差分结构的喷杆喷雾机精确对靶装置</w:t>
      </w:r>
      <w:bookmarkEnd w:id="2960"/>
      <w:bookmarkEnd w:id="2961"/>
      <w:bookmarkEnd w:id="2962"/>
      <w:bookmarkEnd w:id="2963"/>
      <w:bookmarkEnd w:id="2964"/>
    </w:p>
    <w:p w:rsidR="00E75072" w:rsidRPr="000B651B" w:rsidRDefault="00E75072" w:rsidP="00E75072">
      <w:pPr>
        <w:pStyle w:val="20"/>
        <w:ind w:firstLine="420"/>
      </w:pPr>
      <w:r w:rsidRPr="000B651B">
        <w:rPr>
          <w:rFonts w:hint="eastAsia"/>
          <w:kern w:val="0"/>
        </w:rPr>
        <w:t>2014</w:t>
      </w:r>
      <w:r w:rsidRPr="000B651B">
        <w:rPr>
          <w:rFonts w:hint="eastAsia"/>
          <w:kern w:val="0"/>
        </w:rPr>
        <w:t>年授权专利</w:t>
      </w:r>
      <w:r w:rsidRPr="000B651B">
        <w:rPr>
          <w:rFonts w:hint="eastAsia"/>
        </w:rPr>
        <w:t>（</w:t>
      </w:r>
      <w:r w:rsidRPr="000B651B">
        <w:rPr>
          <w:kern w:val="0"/>
        </w:rPr>
        <w:t>201420093783</w:t>
      </w:r>
      <w:r>
        <w:rPr>
          <w:rFonts w:hint="eastAsia"/>
          <w:kern w:val="0"/>
        </w:rPr>
        <w:t>.</w:t>
      </w:r>
      <w:r w:rsidRPr="000B651B">
        <w:rPr>
          <w:kern w:val="0"/>
        </w:rPr>
        <w:t>8</w:t>
      </w:r>
      <w:r w:rsidRPr="000B651B">
        <w:rPr>
          <w:rFonts w:hint="eastAsia"/>
        </w:rPr>
        <w:t>）。本实用新型涉及一种基于差分结构的喷杆喷雾机精确对靶装置，包括：喷杆喷雾模块、传感器模块、对靶喷雾控制模块；喷杆喷雾模块包括喷杆架、药液箱、隔膜泵、喷头组和各喷头对应的电磁开关阀；传感器模块包括对行测距传感器、垄沟测距传感器和机具行走测速传感器；对行测距传感器和垄沟测距传感器和机具行走测速传感器分别与对靶喷雾控制模块相连；本实用新型通过采用垄沟测距传感器和对行测距传感器，可以差分消除喷杆喷雾机作业时喷杆振动引起的随机噪声，能够使喷杆喷雾机在大田施药过程中准确识别靶标，并只针对靶标喷施农药或液态肥。（刘雪美</w:t>
      </w:r>
      <w:r>
        <w:rPr>
          <w:rFonts w:hint="eastAsia"/>
        </w:rPr>
        <w:t>）</w:t>
      </w:r>
    </w:p>
    <w:p w:rsidR="00E75072" w:rsidRPr="000B651B" w:rsidRDefault="00E75072" w:rsidP="00E75072">
      <w:pPr>
        <w:pStyle w:val="3"/>
        <w:spacing w:before="144" w:after="72"/>
        <w:ind w:left="140" w:right="140"/>
      </w:pPr>
      <w:bookmarkStart w:id="2965" w:name="_Toc508054581"/>
      <w:bookmarkStart w:id="2966" w:name="_Toc508179813"/>
      <w:bookmarkStart w:id="2967" w:name="_Toc508180816"/>
      <w:bookmarkStart w:id="2968" w:name="_Toc508181825"/>
      <w:bookmarkStart w:id="2969" w:name="_Toc508182828"/>
      <w:r w:rsidRPr="000B651B">
        <w:t>一种用于棉花作业的电动多行喷雾装置</w:t>
      </w:r>
      <w:bookmarkEnd w:id="2965"/>
      <w:bookmarkEnd w:id="2966"/>
      <w:bookmarkEnd w:id="2967"/>
      <w:bookmarkEnd w:id="2968"/>
      <w:bookmarkEnd w:id="2969"/>
    </w:p>
    <w:p w:rsidR="00E75072" w:rsidRPr="000B651B" w:rsidRDefault="00E75072" w:rsidP="00E75072">
      <w:pPr>
        <w:pStyle w:val="20"/>
        <w:ind w:firstLine="420"/>
        <w:rPr>
          <w:shd w:val="clear" w:color="auto" w:fill="FFFFFF"/>
        </w:rPr>
      </w:pPr>
      <w:r w:rsidRPr="000B651B">
        <w:rPr>
          <w:rFonts w:hint="eastAsia"/>
          <w:kern w:val="0"/>
        </w:rPr>
        <w:t>2014</w:t>
      </w:r>
      <w:r w:rsidRPr="000B651B">
        <w:rPr>
          <w:rFonts w:hint="eastAsia"/>
          <w:kern w:val="0"/>
        </w:rPr>
        <w:t>年授权专利</w:t>
      </w:r>
      <w:r w:rsidRPr="000B651B">
        <w:rPr>
          <w:rFonts w:hint="eastAsia"/>
        </w:rPr>
        <w:t>（</w:t>
      </w:r>
      <w:r w:rsidRPr="000B651B">
        <w:rPr>
          <w:kern w:val="0"/>
        </w:rPr>
        <w:t>201320647653</w:t>
      </w:r>
      <w:r>
        <w:rPr>
          <w:rFonts w:hint="eastAsia"/>
          <w:kern w:val="0"/>
        </w:rPr>
        <w:t>.</w:t>
      </w:r>
      <w:r w:rsidRPr="000B651B">
        <w:rPr>
          <w:kern w:val="0"/>
        </w:rPr>
        <w:t>X</w:t>
      </w:r>
      <w:r w:rsidRPr="000B651B">
        <w:rPr>
          <w:rFonts w:hint="eastAsia"/>
        </w:rPr>
        <w:t>）。本实用新型涉及一种用于棉花作业的电动多行喷雾装置，由高压喷雾装置、轴流风送装置、高度调节装置、机架、行距及喷雾角度调节机构组成；本实用新型通过轴流风扇吹出的轴向均匀气流将喷头喷出的药液进行二次雾化；喷雾高度通过调节伸缩液压缸的伸缩量实现；喷雾行距通过松开</w:t>
      </w:r>
      <w:r w:rsidRPr="000B651B">
        <w:rPr>
          <w:rFonts w:hint="eastAsia"/>
        </w:rPr>
        <w:t>U</w:t>
      </w:r>
      <w:r w:rsidRPr="000B651B">
        <w:rPr>
          <w:rFonts w:hint="eastAsia"/>
        </w:rPr>
        <w:t>型螺栓，调整可调支架在喷杆桁架上的不同位置来实现；喷雾角度是通过调节可调支架上连接板与轴流风扇上焊接的连接耳的相对位置来实现</w:t>
      </w:r>
      <w:r w:rsidRPr="000B651B">
        <w:rPr>
          <w:rFonts w:hint="eastAsia"/>
        </w:rPr>
        <w:t>0</w:t>
      </w:r>
      <w:r w:rsidRPr="000B651B">
        <w:rPr>
          <w:rFonts w:hint="eastAsia"/>
        </w:rPr>
        <w:t>°～</w:t>
      </w:r>
      <w:r w:rsidRPr="000B651B">
        <w:rPr>
          <w:rFonts w:hint="eastAsia"/>
        </w:rPr>
        <w:t>90</w:t>
      </w:r>
      <w:r w:rsidRPr="000B651B">
        <w:rPr>
          <w:rFonts w:hint="eastAsia"/>
        </w:rPr>
        <w:t>°的无级调节，本实用新型可适应棉花不同生长时期、不同种植模式的情况。</w:t>
      </w:r>
      <w:r w:rsidRPr="000B651B">
        <w:rPr>
          <w:rFonts w:hint="eastAsia"/>
          <w:shd w:val="clear" w:color="auto" w:fill="FFFFFF"/>
        </w:rPr>
        <w:t>（张晓辉</w:t>
      </w:r>
      <w:r>
        <w:rPr>
          <w:rFonts w:hint="eastAsia"/>
          <w:shd w:val="clear" w:color="auto" w:fill="FFFFFF"/>
        </w:rPr>
        <w:t>）</w:t>
      </w:r>
    </w:p>
    <w:p w:rsidR="00E75072" w:rsidRPr="000B651B" w:rsidRDefault="00E75072" w:rsidP="00E75072">
      <w:pPr>
        <w:pStyle w:val="3"/>
        <w:spacing w:before="144" w:after="72"/>
        <w:ind w:left="140" w:right="140"/>
      </w:pPr>
      <w:bookmarkStart w:id="2970" w:name="_Toc508054580"/>
      <w:bookmarkStart w:id="2971" w:name="_Toc508179814"/>
      <w:bookmarkStart w:id="2972" w:name="_Toc508180817"/>
      <w:bookmarkStart w:id="2973" w:name="_Toc508181826"/>
      <w:bookmarkStart w:id="2974" w:name="_Toc508182829"/>
      <w:bookmarkStart w:id="2975" w:name="_Toc417304653"/>
      <w:bookmarkStart w:id="2976" w:name="_Toc11075"/>
      <w:bookmarkStart w:id="2977" w:name="_Toc419187667"/>
      <w:bookmarkStart w:id="2978" w:name="_Toc12313"/>
      <w:r w:rsidRPr="000B651B">
        <w:t>一种用于棉花作业的定向弥雾装置</w:t>
      </w:r>
      <w:bookmarkEnd w:id="2970"/>
      <w:bookmarkEnd w:id="2971"/>
      <w:bookmarkEnd w:id="2972"/>
      <w:bookmarkEnd w:id="2973"/>
      <w:bookmarkEnd w:id="2974"/>
    </w:p>
    <w:p w:rsidR="00E75072" w:rsidRPr="000B651B" w:rsidRDefault="00E75072" w:rsidP="00E75072">
      <w:pPr>
        <w:pStyle w:val="20"/>
        <w:ind w:firstLine="420"/>
      </w:pPr>
      <w:r w:rsidRPr="000B651B">
        <w:rPr>
          <w:rFonts w:hint="eastAsia"/>
        </w:rPr>
        <w:t>2014</w:t>
      </w:r>
      <w:r w:rsidRPr="000B651B">
        <w:rPr>
          <w:rFonts w:hint="eastAsia"/>
        </w:rPr>
        <w:t>年授权专利（</w:t>
      </w:r>
      <w:r w:rsidRPr="000B651B">
        <w:t>201320643154</w:t>
      </w:r>
      <w:r>
        <w:rPr>
          <w:rFonts w:hint="eastAsia"/>
        </w:rPr>
        <w:t>.</w:t>
      </w:r>
      <w:r w:rsidRPr="000B651B">
        <w:t>3</w:t>
      </w:r>
      <w:r w:rsidRPr="000B651B">
        <w:rPr>
          <w:rFonts w:hint="eastAsia"/>
        </w:rPr>
        <w:t>）。本发明涉及一种用于棉田作业的定向弥雾装置，包括一种用于棉花作业的定向弥雾装置，由传动系统、高压喷雾系统、多路风送系统、定向弥雾装置组成；通过定向弥雾装置使可伸缩褶皱输风管和出风口喷头位置完成在高度、宽度和角度的调节，实现了鸭嘴出风口和高压喷头对棉田植株的定向喷洒；鸭嘴出风口安装在高压喷头的一侧，高压喷头输出的药液被出风口气流二次雾化形成更细的雾滴，在气流的胁迫下吹向目标物，由于气流对枝叶的翻动作用，使得作物的叶背、叶面和上下都可均匀着雾，提高农药受药量和均匀分布。该发明提高了雾滴对靶性能、渗透性和农药利用率，减少了药液流失，保护生态环境。</w:t>
      </w:r>
      <w:r w:rsidRPr="000B651B">
        <w:rPr>
          <w:rFonts w:hint="eastAsia"/>
          <w:shd w:val="clear" w:color="auto" w:fill="FFFFFF"/>
        </w:rPr>
        <w:t>（张晓辉</w:t>
      </w:r>
      <w:r>
        <w:rPr>
          <w:rFonts w:hint="eastAsia"/>
          <w:shd w:val="clear" w:color="auto" w:fill="FFFFFF"/>
        </w:rPr>
        <w:t>）</w:t>
      </w:r>
    </w:p>
    <w:p w:rsidR="003B2CF9" w:rsidRPr="000B651B" w:rsidRDefault="003B2CF9" w:rsidP="003B2CF9">
      <w:pPr>
        <w:pStyle w:val="3"/>
        <w:spacing w:before="144" w:after="72"/>
        <w:ind w:left="140" w:right="140"/>
        <w:rPr>
          <w:shd w:val="clear" w:color="auto" w:fill="FFFFFF"/>
        </w:rPr>
      </w:pPr>
      <w:bookmarkStart w:id="2979" w:name="_Toc417304660"/>
      <w:bookmarkStart w:id="2980" w:name="_Toc3124"/>
      <w:bookmarkStart w:id="2981" w:name="_Toc419187674"/>
      <w:bookmarkStart w:id="2982" w:name="_Toc508054509"/>
      <w:bookmarkStart w:id="2983" w:name="_Toc508179815"/>
      <w:bookmarkStart w:id="2984" w:name="_Toc508180818"/>
      <w:bookmarkStart w:id="2985" w:name="_Toc508181827"/>
      <w:bookmarkStart w:id="2986" w:name="_Toc508182830"/>
      <w:bookmarkStart w:id="2987" w:name="_Toc508054691"/>
      <w:bookmarkEnd w:id="2975"/>
      <w:bookmarkEnd w:id="2976"/>
      <w:bookmarkEnd w:id="2977"/>
      <w:bookmarkEnd w:id="2978"/>
      <w:r w:rsidRPr="000B651B">
        <w:rPr>
          <w:shd w:val="clear" w:color="auto" w:fill="FFFFFF"/>
        </w:rPr>
        <w:t>一种隧道式喷雾的空间雾滴沉积量测试装置</w:t>
      </w:r>
      <w:bookmarkEnd w:id="2979"/>
      <w:bookmarkEnd w:id="2980"/>
      <w:bookmarkEnd w:id="2981"/>
      <w:bookmarkEnd w:id="2982"/>
      <w:bookmarkEnd w:id="2983"/>
      <w:bookmarkEnd w:id="2984"/>
      <w:bookmarkEnd w:id="2985"/>
      <w:bookmarkEnd w:id="2986"/>
    </w:p>
    <w:p w:rsidR="003B2CF9" w:rsidRPr="000B651B" w:rsidRDefault="003B2CF9" w:rsidP="003B2CF9">
      <w:pPr>
        <w:pStyle w:val="20"/>
        <w:ind w:firstLine="420"/>
      </w:pPr>
      <w:r w:rsidRPr="000B651B">
        <w:rPr>
          <w:rFonts w:hint="eastAsia"/>
        </w:rPr>
        <w:t>2014</w:t>
      </w:r>
      <w:r w:rsidRPr="000B651B">
        <w:rPr>
          <w:rFonts w:hint="eastAsia"/>
        </w:rPr>
        <w:t>年授权专利（</w:t>
      </w:r>
      <w:r w:rsidRPr="000B651B">
        <w:rPr>
          <w:kern w:val="0"/>
        </w:rPr>
        <w:t>201320560978</w:t>
      </w:r>
      <w:r>
        <w:rPr>
          <w:rFonts w:hint="eastAsia"/>
          <w:kern w:val="0"/>
        </w:rPr>
        <w:t>.</w:t>
      </w:r>
      <w:r w:rsidRPr="000B651B">
        <w:rPr>
          <w:kern w:val="0"/>
        </w:rPr>
        <w:t>4</w:t>
      </w:r>
      <w:r w:rsidRPr="000B651B">
        <w:rPr>
          <w:rFonts w:hint="eastAsia"/>
        </w:rPr>
        <w:t>）</w:t>
      </w:r>
      <w:bookmarkStart w:id="2988" w:name="_Toc1198"/>
      <w:bookmarkStart w:id="2989" w:name="_Toc419187694"/>
      <w:r w:rsidRPr="000B651B">
        <w:rPr>
          <w:rFonts w:hint="eastAsia"/>
        </w:rPr>
        <w:t>。本实用新型涉及一种隧道式喷雾空间雾滴沉积量测试装置，包括机械支架、空间集雾阵列、行走机构和控制部分；所述的机械支架用于固定空间集雾阵列和调整空间集雾阵列间距；所述的空间集雾阵列用于收集喷雾区域内沉积的雾滴；所述的行走机构用于驱动机械支架和空间集雾阵列以一定速度相对隧道式喷雾机做相对运动；所述的控制部分完成对空间集雾阵列高度和宽度方向的尺寸调整以及行走机构行进速度的控制。本设计采用剪叉机构和滑动机构，通过调整空间集雾阵列的前后和上下间距来模拟不同作物或不同生长期的长势，用于测试在</w:t>
      </w:r>
      <w:r w:rsidRPr="000B651B">
        <w:rPr>
          <w:rFonts w:hint="eastAsia"/>
        </w:rPr>
        <w:lastRenderedPageBreak/>
        <w:t>隧道式喷雾中雾滴在可变三维空间上分布均匀性和沉积量，也能够对同一作物不同生长期进行隧道式喷雾作业性能进行综合评价。（刘雪美</w:t>
      </w:r>
      <w:r>
        <w:rPr>
          <w:rFonts w:hint="eastAsia"/>
        </w:rPr>
        <w:t>）</w:t>
      </w:r>
    </w:p>
    <w:p w:rsidR="00E75072" w:rsidRPr="000B651B" w:rsidRDefault="00E75072" w:rsidP="00E75072">
      <w:pPr>
        <w:pStyle w:val="3"/>
        <w:spacing w:before="144" w:after="72"/>
        <w:ind w:left="140" w:right="140"/>
      </w:pPr>
      <w:bookmarkStart w:id="2990" w:name="_Toc508179816"/>
      <w:bookmarkStart w:id="2991" w:name="_Toc508180819"/>
      <w:bookmarkStart w:id="2992" w:name="_Toc508181828"/>
      <w:bookmarkStart w:id="2993" w:name="_Toc508182831"/>
      <w:bookmarkEnd w:id="2988"/>
      <w:bookmarkEnd w:id="2989"/>
      <w:r w:rsidRPr="000B651B">
        <w:rPr>
          <w:rFonts w:hint="eastAsia"/>
        </w:rPr>
        <w:t>果园定向仿形弥雾机</w:t>
      </w:r>
      <w:bookmarkEnd w:id="2987"/>
      <w:bookmarkEnd w:id="2990"/>
      <w:bookmarkEnd w:id="2991"/>
      <w:bookmarkEnd w:id="2992"/>
      <w:bookmarkEnd w:id="2993"/>
    </w:p>
    <w:p w:rsidR="00E75072" w:rsidRPr="000B651B" w:rsidRDefault="00E75072" w:rsidP="00E75072">
      <w:pPr>
        <w:pStyle w:val="20"/>
        <w:ind w:firstLine="420"/>
      </w:pPr>
      <w:r w:rsidRPr="000B651B">
        <w:rPr>
          <w:rFonts w:hint="eastAsia"/>
        </w:rPr>
        <w:t>针对目前我国果园施药技术落后、施药机械作业质量不高、作业效率和农药利用率低、环境污染严重、劳动强度大、适用范围小等突出问题，研究和开发一种用于果园、葡萄园喷施农药的定向仿形植保机械。果园定向仿形弥雾机主要由履带底盘、发动机、变速箱、高压药液泵、机组传动系统、离心风机及多口分配器、高压喷雾系统、定向伸缩褶皱阵列输风管、弥雾喷嘴位置多自由度调节装置等组成。该机以小型汽油机为动力源，通过变速箱和驱动轮驱动履带底盘行走，通过动力输出装置带动药液泵和离心风机工作，通过基于果树树冠形状、生长高度、冠层厚度的三维可调阵列风管仿形喷洒装置和流量控制系统，实现对不同生长期、不同树形、不同冠层厚度、不同喷洒量要求的低容量定向仿形施药作业，在气流的辅助胁迫作用下，通过高压喷头喷射的雾滴进行二次雾化形成更细的雾滴，强行吹向目标物，提高雾滴对靶性能、穿透性和农药利用率。风送低量施药技术的主要特点在于，强大的气流裹挟着雾滴吹向靶标物，不但可以大幅度增加射程，并具有定向性和对靶性强的优点，可有效地防止雾滴漂移和流失。同时，由于气流对枝叶的翻动作用，使得作物的叶背、叶面、内外、上下都可均匀着雾。提高农药受药量和均匀分布，减少药液流失，保护生态环境。</w:t>
      </w:r>
    </w:p>
    <w:p w:rsidR="00E75072" w:rsidRPr="000B651B" w:rsidRDefault="00E75072" w:rsidP="00E75072">
      <w:pPr>
        <w:pStyle w:val="20"/>
        <w:ind w:firstLine="420"/>
      </w:pPr>
      <w:r w:rsidRPr="000B651B">
        <w:rPr>
          <w:rFonts w:hint="eastAsia"/>
        </w:rPr>
        <w:t>经专家鉴定，离心风机曲面多口分配器和多自由度可调阵列组合喷雾系统结构设计与应用技术研究填补了国内空白。</w:t>
      </w:r>
      <w:r>
        <w:rPr>
          <w:rFonts w:hint="eastAsia"/>
        </w:rPr>
        <w:t>2014</w:t>
      </w:r>
      <w:r>
        <w:rPr>
          <w:rFonts w:hint="eastAsia"/>
        </w:rPr>
        <w:t>年获授权专利（</w:t>
      </w:r>
      <w:r w:rsidRPr="00C4477B">
        <w:t>201310111536.6</w:t>
      </w:r>
      <w:r>
        <w:rPr>
          <w:rFonts w:hint="eastAsia"/>
        </w:rPr>
        <w:t>）</w:t>
      </w:r>
      <w:r w:rsidRPr="000B651B">
        <w:rPr>
          <w:rFonts w:hint="eastAsia"/>
        </w:rPr>
        <w:t>（张晓辉</w:t>
      </w:r>
      <w:r w:rsidRPr="000B651B">
        <w:rPr>
          <w:rStyle w:val="ae"/>
          <w:rFonts w:hint="eastAsia"/>
          <w:vanish w:val="0"/>
        </w:rPr>
        <w:t>201</w:t>
      </w:r>
      <w:r w:rsidRPr="000B651B">
        <w:rPr>
          <w:rStyle w:val="ae"/>
          <w:vanish w:val="0"/>
        </w:rPr>
        <w:t>4</w:t>
      </w:r>
      <w:r w:rsidRPr="000B651B">
        <w:rPr>
          <w:rFonts w:hint="eastAsia"/>
        </w:rPr>
        <w:t>）</w:t>
      </w:r>
    </w:p>
    <w:p w:rsidR="00E75072" w:rsidRPr="000B651B" w:rsidRDefault="00E75072" w:rsidP="00E75072">
      <w:pPr>
        <w:pStyle w:val="3"/>
        <w:spacing w:before="144" w:after="72"/>
        <w:ind w:left="140" w:right="140"/>
        <w:rPr>
          <w:shd w:val="clear" w:color="auto" w:fill="FFFFFF"/>
        </w:rPr>
      </w:pPr>
      <w:bookmarkStart w:id="2994" w:name="_Toc508054498"/>
      <w:bookmarkStart w:id="2995" w:name="_Toc508179817"/>
      <w:bookmarkStart w:id="2996" w:name="_Toc508180820"/>
      <w:bookmarkStart w:id="2997" w:name="_Toc508181829"/>
      <w:bookmarkStart w:id="2998" w:name="_Toc508182832"/>
      <w:r w:rsidRPr="000B651B">
        <w:rPr>
          <w:rFonts w:hint="eastAsia"/>
          <w:shd w:val="clear" w:color="auto" w:fill="FFFFFF"/>
        </w:rPr>
        <w:t>三位一体多功能喷雾机及三工位变换方法</w:t>
      </w:r>
      <w:bookmarkEnd w:id="2994"/>
      <w:bookmarkEnd w:id="2995"/>
      <w:bookmarkEnd w:id="2996"/>
      <w:bookmarkEnd w:id="2997"/>
      <w:bookmarkEnd w:id="2998"/>
    </w:p>
    <w:p w:rsidR="00E75072" w:rsidRPr="000B651B" w:rsidRDefault="00E75072" w:rsidP="00E75072">
      <w:pPr>
        <w:pStyle w:val="20"/>
        <w:ind w:firstLine="420"/>
      </w:pPr>
      <w:r w:rsidRPr="000B651B">
        <w:t>2014</w:t>
      </w:r>
      <w:r w:rsidRPr="000B651B">
        <w:rPr>
          <w:rFonts w:hint="eastAsia"/>
        </w:rPr>
        <w:t>年授权专利（</w:t>
      </w:r>
      <w:r w:rsidRPr="000B651B">
        <w:t>201210594752</w:t>
      </w:r>
      <w:r>
        <w:rPr>
          <w:rFonts w:hint="eastAsia"/>
        </w:rPr>
        <w:t>.</w:t>
      </w:r>
      <w:r w:rsidRPr="000B651B">
        <w:t>6</w:t>
      </w:r>
      <w:r w:rsidRPr="000B651B">
        <w:rPr>
          <w:rFonts w:hint="eastAsia"/>
        </w:rPr>
        <w:t>）。</w:t>
      </w:r>
      <w:r w:rsidRPr="000B651B">
        <w:t>本发明提供了一种三位一体多功能喷雾机及三工位变换方法，包括喷杆变换装置、喷雾装置、气流辅助装置和药液回收装置；喷杆变换装置由液压系统分别控制各功能机架，实现喷杆的升、降、折叠及不同高度、不同喷洒方式的变换；喷雾装置将药液由药液箱输送到隔膜泵，再经输送管道连接至各喷头，实现药液的喷洒；气流辅助装置形成均匀风幕，提高喷洒雾滴的穿透性和沉积均匀性；药液回收装置将从作物枝叶上滴落的残余药液经回收布过滤孔过滤后汇流至收集管，再通过隔膜泵将残余药液回收至药液箱，提高药液利用率。本发明实现了集喷杆式、隧道式、仿形式三种喷雾方式于一体，具备大田作物喷杆式喷雾、园艺作物隧道式喷雾和果园仿形式喷雾的结构转换功能。</w:t>
      </w:r>
      <w:r w:rsidRPr="000B651B">
        <w:rPr>
          <w:rFonts w:hint="eastAsia"/>
        </w:rPr>
        <w:t>（刘雪美）</w:t>
      </w:r>
    </w:p>
    <w:p w:rsidR="00E75072" w:rsidRPr="000B651B" w:rsidRDefault="00E75072" w:rsidP="00E75072">
      <w:pPr>
        <w:pStyle w:val="3"/>
        <w:spacing w:before="144" w:after="72"/>
        <w:ind w:left="140" w:right="140"/>
        <w:rPr>
          <w:shd w:val="clear" w:color="auto" w:fill="FFFFFF"/>
        </w:rPr>
      </w:pPr>
      <w:bookmarkStart w:id="2999" w:name="_Toc508054508"/>
      <w:bookmarkStart w:id="3000" w:name="_Toc508179818"/>
      <w:bookmarkStart w:id="3001" w:name="_Toc508180821"/>
      <w:bookmarkStart w:id="3002" w:name="_Toc508181830"/>
      <w:bookmarkStart w:id="3003" w:name="_Toc508182833"/>
      <w:r w:rsidRPr="000B651B">
        <w:rPr>
          <w:shd w:val="clear" w:color="auto" w:fill="FFFFFF"/>
        </w:rPr>
        <w:t>一种带有药液回收装置的气流辅助式三工位喷雾机</w:t>
      </w:r>
      <w:bookmarkEnd w:id="2999"/>
      <w:bookmarkEnd w:id="3000"/>
      <w:bookmarkEnd w:id="3001"/>
      <w:bookmarkEnd w:id="3002"/>
      <w:bookmarkEnd w:id="3003"/>
    </w:p>
    <w:p w:rsidR="00E75072" w:rsidRPr="000B651B" w:rsidRDefault="00E75072" w:rsidP="00E75072">
      <w:pPr>
        <w:pStyle w:val="20"/>
        <w:ind w:firstLine="420"/>
      </w:pPr>
      <w:r w:rsidRPr="000B651B">
        <w:rPr>
          <w:rFonts w:hint="eastAsia"/>
        </w:rPr>
        <w:t>2013</w:t>
      </w:r>
      <w:r w:rsidRPr="000B651B">
        <w:rPr>
          <w:rFonts w:hint="eastAsia"/>
        </w:rPr>
        <w:t>年授权专利</w:t>
      </w:r>
      <w:r w:rsidRPr="000B651B">
        <w:rPr>
          <w:rFonts w:hint="eastAsia"/>
          <w:spacing w:val="-6"/>
        </w:rPr>
        <w:t>（</w:t>
      </w:r>
      <w:r w:rsidRPr="000B651B">
        <w:t>201220750613</w:t>
      </w:r>
      <w:r>
        <w:rPr>
          <w:rFonts w:hint="eastAsia"/>
        </w:rPr>
        <w:t>.</w:t>
      </w:r>
      <w:r w:rsidRPr="000B651B">
        <w:t>3</w:t>
      </w:r>
      <w:r w:rsidRPr="000B651B">
        <w:rPr>
          <w:rFonts w:hint="eastAsia"/>
          <w:spacing w:val="-6"/>
        </w:rPr>
        <w:t>）。本发明提供了一种带有药液回收装置的气流辅助式三工位喷雾机，包括喷杆变换装置、喷雾装置、气流辅助装置和药液回收装置；喷杆变换装置由液压系统分别控制各功能机架，实现喷杆的升、降、折叠及不同高度、不同喷洒方式的变换；喷雾装置将药液由药液箱输送到隔膜泵，再经输送管道连接至各喷头，实现药液的喷洒；气流辅助装置形成均匀风幕，提高喷洒雾滴的穿透性和沉积均匀性；药液回收装置将从作物枝叶上滴落的残余药液经回收布过滤孔过滤后汇流至收集管，再通过隔膜泵将残余药液回收至药液箱，提高药液利用率。本发明实现了集喷杆式、隧道式、仿形式三种喷雾方式于一体，具备大田作物喷杆式喷雾、园艺作物隧道式喷雾和果园仿形式喷雾的结构转换功能。</w:t>
      </w:r>
      <w:r w:rsidRPr="000B651B">
        <w:rPr>
          <w:rFonts w:hint="eastAsia"/>
        </w:rPr>
        <w:t>（刘雪美</w:t>
      </w:r>
      <w:r>
        <w:rPr>
          <w:rFonts w:hint="eastAsia"/>
        </w:rPr>
        <w:t>）</w:t>
      </w:r>
    </w:p>
    <w:p w:rsidR="00E75072" w:rsidRPr="000B651B" w:rsidRDefault="00E75072" w:rsidP="00E75072">
      <w:pPr>
        <w:pStyle w:val="3"/>
        <w:spacing w:before="144" w:after="72"/>
        <w:ind w:left="140" w:right="140"/>
        <w:rPr>
          <w:shd w:val="clear" w:color="auto" w:fill="FFFFFF"/>
        </w:rPr>
      </w:pPr>
      <w:bookmarkStart w:id="3004" w:name="_Toc508054507"/>
      <w:bookmarkStart w:id="3005" w:name="_Toc508179819"/>
      <w:bookmarkStart w:id="3006" w:name="_Toc508180822"/>
      <w:bookmarkStart w:id="3007" w:name="_Toc508181831"/>
      <w:bookmarkStart w:id="3008" w:name="_Toc508182834"/>
      <w:r w:rsidRPr="00A3304E">
        <w:rPr>
          <w:rFonts w:hint="eastAsia"/>
          <w:shd w:val="clear" w:color="auto" w:fill="FFFFFF"/>
        </w:rPr>
        <w:t>喷杆喷雾机控制系统及喷雾补偿控制方法</w:t>
      </w:r>
      <w:bookmarkEnd w:id="3004"/>
      <w:bookmarkEnd w:id="3005"/>
      <w:bookmarkEnd w:id="3006"/>
      <w:bookmarkEnd w:id="3007"/>
      <w:bookmarkEnd w:id="3008"/>
    </w:p>
    <w:p w:rsidR="00E75072" w:rsidRPr="000B651B" w:rsidRDefault="00E75072" w:rsidP="00E75072">
      <w:pPr>
        <w:pStyle w:val="20"/>
        <w:ind w:firstLine="420"/>
      </w:pPr>
      <w:r w:rsidRPr="000B651B">
        <w:rPr>
          <w:rFonts w:hint="eastAsia"/>
        </w:rPr>
        <w:t>2013</w:t>
      </w:r>
      <w:r w:rsidRPr="000B651B">
        <w:rPr>
          <w:rFonts w:hint="eastAsia"/>
        </w:rPr>
        <w:t>年授权专利（</w:t>
      </w:r>
      <w:r w:rsidRPr="000B651B">
        <w:t>201210099761</w:t>
      </w:r>
      <w:r>
        <w:rPr>
          <w:rFonts w:hint="eastAsia"/>
        </w:rPr>
        <w:t>.</w:t>
      </w:r>
      <w:r w:rsidRPr="000B651B">
        <w:t>8</w:t>
      </w:r>
      <w:r w:rsidRPr="000B651B">
        <w:rPr>
          <w:rFonts w:hint="eastAsia"/>
        </w:rPr>
        <w:t>）。一种喷杆喷雾机控制系统及喷雾补偿控制方法，包括：液</w:t>
      </w:r>
      <w:r w:rsidRPr="000B651B">
        <w:rPr>
          <w:rFonts w:hint="eastAsia"/>
        </w:rPr>
        <w:lastRenderedPageBreak/>
        <w:t>压及机械驱动部分和电气控制部分，其中：液压及机械驱动部分提供了比例流量阀和三位四通电磁阀分别控制喷雾机的药液压力，风机风量、喷雾角和喷头与作物冠层距离等工作参数；电气控制部分依据获取的二维自然风速、环境温湿度、机具行走速度等外部信息，对最优控制索引参数表进行参数检索，计算出该状态下的最佳喷雾控制参数；然后分别对各参数实施</w:t>
      </w:r>
      <w:r w:rsidRPr="000B651B">
        <w:rPr>
          <w:rFonts w:hint="eastAsia"/>
        </w:rPr>
        <w:t>PID</w:t>
      </w:r>
      <w:r w:rsidRPr="000B651B">
        <w:rPr>
          <w:rFonts w:hint="eastAsia"/>
        </w:rPr>
        <w:t>反馈控制；进一步提出一种最优控制索引参数表的智能控制方法；利用支持向量机对动态环境下喷雾的非线性特性建模，并通过多目标优化建立最优控制参数索引表，存储在</w:t>
      </w:r>
      <w:r w:rsidRPr="000B651B">
        <w:rPr>
          <w:rFonts w:hint="eastAsia"/>
        </w:rPr>
        <w:t>SD</w:t>
      </w:r>
      <w:r w:rsidRPr="000B651B">
        <w:rPr>
          <w:rFonts w:hint="eastAsia"/>
        </w:rPr>
        <w:t>卡中供喷雾主控控制系统读取；使用上述考虑自然环境动态变化和基于最优控制参数索引表的喷雾控制后，有效提高了喷雾系统的稳定性，保证了喷雾效果。（苑进</w:t>
      </w:r>
      <w:bookmarkStart w:id="3009" w:name="_Toc388952680"/>
      <w:r>
        <w:rPr>
          <w:rFonts w:hint="eastAsia"/>
        </w:rPr>
        <w:t>）</w:t>
      </w:r>
    </w:p>
    <w:p w:rsidR="00E75072" w:rsidRPr="000B651B" w:rsidRDefault="00E75072" w:rsidP="00E75072">
      <w:pPr>
        <w:pStyle w:val="3"/>
        <w:spacing w:before="144" w:after="72"/>
        <w:ind w:left="140" w:right="140"/>
        <w:rPr>
          <w:shd w:val="clear" w:color="auto" w:fill="FFFFFF"/>
        </w:rPr>
      </w:pPr>
      <w:bookmarkStart w:id="3010" w:name="_Toc508054501"/>
      <w:bookmarkStart w:id="3011" w:name="_Toc508179820"/>
      <w:bookmarkStart w:id="3012" w:name="_Toc508180823"/>
      <w:bookmarkStart w:id="3013" w:name="_Toc508181832"/>
      <w:bookmarkStart w:id="3014" w:name="_Toc508182835"/>
      <w:bookmarkEnd w:id="3009"/>
      <w:r w:rsidRPr="000B651B">
        <w:rPr>
          <w:shd w:val="clear" w:color="auto" w:fill="FFFFFF"/>
        </w:rPr>
        <w:t>一种作业环境感知的喷杆喷雾机主动控制系统</w:t>
      </w:r>
      <w:bookmarkEnd w:id="3010"/>
      <w:bookmarkEnd w:id="3011"/>
      <w:bookmarkEnd w:id="3012"/>
      <w:bookmarkEnd w:id="3013"/>
      <w:bookmarkEnd w:id="3014"/>
    </w:p>
    <w:p w:rsidR="00E75072" w:rsidRPr="000B651B" w:rsidRDefault="00E75072" w:rsidP="00E75072">
      <w:pPr>
        <w:pStyle w:val="20"/>
        <w:ind w:firstLine="420"/>
      </w:pPr>
      <w:r w:rsidRPr="000B651B">
        <w:rPr>
          <w:rFonts w:hint="eastAsia"/>
        </w:rPr>
        <w:t>2013</w:t>
      </w:r>
      <w:r w:rsidRPr="000B651B">
        <w:rPr>
          <w:rFonts w:hint="eastAsia"/>
        </w:rPr>
        <w:t>年授权专利（</w:t>
      </w:r>
      <w:r w:rsidRPr="000B651B">
        <w:t>201210099520</w:t>
      </w:r>
      <w:r>
        <w:rPr>
          <w:rFonts w:hint="eastAsia"/>
        </w:rPr>
        <w:t>.</w:t>
      </w:r>
      <w:r w:rsidRPr="000B651B">
        <w:t>3</w:t>
      </w:r>
      <w:r w:rsidRPr="000B651B">
        <w:rPr>
          <w:rFonts w:hint="eastAsia"/>
        </w:rPr>
        <w:t>）。本发明涉及一种作业环境感知的喷杆喷雾机主动控制系统，包括：外部信息感知模块、工作参数测量模块、喷雾主动控制系统模块和工作参数实时控制模块。本发明将二维超声波风速传感器测量的田间作业环境下的自然风速和旋转编码器测量的喷杆喷雾机的行进速度信息实现</w:t>
      </w:r>
      <w:r w:rsidRPr="000B651B">
        <w:rPr>
          <w:rFonts w:hint="eastAsia"/>
        </w:rPr>
        <w:t>CAN</w:t>
      </w:r>
      <w:r w:rsidRPr="000B651B">
        <w:rPr>
          <w:rFonts w:hint="eastAsia"/>
        </w:rPr>
        <w:t>总线化通讯，由精确喷雾主动控制器计算出喷雾工作参数；喷雾参数调整控制器实时采集药液压力、风机风量和喷雾角信息，并完成各自的</w:t>
      </w:r>
      <w:r w:rsidRPr="000B651B">
        <w:rPr>
          <w:rFonts w:hint="eastAsia"/>
        </w:rPr>
        <w:t>PID</w:t>
      </w:r>
      <w:r w:rsidRPr="000B651B">
        <w:rPr>
          <w:rFonts w:hint="eastAsia"/>
        </w:rPr>
        <w:t>控制，从而在保证喷雾量的同时，实现喷雾减飘、良好的雾滴穿透性，增加雾滴在植株枝叶上的沉积效果。这种外部环境感知与自动工作参数主动控制的喷雾系统具有较高的实用价值，且结构简单、操作方便，便于推广应用。（刘雪美</w:t>
      </w:r>
      <w:r>
        <w:rPr>
          <w:rFonts w:hint="eastAsia"/>
        </w:rPr>
        <w:t>）</w:t>
      </w:r>
    </w:p>
    <w:p w:rsidR="00E75072" w:rsidRPr="000B651B" w:rsidRDefault="00E75072" w:rsidP="00E75072">
      <w:pPr>
        <w:pStyle w:val="3"/>
        <w:spacing w:before="144" w:after="72"/>
        <w:ind w:left="140" w:right="140"/>
      </w:pPr>
      <w:bookmarkStart w:id="3015" w:name="_Toc355536121"/>
      <w:bookmarkStart w:id="3016" w:name="_Toc508054496"/>
      <w:bookmarkStart w:id="3017" w:name="_Toc508179821"/>
      <w:bookmarkStart w:id="3018" w:name="_Toc508180824"/>
      <w:bookmarkStart w:id="3019" w:name="_Toc508181833"/>
      <w:bookmarkStart w:id="3020" w:name="_Toc508182836"/>
      <w:r w:rsidRPr="000B651B">
        <w:rPr>
          <w:rFonts w:hint="eastAsia"/>
        </w:rPr>
        <w:t>履带自走式果园风送喷雾机</w:t>
      </w:r>
      <w:bookmarkEnd w:id="3015"/>
      <w:bookmarkEnd w:id="3016"/>
      <w:bookmarkEnd w:id="3017"/>
      <w:bookmarkEnd w:id="3018"/>
      <w:bookmarkEnd w:id="3019"/>
      <w:bookmarkEnd w:id="3020"/>
    </w:p>
    <w:p w:rsidR="00E75072" w:rsidRPr="000B651B" w:rsidRDefault="00E75072" w:rsidP="00E75072">
      <w:pPr>
        <w:pStyle w:val="20"/>
        <w:ind w:firstLine="420"/>
      </w:pPr>
      <w:r w:rsidRPr="000B651B">
        <w:t>2012</w:t>
      </w:r>
      <w:r w:rsidRPr="000B651B">
        <w:rPr>
          <w:rFonts w:hint="eastAsia"/>
        </w:rPr>
        <w:t>年授权专利（</w:t>
      </w:r>
      <w:r w:rsidRPr="000B651B">
        <w:t>201220132935.1</w:t>
      </w:r>
      <w:r w:rsidRPr="000B651B">
        <w:rPr>
          <w:rFonts w:hint="eastAsia"/>
        </w:rPr>
        <w:t>）。</w:t>
      </w:r>
      <w:r w:rsidRPr="000B651B">
        <w:t>本实用新型涉及一种履带自走式果园风送喷雾机，包括履带、驱动轮、支撑轮、从动轮、发动机、变速箱、控制支架、左右转向离合控制手柄、油门手柄、主离合控制手柄、分液阀、管路、液泵驱动液压马达、液泵、过滤器、药箱、风机驱动液压马达、风机、上导流板、风机滑座、下导流板、喷头、机架和液压油泵；本实用新型采用履带行走方式，在泥泞与复杂地块上的通过性能好，爬坡能力强，可以实现零半径转弯，能够在地头空间狭小的果园作业。</w:t>
      </w:r>
      <w:r w:rsidRPr="000B651B">
        <w:rPr>
          <w:rFonts w:hint="eastAsia"/>
        </w:rPr>
        <w:t>（</w:t>
      </w:r>
      <w:r w:rsidRPr="000B651B">
        <w:rPr>
          <w:rFonts w:ascii="宋体" w:hAnsi="宋体" w:cs="Arial"/>
        </w:rPr>
        <w:t>池淑筠</w:t>
      </w:r>
      <w:r w:rsidRPr="000B651B">
        <w:rPr>
          <w:rStyle w:val="ae"/>
          <w:rFonts w:hint="eastAsia"/>
          <w:vanish w:val="0"/>
        </w:rPr>
        <w:t>、</w:t>
      </w:r>
      <w:r w:rsidRPr="000B651B">
        <w:rPr>
          <w:rStyle w:val="ae"/>
          <w:vanish w:val="0"/>
        </w:rPr>
        <w:t>宁堂原</w:t>
      </w:r>
      <w:r w:rsidRPr="000B651B">
        <w:rPr>
          <w:rFonts w:hint="eastAsia"/>
        </w:rPr>
        <w:t>）</w:t>
      </w:r>
    </w:p>
    <w:p w:rsidR="00E75072" w:rsidRPr="000B651B" w:rsidRDefault="00E75072" w:rsidP="00E75072">
      <w:pPr>
        <w:pStyle w:val="3"/>
        <w:spacing w:before="144" w:after="72"/>
        <w:ind w:left="140" w:right="140"/>
        <w:rPr>
          <w:shd w:val="clear" w:color="auto" w:fill="FFFFFF"/>
        </w:rPr>
      </w:pPr>
      <w:bookmarkStart w:id="3021" w:name="_Toc508054500"/>
      <w:bookmarkStart w:id="3022" w:name="_Toc508179822"/>
      <w:bookmarkStart w:id="3023" w:name="_Toc508180825"/>
      <w:bookmarkStart w:id="3024" w:name="_Toc508181834"/>
      <w:bookmarkStart w:id="3025" w:name="_Toc508182837"/>
      <w:r w:rsidRPr="000B651B">
        <w:rPr>
          <w:rFonts w:hint="eastAsia"/>
          <w:shd w:val="clear" w:color="auto" w:fill="FFFFFF"/>
        </w:rPr>
        <w:t>基于栅格形导流散热板的风助风筒</w:t>
      </w:r>
      <w:bookmarkEnd w:id="3021"/>
      <w:bookmarkEnd w:id="3022"/>
      <w:bookmarkEnd w:id="3023"/>
      <w:bookmarkEnd w:id="3024"/>
      <w:bookmarkEnd w:id="3025"/>
    </w:p>
    <w:p w:rsidR="00E75072" w:rsidRPr="000B651B" w:rsidRDefault="00E75072" w:rsidP="00E75072">
      <w:pPr>
        <w:pStyle w:val="20"/>
        <w:ind w:firstLine="420"/>
      </w:pPr>
      <w:r w:rsidRPr="000B651B">
        <w:rPr>
          <w:rFonts w:hint="eastAsia"/>
        </w:rPr>
        <w:t>2012</w:t>
      </w:r>
      <w:r w:rsidRPr="000B651B">
        <w:rPr>
          <w:rFonts w:hint="eastAsia"/>
        </w:rPr>
        <w:t>年授权专利（</w:t>
      </w:r>
      <w:r w:rsidRPr="000B651B">
        <w:t>201120456430.6</w:t>
      </w:r>
      <w:r w:rsidRPr="000B651B">
        <w:rPr>
          <w:rFonts w:hint="eastAsia"/>
        </w:rPr>
        <w:t>）。本实用新型涉及一种基于栅格形导流散热板的风助风筒，由椭球弧形栅格导流板、进风口、出风孔、中空栅格条、卡箍、连接架、栅格板进油口、栅格板出油口和液压油管组成；椭球弧形栅格导流板呈椭圆弧状，由多个中空栅格条组成，中空栅格条从椭球弧形栅格导流板中心开始沿风筒长度方向均布于椭球弧形栅格导流板上，两边中空栅格条对称；本实用新型能使风幕气流均匀，出口风速有更好的一致性，降低雾滴漂移率，提高使用效率，降低农药液态化肥的污染；另一方面栅格板的中空内腔可以为高温液压油提供散热通道，为喷雾机的液压驱动系统提供液压油的散热功能，可以替代液压驱动的喷雾机专用液压油散热器。（张晓辉</w:t>
      </w:r>
      <w:r>
        <w:rPr>
          <w:rFonts w:hint="eastAsia"/>
        </w:rPr>
        <w:t>）</w:t>
      </w:r>
    </w:p>
    <w:p w:rsidR="00E75072" w:rsidRPr="000B651B" w:rsidRDefault="00E75072" w:rsidP="00E75072">
      <w:pPr>
        <w:pStyle w:val="3"/>
        <w:spacing w:before="144" w:after="72"/>
        <w:ind w:left="140" w:right="140"/>
        <w:rPr>
          <w:shd w:val="clear" w:color="auto" w:fill="FFFFFF"/>
        </w:rPr>
      </w:pPr>
      <w:bookmarkStart w:id="3026" w:name="_Toc508054499"/>
      <w:bookmarkStart w:id="3027" w:name="_Toc508179823"/>
      <w:bookmarkStart w:id="3028" w:name="_Toc508180826"/>
      <w:bookmarkStart w:id="3029" w:name="_Toc508181835"/>
      <w:bookmarkStart w:id="3030" w:name="_Toc508182838"/>
      <w:r w:rsidRPr="000B651B">
        <w:rPr>
          <w:rFonts w:hint="eastAsia"/>
          <w:shd w:val="clear" w:color="auto" w:fill="FFFFFF"/>
        </w:rPr>
        <w:t>一种带有导流结构的喷雾机风助风筒</w:t>
      </w:r>
      <w:bookmarkEnd w:id="3026"/>
      <w:bookmarkEnd w:id="3027"/>
      <w:bookmarkEnd w:id="3028"/>
      <w:bookmarkEnd w:id="3029"/>
      <w:bookmarkEnd w:id="3030"/>
    </w:p>
    <w:p w:rsidR="00E75072" w:rsidRPr="000B651B" w:rsidRDefault="00E75072" w:rsidP="00E75072">
      <w:pPr>
        <w:pStyle w:val="20"/>
        <w:ind w:firstLine="420"/>
      </w:pPr>
      <w:bookmarkStart w:id="3031" w:name="_Toc355536097"/>
      <w:bookmarkStart w:id="3032" w:name="_Toc388952622"/>
      <w:r w:rsidRPr="000B651B">
        <w:rPr>
          <w:rFonts w:hint="eastAsia"/>
        </w:rPr>
        <w:t>2011</w:t>
      </w:r>
      <w:r w:rsidRPr="000B651B">
        <w:rPr>
          <w:rFonts w:hint="eastAsia"/>
        </w:rPr>
        <w:t>年授权专利（</w:t>
      </w:r>
      <w:r w:rsidRPr="000B651B">
        <w:t>200910016794.X</w:t>
      </w:r>
      <w:r w:rsidRPr="000B651B">
        <w:rPr>
          <w:rFonts w:hint="eastAsia"/>
        </w:rPr>
        <w:t>）。一种带有导流结构的喷雾机风助风筒，由进气筒体、球弧形导流蜂窝板、卡箍、连接架组成，进气筒体由一竖立圆柱状气囊和一两端对称、水平放置的双圆锥台状气囊正交组成，在进气筒体内部中间截面处设置一均布圆形孔的球弧形导流蜂窝板，外形轮廓呈椭球弧形。本发明可以应用于喷雾机，尤其是使用气流辅助式喷杆喷雾机，也可应用于其他需要产生风幕的场合；基于球弧形导流蜂窝板的导流式结构可使空气流体均匀流出风筒，形成均匀一</w:t>
      </w:r>
      <w:r w:rsidRPr="000B651B">
        <w:rPr>
          <w:rFonts w:hint="eastAsia"/>
        </w:rPr>
        <w:lastRenderedPageBreak/>
        <w:t>致的风幕，既简单又经济，效果明显。该风助风筒能够有效地控制雾滴运动，减小雾滴飘失，增加农药在靶标上的沉积量，提高农药利用率，减少环境污染。（</w:t>
      </w:r>
      <w:r w:rsidRPr="000B651B">
        <w:rPr>
          <w:rFonts w:ascii="宋体" w:hAnsi="宋体" w:hint="eastAsia"/>
        </w:rPr>
        <w:t>张晓辉</w:t>
      </w:r>
      <w:r>
        <w:rPr>
          <w:rFonts w:hint="eastAsia"/>
        </w:rPr>
        <w:t>）</w:t>
      </w:r>
    </w:p>
    <w:p w:rsidR="00E75072" w:rsidRPr="00E75072" w:rsidRDefault="000C3325" w:rsidP="00E75072">
      <w:pPr>
        <w:pStyle w:val="2"/>
        <w:spacing w:before="240" w:after="120"/>
        <w:ind w:left="1400" w:right="1400"/>
      </w:pPr>
      <w:bookmarkStart w:id="3033" w:name="_Toc508179824"/>
      <w:bookmarkStart w:id="3034" w:name="_Toc508180827"/>
      <w:bookmarkStart w:id="3035" w:name="_Toc508181836"/>
      <w:bookmarkStart w:id="3036" w:name="_Toc508182839"/>
      <w:bookmarkStart w:id="3037" w:name="_Toc508187024"/>
      <w:bookmarkStart w:id="3038" w:name="_Toc508273595"/>
      <w:bookmarkEnd w:id="3031"/>
      <w:bookmarkEnd w:id="3032"/>
      <w:r>
        <w:rPr>
          <w:rFonts w:hint="eastAsia"/>
        </w:rPr>
        <w:t>5.9</w:t>
      </w:r>
      <w:r w:rsidR="00E75072">
        <w:rPr>
          <w:rFonts w:hint="eastAsia"/>
        </w:rPr>
        <w:t xml:space="preserve"> </w:t>
      </w:r>
      <w:r w:rsidR="00E75072" w:rsidRPr="00E75072">
        <w:rPr>
          <w:rFonts w:hint="eastAsia"/>
        </w:rPr>
        <w:t>植物保护设备</w:t>
      </w:r>
      <w:bookmarkEnd w:id="3033"/>
      <w:bookmarkEnd w:id="3034"/>
      <w:bookmarkEnd w:id="3035"/>
      <w:bookmarkEnd w:id="3036"/>
      <w:bookmarkEnd w:id="3037"/>
      <w:bookmarkEnd w:id="3038"/>
    </w:p>
    <w:p w:rsidR="006532F5" w:rsidRPr="000B651B" w:rsidRDefault="006532F5" w:rsidP="006532F5">
      <w:pPr>
        <w:pStyle w:val="3"/>
        <w:spacing w:before="144" w:after="72"/>
        <w:ind w:left="140" w:right="140"/>
        <w:rPr>
          <w:shd w:val="clear" w:color="auto" w:fill="FFFFFF"/>
        </w:rPr>
      </w:pPr>
      <w:bookmarkStart w:id="3039" w:name="_Toc508054504"/>
      <w:bookmarkStart w:id="3040" w:name="_Toc508179825"/>
      <w:bookmarkStart w:id="3041" w:name="_Toc508180828"/>
      <w:bookmarkStart w:id="3042" w:name="_Toc508181837"/>
      <w:bookmarkStart w:id="3043" w:name="_Toc508182840"/>
      <w:bookmarkStart w:id="3044" w:name="_Toc388952623"/>
      <w:r w:rsidRPr="000B651B">
        <w:rPr>
          <w:rFonts w:hint="eastAsia"/>
          <w:shd w:val="clear" w:color="auto" w:fill="FFFFFF"/>
        </w:rPr>
        <w:t>基于稻瘟病发病程度的多旋翼无人机变量施药装置</w:t>
      </w:r>
      <w:bookmarkEnd w:id="3039"/>
      <w:bookmarkEnd w:id="3040"/>
      <w:bookmarkEnd w:id="3041"/>
      <w:bookmarkEnd w:id="3042"/>
      <w:bookmarkEnd w:id="3043"/>
    </w:p>
    <w:p w:rsidR="006532F5" w:rsidRPr="000B651B" w:rsidRDefault="006532F5" w:rsidP="006532F5">
      <w:pPr>
        <w:pStyle w:val="20"/>
        <w:ind w:firstLine="420"/>
      </w:pPr>
      <w:r w:rsidRPr="000B651B">
        <w:rPr>
          <w:rFonts w:hint="eastAsia"/>
        </w:rPr>
        <w:t>2017</w:t>
      </w:r>
      <w:r w:rsidRPr="000B651B">
        <w:rPr>
          <w:rFonts w:hint="eastAsia"/>
        </w:rPr>
        <w:t>年授权专利（</w:t>
      </w:r>
      <w:r w:rsidRPr="000B651B">
        <w:t>201720296239.7</w:t>
      </w:r>
      <w:r w:rsidRPr="000B651B">
        <w:rPr>
          <w:rFonts w:hint="eastAsia"/>
        </w:rPr>
        <w:t>）。本实用新型公开了一种基于稻瘟病发病程度的多旋翼无人机变量施药装置，属于植保机械领域。其包括无人机，所述无人机上设有飞控系统、动力系统，所述飞控系统设有定位模块，所述无人机上还设有水稻样本图像采集系统、稻瘟病病害程度诊断系统、变量施药系统，所述水稻样本图像采集系统包括相机和云台，所述稻瘟病病害程度诊断系统包括机载图像处理器、机载微处理器、稻瘟病图像数据库系统。本实用新型可实时根据水稻稻瘟病发病程度调节施药量，这种变量施药方式不但降低了施药量，降低了施药成本，还能减少水稻药物残留，减少药物环境污染问题。（荆林龙</w:t>
      </w:r>
      <w:r>
        <w:rPr>
          <w:rFonts w:hint="eastAsia"/>
        </w:rPr>
        <w:t>、刘双喜）</w:t>
      </w:r>
    </w:p>
    <w:p w:rsidR="006532F5" w:rsidRPr="000B651B" w:rsidRDefault="006532F5" w:rsidP="006532F5">
      <w:pPr>
        <w:pStyle w:val="3"/>
        <w:spacing w:before="144" w:after="72"/>
        <w:ind w:left="140" w:right="140"/>
      </w:pPr>
      <w:bookmarkStart w:id="3045" w:name="_Toc508054740"/>
      <w:bookmarkStart w:id="3046" w:name="_Toc508179826"/>
      <w:bookmarkStart w:id="3047" w:name="_Toc508180829"/>
      <w:bookmarkStart w:id="3048" w:name="_Toc508181838"/>
      <w:bookmarkStart w:id="3049" w:name="_Toc508182841"/>
      <w:bookmarkEnd w:id="3044"/>
      <w:r w:rsidRPr="000B651B">
        <w:rPr>
          <w:rFonts w:hint="eastAsia"/>
        </w:rPr>
        <w:t>一种基于物联网的远程玉米虫害信息监控系统</w:t>
      </w:r>
      <w:bookmarkEnd w:id="3045"/>
      <w:bookmarkEnd w:id="3046"/>
      <w:bookmarkEnd w:id="3047"/>
      <w:bookmarkEnd w:id="3048"/>
      <w:bookmarkEnd w:id="3049"/>
    </w:p>
    <w:p w:rsidR="006532F5" w:rsidRPr="000B651B" w:rsidRDefault="006532F5" w:rsidP="006532F5">
      <w:pPr>
        <w:pStyle w:val="20"/>
        <w:ind w:firstLine="420"/>
      </w:pPr>
      <w:r w:rsidRPr="000B651B">
        <w:rPr>
          <w:rFonts w:hint="eastAsia"/>
        </w:rPr>
        <w:t>2017</w:t>
      </w:r>
      <w:r w:rsidRPr="000B651B">
        <w:rPr>
          <w:rFonts w:hint="eastAsia"/>
        </w:rPr>
        <w:t>年授权专利（</w:t>
      </w:r>
      <w:r w:rsidRPr="000B651B">
        <w:t>201621457363.9</w:t>
      </w:r>
      <w:r w:rsidRPr="000B651B">
        <w:rPr>
          <w:rFonts w:hint="eastAsia"/>
        </w:rPr>
        <w:t>）。本实用新型公开了一种基于物联网的玉米虫害信息监控系统，系统的体系结构由下往上依次是监测站点感知层、网络传输层和服务器应用管理层，感知层作为基础层，主要包括土壤气象数据以及虫害图像的采集，传输层主要负责将前端设备采集到的信息传输到使用者的终端设备中，系统的应用管理层，负责对前端传输的不同格式的数据进行存储和分析，对虫害的迁徙、蔓延等习性信息进行采集，提供实时可靠的虫害信息，有利于人们对虫害的预防和控制。本实用新型结构简单，经济实用，真正做到提高了玉米虫害检测的时效性、自动化和精准率。（牟少敏</w:t>
      </w:r>
      <w:r>
        <w:rPr>
          <w:rFonts w:hint="eastAsia"/>
        </w:rPr>
        <w:t>）</w:t>
      </w:r>
    </w:p>
    <w:p w:rsidR="006532F5" w:rsidRPr="000B651B" w:rsidRDefault="006532F5" w:rsidP="006532F5">
      <w:pPr>
        <w:pStyle w:val="3"/>
        <w:spacing w:before="144" w:after="72"/>
        <w:ind w:left="140" w:right="140"/>
      </w:pPr>
      <w:bookmarkStart w:id="3050" w:name="_Toc508054693"/>
      <w:bookmarkStart w:id="3051" w:name="_Toc508179827"/>
      <w:bookmarkStart w:id="3052" w:name="_Toc508180830"/>
      <w:bookmarkStart w:id="3053" w:name="_Toc508181839"/>
      <w:bookmarkStart w:id="3054" w:name="_Toc508182842"/>
      <w:r w:rsidRPr="000B651B">
        <w:rPr>
          <w:rFonts w:hint="eastAsia"/>
        </w:rPr>
        <w:t>一种农药均匀混合装置</w:t>
      </w:r>
      <w:bookmarkEnd w:id="3050"/>
      <w:bookmarkEnd w:id="3051"/>
      <w:bookmarkEnd w:id="3052"/>
      <w:bookmarkEnd w:id="3053"/>
      <w:bookmarkEnd w:id="3054"/>
    </w:p>
    <w:p w:rsidR="006532F5" w:rsidRPr="000B651B" w:rsidRDefault="006532F5" w:rsidP="006532F5">
      <w:pPr>
        <w:pStyle w:val="20"/>
        <w:ind w:firstLine="420"/>
      </w:pPr>
      <w:r w:rsidRPr="000B651B">
        <w:rPr>
          <w:rFonts w:hint="eastAsia"/>
        </w:rPr>
        <w:t>2017</w:t>
      </w:r>
      <w:r w:rsidRPr="000B651B">
        <w:rPr>
          <w:rFonts w:hint="eastAsia"/>
        </w:rPr>
        <w:t>年授权专利（</w:t>
      </w:r>
      <w:r w:rsidRPr="000B651B">
        <w:t>201621101183.7</w:t>
      </w:r>
      <w:r w:rsidRPr="000B651B">
        <w:rPr>
          <w:rFonts w:hint="eastAsia"/>
        </w:rPr>
        <w:t>）。本实用新型公开了一种农药均匀混合装置，包括一个混合容器，混合容器的上方中间部位设有一个底面有多个小孔的圆柱形凹槽，农药经圆形凹槽底部小孔进入混合容器内；容器内部靠中间部位设置一个喷嘴面向混合容器上方的与凹槽底部小孔相对的喷淋管，喷淋管与外部水源相通；混合容器下设有排液管，一路可以直接排出混合液，另一路能够通过循环泵将混合液回流进入容器内继续与其他种类农药混合。本实用新型通过水与农药的喷淋实现了农药与水的均匀混合，避免了农药混合不均影响喷洒效果；同时也实现了农药的准确量取，避免了农药加量过多或过少带来的不利影响。本实用新型的混合装置结构简单、装置轻巧、便于移动。（李智</w:t>
      </w:r>
      <w:r>
        <w:rPr>
          <w:rFonts w:hint="eastAsia"/>
        </w:rPr>
        <w:t>）</w:t>
      </w:r>
    </w:p>
    <w:p w:rsidR="006532F5" w:rsidRPr="000B651B" w:rsidRDefault="006532F5" w:rsidP="006532F5">
      <w:pPr>
        <w:pStyle w:val="3"/>
        <w:spacing w:before="144" w:after="72"/>
        <w:ind w:left="140" w:right="140"/>
      </w:pPr>
      <w:bookmarkStart w:id="3055" w:name="_Toc508054561"/>
      <w:bookmarkStart w:id="3056" w:name="_Toc508179828"/>
      <w:bookmarkStart w:id="3057" w:name="_Toc508180831"/>
      <w:bookmarkStart w:id="3058" w:name="_Toc508181840"/>
      <w:bookmarkStart w:id="3059" w:name="_Toc508182843"/>
      <w:r w:rsidRPr="000B651B">
        <w:rPr>
          <w:rFonts w:hint="eastAsia"/>
        </w:rPr>
        <w:t>无人机变量施药自动控制系统及方法</w:t>
      </w:r>
      <w:bookmarkEnd w:id="3055"/>
      <w:bookmarkEnd w:id="3056"/>
      <w:bookmarkEnd w:id="3057"/>
      <w:bookmarkEnd w:id="3058"/>
      <w:bookmarkEnd w:id="3059"/>
    </w:p>
    <w:p w:rsidR="006532F5" w:rsidRPr="000B651B" w:rsidRDefault="006532F5" w:rsidP="006532F5">
      <w:pPr>
        <w:pStyle w:val="20"/>
        <w:ind w:firstLine="420"/>
        <w:rPr>
          <w:shd w:val="clear" w:color="auto" w:fill="FFFFFF"/>
        </w:rPr>
      </w:pPr>
      <w:r w:rsidRPr="000B651B">
        <w:rPr>
          <w:rFonts w:hint="eastAsia"/>
          <w:shd w:val="clear" w:color="auto" w:fill="FFFFFF"/>
        </w:rPr>
        <w:t>2017</w:t>
      </w:r>
      <w:r w:rsidRPr="000B651B">
        <w:rPr>
          <w:rFonts w:hint="eastAsia"/>
          <w:shd w:val="clear" w:color="auto" w:fill="FFFFFF"/>
        </w:rPr>
        <w:t>年授权专利（</w:t>
      </w:r>
      <w:r w:rsidRPr="000B651B">
        <w:rPr>
          <w:shd w:val="clear" w:color="auto" w:fill="FFFFFF"/>
        </w:rPr>
        <w:t>201510599304.9</w:t>
      </w:r>
      <w:r w:rsidRPr="000B651B">
        <w:rPr>
          <w:rFonts w:hint="eastAsia"/>
          <w:shd w:val="clear" w:color="auto" w:fill="FFFFFF"/>
        </w:rPr>
        <w:t>）。本发明提供了一种基于图像处理的水稻无人机变量施药自动控制系统，包括田间信息采集模块、信息处理模块、信息管理决策模块及无人机变量喷施控制模块；能够根据不同的地块受灾严重程度设定不同的药量处方值，达到更好的病虫害防治效果，降低农业成本，减少用药量的基于图像处理的水稻无人机变量施药自动控制系统及方法。本发明将无人机喷药与变量施药技术相结合，根据作物的实际受害情况变量喷洒农药，提高了作业效率，减少了农药使用量，减轻环境污染，有利于农作物生长，而实时监测显示系统实现了可视化作业。（王金星</w:t>
      </w:r>
      <w:r>
        <w:rPr>
          <w:rFonts w:hint="eastAsia"/>
          <w:shd w:val="clear" w:color="auto" w:fill="FFFFFF"/>
        </w:rPr>
        <w:t>）</w:t>
      </w:r>
    </w:p>
    <w:p w:rsidR="006532F5" w:rsidRPr="000B651B" w:rsidRDefault="006532F5" w:rsidP="006532F5">
      <w:pPr>
        <w:pStyle w:val="3"/>
        <w:spacing w:before="144" w:after="72"/>
        <w:ind w:left="140" w:right="140"/>
      </w:pPr>
      <w:bookmarkStart w:id="3060" w:name="_Toc508054430"/>
      <w:bookmarkStart w:id="3061" w:name="_Toc508179829"/>
      <w:bookmarkStart w:id="3062" w:name="_Toc508180832"/>
      <w:bookmarkStart w:id="3063" w:name="_Toc508181841"/>
      <w:bookmarkStart w:id="3064" w:name="_Toc508182844"/>
      <w:r w:rsidRPr="000B651B">
        <w:rPr>
          <w:rFonts w:hint="eastAsia"/>
        </w:rPr>
        <w:lastRenderedPageBreak/>
        <w:t>一种驱动解耦植保无人机的控制系统及控制方法</w:t>
      </w:r>
      <w:bookmarkEnd w:id="3060"/>
      <w:bookmarkEnd w:id="3061"/>
      <w:bookmarkEnd w:id="3062"/>
      <w:bookmarkEnd w:id="3063"/>
      <w:bookmarkEnd w:id="3064"/>
    </w:p>
    <w:p w:rsidR="006532F5" w:rsidRPr="000B651B" w:rsidRDefault="006532F5" w:rsidP="006532F5">
      <w:pPr>
        <w:pStyle w:val="20"/>
        <w:ind w:firstLine="420"/>
        <w:rPr>
          <w:shd w:val="clear" w:color="auto" w:fill="FFFFFF"/>
        </w:rPr>
      </w:pPr>
      <w:r w:rsidRPr="000B651B">
        <w:rPr>
          <w:rFonts w:hint="eastAsia"/>
          <w:shd w:val="clear" w:color="auto" w:fill="FFFFFF"/>
        </w:rPr>
        <w:t>2017</w:t>
      </w:r>
      <w:r w:rsidRPr="000B651B">
        <w:rPr>
          <w:rFonts w:hint="eastAsia"/>
          <w:shd w:val="clear" w:color="auto" w:fill="FFFFFF"/>
        </w:rPr>
        <w:t>年授权专利（</w:t>
      </w:r>
      <w:r w:rsidRPr="000B651B">
        <w:rPr>
          <w:shd w:val="clear" w:color="auto" w:fill="FFFFFF"/>
        </w:rPr>
        <w:t>201410649878.8</w:t>
      </w:r>
      <w:r w:rsidRPr="000B651B">
        <w:rPr>
          <w:rFonts w:hint="eastAsia"/>
          <w:shd w:val="clear" w:color="auto" w:fill="FFFFFF"/>
        </w:rPr>
        <w:t>）。本发明涉及一种驱动解耦植保无人机的控制系统及控制方法</w:t>
      </w:r>
      <w:r w:rsidRPr="000B651B">
        <w:rPr>
          <w:rFonts w:hint="eastAsia"/>
          <w:shd w:val="clear" w:color="auto" w:fill="FFFFFF"/>
        </w:rPr>
        <w:t>,</w:t>
      </w:r>
      <w:r w:rsidRPr="000B651B">
        <w:rPr>
          <w:rFonts w:hint="eastAsia"/>
          <w:shd w:val="clear" w:color="auto" w:fill="FFFFFF"/>
        </w:rPr>
        <w:t>包括无人机植保综合管理模块、高度控制子模块、航路导航控制子模块，喷雾控制子模块。植保综合管理模块管理航路导航、喷雾作业、飞行高度控制以及作业参数设定等交互功能；高度控制子模块测量无人机距离作物冠层的距离，并保持无人机的作业高度，降低自然风影响而产生的雾滴飘失，保证了作业效果；航路导航控制子模块使无人机沿预设作业航路飞行，做到精确导航；喷雾控制子模块依据无人机的作业位置实时控制植保作业开关，有效避免农药的漏喷和重喷。本发明实现了植保无人机的自主飞行控制，铅垂升力与水平推力的驱动解耦保证控制系统的简单可靠，减轻操作人员的劳动强度，避免农药漏喷或重喷。（苑进</w:t>
      </w:r>
      <w:r>
        <w:rPr>
          <w:rFonts w:hint="eastAsia"/>
          <w:shd w:val="clear" w:color="auto" w:fill="FFFFFF"/>
        </w:rPr>
        <w:t>）</w:t>
      </w:r>
    </w:p>
    <w:p w:rsidR="006532F5" w:rsidRPr="000B651B" w:rsidRDefault="006532F5" w:rsidP="006532F5">
      <w:pPr>
        <w:pStyle w:val="3"/>
        <w:spacing w:before="144" w:after="72"/>
        <w:ind w:left="140" w:right="140"/>
      </w:pPr>
      <w:bookmarkStart w:id="3065" w:name="_Toc508054429"/>
      <w:bookmarkStart w:id="3066" w:name="_Toc508179830"/>
      <w:bookmarkStart w:id="3067" w:name="_Toc508180833"/>
      <w:bookmarkStart w:id="3068" w:name="_Toc508181842"/>
      <w:bookmarkStart w:id="3069" w:name="_Toc508182845"/>
      <w:r w:rsidRPr="000B651B">
        <w:rPr>
          <w:rFonts w:hint="eastAsia"/>
        </w:rPr>
        <w:t>一种低成本高负载的植保专用无人机及驱动方法</w:t>
      </w:r>
      <w:bookmarkEnd w:id="3065"/>
      <w:bookmarkEnd w:id="3066"/>
      <w:bookmarkEnd w:id="3067"/>
      <w:bookmarkEnd w:id="3068"/>
      <w:bookmarkEnd w:id="3069"/>
    </w:p>
    <w:p w:rsidR="006532F5" w:rsidRPr="000B651B" w:rsidRDefault="006532F5" w:rsidP="006532F5">
      <w:pPr>
        <w:pStyle w:val="20"/>
        <w:ind w:firstLine="420"/>
        <w:rPr>
          <w:shd w:val="clear" w:color="auto" w:fill="FFFFFF"/>
        </w:rPr>
      </w:pPr>
      <w:r w:rsidRPr="000B651B">
        <w:rPr>
          <w:rFonts w:hint="eastAsia"/>
          <w:shd w:val="clear" w:color="auto" w:fill="FFFFFF"/>
        </w:rPr>
        <w:t>2016</w:t>
      </w:r>
      <w:r w:rsidRPr="000B651B">
        <w:rPr>
          <w:rFonts w:hint="eastAsia"/>
          <w:shd w:val="clear" w:color="auto" w:fill="FFFFFF"/>
        </w:rPr>
        <w:t>年授权专利（</w:t>
      </w:r>
      <w:r w:rsidRPr="000B651B">
        <w:rPr>
          <w:rFonts w:hint="eastAsia"/>
          <w:shd w:val="clear" w:color="auto" w:fill="FFFFFF"/>
        </w:rPr>
        <w:t>201410650156.4</w:t>
      </w:r>
      <w:r w:rsidRPr="000B651B">
        <w:rPr>
          <w:rFonts w:hint="eastAsia"/>
          <w:shd w:val="clear" w:color="auto" w:fill="FFFFFF"/>
        </w:rPr>
        <w:t>）。本发明涉及一种低成本高负载的植保专用无人机及驱动方法，包括安装在机架上的飞行机构、姿态控制机构和喷药系统。所述的飞行机构为无人机的起飞，降落和调整飞行高度提供动力输出。所述的姿态调整机构是调整无人机的航向和飞行姿态，确保无人机在预定的作业路线上。所述的喷药系统控制植保无人机到达预定的作业区域时喷药系统开始喷药作业。本发明采用发动机驱动的横列式反转双旋翼，提供无人机高度方向的升力，具有负载能力高，作业时间长、工作效率高；采用两对电动小旋翼，提供无人机水平方向姿态调整和作业飞行所需的推力，使无人机在三维空间的驱动是完全解耦的，具有结构和控制原理简单，维修方便，同时遥控操作简单易学，使用和维护成本低等优点。（苑进</w:t>
      </w:r>
      <w:r>
        <w:rPr>
          <w:rFonts w:hint="eastAsia"/>
          <w:shd w:val="clear" w:color="auto" w:fill="FFFFFF"/>
        </w:rPr>
        <w:t>）</w:t>
      </w:r>
    </w:p>
    <w:p w:rsidR="006532F5" w:rsidRPr="000B651B" w:rsidRDefault="006532F5" w:rsidP="006532F5">
      <w:pPr>
        <w:pStyle w:val="3"/>
        <w:spacing w:before="144" w:after="72"/>
        <w:ind w:left="140" w:right="140"/>
      </w:pPr>
      <w:bookmarkStart w:id="3070" w:name="_Toc508054427"/>
      <w:bookmarkStart w:id="3071" w:name="_Toc508179831"/>
      <w:bookmarkStart w:id="3072" w:name="_Toc508180834"/>
      <w:bookmarkStart w:id="3073" w:name="_Toc508181843"/>
      <w:bookmarkStart w:id="3074" w:name="_Toc508182846"/>
      <w:r w:rsidRPr="000B651B">
        <w:rPr>
          <w:rFonts w:hint="eastAsia"/>
        </w:rPr>
        <w:t>一种农林植保专用无人机</w:t>
      </w:r>
      <w:bookmarkEnd w:id="3070"/>
      <w:bookmarkEnd w:id="3071"/>
      <w:bookmarkEnd w:id="3072"/>
      <w:bookmarkEnd w:id="3073"/>
      <w:bookmarkEnd w:id="3074"/>
    </w:p>
    <w:p w:rsidR="006532F5" w:rsidRPr="000B651B" w:rsidRDefault="006532F5" w:rsidP="006532F5">
      <w:pPr>
        <w:pStyle w:val="20"/>
        <w:ind w:firstLine="420"/>
        <w:rPr>
          <w:shd w:val="clear" w:color="auto" w:fill="FFFFFF"/>
        </w:rPr>
      </w:pPr>
      <w:r w:rsidRPr="000B651B">
        <w:t>2015</w:t>
      </w:r>
      <w:r w:rsidRPr="000B651B">
        <w:rPr>
          <w:rFonts w:hint="eastAsia"/>
        </w:rPr>
        <w:t>年授权专利（</w:t>
      </w:r>
      <w:r w:rsidRPr="000B651B">
        <w:t>201420685236</w:t>
      </w:r>
      <w:r>
        <w:rPr>
          <w:rFonts w:hint="eastAsia"/>
        </w:rPr>
        <w:t>.</w:t>
      </w:r>
      <w:r w:rsidRPr="000B651B">
        <w:t>9</w:t>
      </w:r>
      <w:r w:rsidRPr="000B651B">
        <w:rPr>
          <w:rFonts w:hint="eastAsia"/>
        </w:rPr>
        <w:t>）。</w:t>
      </w:r>
      <w:r w:rsidRPr="000B651B">
        <w:rPr>
          <w:rFonts w:hint="eastAsia"/>
          <w:shd w:val="clear" w:color="auto" w:fill="FFFFFF"/>
        </w:rPr>
        <w:t>本实用新型涉及一种农林植保专用无人机，包括安装在机架上的飞行机构、姿态控制机构和喷药系统。所述的飞行机构为无人机的起飞，降落和调整飞行高度提供动力输出。所述的姿态调整机构是调整无人机的航向和飞行姿态，确保无人机在预定的作业路线上。所述的喷药系统控制植保无人机到达预定的作业区域时喷药系统开始喷药作业。本实用新型采用发动机驱动的横列式反转双旋翼，提供无人机高度方向的升力，具有负载能力高，作业时间长、工作效率高；采用两对电动小旋翼，提供无人机水平方向姿态调整和作业飞行所需的推力，使无人机在三维空间的驱动是完全解耦的，具有结构和控制原理简单，维修方便，同时遥控操作简单易学，使用和维护成本低等优点。（苑进）</w:t>
      </w:r>
    </w:p>
    <w:p w:rsidR="006532F5" w:rsidRPr="000B651B" w:rsidRDefault="006532F5" w:rsidP="006532F5">
      <w:pPr>
        <w:pStyle w:val="3"/>
        <w:spacing w:before="144" w:after="72"/>
        <w:ind w:left="140" w:right="140"/>
      </w:pPr>
      <w:bookmarkStart w:id="3075" w:name="_Toc508054428"/>
      <w:bookmarkStart w:id="3076" w:name="_Toc508179832"/>
      <w:bookmarkStart w:id="3077" w:name="_Toc508180835"/>
      <w:bookmarkStart w:id="3078" w:name="_Toc508181844"/>
      <w:bookmarkStart w:id="3079" w:name="_Toc508182847"/>
      <w:r w:rsidRPr="000B651B">
        <w:rPr>
          <w:rFonts w:hint="eastAsia"/>
        </w:rPr>
        <w:t>一种植保无人机专用飞控系统</w:t>
      </w:r>
      <w:bookmarkEnd w:id="3075"/>
      <w:bookmarkEnd w:id="3076"/>
      <w:bookmarkEnd w:id="3077"/>
      <w:bookmarkEnd w:id="3078"/>
      <w:bookmarkEnd w:id="3079"/>
    </w:p>
    <w:p w:rsidR="006532F5" w:rsidRPr="000B651B" w:rsidRDefault="006532F5" w:rsidP="006532F5">
      <w:pPr>
        <w:pStyle w:val="20"/>
        <w:ind w:firstLine="420"/>
        <w:rPr>
          <w:shd w:val="clear" w:color="auto" w:fill="FFFFFF"/>
        </w:rPr>
      </w:pPr>
      <w:r w:rsidRPr="000B651B">
        <w:rPr>
          <w:rFonts w:hint="eastAsia"/>
          <w:shd w:val="clear" w:color="auto" w:fill="FFFFFF"/>
        </w:rPr>
        <w:t>2015</w:t>
      </w:r>
      <w:r w:rsidRPr="000B651B">
        <w:rPr>
          <w:rFonts w:hint="eastAsia"/>
          <w:shd w:val="clear" w:color="auto" w:fill="FFFFFF"/>
        </w:rPr>
        <w:t>年授权专利（</w:t>
      </w:r>
      <w:r w:rsidRPr="000B651B">
        <w:rPr>
          <w:shd w:val="clear" w:color="auto" w:fill="FFFFFF"/>
        </w:rPr>
        <w:t>201420685049</w:t>
      </w:r>
      <w:r>
        <w:rPr>
          <w:rFonts w:hint="eastAsia"/>
          <w:shd w:val="clear" w:color="auto" w:fill="FFFFFF"/>
        </w:rPr>
        <w:t>.</w:t>
      </w:r>
      <w:r w:rsidRPr="000B651B">
        <w:rPr>
          <w:shd w:val="clear" w:color="auto" w:fill="FFFFFF"/>
        </w:rPr>
        <w:t>0</w:t>
      </w:r>
      <w:r w:rsidRPr="000B651B">
        <w:rPr>
          <w:rFonts w:hint="eastAsia"/>
          <w:shd w:val="clear" w:color="auto" w:fill="FFFFFF"/>
        </w:rPr>
        <w:t>）。本实用新型涉及一种植保无人机专用飞控系统</w:t>
      </w:r>
      <w:r w:rsidRPr="000B651B">
        <w:rPr>
          <w:rFonts w:hint="eastAsia"/>
          <w:shd w:val="clear" w:color="auto" w:fill="FFFFFF"/>
        </w:rPr>
        <w:t>,</w:t>
      </w:r>
      <w:r w:rsidRPr="000B651B">
        <w:rPr>
          <w:rFonts w:hint="eastAsia"/>
          <w:shd w:val="clear" w:color="auto" w:fill="FFFFFF"/>
        </w:rPr>
        <w:t>包括无人机植保综合管理模块、高度控制子模块、航路导航控制子模块，喷雾控制子模块。植保综合管理模块管理航路导航、喷雾作业、飞行高度控制以及作业参数设定等交互功能；高度控制子模块测量无人机距离作物冠层的距离，并保持无人机的作业高度，降低自然风影响而产生的雾滴飘失，保证了作业效果；航路导航控制子模块使无人机沿预设作业航路飞行，做到精确导航；喷雾控制子模块依据无人机的作业位置实时控制植保作业开关，有效避免农药的漏喷和重喷。本发明实现了植保无人机的自主飞行控制，铅垂升力与水平推力的驱动解耦保证控制系统的简单可靠，减轻操作人员的劳动强度，避免农药漏喷或重喷。（苑进</w:t>
      </w:r>
      <w:r>
        <w:rPr>
          <w:rFonts w:hint="eastAsia"/>
          <w:shd w:val="clear" w:color="auto" w:fill="FFFFFF"/>
        </w:rPr>
        <w:t>）</w:t>
      </w:r>
    </w:p>
    <w:p w:rsidR="006532F5" w:rsidRPr="000B651B" w:rsidRDefault="006532F5" w:rsidP="006532F5">
      <w:pPr>
        <w:pStyle w:val="3"/>
        <w:spacing w:before="144" w:after="72"/>
        <w:ind w:left="140" w:right="140"/>
      </w:pPr>
      <w:bookmarkStart w:id="3080" w:name="_Toc508054434"/>
      <w:bookmarkStart w:id="3081" w:name="_Toc508179833"/>
      <w:bookmarkStart w:id="3082" w:name="_Toc508180836"/>
      <w:bookmarkStart w:id="3083" w:name="_Toc508181845"/>
      <w:bookmarkStart w:id="3084" w:name="_Toc508182848"/>
      <w:r w:rsidRPr="000B651B">
        <w:rPr>
          <w:rFonts w:hint="eastAsia"/>
        </w:rPr>
        <w:t>一种气助式大幅宽植保无人直升机及其作业方法</w:t>
      </w:r>
      <w:bookmarkEnd w:id="3080"/>
      <w:bookmarkEnd w:id="3081"/>
      <w:bookmarkEnd w:id="3082"/>
      <w:bookmarkEnd w:id="3083"/>
      <w:bookmarkEnd w:id="3084"/>
    </w:p>
    <w:p w:rsidR="006532F5" w:rsidRPr="000B651B" w:rsidRDefault="006532F5" w:rsidP="006532F5">
      <w:pPr>
        <w:pStyle w:val="20"/>
        <w:ind w:firstLine="420"/>
        <w:rPr>
          <w:shd w:val="clear" w:color="auto" w:fill="FFFFFF"/>
        </w:rPr>
      </w:pPr>
      <w:r w:rsidRPr="000B651B">
        <w:rPr>
          <w:rFonts w:hint="eastAsia"/>
        </w:rPr>
        <w:t>2015</w:t>
      </w:r>
      <w:r w:rsidRPr="000B651B">
        <w:rPr>
          <w:rFonts w:hint="eastAsia"/>
        </w:rPr>
        <w:t>年授权专利（</w:t>
      </w:r>
      <w:r w:rsidRPr="000B651B">
        <w:t>201410158111</w:t>
      </w:r>
      <w:r>
        <w:rPr>
          <w:rFonts w:hint="eastAsia"/>
        </w:rPr>
        <w:t>.</w:t>
      </w:r>
      <w:r w:rsidRPr="000B651B">
        <w:t>5</w:t>
      </w:r>
      <w:r w:rsidRPr="000B651B">
        <w:rPr>
          <w:rFonts w:hint="eastAsia"/>
        </w:rPr>
        <w:t>）。本发明涉及一种气助式大幅宽植保无人直升机及其作业方</w:t>
      </w:r>
      <w:r w:rsidRPr="000B651B">
        <w:rPr>
          <w:rFonts w:hint="eastAsia"/>
        </w:rPr>
        <w:lastRenderedPageBreak/>
        <w:t>法，包括安装在无人直升机上的气助风筒装置、支撑架、蓄电池、电动隔膜泵、药箱和分布有喷头的可折叠喷杆。所述的可折叠喷杆分为中间主喷杆和两侧的第一幅喷杆和第二幅喷杆。无人机形成的下洗气流通过锥形管道结构加速，高速气流流过竖直扁柱型风管，再进入水平扁锥型风管；高速气流在喷杆幅宽上形成风速向下均匀分布的风幕，风幕对喷头雾化的雾滴起到加速、夹带和二次雾化作用。本发明通过增加喷杆的工作幅宽，在无人直升机载药液量不变的情况下，提高施药速率，缩短作业时间，提高施药效率，降低无人直升机的功率消耗。（</w:t>
      </w:r>
      <w:r w:rsidRPr="000B651B">
        <w:rPr>
          <w:rFonts w:hint="eastAsia"/>
          <w:kern w:val="0"/>
        </w:rPr>
        <w:t>刘雪美</w:t>
      </w:r>
      <w:r>
        <w:rPr>
          <w:rFonts w:hint="eastAsia"/>
          <w:kern w:val="0"/>
        </w:rPr>
        <w:t>）</w:t>
      </w:r>
    </w:p>
    <w:p w:rsidR="006532F5" w:rsidRPr="000B651B" w:rsidRDefault="006532F5" w:rsidP="006532F5">
      <w:pPr>
        <w:pStyle w:val="3"/>
        <w:spacing w:before="144" w:after="72"/>
        <w:ind w:left="140" w:right="140"/>
      </w:pPr>
      <w:bookmarkStart w:id="3085" w:name="_Toc508054433"/>
      <w:bookmarkStart w:id="3086" w:name="_Toc508179834"/>
      <w:bookmarkStart w:id="3087" w:name="_Toc508180837"/>
      <w:bookmarkStart w:id="3088" w:name="_Toc508181846"/>
      <w:bookmarkStart w:id="3089" w:name="_Toc508182849"/>
      <w:r w:rsidRPr="000B651B">
        <w:t>一种气助式大幅宽植保无人直升机</w:t>
      </w:r>
      <w:bookmarkEnd w:id="3085"/>
      <w:bookmarkEnd w:id="3086"/>
      <w:bookmarkEnd w:id="3087"/>
      <w:bookmarkEnd w:id="3088"/>
      <w:bookmarkEnd w:id="3089"/>
    </w:p>
    <w:p w:rsidR="006532F5" w:rsidRPr="000B651B" w:rsidRDefault="006532F5" w:rsidP="006532F5">
      <w:pPr>
        <w:pStyle w:val="20"/>
        <w:ind w:firstLine="420"/>
      </w:pPr>
      <w:r w:rsidRPr="000B651B">
        <w:rPr>
          <w:rFonts w:hint="eastAsia"/>
          <w:kern w:val="0"/>
        </w:rPr>
        <w:t>2014</w:t>
      </w:r>
      <w:r w:rsidRPr="000B651B">
        <w:rPr>
          <w:rFonts w:hint="eastAsia"/>
          <w:kern w:val="0"/>
        </w:rPr>
        <w:t>年授权</w:t>
      </w:r>
      <w:r w:rsidRPr="000B651B">
        <w:rPr>
          <w:rFonts w:hint="eastAsia"/>
          <w:shd w:val="clear" w:color="auto" w:fill="FFFFFF"/>
        </w:rPr>
        <w:t>专利</w:t>
      </w:r>
      <w:r w:rsidRPr="000B651B">
        <w:rPr>
          <w:rFonts w:hint="eastAsia"/>
        </w:rPr>
        <w:t>（</w:t>
      </w:r>
      <w:r w:rsidRPr="000B651B">
        <w:rPr>
          <w:kern w:val="0"/>
        </w:rPr>
        <w:t>201420191276</w:t>
      </w:r>
      <w:r>
        <w:rPr>
          <w:rFonts w:hint="eastAsia"/>
          <w:kern w:val="0"/>
        </w:rPr>
        <w:t>.</w:t>
      </w:r>
      <w:r w:rsidRPr="000B651B">
        <w:rPr>
          <w:kern w:val="0"/>
        </w:rPr>
        <w:t>8</w:t>
      </w:r>
      <w:r w:rsidRPr="000B651B">
        <w:rPr>
          <w:rFonts w:hint="eastAsia"/>
        </w:rPr>
        <w:t>）。本实用新型涉及一种气助式大幅宽植保无人直升机，包括安装在无人直升机上的气助风筒装置、支撑架、蓄电池、电动隔膜泵、药箱和分布有喷头的可折叠喷杆。所述的可折叠喷杆分为中间主喷杆和两侧的第一幅喷杆和第二幅喷杆。所述气助风筒装置的集流腔收集无人直升机旋翼形成的部分下洗气流并通过其锥形管道结构加速，形成的高速气流经气流连接部流过竖直扁柱型风管，再经过气流过渡部进入水平扁锥型风管；集风导流风筒内的高速气流从出风口吹出，在喷杆幅宽上形成风速向下均匀分布的风幕，风幕对喷头雾化的雾滴起到加速、夹带和二次雾化作用。本实用新型通过集风导流风筒形成的均匀向下的风幕，使得无人直升机大幅宽喷杆成为可能，增加喷杆的工作幅宽，在无人直升机载药液量不变的情况下，提高施药速率，缩短作业时间，提高施药效率，降低无人直升机的功率消耗。（</w:t>
      </w:r>
      <w:r w:rsidRPr="000B651B">
        <w:rPr>
          <w:rFonts w:hint="eastAsia"/>
          <w:kern w:val="0"/>
        </w:rPr>
        <w:t>刘雪美</w:t>
      </w:r>
      <w:r>
        <w:rPr>
          <w:rFonts w:hint="eastAsia"/>
          <w:kern w:val="0"/>
        </w:rPr>
        <w:t>）</w:t>
      </w:r>
    </w:p>
    <w:p w:rsidR="006532F5" w:rsidRPr="000B651B" w:rsidRDefault="006532F5" w:rsidP="006532F5">
      <w:pPr>
        <w:pStyle w:val="3"/>
        <w:spacing w:before="144" w:after="72"/>
        <w:ind w:left="140" w:right="140"/>
      </w:pPr>
      <w:bookmarkStart w:id="3090" w:name="_Toc417304690"/>
      <w:bookmarkStart w:id="3091" w:name="_Toc2260"/>
      <w:bookmarkStart w:id="3092" w:name="_Toc419187707"/>
      <w:bookmarkStart w:id="3093" w:name="_Toc508054325"/>
      <w:bookmarkStart w:id="3094" w:name="_Toc508179835"/>
      <w:bookmarkStart w:id="3095" w:name="_Toc508180838"/>
      <w:bookmarkStart w:id="3096" w:name="_Toc508181847"/>
      <w:bookmarkStart w:id="3097" w:name="_Toc508182850"/>
      <w:r w:rsidRPr="000B651B">
        <w:t>蚜虫行为调控信号化合物的田间释放装置</w:t>
      </w:r>
      <w:bookmarkEnd w:id="3090"/>
      <w:bookmarkEnd w:id="3091"/>
      <w:bookmarkEnd w:id="3092"/>
      <w:bookmarkEnd w:id="3093"/>
      <w:bookmarkEnd w:id="3094"/>
      <w:bookmarkEnd w:id="3095"/>
      <w:bookmarkEnd w:id="3096"/>
      <w:bookmarkEnd w:id="3097"/>
    </w:p>
    <w:p w:rsidR="006532F5" w:rsidRPr="000B651B" w:rsidRDefault="006532F5" w:rsidP="006532F5">
      <w:pPr>
        <w:pStyle w:val="20"/>
        <w:ind w:firstLine="420"/>
      </w:pPr>
      <w:r w:rsidRPr="000B651B">
        <w:t>2014</w:t>
      </w:r>
      <w:r w:rsidRPr="000B651B">
        <w:rPr>
          <w:rFonts w:hint="eastAsia"/>
        </w:rPr>
        <w:t>年授权专利（</w:t>
      </w:r>
      <w:r w:rsidRPr="000B651B">
        <w:t>201420157904</w:t>
      </w:r>
      <w:r>
        <w:rPr>
          <w:rFonts w:hint="eastAsia"/>
        </w:rPr>
        <w:t>.</w:t>
      </w:r>
      <w:r w:rsidRPr="000B651B">
        <w:t>0</w:t>
      </w:r>
      <w:r w:rsidRPr="000B651B">
        <w:rPr>
          <w:rFonts w:hint="eastAsia"/>
        </w:rPr>
        <w:t>）。</w:t>
      </w:r>
      <w:r w:rsidRPr="000B651B">
        <w:t>本实用新型涉及一种化合物的田间释放装置，具体为蚜虫行为调控信号化合物的田间释放装置，包括立杆和化合物释放盒，化合物释放盒安装在立杆的顶部，化合物释放盒包括盒体和盖子，盒体上有释放孔。本实用新型提供的蚜虫行为调控信号化合物的田间释放装置，结构简单，功能易行，通过添加行为调控信号化合物，可移动到任何需要的种植区多次使用，减少化学农药对环境的污染，有效控制蚜量。</w:t>
      </w:r>
      <w:r w:rsidRPr="000B651B">
        <w:rPr>
          <w:rFonts w:hint="eastAsia"/>
        </w:rPr>
        <w:t>（刘勇）</w:t>
      </w:r>
    </w:p>
    <w:p w:rsidR="006532F5" w:rsidRPr="000B651B" w:rsidRDefault="006532F5" w:rsidP="006532F5">
      <w:pPr>
        <w:pStyle w:val="3"/>
        <w:spacing w:before="144" w:after="72"/>
        <w:ind w:left="140" w:right="140"/>
      </w:pPr>
      <w:bookmarkStart w:id="3098" w:name="_Toc508054390"/>
      <w:bookmarkStart w:id="3099" w:name="_Toc508179836"/>
      <w:bookmarkStart w:id="3100" w:name="_Toc508180839"/>
      <w:bookmarkStart w:id="3101" w:name="_Toc508181848"/>
      <w:bookmarkStart w:id="3102" w:name="_Toc508182851"/>
      <w:r w:rsidRPr="000B651B">
        <w:rPr>
          <w:rFonts w:hint="eastAsia"/>
        </w:rPr>
        <w:t>基于昆虫电荷测量的昆虫探测系统</w:t>
      </w:r>
      <w:bookmarkEnd w:id="3098"/>
      <w:bookmarkEnd w:id="3099"/>
      <w:bookmarkEnd w:id="3100"/>
      <w:bookmarkEnd w:id="3101"/>
      <w:bookmarkEnd w:id="3102"/>
    </w:p>
    <w:p w:rsidR="006532F5" w:rsidRPr="000B651B" w:rsidRDefault="006532F5" w:rsidP="006532F5">
      <w:pPr>
        <w:pStyle w:val="20"/>
        <w:ind w:firstLine="420"/>
      </w:pPr>
      <w:r w:rsidRPr="000B651B">
        <w:t>2012</w:t>
      </w:r>
      <w:r w:rsidRPr="000B651B">
        <w:rPr>
          <w:rFonts w:hint="eastAsia"/>
        </w:rPr>
        <w:t>年授权专利（</w:t>
      </w:r>
      <w:r w:rsidRPr="000B651B">
        <w:t>200910229980.1</w:t>
      </w:r>
      <w:r w:rsidRPr="000B651B">
        <w:rPr>
          <w:rFonts w:hint="eastAsia"/>
        </w:rPr>
        <w:t>）。</w:t>
      </w:r>
      <w:r w:rsidRPr="000B651B">
        <w:t>本发明涉及一种基于昆虫电荷测量的昆虫探测系统，由非接触昆虫电荷传感器、数字信号处理单元、主控及数据显示传输单元、数据接收和存储单元、电源单元组成。该系统通过对昆虫电荷进行采集，然后通过数字信号处理系统对昆虫电荷信号进行处理，提取昆虫的特征信号进行模式匹配和比对分析，并且通过对信号强弱的变化，获得昆虫的位置信息，可以实现对昆虫的探测定位和精确高效扑杀。利用本发明可以对植物根茎等区域进行电场测量，对数据进行分析和处理，从而来判断其内部是否隐藏着害虫，并且确定其位置，在出入境口岸的有害昆虫检疫检验时也能发挥相当重要的作用。</w:t>
      </w:r>
      <w:r w:rsidRPr="000B651B">
        <w:rPr>
          <w:rFonts w:hint="eastAsia"/>
        </w:rPr>
        <w:t>（侯加林</w:t>
      </w:r>
      <w:r>
        <w:rPr>
          <w:rFonts w:hint="eastAsia"/>
        </w:rPr>
        <w:t>）</w:t>
      </w:r>
    </w:p>
    <w:p w:rsidR="006532F5" w:rsidRPr="006532F5" w:rsidRDefault="000C3325" w:rsidP="006532F5">
      <w:pPr>
        <w:pStyle w:val="2"/>
        <w:spacing w:before="240" w:after="120"/>
        <w:ind w:left="1400" w:right="1400"/>
      </w:pPr>
      <w:bookmarkStart w:id="3103" w:name="_Toc508179837"/>
      <w:bookmarkStart w:id="3104" w:name="_Toc508180840"/>
      <w:bookmarkStart w:id="3105" w:name="_Toc508181849"/>
      <w:bookmarkStart w:id="3106" w:name="_Toc508182852"/>
      <w:bookmarkStart w:id="3107" w:name="_Toc508187025"/>
      <w:bookmarkStart w:id="3108" w:name="_Toc508273596"/>
      <w:r>
        <w:rPr>
          <w:rFonts w:hint="eastAsia"/>
        </w:rPr>
        <w:t>5.10</w:t>
      </w:r>
      <w:r w:rsidR="006532F5">
        <w:rPr>
          <w:rFonts w:hint="eastAsia"/>
        </w:rPr>
        <w:t xml:space="preserve"> </w:t>
      </w:r>
      <w:r w:rsidR="00D00F41">
        <w:rPr>
          <w:rFonts w:hint="eastAsia"/>
        </w:rPr>
        <w:t>谷物类作物</w:t>
      </w:r>
      <w:r w:rsidR="006532F5" w:rsidRPr="006532F5">
        <w:rPr>
          <w:rFonts w:hint="eastAsia"/>
        </w:rPr>
        <w:t>收获机械</w:t>
      </w:r>
      <w:bookmarkEnd w:id="3103"/>
      <w:bookmarkEnd w:id="3104"/>
      <w:bookmarkEnd w:id="3105"/>
      <w:bookmarkEnd w:id="3106"/>
      <w:bookmarkEnd w:id="3107"/>
      <w:bookmarkEnd w:id="3108"/>
    </w:p>
    <w:p w:rsidR="00D00F41" w:rsidRPr="000B651B" w:rsidRDefault="00D00F41" w:rsidP="00D00F41">
      <w:pPr>
        <w:pStyle w:val="3"/>
        <w:spacing w:before="144" w:after="72"/>
        <w:ind w:left="140" w:right="140"/>
      </w:pPr>
      <w:bookmarkStart w:id="3109" w:name="_Toc508054768"/>
      <w:bookmarkStart w:id="3110" w:name="_Toc508179838"/>
      <w:bookmarkStart w:id="3111" w:name="_Toc508180841"/>
      <w:bookmarkStart w:id="3112" w:name="_Toc508181850"/>
      <w:bookmarkStart w:id="3113" w:name="_Toc508182853"/>
      <w:r w:rsidRPr="000B651B">
        <w:rPr>
          <w:rFonts w:hint="eastAsia"/>
        </w:rPr>
        <w:t>一种批式循环谷物干燥机斗式提升机的防破碎装置</w:t>
      </w:r>
      <w:bookmarkEnd w:id="3109"/>
      <w:bookmarkEnd w:id="3110"/>
      <w:bookmarkEnd w:id="3111"/>
      <w:bookmarkEnd w:id="3112"/>
      <w:bookmarkEnd w:id="3113"/>
    </w:p>
    <w:p w:rsidR="00D00F41" w:rsidRPr="000B651B" w:rsidRDefault="00D00F41" w:rsidP="00D00F41">
      <w:pPr>
        <w:pStyle w:val="20"/>
        <w:ind w:firstLine="420"/>
      </w:pPr>
      <w:r w:rsidRPr="000B651B">
        <w:t>201</w:t>
      </w:r>
      <w:r w:rsidRPr="000B651B">
        <w:rPr>
          <w:rFonts w:hint="eastAsia"/>
        </w:rPr>
        <w:t>7</w:t>
      </w:r>
      <w:r w:rsidRPr="000B651B">
        <w:rPr>
          <w:rFonts w:hint="eastAsia"/>
        </w:rPr>
        <w:t>年授权专利（</w:t>
      </w:r>
      <w:r w:rsidRPr="000B651B">
        <w:t>201621248026.9</w:t>
      </w:r>
      <w:r w:rsidRPr="000B651B">
        <w:rPr>
          <w:rFonts w:hint="eastAsia"/>
        </w:rPr>
        <w:t>）。本实用新型涉及一种批式循环谷物干燥机斗式提升机的防破碎装置，包括上导流组件和下导流组件；上导流组件包括上导流板、橡胶缓冲垫、毛刷和毛刷座部件；下导流组件包括下导流板、橡胶密封垫、压紧铁片和拉紧装置调节口密封法兰；下导流板顶部左右斜面与上导流板前后竖立面底部的燕尾槽吻合安装在一起；畚斗固定在畚斗带上，畚斗随畚斗带绕尾轮运动；尾轮安装在底部主动轴的中间轴段上；底部主动轴通过尾轮把动力传递给畚斗带；</w:t>
      </w:r>
      <w:r w:rsidRPr="000B651B">
        <w:rPr>
          <w:rFonts w:hint="eastAsia"/>
        </w:rPr>
        <w:lastRenderedPageBreak/>
        <w:t>本实用新型能实现从斗式提升机顶部洒落的粮食按预定轨道落入斗式提升机的底部，对粮食起到一定缓冲作用，从而降低粮食的破碎率增值，增加斗式提升机的使用寿命。（李法德</w:t>
      </w:r>
      <w:r>
        <w:rPr>
          <w:rFonts w:hint="eastAsia"/>
        </w:rPr>
        <w:t>）</w:t>
      </w:r>
    </w:p>
    <w:p w:rsidR="00D00F41" w:rsidRPr="000B651B" w:rsidRDefault="00D00F41" w:rsidP="00D00F41">
      <w:pPr>
        <w:pStyle w:val="3"/>
        <w:spacing w:before="144" w:after="72"/>
        <w:ind w:left="140" w:right="140"/>
      </w:pPr>
      <w:bookmarkStart w:id="3114" w:name="_Toc508054806"/>
      <w:bookmarkStart w:id="3115" w:name="_Toc508179839"/>
      <w:bookmarkStart w:id="3116" w:name="_Toc508180842"/>
      <w:bookmarkStart w:id="3117" w:name="_Toc508181851"/>
      <w:bookmarkStart w:id="3118" w:name="_Toc508182854"/>
      <w:r w:rsidRPr="000B651B">
        <w:rPr>
          <w:rFonts w:hint="eastAsia"/>
        </w:rPr>
        <w:t>一种基于</w:t>
      </w:r>
      <w:r w:rsidRPr="000B651B">
        <w:rPr>
          <w:rFonts w:hint="eastAsia"/>
        </w:rPr>
        <w:t>ARM</w:t>
      </w:r>
      <w:r w:rsidRPr="000B651B">
        <w:rPr>
          <w:rFonts w:hint="eastAsia"/>
        </w:rPr>
        <w:t>的谷物干燥机落料量检测装置</w:t>
      </w:r>
      <w:bookmarkEnd w:id="3114"/>
      <w:bookmarkEnd w:id="3115"/>
      <w:bookmarkEnd w:id="3116"/>
      <w:bookmarkEnd w:id="3117"/>
      <w:bookmarkEnd w:id="3118"/>
    </w:p>
    <w:p w:rsidR="00D00F41" w:rsidRPr="000B651B" w:rsidRDefault="00D00F41" w:rsidP="00D00F41">
      <w:pPr>
        <w:pStyle w:val="20"/>
        <w:ind w:firstLine="420"/>
        <w:rPr>
          <w:shd w:val="clear" w:color="auto" w:fill="FFFFFF"/>
        </w:rPr>
      </w:pPr>
      <w:r w:rsidRPr="000B651B">
        <w:rPr>
          <w:rFonts w:hint="eastAsia"/>
          <w:shd w:val="clear" w:color="auto" w:fill="FFFFFF"/>
        </w:rPr>
        <w:t>2017</w:t>
      </w:r>
      <w:r w:rsidRPr="000B651B">
        <w:rPr>
          <w:rFonts w:hint="eastAsia"/>
          <w:shd w:val="clear" w:color="auto" w:fill="FFFFFF"/>
        </w:rPr>
        <w:t>年授权专利（</w:t>
      </w:r>
      <w:r w:rsidRPr="000B651B">
        <w:rPr>
          <w:shd w:val="clear" w:color="auto" w:fill="FFFFFF"/>
        </w:rPr>
        <w:t>201510854185.7</w:t>
      </w:r>
      <w:r w:rsidRPr="000B651B">
        <w:rPr>
          <w:rFonts w:hint="eastAsia"/>
          <w:shd w:val="clear" w:color="auto" w:fill="FFFFFF"/>
        </w:rPr>
        <w:t>）。本发明涉及一种基于</w:t>
      </w:r>
      <w:r w:rsidRPr="000B651B">
        <w:rPr>
          <w:rFonts w:hint="eastAsia"/>
          <w:shd w:val="clear" w:color="auto" w:fill="FFFFFF"/>
        </w:rPr>
        <w:t>ARM</w:t>
      </w:r>
      <w:r w:rsidRPr="000B651B">
        <w:rPr>
          <w:rFonts w:hint="eastAsia"/>
          <w:shd w:val="clear" w:color="auto" w:fill="FFFFFF"/>
        </w:rPr>
        <w:t>的谷物干燥机落料量检测装置；包括落料系统、落料检测单元、光电隔离单元、</w:t>
      </w:r>
      <w:r w:rsidRPr="000B651B">
        <w:rPr>
          <w:rFonts w:hint="eastAsia"/>
          <w:shd w:val="clear" w:color="auto" w:fill="FFFFFF"/>
        </w:rPr>
        <w:t>ARM</w:t>
      </w:r>
      <w:r w:rsidRPr="000B651B">
        <w:rPr>
          <w:rFonts w:hint="eastAsia"/>
          <w:shd w:val="clear" w:color="auto" w:fill="FFFFFF"/>
        </w:rPr>
        <w:t>处理器单元、</w:t>
      </w:r>
      <w:r w:rsidRPr="000B651B">
        <w:rPr>
          <w:rFonts w:hint="eastAsia"/>
          <w:shd w:val="clear" w:color="auto" w:fill="FFFFFF"/>
        </w:rPr>
        <w:t>485</w:t>
      </w:r>
      <w:r w:rsidRPr="000B651B">
        <w:rPr>
          <w:rFonts w:hint="eastAsia"/>
          <w:shd w:val="clear" w:color="auto" w:fill="FFFFFF"/>
        </w:rPr>
        <w:t>通讯模块、组态软件触摸屏以及电源模块；落料检测单元通过霍尔计数传感器检测带轮上的磁钢，</w:t>
      </w:r>
      <w:r w:rsidRPr="000B651B">
        <w:rPr>
          <w:rFonts w:hint="eastAsia"/>
          <w:shd w:val="clear" w:color="auto" w:fill="FFFFFF"/>
        </w:rPr>
        <w:t>ARM</w:t>
      </w:r>
      <w:r w:rsidRPr="000B651B">
        <w:rPr>
          <w:rFonts w:hint="eastAsia"/>
          <w:shd w:val="clear" w:color="auto" w:fill="FFFFFF"/>
        </w:rPr>
        <w:t>处理器单元检测</w:t>
      </w:r>
      <w:r w:rsidRPr="000B651B">
        <w:rPr>
          <w:rFonts w:hint="eastAsia"/>
          <w:shd w:val="clear" w:color="auto" w:fill="FFFFFF"/>
        </w:rPr>
        <w:t>PWM</w:t>
      </w:r>
      <w:r w:rsidRPr="000B651B">
        <w:rPr>
          <w:rFonts w:hint="eastAsia"/>
          <w:shd w:val="clear" w:color="auto" w:fill="FFFFFF"/>
        </w:rPr>
        <w:t>信号下降沿次数，计算出附着在带轮上的料斗倾倒个数，然后将倾倒料斗个数传输到组态触摸屏软件，并在触摸屏上直观显示干燥机落料量。本发明可以实时获取谷物干燥机的出料量，并直观显示于组态软件触摸屏上，辅助计算谷物干燥机的干燥水分，具有精度高、稳定性好以及操作简便等优点。（闫银发</w:t>
      </w:r>
      <w:r>
        <w:rPr>
          <w:rFonts w:hint="eastAsia"/>
          <w:shd w:val="clear" w:color="auto" w:fill="FFFFFF"/>
        </w:rPr>
        <w:t>）</w:t>
      </w:r>
    </w:p>
    <w:p w:rsidR="00061CBF" w:rsidRPr="000B651B" w:rsidRDefault="00061CBF" w:rsidP="00061CBF">
      <w:pPr>
        <w:pStyle w:val="3"/>
        <w:spacing w:before="144" w:after="72"/>
        <w:ind w:left="140" w:right="140"/>
      </w:pPr>
      <w:bookmarkStart w:id="3119" w:name="_Toc508054804"/>
      <w:bookmarkStart w:id="3120" w:name="_Toc508179840"/>
      <w:bookmarkStart w:id="3121" w:name="_Toc508180843"/>
      <w:bookmarkStart w:id="3122" w:name="_Toc508181852"/>
      <w:bookmarkStart w:id="3123" w:name="_Toc508182855"/>
      <w:r w:rsidRPr="000B651B">
        <w:rPr>
          <w:rFonts w:hint="eastAsia"/>
        </w:rPr>
        <w:t>一种专用于批式循环谷物干燥机的新型出料装置</w:t>
      </w:r>
      <w:bookmarkEnd w:id="3119"/>
      <w:bookmarkEnd w:id="3120"/>
      <w:bookmarkEnd w:id="3121"/>
      <w:bookmarkEnd w:id="3122"/>
      <w:bookmarkEnd w:id="3123"/>
    </w:p>
    <w:p w:rsidR="00061CBF" w:rsidRPr="000B651B" w:rsidRDefault="00061CBF" w:rsidP="00061CBF">
      <w:pPr>
        <w:pStyle w:val="20"/>
        <w:ind w:firstLine="420"/>
        <w:rPr>
          <w:shd w:val="clear" w:color="auto" w:fill="FFFFFF"/>
        </w:rPr>
      </w:pPr>
      <w:r w:rsidRPr="000B651B">
        <w:rPr>
          <w:rFonts w:hint="eastAsia"/>
          <w:shd w:val="clear" w:color="auto" w:fill="FFFFFF"/>
        </w:rPr>
        <w:t>2016</w:t>
      </w:r>
      <w:r w:rsidRPr="000B651B">
        <w:rPr>
          <w:rFonts w:hint="eastAsia"/>
          <w:shd w:val="clear" w:color="auto" w:fill="FFFFFF"/>
        </w:rPr>
        <w:t>年授权专利（</w:t>
      </w:r>
      <w:r w:rsidRPr="000B651B">
        <w:rPr>
          <w:rFonts w:hint="eastAsia"/>
          <w:shd w:val="clear" w:color="auto" w:fill="FFFFFF"/>
        </w:rPr>
        <w:t>201520968700.X</w:t>
      </w:r>
      <w:r w:rsidRPr="000B651B">
        <w:rPr>
          <w:rFonts w:hint="eastAsia"/>
          <w:shd w:val="clear" w:color="auto" w:fill="FFFFFF"/>
        </w:rPr>
        <w:t>）。本实用新型涉及一种专用于批式循环谷物干燥机的新型出料装置，包括接料腔、挡料板、轴承、轴承套、调频电机和皮带轮；出料口设在进料口的正对面；接料腔为一个不规则的矩形空心体；接料腔两侧相对各设有一个开口，一侧开口与出料口相连；另一侧开口为出料孔；挡料板可活动的垂直安插在接料腔内部出料孔处；调频电机和皮带轮通过皮带连接；本实用新型避免了大颗粒谷物在输出时摔碎的现象。（闫银发</w:t>
      </w:r>
      <w:r>
        <w:rPr>
          <w:rFonts w:hint="eastAsia"/>
          <w:shd w:val="clear" w:color="auto" w:fill="FFFFFF"/>
        </w:rPr>
        <w:t>）</w:t>
      </w:r>
    </w:p>
    <w:p w:rsidR="00061CBF" w:rsidRPr="000B651B" w:rsidRDefault="00061CBF" w:rsidP="00061CBF">
      <w:pPr>
        <w:pStyle w:val="3"/>
        <w:spacing w:before="144" w:after="72"/>
        <w:ind w:left="140" w:right="140"/>
      </w:pPr>
      <w:bookmarkStart w:id="3124" w:name="_Toc508054807"/>
      <w:bookmarkStart w:id="3125" w:name="_Toc508179841"/>
      <w:bookmarkStart w:id="3126" w:name="_Toc508180844"/>
      <w:bookmarkStart w:id="3127" w:name="_Toc508181853"/>
      <w:bookmarkStart w:id="3128" w:name="_Toc508182856"/>
      <w:r w:rsidRPr="000B651B">
        <w:rPr>
          <w:rFonts w:hint="eastAsia"/>
        </w:rPr>
        <w:t>一种粮食换向器</w:t>
      </w:r>
      <w:bookmarkEnd w:id="3124"/>
      <w:bookmarkEnd w:id="3125"/>
      <w:bookmarkEnd w:id="3126"/>
      <w:bookmarkEnd w:id="3127"/>
      <w:bookmarkEnd w:id="3128"/>
    </w:p>
    <w:p w:rsidR="00061CBF" w:rsidRPr="000B651B" w:rsidRDefault="00061CBF" w:rsidP="00061CBF">
      <w:pPr>
        <w:pStyle w:val="20"/>
        <w:ind w:firstLine="420"/>
        <w:rPr>
          <w:shd w:val="clear" w:color="auto" w:fill="FFFFFF"/>
        </w:rPr>
      </w:pPr>
      <w:r w:rsidRPr="000B651B">
        <w:rPr>
          <w:rFonts w:hint="eastAsia"/>
          <w:shd w:val="clear" w:color="auto" w:fill="FFFFFF"/>
        </w:rPr>
        <w:t>2016</w:t>
      </w:r>
      <w:r w:rsidRPr="000B651B">
        <w:rPr>
          <w:rFonts w:hint="eastAsia"/>
          <w:shd w:val="clear" w:color="auto" w:fill="FFFFFF"/>
        </w:rPr>
        <w:t>年授权专利（</w:t>
      </w:r>
      <w:r w:rsidRPr="000B651B">
        <w:rPr>
          <w:rFonts w:hint="eastAsia"/>
          <w:shd w:val="clear" w:color="auto" w:fill="FFFFFF"/>
        </w:rPr>
        <w:t>201520934763.3</w:t>
      </w:r>
      <w:r w:rsidRPr="000B651B">
        <w:rPr>
          <w:rFonts w:hint="eastAsia"/>
          <w:shd w:val="clear" w:color="auto" w:fill="FFFFFF"/>
        </w:rPr>
        <w:t>）。本实用新型涉及一种粮食换向器，由滑道，周围挡板等组成，周围挡板由相互垂直安装在一起呈方框形状的左挡板、右挡板、后筛孔板和前筛孔板组成；两个大小形状相同折弯件安装在周围挡板中分别作为两个滑道；将本实用新型放在烘干机的粮道内可实现高温区与低温区粮食位置互换，具有结构简单，加工方便，成本低，安装方便，可以使烘后的粮食裂纹率低、热损伤少、破碎率低、无焦糊粒、无夹生粒的高品质粮食的优点，具有较好的实用性和推广前景。（李法德</w:t>
      </w:r>
      <w:r>
        <w:rPr>
          <w:rFonts w:hint="eastAsia"/>
          <w:shd w:val="clear" w:color="auto" w:fill="FFFFFF"/>
        </w:rPr>
        <w:t>）</w:t>
      </w:r>
    </w:p>
    <w:p w:rsidR="00061CBF" w:rsidRPr="000B651B" w:rsidRDefault="00061CBF" w:rsidP="00061CBF">
      <w:pPr>
        <w:pStyle w:val="3"/>
        <w:spacing w:before="144" w:after="72"/>
        <w:ind w:left="140" w:right="140"/>
      </w:pPr>
      <w:bookmarkStart w:id="3129" w:name="_Toc508054519"/>
      <w:bookmarkStart w:id="3130" w:name="_Toc508179842"/>
      <w:bookmarkStart w:id="3131" w:name="_Toc508180845"/>
      <w:bookmarkStart w:id="3132" w:name="_Toc508181854"/>
      <w:bookmarkStart w:id="3133" w:name="_Toc508182857"/>
      <w:r w:rsidRPr="000B651B">
        <w:rPr>
          <w:rFonts w:hint="eastAsia"/>
        </w:rPr>
        <w:t>谷物小区收获机清种装置</w:t>
      </w:r>
      <w:bookmarkEnd w:id="3129"/>
      <w:bookmarkEnd w:id="3130"/>
      <w:bookmarkEnd w:id="3131"/>
      <w:bookmarkEnd w:id="3132"/>
      <w:bookmarkEnd w:id="3133"/>
    </w:p>
    <w:p w:rsidR="00061CBF" w:rsidRPr="000B651B" w:rsidRDefault="00061CBF" w:rsidP="00061CBF">
      <w:pPr>
        <w:pStyle w:val="20"/>
        <w:ind w:firstLine="420"/>
      </w:pPr>
      <w:r w:rsidRPr="000B651B">
        <w:rPr>
          <w:rFonts w:hint="eastAsia"/>
        </w:rPr>
        <w:t>2015</w:t>
      </w:r>
      <w:r w:rsidRPr="000B651B">
        <w:rPr>
          <w:rFonts w:hint="eastAsia"/>
        </w:rPr>
        <w:t>年授权专利（</w:t>
      </w:r>
      <w:r w:rsidRPr="000B651B">
        <w:t>201520343510</w:t>
      </w:r>
      <w:r>
        <w:rPr>
          <w:rFonts w:hint="eastAsia"/>
        </w:rPr>
        <w:t>.</w:t>
      </w:r>
      <w:r w:rsidRPr="000B651B">
        <w:t>9</w:t>
      </w:r>
      <w:r w:rsidRPr="000B651B">
        <w:rPr>
          <w:rFonts w:hint="eastAsia"/>
        </w:rPr>
        <w:t>）。一种活门式清种装置，适用于小区收获的谷物收获机。该清种装置将割台底板由原来的整体式改为三段组合式，如图</w:t>
      </w:r>
      <w:r w:rsidRPr="000B651B">
        <w:rPr>
          <w:rFonts w:hint="eastAsia"/>
        </w:rPr>
        <w:t>1</w:t>
      </w:r>
      <w:r w:rsidRPr="000B651B">
        <w:rPr>
          <w:rFonts w:hint="eastAsia"/>
        </w:rPr>
        <w:t>所示，螺旋输送器下方前端底板</w:t>
      </w:r>
      <w:r w:rsidRPr="000B651B">
        <w:rPr>
          <w:rFonts w:hint="eastAsia"/>
        </w:rPr>
        <w:t>1</w:t>
      </w:r>
      <w:r w:rsidRPr="000B651B">
        <w:rPr>
          <w:rFonts w:hint="eastAsia"/>
        </w:rPr>
        <w:t>和底板</w:t>
      </w:r>
      <w:r w:rsidRPr="000B651B">
        <w:rPr>
          <w:rFonts w:hint="eastAsia"/>
        </w:rPr>
        <w:t>2</w:t>
      </w:r>
      <w:r w:rsidRPr="000B651B">
        <w:rPr>
          <w:rFonts w:hint="eastAsia"/>
        </w:rPr>
        <w:t>由折页连接，底板</w:t>
      </w:r>
      <w:r w:rsidRPr="000B651B">
        <w:rPr>
          <w:rFonts w:hint="eastAsia"/>
        </w:rPr>
        <w:t>2</w:t>
      </w:r>
      <w:r w:rsidRPr="000B651B">
        <w:rPr>
          <w:rFonts w:hint="eastAsia"/>
        </w:rPr>
        <w:t>可绕折页销轴转动，底板</w:t>
      </w:r>
      <w:r w:rsidRPr="000B651B">
        <w:rPr>
          <w:rFonts w:hint="eastAsia"/>
        </w:rPr>
        <w:t>2</w:t>
      </w:r>
      <w:r w:rsidRPr="000B651B">
        <w:rPr>
          <w:rFonts w:hint="eastAsia"/>
        </w:rPr>
        <w:t>近底板</w:t>
      </w:r>
      <w:r w:rsidRPr="000B651B">
        <w:rPr>
          <w:rFonts w:hint="eastAsia"/>
        </w:rPr>
        <w:t>3</w:t>
      </w:r>
      <w:r w:rsidRPr="000B651B">
        <w:rPr>
          <w:rFonts w:hint="eastAsia"/>
        </w:rPr>
        <w:t>一端装有拉环，摆动，拉环的安装位置靠近割台两侧侧板处，方便工作人员操作。底板</w:t>
      </w:r>
      <w:r w:rsidRPr="000B651B">
        <w:rPr>
          <w:rFonts w:hint="eastAsia"/>
        </w:rPr>
        <w:t>3</w:t>
      </w:r>
      <w:r w:rsidRPr="000B651B">
        <w:rPr>
          <w:rFonts w:hint="eastAsia"/>
        </w:rPr>
        <w:t>下端安装有锁扣，锁扣的安装位置与拉环相对应，锁扣销轴上装有扭簧，底</w:t>
      </w:r>
      <w:r w:rsidRPr="000B651B">
        <w:rPr>
          <w:rFonts w:hint="eastAsia"/>
        </w:rPr>
        <w:t>2</w:t>
      </w:r>
      <w:r w:rsidRPr="000B651B">
        <w:rPr>
          <w:rFonts w:hint="eastAsia"/>
        </w:rPr>
        <w:t>板处于关闭状态时，拉环套在锁扣上，锁扣在扭簧作用下拉紧底板</w:t>
      </w:r>
      <w:r w:rsidRPr="000B651B">
        <w:rPr>
          <w:rFonts w:hint="eastAsia"/>
        </w:rPr>
        <w:t>2</w:t>
      </w:r>
      <w:r w:rsidRPr="000B651B">
        <w:rPr>
          <w:rFonts w:hint="eastAsia"/>
        </w:rPr>
        <w:t>，底板</w:t>
      </w:r>
      <w:r w:rsidRPr="000B651B">
        <w:rPr>
          <w:rFonts w:hint="eastAsia"/>
        </w:rPr>
        <w:t>2</w:t>
      </w:r>
      <w:r w:rsidRPr="000B651B">
        <w:rPr>
          <w:rFonts w:hint="eastAsia"/>
        </w:rPr>
        <w:t>与底板</w:t>
      </w:r>
      <w:r w:rsidRPr="000B651B">
        <w:rPr>
          <w:rFonts w:hint="eastAsia"/>
        </w:rPr>
        <w:t>3</w:t>
      </w:r>
      <w:r w:rsidRPr="000B651B">
        <w:rPr>
          <w:rFonts w:hint="eastAsia"/>
        </w:rPr>
        <w:t>紧密连接，如图</w:t>
      </w:r>
      <w:r w:rsidRPr="000B651B">
        <w:rPr>
          <w:rFonts w:hint="eastAsia"/>
        </w:rPr>
        <w:t>1</w:t>
      </w:r>
      <w:r w:rsidRPr="000B651B">
        <w:rPr>
          <w:rFonts w:hint="eastAsia"/>
        </w:rPr>
        <w:t>（</w:t>
      </w:r>
      <w:r w:rsidRPr="000B651B">
        <w:rPr>
          <w:rFonts w:hint="eastAsia"/>
        </w:rPr>
        <w:t>b</w:t>
      </w:r>
      <w:r w:rsidRPr="000B651B">
        <w:rPr>
          <w:rFonts w:hint="eastAsia"/>
        </w:rPr>
        <w:t>）所示。该活门式清种装置结构简单、操作方便，可在现有收获机上直接改制，成本低，清种效果好，可有效避免品种混杂。（耿爱军</w:t>
      </w:r>
      <w:r>
        <w:rPr>
          <w:rFonts w:hint="eastAsia"/>
        </w:rPr>
        <w:t>）</w:t>
      </w:r>
    </w:p>
    <w:p w:rsidR="00061CBF" w:rsidRPr="000B651B" w:rsidRDefault="00061CBF" w:rsidP="00061CBF">
      <w:pPr>
        <w:pStyle w:val="3"/>
        <w:spacing w:before="144" w:after="72"/>
        <w:ind w:left="140" w:right="140"/>
      </w:pPr>
      <w:bookmarkStart w:id="3134" w:name="_Toc508054518"/>
      <w:bookmarkStart w:id="3135" w:name="_Toc508179843"/>
      <w:bookmarkStart w:id="3136" w:name="_Toc508180846"/>
      <w:bookmarkStart w:id="3137" w:name="_Toc508181855"/>
      <w:bookmarkStart w:id="3138" w:name="_Toc508182858"/>
      <w:r w:rsidRPr="000B651B">
        <w:rPr>
          <w:rFonts w:hint="eastAsia"/>
        </w:rPr>
        <w:t>谷物收获机气流式清种装置</w:t>
      </w:r>
      <w:bookmarkEnd w:id="3134"/>
      <w:bookmarkEnd w:id="3135"/>
      <w:bookmarkEnd w:id="3136"/>
      <w:bookmarkEnd w:id="3137"/>
      <w:bookmarkEnd w:id="3138"/>
    </w:p>
    <w:p w:rsidR="00061CBF" w:rsidRPr="000B651B" w:rsidRDefault="00061CBF" w:rsidP="00061CBF">
      <w:pPr>
        <w:pStyle w:val="20"/>
        <w:ind w:firstLine="420"/>
      </w:pPr>
      <w:r w:rsidRPr="000B651B">
        <w:rPr>
          <w:rFonts w:hint="eastAsia"/>
        </w:rPr>
        <w:t>2015</w:t>
      </w:r>
      <w:r w:rsidRPr="000B651B">
        <w:rPr>
          <w:rFonts w:hint="eastAsia"/>
        </w:rPr>
        <w:t>年授权专利</w:t>
      </w:r>
      <w:bookmarkStart w:id="3139" w:name="_Toc2141"/>
      <w:bookmarkStart w:id="3140" w:name="_Toc23511"/>
      <w:bookmarkStart w:id="3141" w:name="_Toc14847"/>
      <w:bookmarkStart w:id="3142" w:name="_Toc14315"/>
      <w:bookmarkStart w:id="3143" w:name="_Toc5739"/>
      <w:bookmarkStart w:id="3144" w:name="_Toc1142"/>
      <w:bookmarkStart w:id="3145" w:name="_Toc17634"/>
      <w:bookmarkStart w:id="3146" w:name="_Toc17941"/>
      <w:r w:rsidRPr="000B651B">
        <w:rPr>
          <w:rFonts w:hint="eastAsia"/>
        </w:rPr>
        <w:t>（</w:t>
      </w:r>
      <w:r w:rsidRPr="000B651B">
        <w:t>201520343509</w:t>
      </w:r>
      <w:r>
        <w:rPr>
          <w:rFonts w:hint="eastAsia"/>
        </w:rPr>
        <w:t>.</w:t>
      </w:r>
      <w:r w:rsidRPr="000B651B">
        <w:t>6</w:t>
      </w:r>
      <w:r w:rsidRPr="000B651B">
        <w:rPr>
          <w:rFonts w:hint="eastAsia"/>
        </w:rPr>
        <w:t>）。一种气流式清种装置，主要由风机、气流分配器、送风管道、管道出口、出风口等组成。出风口安装在谷物收获机割台螺旋输送器后面谷物输送喂入口两侧面板上，由金属筛网做成。管道端口与送风管道连接一端呈圆形，与出风口连接一端形状与出风口相同；管道端口安装时与出风口连接一端向下倾斜；管道端口内腔靠近输送喂入口一侧做成斜线型，使整个螺旋输送器下方割台种子残留处均有气流通过，保证整个割台的种子残留清理干净。送风管</w:t>
      </w:r>
      <w:r w:rsidRPr="000B651B">
        <w:rPr>
          <w:rFonts w:hint="eastAsia"/>
        </w:rPr>
        <w:lastRenderedPageBreak/>
        <w:t>道一端与气流分配器连接，另一端与管道端口连接。气流分配器将风机吹出的气流分配到两个送风管道中，风机由谷物收获机动力机驱动。该清种装置具有结构简单，经济适用清种效果好，可有效避免品种混杂，尤其适用于科研试验田的谷物收获。（耿爱军</w:t>
      </w:r>
      <w:r>
        <w:rPr>
          <w:rFonts w:hint="eastAsia"/>
        </w:rPr>
        <w:t>）</w:t>
      </w:r>
    </w:p>
    <w:p w:rsidR="00061CBF" w:rsidRPr="00061CBF" w:rsidRDefault="000C3325" w:rsidP="00061CBF">
      <w:pPr>
        <w:pStyle w:val="2"/>
        <w:spacing w:before="240" w:after="120"/>
        <w:ind w:left="1400" w:right="1400"/>
      </w:pPr>
      <w:bookmarkStart w:id="3147" w:name="_Toc508179844"/>
      <w:bookmarkStart w:id="3148" w:name="_Toc508180847"/>
      <w:bookmarkStart w:id="3149" w:name="_Toc508181856"/>
      <w:bookmarkStart w:id="3150" w:name="_Toc508182859"/>
      <w:bookmarkStart w:id="3151" w:name="_Toc508187026"/>
      <w:bookmarkStart w:id="3152" w:name="_Toc508273597"/>
      <w:bookmarkEnd w:id="3139"/>
      <w:bookmarkEnd w:id="3140"/>
      <w:bookmarkEnd w:id="3141"/>
      <w:bookmarkEnd w:id="3142"/>
      <w:bookmarkEnd w:id="3143"/>
      <w:bookmarkEnd w:id="3144"/>
      <w:bookmarkEnd w:id="3145"/>
      <w:bookmarkEnd w:id="3146"/>
      <w:r>
        <w:rPr>
          <w:rFonts w:hint="eastAsia"/>
        </w:rPr>
        <w:t>5.11</w:t>
      </w:r>
      <w:r w:rsidR="00061CBF">
        <w:rPr>
          <w:rFonts w:hint="eastAsia"/>
        </w:rPr>
        <w:t xml:space="preserve"> </w:t>
      </w:r>
      <w:r w:rsidR="00061CBF" w:rsidRPr="00061CBF">
        <w:rPr>
          <w:rFonts w:hint="eastAsia"/>
        </w:rPr>
        <w:t>秸秆作物收获机械</w:t>
      </w:r>
      <w:bookmarkEnd w:id="3147"/>
      <w:bookmarkEnd w:id="3148"/>
      <w:bookmarkEnd w:id="3149"/>
      <w:bookmarkEnd w:id="3150"/>
      <w:bookmarkEnd w:id="3151"/>
      <w:bookmarkEnd w:id="3152"/>
    </w:p>
    <w:p w:rsidR="00061CBF" w:rsidRPr="000B651B" w:rsidRDefault="00061CBF" w:rsidP="00061CBF">
      <w:pPr>
        <w:pStyle w:val="3"/>
        <w:spacing w:before="144" w:after="72"/>
        <w:ind w:left="140" w:right="140"/>
      </w:pPr>
      <w:bookmarkStart w:id="3153" w:name="_Toc508054528"/>
      <w:bookmarkStart w:id="3154" w:name="_Toc508179845"/>
      <w:bookmarkStart w:id="3155" w:name="_Toc508180848"/>
      <w:bookmarkStart w:id="3156" w:name="_Toc508181857"/>
      <w:bookmarkStart w:id="3157" w:name="_Toc508182860"/>
      <w:r w:rsidRPr="000B651B">
        <w:rPr>
          <w:rFonts w:hint="eastAsia"/>
        </w:rPr>
        <w:t>一种青饲料收获打捆包膜一体机</w:t>
      </w:r>
      <w:bookmarkEnd w:id="3153"/>
      <w:bookmarkEnd w:id="3154"/>
      <w:bookmarkEnd w:id="3155"/>
      <w:bookmarkEnd w:id="3156"/>
      <w:bookmarkEnd w:id="3157"/>
    </w:p>
    <w:p w:rsidR="00061CBF" w:rsidRPr="000B651B" w:rsidRDefault="00061CBF" w:rsidP="00061CBF">
      <w:pPr>
        <w:pStyle w:val="20"/>
        <w:ind w:firstLine="420"/>
        <w:rPr>
          <w:shd w:val="clear" w:color="auto" w:fill="FFFFFF"/>
        </w:rPr>
      </w:pPr>
      <w:r w:rsidRPr="000B651B">
        <w:rPr>
          <w:rFonts w:hint="eastAsia"/>
          <w:shd w:val="clear" w:color="auto" w:fill="FFFFFF"/>
        </w:rPr>
        <w:t>2017</w:t>
      </w:r>
      <w:r w:rsidRPr="000B651B">
        <w:rPr>
          <w:rFonts w:hint="eastAsia"/>
          <w:shd w:val="clear" w:color="auto" w:fill="FFFFFF"/>
        </w:rPr>
        <w:t>年授权专利（</w:t>
      </w:r>
      <w:r w:rsidRPr="000B651B">
        <w:rPr>
          <w:shd w:val="clear" w:color="auto" w:fill="FFFFFF"/>
        </w:rPr>
        <w:t>201720248234.7</w:t>
      </w:r>
      <w:r w:rsidRPr="000B651B">
        <w:rPr>
          <w:rFonts w:hint="eastAsia"/>
          <w:shd w:val="clear" w:color="auto" w:fill="FFFFFF"/>
        </w:rPr>
        <w:t>）。本实用新型涉及一种青饲料收获打捆包膜一体机，包括底盘机架、液压驱动系统、割台悬挂装置、一体式割台、抛送装置、集草箱、喂入机构、打捆装置、包膜悬挂装置和包膜装置；一体式割台包括扶禾器、分禾叉、锯盘、输送滚筒、喂入装置、物料切碎抛送装置、导料管和机架；喂入机构安装在集草箱的开口下方，用以将青饲料引导输送至打捆装置。打捆装置安装在底盘机架上集草箱的后方并与喂入机构相连接；包膜悬挂装置安装在底盘机架上打捆装置的后方，用以悬挂包膜装置；包膜装置安装固定在包膜悬挂装置上，用以将打捆装置打捆成型的圆草捆覆膜贮存，防止青饲料发霉；本实用新型集青贮收获、打捆、包膜工作于一身，提高了工作效率，采用仿生结构能有效的提高秸秆的破碎率，形成的圆草捆密度高不易散开。（侯加林</w:t>
      </w:r>
      <w:r>
        <w:rPr>
          <w:rFonts w:hint="eastAsia"/>
          <w:shd w:val="clear" w:color="auto" w:fill="FFFFFF"/>
        </w:rPr>
        <w:t>）</w:t>
      </w:r>
    </w:p>
    <w:p w:rsidR="00061CBF" w:rsidRPr="000B651B" w:rsidRDefault="00061CBF" w:rsidP="00061CBF">
      <w:pPr>
        <w:pStyle w:val="3"/>
        <w:spacing w:before="144" w:after="72"/>
        <w:ind w:left="140" w:right="140"/>
      </w:pPr>
      <w:bookmarkStart w:id="3158" w:name="_Toc508054569"/>
      <w:bookmarkStart w:id="3159" w:name="_Toc508179846"/>
      <w:bookmarkStart w:id="3160" w:name="_Toc508180849"/>
      <w:bookmarkStart w:id="3161" w:name="_Toc508181858"/>
      <w:bookmarkStart w:id="3162" w:name="_Toc508182861"/>
      <w:r w:rsidRPr="000B651B">
        <w:rPr>
          <w:rFonts w:hint="eastAsia"/>
        </w:rPr>
        <w:t>玉米秸秆分段利用玉米收获机割台</w:t>
      </w:r>
      <w:bookmarkEnd w:id="3158"/>
      <w:bookmarkEnd w:id="3159"/>
      <w:bookmarkEnd w:id="3160"/>
      <w:bookmarkEnd w:id="3161"/>
      <w:bookmarkEnd w:id="3162"/>
    </w:p>
    <w:p w:rsidR="00061CBF" w:rsidRPr="000B651B" w:rsidRDefault="00061CBF" w:rsidP="00061CBF">
      <w:pPr>
        <w:pStyle w:val="20"/>
        <w:ind w:firstLine="420"/>
      </w:pPr>
      <w:r w:rsidRPr="000B651B">
        <w:rPr>
          <w:rFonts w:hint="eastAsia"/>
        </w:rPr>
        <w:t>2017</w:t>
      </w:r>
      <w:r w:rsidRPr="000B651B">
        <w:rPr>
          <w:rFonts w:hint="eastAsia"/>
        </w:rPr>
        <w:t>年授权专利（</w:t>
      </w:r>
      <w:r w:rsidRPr="000B651B">
        <w:t>201720214410.5</w:t>
      </w:r>
      <w:r w:rsidRPr="000B651B">
        <w:rPr>
          <w:rFonts w:hint="eastAsia"/>
        </w:rPr>
        <w:t>）。本实用新型涉及一种玉米秸秆分段利用玉米收获机割台，该玉米收获机割台由机架、摘穗机构、果穗升运器、盘刀秸秆切碎装置和锯切式秸秆切碎装置组成。机架为割台骨架。盘刀秸秆切碎装置位于摘穗机构下方，作用是切碎秸秆的上部，这部分秸秆切碎后回收利用。锯切式秸秆切碎装置位于盘刀秸秆切碎装置下方，作用是切碎秸秆的下部，这部分秸秆切碎后直接还田。（杨启勇</w:t>
      </w:r>
      <w:r>
        <w:rPr>
          <w:rFonts w:hint="eastAsia"/>
        </w:rPr>
        <w:t>）</w:t>
      </w:r>
    </w:p>
    <w:p w:rsidR="00061CBF" w:rsidRPr="000B651B" w:rsidRDefault="00061CBF" w:rsidP="00061CBF">
      <w:pPr>
        <w:pStyle w:val="3"/>
        <w:spacing w:before="144" w:after="72"/>
        <w:ind w:left="140" w:right="140"/>
      </w:pPr>
      <w:bookmarkStart w:id="3163" w:name="_Toc508054568"/>
      <w:bookmarkStart w:id="3164" w:name="_Toc508179847"/>
      <w:bookmarkStart w:id="3165" w:name="_Toc508180850"/>
      <w:bookmarkStart w:id="3166" w:name="_Toc508181859"/>
      <w:bookmarkStart w:id="3167" w:name="_Toc508182862"/>
      <w:r w:rsidRPr="000B651B">
        <w:rPr>
          <w:rFonts w:hint="eastAsia"/>
        </w:rPr>
        <w:t>锯切式玉米秸秆切碎装置</w:t>
      </w:r>
      <w:bookmarkEnd w:id="3163"/>
      <w:bookmarkEnd w:id="3164"/>
      <w:bookmarkEnd w:id="3165"/>
      <w:bookmarkEnd w:id="3166"/>
      <w:bookmarkEnd w:id="3167"/>
    </w:p>
    <w:p w:rsidR="00061CBF" w:rsidRPr="000B651B" w:rsidRDefault="00061CBF" w:rsidP="00061CBF">
      <w:pPr>
        <w:pStyle w:val="20"/>
        <w:ind w:firstLine="420"/>
      </w:pPr>
      <w:r w:rsidRPr="000B651B">
        <w:rPr>
          <w:rFonts w:hint="eastAsia"/>
        </w:rPr>
        <w:t>2017</w:t>
      </w:r>
      <w:r w:rsidRPr="000B651B">
        <w:rPr>
          <w:rFonts w:hint="eastAsia"/>
        </w:rPr>
        <w:t>年授权专利（</w:t>
      </w:r>
      <w:r w:rsidRPr="000B651B">
        <w:t>201720207101.5</w:t>
      </w:r>
      <w:r w:rsidRPr="000B651B">
        <w:rPr>
          <w:rFonts w:hint="eastAsia"/>
        </w:rPr>
        <w:t>）。本实用新型涉及一种锯切式玉米秸秆切碎装置，该装置安装在穗茎兼收型玉米收获机割台上，割台上有盘刀秸秆切碎装置，锯切式玉米秸秆切碎装置位于盘刀秸秆切碎装置的下方。锯切式玉米秸秆切碎装置包括锯片、锯片轴、秸秆支承板和支架。锯片旋转，对玉米秸秆下部进行锯切粉碎，秸秆支撑板在锯片锯切秸秆时对秸秆起支承作用。由于玉米秸秆是在站立状态下被切碎的，因此锯片不与土壤接触，锯片上的锯齿可以始终有效切断秸秆纤维，提高秸秆还田质量。（杨启勇</w:t>
      </w:r>
      <w:r>
        <w:rPr>
          <w:rFonts w:hint="eastAsia"/>
        </w:rPr>
        <w:t>）</w:t>
      </w:r>
    </w:p>
    <w:p w:rsidR="00061CBF" w:rsidRPr="000B651B" w:rsidRDefault="00061CBF" w:rsidP="00061CBF">
      <w:pPr>
        <w:pStyle w:val="3"/>
        <w:spacing w:before="144" w:after="72"/>
        <w:ind w:left="140" w:right="140"/>
      </w:pPr>
      <w:bookmarkStart w:id="3168" w:name="_Toc508054527"/>
      <w:bookmarkStart w:id="3169" w:name="_Toc508179848"/>
      <w:bookmarkStart w:id="3170" w:name="_Toc508180851"/>
      <w:bookmarkStart w:id="3171" w:name="_Toc508181860"/>
      <w:bookmarkStart w:id="3172" w:name="_Toc508182863"/>
      <w:r w:rsidRPr="000B651B">
        <w:rPr>
          <w:rFonts w:hint="eastAsia"/>
        </w:rPr>
        <w:t>一种圆捆机的压</w:t>
      </w:r>
      <w:r w:rsidRPr="000B651B">
        <w:rPr>
          <w:rFonts w:hint="eastAsia"/>
          <w:shd w:val="clear" w:color="auto" w:fill="FFFFFF"/>
        </w:rPr>
        <w:t>辊滚筒</w:t>
      </w:r>
      <w:bookmarkEnd w:id="3168"/>
      <w:bookmarkEnd w:id="3169"/>
      <w:bookmarkEnd w:id="3170"/>
      <w:bookmarkEnd w:id="3171"/>
      <w:bookmarkEnd w:id="3172"/>
    </w:p>
    <w:p w:rsidR="00061CBF" w:rsidRPr="000B651B" w:rsidRDefault="00061CBF" w:rsidP="00061CBF">
      <w:pPr>
        <w:pStyle w:val="20"/>
        <w:ind w:firstLine="420"/>
        <w:rPr>
          <w:shd w:val="clear" w:color="auto" w:fill="FFFFFF"/>
        </w:rPr>
      </w:pPr>
      <w:r w:rsidRPr="000B651B">
        <w:rPr>
          <w:rFonts w:hint="eastAsia"/>
          <w:shd w:val="clear" w:color="auto" w:fill="FFFFFF"/>
        </w:rPr>
        <w:t>2017</w:t>
      </w:r>
      <w:r w:rsidRPr="000B651B">
        <w:rPr>
          <w:rFonts w:hint="eastAsia"/>
          <w:shd w:val="clear" w:color="auto" w:fill="FFFFFF"/>
        </w:rPr>
        <w:t>年授权专利（</w:t>
      </w:r>
      <w:r w:rsidRPr="000B651B">
        <w:rPr>
          <w:shd w:val="clear" w:color="auto" w:fill="FFFFFF"/>
        </w:rPr>
        <w:t>201621450756.7</w:t>
      </w:r>
      <w:r w:rsidRPr="000B651B">
        <w:rPr>
          <w:rFonts w:hint="eastAsia"/>
          <w:shd w:val="clear" w:color="auto" w:fill="FFFFFF"/>
        </w:rPr>
        <w:t>）。本实用新型涉及一种圆捆机的压辊滚筒，包括滚轴及安装在滚轴上的滚筒端盖、辊子外壳、链轮、带座轴承、左法兰、右法兰、轴间隔套、芯轴和</w:t>
      </w:r>
      <w:r w:rsidRPr="000B651B">
        <w:rPr>
          <w:rFonts w:hint="eastAsia"/>
          <w:shd w:val="clear" w:color="auto" w:fill="FFFFFF"/>
        </w:rPr>
        <w:t>CS205</w:t>
      </w:r>
      <w:r w:rsidRPr="000B651B">
        <w:rPr>
          <w:rFonts w:hint="eastAsia"/>
          <w:shd w:val="clear" w:color="auto" w:fill="FFFFFF"/>
        </w:rPr>
        <w:t>轴承。链轮安装在滚轴的左端；左法兰套装在带座轴承的外圆周上；</w:t>
      </w:r>
      <w:r w:rsidRPr="000B651B">
        <w:rPr>
          <w:rFonts w:hint="eastAsia"/>
          <w:shd w:val="clear" w:color="auto" w:fill="FFFFFF"/>
        </w:rPr>
        <w:t>CS205</w:t>
      </w:r>
      <w:r w:rsidRPr="000B651B">
        <w:rPr>
          <w:rFonts w:hint="eastAsia"/>
          <w:shd w:val="clear" w:color="auto" w:fill="FFFFFF"/>
        </w:rPr>
        <w:t>轴承安装在滚轴右端；右法兰安装在滚轴右端</w:t>
      </w:r>
      <w:r w:rsidRPr="000B651B">
        <w:rPr>
          <w:rFonts w:hint="eastAsia"/>
          <w:shd w:val="clear" w:color="auto" w:fill="FFFFFF"/>
        </w:rPr>
        <w:t>CS205</w:t>
      </w:r>
      <w:r w:rsidRPr="000B651B">
        <w:rPr>
          <w:rFonts w:hint="eastAsia"/>
          <w:shd w:val="clear" w:color="auto" w:fill="FFFFFF"/>
        </w:rPr>
        <w:t>轴承的外圆周上；轴间隔套安装在带座轴承与芯轴之间以连接带座轴承与芯轴；辊子外壳呈成半圆型，两个辊子外壳组成一个圆筒，圆筒的两端分别连接在左法兰和右法兰上；本实用新型中滚轴左右两侧的重量达到平衡，能防止滚筒发生偏心旋转损伤链轮；本实用新型形成的草捆两端紧而中间松便于运输和存贮。（侯加林</w:t>
      </w:r>
      <w:r>
        <w:rPr>
          <w:rFonts w:hint="eastAsia"/>
          <w:shd w:val="clear" w:color="auto" w:fill="FFFFFF"/>
        </w:rPr>
        <w:t>）</w:t>
      </w:r>
    </w:p>
    <w:p w:rsidR="00061CBF" w:rsidRPr="000B651B" w:rsidRDefault="00061CBF" w:rsidP="00061CBF">
      <w:pPr>
        <w:pStyle w:val="3"/>
        <w:spacing w:before="144" w:after="72"/>
        <w:ind w:left="140" w:right="140"/>
      </w:pPr>
      <w:bookmarkStart w:id="3173" w:name="_Toc508054526"/>
      <w:bookmarkStart w:id="3174" w:name="_Toc508179849"/>
      <w:bookmarkStart w:id="3175" w:name="_Toc508180852"/>
      <w:bookmarkStart w:id="3176" w:name="_Toc508181861"/>
      <w:bookmarkStart w:id="3177" w:name="_Toc508182864"/>
      <w:r w:rsidRPr="000B651B">
        <w:rPr>
          <w:rFonts w:hint="eastAsia"/>
        </w:rPr>
        <w:t>一种青贮圆捆打捆机</w:t>
      </w:r>
      <w:bookmarkEnd w:id="3173"/>
      <w:bookmarkEnd w:id="3174"/>
      <w:bookmarkEnd w:id="3175"/>
      <w:bookmarkEnd w:id="3176"/>
      <w:bookmarkEnd w:id="3177"/>
    </w:p>
    <w:p w:rsidR="00061CBF" w:rsidRPr="000B651B" w:rsidRDefault="00061CBF" w:rsidP="00061CBF">
      <w:pPr>
        <w:pStyle w:val="20"/>
        <w:ind w:firstLine="420"/>
        <w:rPr>
          <w:shd w:val="clear" w:color="auto" w:fill="FFFFFF"/>
        </w:rPr>
      </w:pPr>
      <w:r w:rsidRPr="000B651B">
        <w:rPr>
          <w:rFonts w:hint="eastAsia"/>
          <w:shd w:val="clear" w:color="auto" w:fill="FFFFFF"/>
        </w:rPr>
        <w:t>2017</w:t>
      </w:r>
      <w:r w:rsidRPr="000B651B">
        <w:rPr>
          <w:rFonts w:hint="eastAsia"/>
          <w:shd w:val="clear" w:color="auto" w:fill="FFFFFF"/>
        </w:rPr>
        <w:t>年授权专利（</w:t>
      </w:r>
      <w:r w:rsidRPr="000B651B">
        <w:rPr>
          <w:shd w:val="clear" w:color="auto" w:fill="FFFFFF"/>
        </w:rPr>
        <w:t>201621450725.1</w:t>
      </w:r>
      <w:r w:rsidRPr="000B651B">
        <w:rPr>
          <w:rFonts w:hint="eastAsia"/>
          <w:shd w:val="clear" w:color="auto" w:fill="FFFFFF"/>
        </w:rPr>
        <w:t>）。本实用新型涉及一种青贮圆捆打捆机，包括机架、捡拾器、</w:t>
      </w:r>
      <w:r w:rsidRPr="000B651B">
        <w:rPr>
          <w:rFonts w:hint="eastAsia"/>
          <w:shd w:val="clear" w:color="auto" w:fill="FFFFFF"/>
        </w:rPr>
        <w:lastRenderedPageBreak/>
        <w:t>打捆成型室和放捆装置；机架包括打捆机骨架、地轮、悬挂机构、动力箱、枢轴曲柄和放绳机构；捡拾器包括齿耙、齿簧、捡拾器中心轴、离合器链轮、齿耙杆、锁紧盘、离合器压簧、捡拾器从动链轮、护条、捡拾器外围板和捡拾器连接轴；打捆成型室包括压辊滚筒、链轮和气弹簧；放捆装置包括机架加强板、机架下撑杆、托架吊耳、托架和拉簧；本实用新型使成型的草捆外紧内松，不易散开，便于运输和贮存；在机架下撑杆与托架之间加装拉簧实现了放捆装置的弹性功能，提高了碎牧草的捡拾率，提高了打捆机的工作效率。（侯加林</w:t>
      </w:r>
      <w:r>
        <w:rPr>
          <w:rFonts w:hint="eastAsia"/>
          <w:shd w:val="clear" w:color="auto" w:fill="FFFFFF"/>
        </w:rPr>
        <w:t>）</w:t>
      </w:r>
    </w:p>
    <w:p w:rsidR="00061CBF" w:rsidRPr="000B651B" w:rsidRDefault="00061CBF" w:rsidP="00061CBF">
      <w:pPr>
        <w:pStyle w:val="3"/>
        <w:spacing w:before="144" w:after="72"/>
        <w:ind w:left="140" w:right="140"/>
      </w:pPr>
      <w:bookmarkStart w:id="3178" w:name="_Toc508054523"/>
      <w:bookmarkStart w:id="3179" w:name="_Toc508179850"/>
      <w:bookmarkStart w:id="3180" w:name="_Toc508180853"/>
      <w:bookmarkStart w:id="3181" w:name="_Toc508181862"/>
      <w:bookmarkStart w:id="3182" w:name="_Toc508182865"/>
      <w:r w:rsidRPr="000B651B">
        <w:rPr>
          <w:rFonts w:hint="eastAsia"/>
        </w:rPr>
        <w:t>方草捆打结器试验台</w:t>
      </w:r>
      <w:bookmarkEnd w:id="3178"/>
      <w:bookmarkEnd w:id="3179"/>
      <w:bookmarkEnd w:id="3180"/>
      <w:bookmarkEnd w:id="3181"/>
      <w:bookmarkEnd w:id="3182"/>
    </w:p>
    <w:p w:rsidR="00061CBF" w:rsidRPr="000B651B" w:rsidRDefault="00061CBF" w:rsidP="00061CBF">
      <w:pPr>
        <w:pStyle w:val="20"/>
        <w:ind w:firstLine="420"/>
        <w:rPr>
          <w:shd w:val="clear" w:color="auto" w:fill="FFFFFF"/>
        </w:rPr>
      </w:pPr>
      <w:r w:rsidRPr="000B651B">
        <w:t>201</w:t>
      </w:r>
      <w:r w:rsidRPr="000B651B">
        <w:rPr>
          <w:rFonts w:hint="eastAsia"/>
        </w:rPr>
        <w:t>7</w:t>
      </w:r>
      <w:r w:rsidRPr="000B651B">
        <w:rPr>
          <w:rFonts w:hint="eastAsia"/>
        </w:rPr>
        <w:t>年授权专利（</w:t>
      </w:r>
      <w:r w:rsidRPr="000B651B">
        <w:rPr>
          <w:shd w:val="clear" w:color="auto" w:fill="FFFFFF"/>
        </w:rPr>
        <w:t>201621137805.1</w:t>
      </w:r>
      <w:r w:rsidRPr="000B651B">
        <w:rPr>
          <w:rFonts w:hint="eastAsia"/>
          <w:shd w:val="clear" w:color="auto" w:fill="FFFFFF"/>
        </w:rPr>
        <w:t>）。本实用新型公开了一种方草捆打结器试验台，属于农业机械领域。其包括底架，所述底架上设有计量装置、计量传动装置、</w:t>
      </w:r>
      <w:r w:rsidRPr="000B651B">
        <w:rPr>
          <w:rFonts w:hint="eastAsia"/>
          <w:shd w:val="clear" w:color="auto" w:fill="FFFFFF"/>
        </w:rPr>
        <w:t>U</w:t>
      </w:r>
      <w:r w:rsidRPr="000B651B">
        <w:rPr>
          <w:rFonts w:hint="eastAsia"/>
          <w:shd w:val="clear" w:color="auto" w:fill="FFFFFF"/>
        </w:rPr>
        <w:t>型架、</w:t>
      </w:r>
      <w:r w:rsidRPr="000B651B">
        <w:rPr>
          <w:rFonts w:hint="eastAsia"/>
          <w:shd w:val="clear" w:color="auto" w:fill="FFFFFF"/>
        </w:rPr>
        <w:t>U</w:t>
      </w:r>
      <w:r w:rsidRPr="000B651B">
        <w:rPr>
          <w:rFonts w:hint="eastAsia"/>
          <w:shd w:val="clear" w:color="auto" w:fill="FFFFFF"/>
        </w:rPr>
        <w:t>型架传动装置、离合器、打结器和动力输出装置，所述计量装置上安装有计量摇把，所述计量装置与计量传动装置连接并控制离合器的结合或分离，所述动力输出装置与打结器连接并为打结器提供动力，所述离合器安装在动力输出装置与打结器动力传递路线上，所述</w:t>
      </w:r>
      <w:r w:rsidRPr="000B651B">
        <w:rPr>
          <w:rFonts w:hint="eastAsia"/>
          <w:shd w:val="clear" w:color="auto" w:fill="FFFFFF"/>
        </w:rPr>
        <w:t>U</w:t>
      </w:r>
      <w:r w:rsidRPr="000B651B">
        <w:rPr>
          <w:rFonts w:hint="eastAsia"/>
          <w:shd w:val="clear" w:color="auto" w:fill="FFFFFF"/>
        </w:rPr>
        <w:t>型架与</w:t>
      </w:r>
      <w:r w:rsidRPr="000B651B">
        <w:rPr>
          <w:rFonts w:hint="eastAsia"/>
          <w:shd w:val="clear" w:color="auto" w:fill="FFFFFF"/>
        </w:rPr>
        <w:t>U</w:t>
      </w:r>
      <w:r w:rsidRPr="000B651B">
        <w:rPr>
          <w:rFonts w:hint="eastAsia"/>
          <w:shd w:val="clear" w:color="auto" w:fill="FFFFFF"/>
        </w:rPr>
        <w:t>型架传动装置连接，</w:t>
      </w:r>
      <w:r w:rsidRPr="000B651B">
        <w:rPr>
          <w:rFonts w:hint="eastAsia"/>
          <w:shd w:val="clear" w:color="auto" w:fill="FFFFFF"/>
        </w:rPr>
        <w:t>U</w:t>
      </w:r>
      <w:r w:rsidRPr="000B651B">
        <w:rPr>
          <w:rFonts w:hint="eastAsia"/>
          <w:shd w:val="clear" w:color="auto" w:fill="FFFFFF"/>
        </w:rPr>
        <w:t>型架传动装置为打结器工作提供捆绳。本实用新型可以更方便、更简洁的对打结器进行试验，并通过试验和观察，明确各零部件的动作功能、运动顺序及工作时序，为设计、生产打结器提供了理论基础。（张姬</w:t>
      </w:r>
      <w:r>
        <w:rPr>
          <w:rFonts w:hint="eastAsia"/>
          <w:shd w:val="clear" w:color="auto" w:fill="FFFFFF"/>
        </w:rPr>
        <w:t>）</w:t>
      </w:r>
    </w:p>
    <w:p w:rsidR="00061CBF" w:rsidRPr="000B651B" w:rsidRDefault="00061CBF" w:rsidP="00061CBF">
      <w:pPr>
        <w:pStyle w:val="3"/>
        <w:spacing w:before="144" w:after="72"/>
        <w:ind w:left="140" w:right="140"/>
      </w:pPr>
      <w:bookmarkStart w:id="3183" w:name="_Toc508054821"/>
      <w:bookmarkStart w:id="3184" w:name="_Toc508179851"/>
      <w:bookmarkStart w:id="3185" w:name="_Toc508180854"/>
      <w:bookmarkStart w:id="3186" w:name="_Toc508181863"/>
      <w:bookmarkStart w:id="3187" w:name="_Toc508182866"/>
      <w:r w:rsidRPr="000B651B">
        <w:rPr>
          <w:rFonts w:hint="eastAsia"/>
        </w:rPr>
        <w:t>一种耐磨粉碎机锤片</w:t>
      </w:r>
      <w:bookmarkEnd w:id="3183"/>
      <w:bookmarkEnd w:id="3184"/>
      <w:bookmarkEnd w:id="3185"/>
      <w:bookmarkEnd w:id="3186"/>
      <w:bookmarkEnd w:id="3187"/>
    </w:p>
    <w:p w:rsidR="00061CBF" w:rsidRPr="000B651B" w:rsidRDefault="00061CBF" w:rsidP="00061CBF">
      <w:pPr>
        <w:pStyle w:val="20"/>
        <w:ind w:firstLine="420"/>
        <w:rPr>
          <w:shd w:val="clear" w:color="auto" w:fill="FFFFFF"/>
        </w:rPr>
      </w:pPr>
      <w:r w:rsidRPr="000B651B">
        <w:rPr>
          <w:rFonts w:hint="eastAsia"/>
          <w:shd w:val="clear" w:color="auto" w:fill="FFFFFF"/>
        </w:rPr>
        <w:t>2017</w:t>
      </w:r>
      <w:r w:rsidRPr="000B651B">
        <w:rPr>
          <w:rFonts w:hint="eastAsia"/>
          <w:shd w:val="clear" w:color="auto" w:fill="FFFFFF"/>
        </w:rPr>
        <w:t>年授权专利（</w:t>
      </w:r>
      <w:r w:rsidRPr="000B651B">
        <w:rPr>
          <w:shd w:val="clear" w:color="auto" w:fill="FFFFFF"/>
        </w:rPr>
        <w:t>201621088627.8</w:t>
      </w:r>
      <w:r w:rsidRPr="000B651B">
        <w:rPr>
          <w:rFonts w:hint="eastAsia"/>
          <w:shd w:val="clear" w:color="auto" w:fill="FFFFFF"/>
        </w:rPr>
        <w:t>）。本实用新型涉及一种</w:t>
      </w:r>
      <w:r>
        <w:rPr>
          <w:rFonts w:hint="eastAsia"/>
          <w:shd w:val="clear" w:color="auto" w:fill="FFFFFF"/>
        </w:rPr>
        <w:t>适用于秸秆粉碎的</w:t>
      </w:r>
      <w:r w:rsidRPr="000B651B">
        <w:rPr>
          <w:rFonts w:hint="eastAsia"/>
          <w:shd w:val="clear" w:color="auto" w:fill="FFFFFF"/>
        </w:rPr>
        <w:t>耐磨粉碎机锤片，由连接为一个整体的锤片头部、锤片两侧翼和锤片尾部组成；锤片头部为矩形；锤片尾部呈圆弧形；且锤片头部宽度略大于锤片尾部；锤片头部设有锤片头部开孔；锤片两侧翼与锤片头部的上下两面同时做相同加厚处理；锤片两侧翼与锤片头部的上下两面分别向外凸起。本实用新型锤片头部和锤片两侧翼加宽、加厚，增加了锤片的耐磨性；其锤片尾部为圆形，减小了锤片旋转过程中的阻力；提高了锤片与锤片轴接触部分的耐磨寿命。（宋月鹏</w:t>
      </w:r>
      <w:r>
        <w:rPr>
          <w:rFonts w:hint="eastAsia"/>
          <w:shd w:val="clear" w:color="auto" w:fill="FFFFFF"/>
        </w:rPr>
        <w:t>）</w:t>
      </w:r>
    </w:p>
    <w:p w:rsidR="00061CBF" w:rsidRPr="000B651B" w:rsidRDefault="00061CBF" w:rsidP="00061CBF">
      <w:pPr>
        <w:pStyle w:val="3"/>
        <w:spacing w:before="144" w:after="72"/>
        <w:ind w:left="140" w:right="140"/>
      </w:pPr>
      <w:bookmarkStart w:id="3188" w:name="_Toc508054633"/>
      <w:bookmarkStart w:id="3189" w:name="_Toc508179852"/>
      <w:bookmarkStart w:id="3190" w:name="_Toc508180855"/>
      <w:bookmarkStart w:id="3191" w:name="_Toc508181864"/>
      <w:bookmarkStart w:id="3192" w:name="_Toc508182867"/>
      <w:r w:rsidRPr="000B651B">
        <w:rPr>
          <w:rFonts w:hint="eastAsia"/>
        </w:rPr>
        <w:t>一种叶菜采收机器人系统及控制方法</w:t>
      </w:r>
      <w:bookmarkEnd w:id="3188"/>
      <w:bookmarkEnd w:id="3189"/>
      <w:bookmarkEnd w:id="3190"/>
      <w:bookmarkEnd w:id="3191"/>
      <w:bookmarkEnd w:id="3192"/>
    </w:p>
    <w:p w:rsidR="00061CBF" w:rsidRPr="000B651B" w:rsidRDefault="00061CBF" w:rsidP="00061CBF">
      <w:pPr>
        <w:pStyle w:val="20"/>
        <w:ind w:firstLine="420"/>
        <w:rPr>
          <w:shd w:val="clear" w:color="auto" w:fill="FFFFFF"/>
        </w:rPr>
      </w:pPr>
      <w:r w:rsidRPr="000B651B">
        <w:rPr>
          <w:rFonts w:hint="eastAsia"/>
          <w:shd w:val="clear" w:color="auto" w:fill="FFFFFF"/>
        </w:rPr>
        <w:t>2017</w:t>
      </w:r>
      <w:r w:rsidRPr="000B651B">
        <w:rPr>
          <w:rFonts w:hint="eastAsia"/>
          <w:shd w:val="clear" w:color="auto" w:fill="FFFFFF"/>
        </w:rPr>
        <w:t>年授权专利（</w:t>
      </w:r>
      <w:r w:rsidRPr="000B651B">
        <w:rPr>
          <w:shd w:val="clear" w:color="auto" w:fill="FFFFFF"/>
        </w:rPr>
        <w:t>201510004789.2</w:t>
      </w:r>
      <w:r w:rsidRPr="000B651B">
        <w:rPr>
          <w:rFonts w:hint="eastAsia"/>
          <w:shd w:val="clear" w:color="auto" w:fill="FFFFFF"/>
        </w:rPr>
        <w:t>）。本发明涉及一种叶菜采收机器人系统，采用如下两种技术方案：技术方案一，包括叶菜采收机子系统和叶菜物流子系统，所述的叶菜采收机子系统用于叶菜采收过程控制以及与叶菜物流子系统的交互，所述的叶菜物流子系统用于更换收集篮和运送盛满叶菜的收集篮；技术方案二，包括叶菜采收机子系统和物流平台，所述的叶菜采收子系统用于叶菜采收，所述的物流平台用于采收装置的换轨。采收和物流路线简单规范，性价比高，可用在新型温室叶菜采收，能很好适应新型温室叶菜智能搬运，同时叶菜采收机器人系统采用无线数传，可以远程操控，具有较好的动态性能，采收和运送实现自动化，节省人力，对温室规模化生产有重要推动作用。（苑进</w:t>
      </w:r>
      <w:r>
        <w:rPr>
          <w:rFonts w:hint="eastAsia"/>
          <w:shd w:val="clear" w:color="auto" w:fill="FFFFFF"/>
        </w:rPr>
        <w:t>）</w:t>
      </w:r>
    </w:p>
    <w:p w:rsidR="00061CBF" w:rsidRPr="000B651B" w:rsidRDefault="00061CBF" w:rsidP="00061CBF">
      <w:pPr>
        <w:pStyle w:val="3"/>
        <w:spacing w:before="144" w:after="72"/>
        <w:ind w:left="140" w:right="140"/>
      </w:pPr>
      <w:bookmarkStart w:id="3193" w:name="_Toc508054791"/>
      <w:bookmarkStart w:id="3194" w:name="_Toc508179853"/>
      <w:bookmarkStart w:id="3195" w:name="_Toc508180856"/>
      <w:bookmarkStart w:id="3196" w:name="_Toc508181865"/>
      <w:bookmarkStart w:id="3197" w:name="_Toc508182868"/>
      <w:r w:rsidRPr="000B651B">
        <w:rPr>
          <w:rFonts w:hint="eastAsia"/>
        </w:rPr>
        <w:t>一种新型粗硬作物秸秆往复式切割刀片</w:t>
      </w:r>
      <w:bookmarkEnd w:id="3193"/>
      <w:bookmarkEnd w:id="3194"/>
      <w:bookmarkEnd w:id="3195"/>
      <w:bookmarkEnd w:id="3196"/>
      <w:bookmarkEnd w:id="3197"/>
    </w:p>
    <w:p w:rsidR="00061CBF" w:rsidRPr="000B651B" w:rsidRDefault="00061CBF" w:rsidP="00061CBF">
      <w:pPr>
        <w:pStyle w:val="20"/>
        <w:ind w:firstLine="420"/>
        <w:rPr>
          <w:shd w:val="clear" w:color="auto" w:fill="FFFFFF"/>
        </w:rPr>
      </w:pPr>
      <w:r w:rsidRPr="000B651B">
        <w:rPr>
          <w:rFonts w:hint="eastAsia"/>
          <w:shd w:val="clear" w:color="auto" w:fill="FFFFFF"/>
        </w:rPr>
        <w:t>2016</w:t>
      </w:r>
      <w:r w:rsidRPr="000B651B">
        <w:rPr>
          <w:rFonts w:hint="eastAsia"/>
          <w:shd w:val="clear" w:color="auto" w:fill="FFFFFF"/>
        </w:rPr>
        <w:t>年授权专利（</w:t>
      </w:r>
      <w:r w:rsidRPr="000B651B">
        <w:rPr>
          <w:rFonts w:hint="eastAsia"/>
          <w:shd w:val="clear" w:color="auto" w:fill="FFFFFF"/>
        </w:rPr>
        <w:t>201520939833.4</w:t>
      </w:r>
      <w:r w:rsidRPr="000B651B">
        <w:rPr>
          <w:rFonts w:hint="eastAsia"/>
          <w:shd w:val="clear" w:color="auto" w:fill="FFFFFF"/>
        </w:rPr>
        <w:t>）。本实用新型涉及一种新型粗硬作物秸秆往复式切割刀片，该刀片的前桥形状为圆弧型。圆弧型前桥与刀片两侧的刀刃线相切。该刀片能够保证粗硬作物秸秆在与切割刀片前桥接触时，顺利进入切割区，解决了现有标准型往复式切割刀片在切割粗硬作物秸秆时发生的秸秆被直线型前桥向前推倒的问题。该切割刀片既可作为往复式切割器的动刀片使用，也可作为往复式切割器的定刀片使用，可有效降低割茬高度和提高割茬质量，具有结构简单、易于制造、安全可靠等特点，具有较好的实用性和推广前景。（宋占华</w:t>
      </w:r>
      <w:r>
        <w:rPr>
          <w:rFonts w:hint="eastAsia"/>
          <w:shd w:val="clear" w:color="auto" w:fill="FFFFFF"/>
        </w:rPr>
        <w:t>）</w:t>
      </w:r>
    </w:p>
    <w:p w:rsidR="00061CBF" w:rsidRPr="000B651B" w:rsidRDefault="00061CBF" w:rsidP="00061CBF">
      <w:pPr>
        <w:pStyle w:val="3"/>
        <w:spacing w:before="144" w:after="72"/>
        <w:ind w:left="140" w:right="140"/>
      </w:pPr>
      <w:bookmarkStart w:id="3198" w:name="_Toc4461"/>
      <w:bookmarkStart w:id="3199" w:name="_Toc17280"/>
      <w:bookmarkStart w:id="3200" w:name="_Toc8287"/>
      <w:bookmarkStart w:id="3201" w:name="_Toc17261"/>
      <w:bookmarkStart w:id="3202" w:name="_Toc24190"/>
      <w:bookmarkStart w:id="3203" w:name="_Toc6117"/>
      <w:bookmarkStart w:id="3204" w:name="_Toc26662"/>
      <w:bookmarkStart w:id="3205" w:name="_Toc30798"/>
      <w:bookmarkStart w:id="3206" w:name="_Toc508054517"/>
      <w:bookmarkStart w:id="3207" w:name="_Toc508179854"/>
      <w:bookmarkStart w:id="3208" w:name="_Toc508180857"/>
      <w:bookmarkStart w:id="3209" w:name="_Toc508181866"/>
      <w:bookmarkStart w:id="3210" w:name="_Toc508182869"/>
      <w:r w:rsidRPr="000B651B">
        <w:rPr>
          <w:rFonts w:hint="eastAsia"/>
        </w:rPr>
        <w:lastRenderedPageBreak/>
        <w:t>弹性摘穗辊</w:t>
      </w:r>
      <w:bookmarkEnd w:id="3198"/>
      <w:bookmarkEnd w:id="3199"/>
      <w:bookmarkEnd w:id="3200"/>
      <w:bookmarkEnd w:id="3201"/>
      <w:bookmarkEnd w:id="3202"/>
      <w:bookmarkEnd w:id="3203"/>
      <w:bookmarkEnd w:id="3204"/>
      <w:bookmarkEnd w:id="3205"/>
      <w:bookmarkEnd w:id="3206"/>
      <w:bookmarkEnd w:id="3207"/>
      <w:bookmarkEnd w:id="3208"/>
      <w:bookmarkEnd w:id="3209"/>
      <w:bookmarkEnd w:id="3210"/>
    </w:p>
    <w:p w:rsidR="00061CBF" w:rsidRPr="000B651B" w:rsidRDefault="00061CBF" w:rsidP="00061CBF">
      <w:pPr>
        <w:pStyle w:val="20"/>
        <w:ind w:firstLine="420"/>
      </w:pPr>
      <w:r w:rsidRPr="000B651B">
        <w:t>2015</w:t>
      </w:r>
      <w:r w:rsidRPr="000B651B">
        <w:rPr>
          <w:rFonts w:hint="eastAsia"/>
        </w:rPr>
        <w:t>年授权专利（</w:t>
      </w:r>
      <w:r w:rsidRPr="000B651B">
        <w:t>201520172379</w:t>
      </w:r>
      <w:r>
        <w:rPr>
          <w:rFonts w:hint="eastAsia"/>
        </w:rPr>
        <w:t>.</w:t>
      </w:r>
      <w:r w:rsidRPr="000B651B">
        <w:t>4</w:t>
      </w:r>
      <w:r w:rsidRPr="000B651B">
        <w:rPr>
          <w:rFonts w:hint="eastAsia"/>
        </w:rPr>
        <w:t>）。本发明涉及一种弹性摘穗辊，包括芯轴、弹性摘穗辊圈、导向段、拉茎段和圆柱销。弹性摘穗辊圈由橡胶或塑料或树脂或有机复合材料等具有弹性变形能力的材料制成。弹性摘穗辊圈外表面有一条或多条半圆形或弧形螺旋凸棱，弹性摘穗辊圈外表面沿长度方向有一条或多条半圆形或弧形直棱，弹性摘穗辊圈中心有多棱孔，弹性摘穗辊圈可分段制造。弹性摘穗辊圈与芯轴活动联接，方便拆卸，可降低制造和使用成本。由于弹性摘穗辊圈的弹性作用，摘穗时可减小对玉米果穗的冲击，有效降低玉米果穗损伤、籽粒损失。（耿爱军）</w:t>
      </w:r>
    </w:p>
    <w:p w:rsidR="00061CBF" w:rsidRPr="000B651B" w:rsidRDefault="00061CBF" w:rsidP="00061CBF">
      <w:pPr>
        <w:pStyle w:val="3"/>
        <w:spacing w:before="144" w:after="72"/>
        <w:ind w:left="140" w:right="140"/>
      </w:pPr>
      <w:bookmarkStart w:id="3211" w:name="_Toc508054525"/>
      <w:bookmarkStart w:id="3212" w:name="_Toc508179855"/>
      <w:bookmarkStart w:id="3213" w:name="_Toc508180858"/>
      <w:bookmarkStart w:id="3214" w:name="_Toc508181867"/>
      <w:bookmarkStart w:id="3215" w:name="_Toc508182870"/>
      <w:r w:rsidRPr="000B651B">
        <w:rPr>
          <w:rFonts w:hint="eastAsia"/>
        </w:rPr>
        <w:t>气动卡扣式方草捆打结器</w:t>
      </w:r>
      <w:bookmarkEnd w:id="3211"/>
      <w:bookmarkEnd w:id="3212"/>
      <w:bookmarkEnd w:id="3213"/>
      <w:bookmarkEnd w:id="3214"/>
      <w:bookmarkEnd w:id="3215"/>
    </w:p>
    <w:p w:rsidR="00061CBF" w:rsidRPr="000B651B" w:rsidRDefault="00061CBF" w:rsidP="00061CBF">
      <w:pPr>
        <w:pStyle w:val="20"/>
        <w:ind w:firstLine="420"/>
        <w:rPr>
          <w:shd w:val="clear" w:color="auto" w:fill="FFFFFF"/>
        </w:rPr>
      </w:pPr>
      <w:r w:rsidRPr="000B651B">
        <w:rPr>
          <w:rFonts w:hint="eastAsia"/>
          <w:shd w:val="clear" w:color="auto" w:fill="FFFFFF"/>
        </w:rPr>
        <w:t>2015</w:t>
      </w:r>
      <w:r w:rsidRPr="000B651B">
        <w:rPr>
          <w:rFonts w:hint="eastAsia"/>
          <w:shd w:val="clear" w:color="auto" w:fill="FFFFFF"/>
        </w:rPr>
        <w:t>年授权专利（</w:t>
      </w:r>
      <w:r w:rsidRPr="000B651B">
        <w:rPr>
          <w:shd w:val="clear" w:color="auto" w:fill="FFFFFF"/>
        </w:rPr>
        <w:t>201520128530</w:t>
      </w:r>
      <w:r>
        <w:rPr>
          <w:rFonts w:hint="eastAsia"/>
          <w:shd w:val="clear" w:color="auto" w:fill="FFFFFF"/>
        </w:rPr>
        <w:t>.</w:t>
      </w:r>
      <w:r w:rsidRPr="000B651B">
        <w:rPr>
          <w:shd w:val="clear" w:color="auto" w:fill="FFFFFF"/>
        </w:rPr>
        <w:t>4</w:t>
      </w:r>
      <w:r w:rsidRPr="000B651B">
        <w:rPr>
          <w:rFonts w:hint="eastAsia"/>
          <w:shd w:val="clear" w:color="auto" w:fill="FFFFFF"/>
        </w:rPr>
        <w:t>）。本实用新型涉及一种气动卡扣式方草捆打结器，拨绳装置、打卡气动系统和打卡装置；所述的拨绳装置主要包括打结器主轴、打结器主轴凸轮、深沟球轴承、拨绳驱动摆杆、拨绳轴、拉杆曲柄、拨绳拉杆、上拨绳板、下拨绳板等；所述的打卡气动系统主要包括储气罐、胶气管、三通气管接头、二位五通电磁阀、双杆气缸和复合行程开关；所述的打卡装置包括上、下面板、下导轨、上导轨、卡扣推杆、上固定板、拨绳板导轨、卡扣推杆顶板和卡扣推杆固定板；本实用新型由气缸提供打卡动力，完成打卡动作。气动打卡装置结构简单、安装维护方便，并且可靠性高，使用寿命长，可降低打结器的制造和使用成本。（李茹莘</w:t>
      </w:r>
      <w:r>
        <w:rPr>
          <w:rFonts w:hint="eastAsia"/>
          <w:shd w:val="clear" w:color="auto" w:fill="FFFFFF"/>
        </w:rPr>
        <w:t>）</w:t>
      </w:r>
    </w:p>
    <w:p w:rsidR="00061CBF" w:rsidRPr="000B651B" w:rsidRDefault="00061CBF" w:rsidP="00061CBF">
      <w:pPr>
        <w:pStyle w:val="3"/>
        <w:spacing w:before="144" w:after="72"/>
        <w:ind w:left="140" w:right="140"/>
      </w:pPr>
      <w:bookmarkStart w:id="3216" w:name="_Toc508054565"/>
      <w:bookmarkStart w:id="3217" w:name="_Toc508179856"/>
      <w:bookmarkStart w:id="3218" w:name="_Toc508180859"/>
      <w:bookmarkStart w:id="3219" w:name="_Toc508181868"/>
      <w:bookmarkStart w:id="3220" w:name="_Toc508182871"/>
      <w:r w:rsidRPr="000B651B">
        <w:t>玉米摘穗试验台秸秆夹持机构</w:t>
      </w:r>
      <w:bookmarkEnd w:id="3216"/>
      <w:bookmarkEnd w:id="3217"/>
      <w:bookmarkEnd w:id="3218"/>
      <w:bookmarkEnd w:id="3219"/>
      <w:bookmarkEnd w:id="3220"/>
    </w:p>
    <w:p w:rsidR="00061CBF" w:rsidRPr="000B651B" w:rsidRDefault="00061CBF" w:rsidP="00061CBF">
      <w:pPr>
        <w:pStyle w:val="20"/>
        <w:ind w:firstLine="420"/>
      </w:pPr>
      <w:r w:rsidRPr="000B651B">
        <w:t>2014</w:t>
      </w:r>
      <w:r w:rsidRPr="000B651B">
        <w:rPr>
          <w:rFonts w:hint="eastAsia"/>
        </w:rPr>
        <w:t>年授权专利（</w:t>
      </w:r>
      <w:r w:rsidRPr="000B651B">
        <w:t>201420194182</w:t>
      </w:r>
      <w:r>
        <w:rPr>
          <w:rFonts w:hint="eastAsia"/>
        </w:rPr>
        <w:t>.</w:t>
      </w:r>
      <w:r w:rsidRPr="000B651B">
        <w:t>6</w:t>
      </w:r>
      <w:r w:rsidRPr="000B651B">
        <w:rPr>
          <w:rFonts w:hint="eastAsia"/>
        </w:rPr>
        <w:t>）。</w:t>
      </w:r>
      <w:r w:rsidRPr="000B651B">
        <w:t>本实用新型提供了一种玉米摘穗试验台秸秆夹持机构，包括输送链横梁、秸秆套管、秸秆紧固螺栓、固定压板、</w:t>
      </w:r>
      <w:r w:rsidRPr="000B651B">
        <w:t>V</w:t>
      </w:r>
      <w:r w:rsidRPr="000B651B">
        <w:t>型活动压板、压板紧固螺栓、安装底座和底座紧固螺栓；本实用新型可以方便稳固的夹持玉米植株，并可快速更换不同内径的秸秆套管，以满足不同直径的玉米植株的夹持要求；并可以根据玉米的种植株距进行调整，可以较好地模拟田间作业的实际状态；同时，解决了由于玉米秸秆重心高，夹持不稳，输送过程中容易倒伏的问题。</w:t>
      </w:r>
      <w:r w:rsidRPr="000B651B">
        <w:rPr>
          <w:rFonts w:hint="eastAsia"/>
        </w:rPr>
        <w:t>（耿爱军）</w:t>
      </w:r>
    </w:p>
    <w:p w:rsidR="00061CBF" w:rsidRPr="000B651B" w:rsidRDefault="00061CBF" w:rsidP="00061CBF">
      <w:pPr>
        <w:pStyle w:val="3"/>
        <w:spacing w:before="144" w:after="72"/>
        <w:ind w:left="140" w:right="140"/>
      </w:pPr>
      <w:bookmarkStart w:id="3221" w:name="_Toc417304671"/>
      <w:bookmarkStart w:id="3222" w:name="_Toc8254"/>
      <w:bookmarkStart w:id="3223" w:name="_Toc419187687"/>
      <w:bookmarkStart w:id="3224" w:name="_Toc508054521"/>
      <w:bookmarkStart w:id="3225" w:name="_Toc508179857"/>
      <w:bookmarkStart w:id="3226" w:name="_Toc508180860"/>
      <w:bookmarkStart w:id="3227" w:name="_Toc508181869"/>
      <w:bookmarkStart w:id="3228" w:name="_Toc508182872"/>
      <w:r w:rsidRPr="000B651B">
        <w:t>锯盘式秸秆粉碎还田机</w:t>
      </w:r>
      <w:bookmarkEnd w:id="3221"/>
      <w:bookmarkEnd w:id="3222"/>
      <w:bookmarkEnd w:id="3223"/>
      <w:bookmarkEnd w:id="3224"/>
      <w:bookmarkEnd w:id="3225"/>
      <w:bookmarkEnd w:id="3226"/>
      <w:bookmarkEnd w:id="3227"/>
      <w:bookmarkEnd w:id="3228"/>
    </w:p>
    <w:p w:rsidR="00061CBF" w:rsidRPr="000B651B" w:rsidRDefault="00061CBF" w:rsidP="00061CBF">
      <w:pPr>
        <w:pStyle w:val="20"/>
        <w:ind w:firstLine="420"/>
      </w:pPr>
      <w:r w:rsidRPr="000B651B">
        <w:t>2014</w:t>
      </w:r>
      <w:r w:rsidRPr="000B651B">
        <w:rPr>
          <w:rFonts w:hint="eastAsia"/>
        </w:rPr>
        <w:t>年授权专利（</w:t>
      </w:r>
      <w:r w:rsidRPr="000B651B">
        <w:t>201320881215</w:t>
      </w:r>
      <w:r>
        <w:rPr>
          <w:rFonts w:hint="eastAsia"/>
        </w:rPr>
        <w:t>.</w:t>
      </w:r>
      <w:r w:rsidRPr="000B651B">
        <w:t>X</w:t>
      </w:r>
      <w:r w:rsidRPr="000B651B">
        <w:rPr>
          <w:rFonts w:hint="eastAsia"/>
        </w:rPr>
        <w:t>）。</w:t>
      </w:r>
      <w:r w:rsidRPr="000B651B">
        <w:t>本实用新型涉及一种锯盘式秸秆粉碎还田机，包括秸秆切削滚刀、秸秆捡拾器、粉碎室、锯盘刀、悬挂架、变速箱、镇压辊和动力传动系统。本实用新型将摘穗后的作物茎秆从根部割断，再由捡拾器将秸秆捡拾起来，然后在粉碎室内进行有支撑粉碎并就地还田。通过捡拾，能够避免秸秆遗漏、锯盘刀入土或带土粉碎，减轻锯盘刀的磨损；采取有支撑粉碎，能够降低作业功耗，且对不同含水量的秸秆均具有较强的切割能力，确保秸秆粉碎还田质量。本实用新型能够同时进行作物茎秆割断、秸秆捡拾和粉碎还田。克服现有还田机刀具磨损严重、作业功耗大、粉碎不完全等不足。</w:t>
      </w:r>
      <w:r w:rsidRPr="000B651B">
        <w:rPr>
          <w:rFonts w:hint="eastAsia"/>
        </w:rPr>
        <w:t>（李茹莘）</w:t>
      </w:r>
    </w:p>
    <w:p w:rsidR="00061CBF" w:rsidRPr="000B651B" w:rsidRDefault="00061CBF" w:rsidP="00061CBF">
      <w:pPr>
        <w:pStyle w:val="3"/>
        <w:spacing w:before="144" w:after="72"/>
        <w:ind w:left="140" w:right="140"/>
      </w:pPr>
      <w:bookmarkStart w:id="3229" w:name="_Toc508054567"/>
      <w:bookmarkStart w:id="3230" w:name="_Toc508179858"/>
      <w:bookmarkStart w:id="3231" w:name="_Toc508180861"/>
      <w:bookmarkStart w:id="3232" w:name="_Toc508181870"/>
      <w:bookmarkStart w:id="3233" w:name="_Toc508182873"/>
      <w:r w:rsidRPr="000B651B">
        <w:t>齿爪式玉米秸秆粉碎还田机</w:t>
      </w:r>
      <w:bookmarkEnd w:id="3229"/>
      <w:bookmarkEnd w:id="3230"/>
      <w:bookmarkEnd w:id="3231"/>
      <w:bookmarkEnd w:id="3232"/>
      <w:bookmarkEnd w:id="3233"/>
    </w:p>
    <w:p w:rsidR="00061CBF" w:rsidRPr="000B651B" w:rsidRDefault="00061CBF" w:rsidP="00061CBF">
      <w:pPr>
        <w:pStyle w:val="20"/>
        <w:ind w:firstLine="420"/>
      </w:pPr>
      <w:r w:rsidRPr="000B651B">
        <w:t>2014</w:t>
      </w:r>
      <w:r w:rsidRPr="000B651B">
        <w:rPr>
          <w:rFonts w:hint="eastAsia"/>
        </w:rPr>
        <w:t>年授权专利（</w:t>
      </w:r>
      <w:r w:rsidRPr="000B651B">
        <w:t>201320881213</w:t>
      </w:r>
      <w:r>
        <w:rPr>
          <w:rFonts w:hint="eastAsia"/>
        </w:rPr>
        <w:t>.</w:t>
      </w:r>
      <w:r w:rsidRPr="000B651B">
        <w:t>0</w:t>
      </w:r>
      <w:r w:rsidRPr="000B651B">
        <w:rPr>
          <w:rFonts w:hint="eastAsia"/>
        </w:rPr>
        <w:t>）。</w:t>
      </w:r>
      <w:r w:rsidRPr="000B651B">
        <w:t>本实用新型涉及一种齿爪式玉米秸秆粉碎还田机，包括秸秆切削滚刀总成、秸秆捡拾器、秸秆喂入辊、粉碎室、镇压辊、悬挂架、变速箱及传动系统；茎秆切削滚刀总成、秸秆捡拾器、喂入辊以及粉碎室内的转子依次通过轴承安装在还田机两边的侧板上。本实用新型将摘穗后的玉米茎秆从根部割断，再由捡拾器将秸秆捡拾起来，然后被强制喂入粉碎室进行有支撑粉碎和还田。通过捡拾，能够避免秸秆遗漏、齿爪入土或混土粉碎，减轻齿爪磨损；采取有支撑粉碎，能够降低作业功耗、提高秸秆粉碎还田质量。</w:t>
      </w:r>
      <w:r w:rsidRPr="000B651B">
        <w:rPr>
          <w:rFonts w:hint="eastAsia"/>
        </w:rPr>
        <w:t>（李</w:t>
      </w:r>
      <w:r>
        <w:rPr>
          <w:rFonts w:hint="eastAsia"/>
        </w:rPr>
        <w:t>汝</w:t>
      </w:r>
      <w:r w:rsidRPr="000B651B">
        <w:rPr>
          <w:rFonts w:hint="eastAsia"/>
        </w:rPr>
        <w:t>莘）</w:t>
      </w:r>
    </w:p>
    <w:p w:rsidR="00061CBF" w:rsidRPr="000B651B" w:rsidRDefault="00061CBF" w:rsidP="00061CBF">
      <w:pPr>
        <w:pStyle w:val="3"/>
        <w:spacing w:before="144" w:after="72"/>
        <w:ind w:left="140" w:right="140"/>
      </w:pPr>
      <w:bookmarkStart w:id="3234" w:name="_Toc388952588"/>
      <w:bookmarkStart w:id="3235" w:name="_Toc508054564"/>
      <w:bookmarkStart w:id="3236" w:name="_Toc508179859"/>
      <w:bookmarkStart w:id="3237" w:name="_Toc508180862"/>
      <w:bookmarkStart w:id="3238" w:name="_Toc508181871"/>
      <w:bookmarkStart w:id="3239" w:name="_Toc508182874"/>
      <w:bookmarkStart w:id="3240" w:name="_Toc417304687"/>
      <w:bookmarkStart w:id="3241" w:name="_Toc17008"/>
      <w:bookmarkStart w:id="3242" w:name="_Toc419187704"/>
      <w:r w:rsidRPr="000B651B">
        <w:rPr>
          <w:rFonts w:hint="eastAsia"/>
        </w:rPr>
        <w:lastRenderedPageBreak/>
        <w:t>4YQK-4</w:t>
      </w:r>
      <w:r w:rsidRPr="000B651B">
        <w:rPr>
          <w:rFonts w:hint="eastAsia"/>
        </w:rPr>
        <w:t>型玉米摘穗秸秆打捆联合作业机</w:t>
      </w:r>
      <w:bookmarkEnd w:id="3234"/>
      <w:bookmarkEnd w:id="3235"/>
      <w:bookmarkEnd w:id="3236"/>
      <w:bookmarkEnd w:id="3237"/>
      <w:bookmarkEnd w:id="3238"/>
      <w:bookmarkEnd w:id="3239"/>
    </w:p>
    <w:p w:rsidR="00061CBF" w:rsidRPr="000B651B" w:rsidRDefault="00061CBF" w:rsidP="00061CBF">
      <w:pPr>
        <w:pStyle w:val="20"/>
        <w:ind w:firstLine="420"/>
      </w:pPr>
      <w:r w:rsidRPr="000B651B">
        <w:t>通过开展秸秆揉切技术、流变特性及压缩规律、秸秆成捆技术研究与试验，进一步提高了草捆成捆质量；通过研究作业工艺流程和机、电耦合技术，优化了玉米摘穗与秸秆揉切、输送、打捆等结构，提高了喂料与成捆过程的自动化程度和打捆的可靠性。研制出</w:t>
      </w:r>
      <w:r w:rsidRPr="000B651B">
        <w:rPr>
          <w:rFonts w:hint="eastAsia"/>
        </w:rPr>
        <w:t>“</w:t>
      </w:r>
      <w:r w:rsidRPr="000B651B">
        <w:t>4YQK-4</w:t>
      </w:r>
      <w:r w:rsidRPr="000B651B">
        <w:t>型玉米摘穗秸秆打捆联合作业机</w:t>
      </w:r>
      <w:r w:rsidRPr="000B651B">
        <w:rPr>
          <w:rFonts w:hint="eastAsia"/>
        </w:rPr>
        <w:t>”</w:t>
      </w:r>
      <w:r w:rsidRPr="000B651B">
        <w:t>，实现了玉米穗茎兼收和秸秆揉切打捆的集成。主要创新点：</w:t>
      </w:r>
      <w:r w:rsidRPr="000B651B">
        <w:rPr>
          <w:rFonts w:hint="eastAsia"/>
        </w:rPr>
        <w:t>①</w:t>
      </w:r>
      <w:r w:rsidRPr="000B651B">
        <w:t>开发出自动化打捆单元，研制出玉米摘穗及秸秆揉切、打捆自走式联合作业机。</w:t>
      </w:r>
      <w:r w:rsidRPr="000B651B">
        <w:rPr>
          <w:rFonts w:hint="eastAsia"/>
        </w:rPr>
        <w:t>②</w:t>
      </w:r>
      <w:r w:rsidRPr="000B651B">
        <w:t>打捆单元与玉米收获机秸秆切碎有机结合，可实现打捆和秸秆还田的功能转换，提高了机器的利用率和适应性。</w:t>
      </w:r>
      <w:r w:rsidRPr="000B651B">
        <w:rPr>
          <w:rFonts w:hint="eastAsia"/>
        </w:rPr>
        <w:t>③</w:t>
      </w:r>
      <w:r w:rsidRPr="000B651B">
        <w:t>打捆过程实现自动或手动两种控制方式，方便操作。</w:t>
      </w:r>
      <w:r w:rsidRPr="000B651B">
        <w:rPr>
          <w:rFonts w:hint="eastAsia"/>
        </w:rPr>
        <w:t>④</w:t>
      </w:r>
      <w:r w:rsidRPr="000B651B">
        <w:t>草捆密度可调，可满足不同草捆工艺要求。</w:t>
      </w:r>
    </w:p>
    <w:p w:rsidR="00061CBF" w:rsidRPr="000B651B" w:rsidRDefault="00061CBF" w:rsidP="00061CBF">
      <w:pPr>
        <w:pStyle w:val="20"/>
        <w:ind w:firstLine="420"/>
      </w:pPr>
      <w:r w:rsidRPr="000B651B">
        <w:rPr>
          <w:rFonts w:hint="eastAsia"/>
        </w:rPr>
        <w:t>该机具</w:t>
      </w:r>
      <w:r w:rsidRPr="000B651B">
        <w:t>通过了山东省农业机械试验鉴定站测试检验（</w:t>
      </w:r>
      <w:r w:rsidRPr="000B651B">
        <w:t>NO</w:t>
      </w:r>
      <w:r w:rsidRPr="000B651B">
        <w:t>鲁</w:t>
      </w:r>
      <w:r w:rsidRPr="000B651B">
        <w:t>E2013029</w:t>
      </w:r>
      <w:r w:rsidRPr="000B651B">
        <w:t>），主要指标达到国家相关技术标准和企业标准要求。</w:t>
      </w:r>
      <w:r w:rsidRPr="000B651B">
        <w:rPr>
          <w:rFonts w:hint="eastAsia"/>
        </w:rPr>
        <w:t>经专家</w:t>
      </w:r>
      <w:r w:rsidRPr="000B651B">
        <w:t>鉴定</w:t>
      </w:r>
      <w:r w:rsidRPr="000B651B">
        <w:rPr>
          <w:rFonts w:hint="eastAsia"/>
        </w:rPr>
        <w:t>，</w:t>
      </w:r>
      <w:r w:rsidRPr="000B651B">
        <w:t>该机具设计合理，结构紧凑，操作简便，填补了我国玉米收获机的一项技术空白，达到同类技术研究的国内领先水平。</w:t>
      </w:r>
      <w:r w:rsidRPr="000B651B">
        <w:rPr>
          <w:rFonts w:hint="eastAsia"/>
        </w:rPr>
        <w:t>（</w:t>
      </w:r>
      <w:r w:rsidRPr="000B651B">
        <w:t>李汝莘</w:t>
      </w:r>
      <w:r w:rsidRPr="000B651B">
        <w:rPr>
          <w:rStyle w:val="ae"/>
          <w:rFonts w:hint="eastAsia"/>
          <w:vanish w:val="0"/>
        </w:rPr>
        <w:t>2013</w:t>
      </w:r>
      <w:r w:rsidRPr="000B651B">
        <w:rPr>
          <w:rFonts w:hint="eastAsia"/>
        </w:rPr>
        <w:t>）</w:t>
      </w:r>
    </w:p>
    <w:p w:rsidR="00061CBF" w:rsidRPr="000B651B" w:rsidRDefault="00061CBF" w:rsidP="00061CBF">
      <w:pPr>
        <w:pStyle w:val="3"/>
        <w:spacing w:before="144" w:after="72"/>
        <w:ind w:left="140" w:right="140"/>
      </w:pPr>
      <w:bookmarkStart w:id="3243" w:name="_Toc508054524"/>
      <w:bookmarkStart w:id="3244" w:name="_Toc508179860"/>
      <w:bookmarkStart w:id="3245" w:name="_Toc508180863"/>
      <w:bookmarkStart w:id="3246" w:name="_Toc508181872"/>
      <w:bookmarkStart w:id="3247" w:name="_Toc508182875"/>
      <w:bookmarkEnd w:id="3240"/>
      <w:bookmarkEnd w:id="3241"/>
      <w:bookmarkEnd w:id="3242"/>
      <w:r w:rsidRPr="000B651B">
        <w:rPr>
          <w:rFonts w:hint="eastAsia"/>
        </w:rPr>
        <w:t>卡扣式草捆打结器</w:t>
      </w:r>
      <w:bookmarkEnd w:id="3243"/>
      <w:bookmarkEnd w:id="3244"/>
      <w:bookmarkEnd w:id="3245"/>
      <w:bookmarkEnd w:id="3246"/>
      <w:bookmarkEnd w:id="3247"/>
    </w:p>
    <w:p w:rsidR="00061CBF" w:rsidRPr="000B651B" w:rsidRDefault="00061CBF" w:rsidP="00061CBF">
      <w:pPr>
        <w:pStyle w:val="20"/>
        <w:ind w:firstLine="420"/>
        <w:rPr>
          <w:shd w:val="clear" w:color="auto" w:fill="FFFFFF"/>
        </w:rPr>
      </w:pPr>
      <w:r w:rsidRPr="000B651B">
        <w:rPr>
          <w:rFonts w:hint="eastAsia"/>
          <w:shd w:val="clear" w:color="auto" w:fill="FFFFFF"/>
        </w:rPr>
        <w:t>2011</w:t>
      </w:r>
      <w:r w:rsidRPr="000B651B">
        <w:rPr>
          <w:rFonts w:hint="eastAsia"/>
          <w:shd w:val="clear" w:color="auto" w:fill="FFFFFF"/>
        </w:rPr>
        <w:t>年授权专利（</w:t>
      </w:r>
      <w:r w:rsidRPr="000B651B">
        <w:rPr>
          <w:shd w:val="clear" w:color="auto" w:fill="FFFFFF"/>
        </w:rPr>
        <w:t>200810013801.6</w:t>
      </w:r>
      <w:r w:rsidRPr="000B651B">
        <w:rPr>
          <w:rFonts w:hint="eastAsia"/>
          <w:shd w:val="clear" w:color="auto" w:fill="FFFFFF"/>
        </w:rPr>
        <w:t>）。本发明涉及一种对饲草自动捆扎的卡扣式草捆打结器。其结构包括：打结器架体，用于安装打结器；气压传动系统，由气泵、双作用气缸、电磁阀等组成，用于带动抓绳机构上下运动；凸轮机构，由凸轮、凸轮拨杆等组成，用于改变气缸的位置；两个抓绳机构，由压绳片、铝扣压台、动片、内固定片、抓绳刀等组成，用于完成抓、放绳、挤压卡扣和辅助割绳等动作；两个扎结机构，由卡扣箱、卡扣顶块、</w:t>
      </w:r>
      <w:r w:rsidRPr="000B651B">
        <w:rPr>
          <w:rFonts w:hint="eastAsia"/>
          <w:shd w:val="clear" w:color="auto" w:fill="FFFFFF"/>
        </w:rPr>
        <w:t>U</w:t>
      </w:r>
      <w:r w:rsidRPr="000B651B">
        <w:rPr>
          <w:rFonts w:hint="eastAsia"/>
          <w:shd w:val="clear" w:color="auto" w:fill="FFFFFF"/>
        </w:rPr>
        <w:t>形铝卡、扎结定片等组成，在挤压卡扣过程中用于支撑卡扣将捆绳锁紧；两个割绳刀，用于捆绳割断；两个卡扣输送机构，由卡扣上、下轨道组成，将卡扣输送到扎结机构中。本发明用于方捆打捆机上的卡扣打结器，结构简单，可靠性高，并由打捆机提供动力，具有较好的动力性和经济性，具有大范围推广前景。（李茹莘</w:t>
      </w:r>
      <w:r>
        <w:rPr>
          <w:rFonts w:hint="eastAsia"/>
          <w:shd w:val="clear" w:color="auto" w:fill="FFFFFF"/>
        </w:rPr>
        <w:t>）</w:t>
      </w:r>
    </w:p>
    <w:p w:rsidR="00061CBF" w:rsidRPr="00061CBF" w:rsidRDefault="000C3325" w:rsidP="00061CBF">
      <w:pPr>
        <w:pStyle w:val="2"/>
        <w:spacing w:before="240" w:after="120"/>
        <w:ind w:left="1400" w:right="1400"/>
      </w:pPr>
      <w:bookmarkStart w:id="3248" w:name="_Toc508179861"/>
      <w:bookmarkStart w:id="3249" w:name="_Toc508180864"/>
      <w:bookmarkStart w:id="3250" w:name="_Toc508181873"/>
      <w:bookmarkStart w:id="3251" w:name="_Toc508182876"/>
      <w:bookmarkStart w:id="3252" w:name="_Toc508187027"/>
      <w:bookmarkStart w:id="3253" w:name="_Toc508273598"/>
      <w:r>
        <w:rPr>
          <w:rFonts w:hint="eastAsia"/>
        </w:rPr>
        <w:t>5.12</w:t>
      </w:r>
      <w:r w:rsidR="00061CBF">
        <w:rPr>
          <w:rFonts w:hint="eastAsia"/>
        </w:rPr>
        <w:t xml:space="preserve"> </w:t>
      </w:r>
      <w:r w:rsidR="00061CBF" w:rsidRPr="00061CBF">
        <w:rPr>
          <w:rFonts w:hint="eastAsia"/>
        </w:rPr>
        <w:t>叶菜类蔬菜采收机械</w:t>
      </w:r>
      <w:bookmarkEnd w:id="3248"/>
      <w:bookmarkEnd w:id="3249"/>
      <w:bookmarkEnd w:id="3250"/>
      <w:bookmarkEnd w:id="3251"/>
      <w:bookmarkEnd w:id="3252"/>
      <w:bookmarkEnd w:id="3253"/>
    </w:p>
    <w:p w:rsidR="00061CBF" w:rsidRPr="000B651B" w:rsidRDefault="00061CBF" w:rsidP="00061CBF">
      <w:pPr>
        <w:pStyle w:val="3"/>
        <w:spacing w:before="144" w:after="72"/>
        <w:ind w:left="140" w:right="140"/>
      </w:pPr>
      <w:bookmarkStart w:id="3254" w:name="_Toc508054651"/>
      <w:bookmarkStart w:id="3255" w:name="_Toc508179862"/>
      <w:bookmarkStart w:id="3256" w:name="_Toc508180865"/>
      <w:bookmarkStart w:id="3257" w:name="_Toc508181874"/>
      <w:bookmarkStart w:id="3258" w:name="_Toc508182877"/>
      <w:r w:rsidRPr="000B651B">
        <w:rPr>
          <w:rFonts w:hint="eastAsia"/>
        </w:rPr>
        <w:t>一种小型大白菜收获机</w:t>
      </w:r>
      <w:bookmarkEnd w:id="3254"/>
      <w:bookmarkEnd w:id="3255"/>
      <w:bookmarkEnd w:id="3256"/>
      <w:bookmarkEnd w:id="3257"/>
      <w:bookmarkEnd w:id="3258"/>
    </w:p>
    <w:p w:rsidR="00061CBF" w:rsidRPr="000B651B" w:rsidRDefault="00061CBF" w:rsidP="00061CBF">
      <w:pPr>
        <w:pStyle w:val="20"/>
        <w:ind w:firstLine="420"/>
      </w:pPr>
      <w:r w:rsidRPr="000B651B">
        <w:rPr>
          <w:rFonts w:hint="eastAsia"/>
        </w:rPr>
        <w:t>2017</w:t>
      </w:r>
      <w:r w:rsidRPr="000B651B">
        <w:rPr>
          <w:rFonts w:hint="eastAsia"/>
        </w:rPr>
        <w:t>年授权专利（</w:t>
      </w:r>
      <w:r w:rsidRPr="000B651B">
        <w:t>201621390614.6</w:t>
      </w:r>
      <w:r w:rsidRPr="000B651B">
        <w:rPr>
          <w:rFonts w:hint="eastAsia"/>
        </w:rPr>
        <w:t>）。本实用新型涉及一种小型大白菜收获机，包括横梁机架、横梁臂、手扶装置、夹持装置、导向装置、切割装置、传动系统。横梁机架用于固定动力装置和横梁臂；横梁臂用于固定夹持装置机架、地轮及调节两夹持皮带的间距，从而适应不同的大白菜品种；导向装置用于导向和叶菜收拢；切割装置用于切割大白菜的根部；传动系统用于整机的动力传动。本实用新型针对不同品种的大白菜收获调整灵活，适应性好，收获效率高，在收获过程中对于大白菜的保护较好，极大的降低了破损率，机器结构简单，操作简便，适合小面积种植的大白菜收获作业使用。（苑进</w:t>
      </w:r>
      <w:r>
        <w:rPr>
          <w:rFonts w:hint="eastAsia"/>
        </w:rPr>
        <w:t>）</w:t>
      </w:r>
    </w:p>
    <w:p w:rsidR="00061CBF" w:rsidRPr="000B651B" w:rsidRDefault="00061CBF" w:rsidP="00061CBF">
      <w:pPr>
        <w:pStyle w:val="3"/>
        <w:spacing w:before="144" w:after="72"/>
        <w:ind w:left="140" w:right="140"/>
      </w:pPr>
      <w:bookmarkStart w:id="3259" w:name="_Toc508054652"/>
      <w:bookmarkStart w:id="3260" w:name="_Toc508179863"/>
      <w:bookmarkStart w:id="3261" w:name="_Toc508180866"/>
      <w:bookmarkStart w:id="3262" w:name="_Toc508181875"/>
      <w:bookmarkStart w:id="3263" w:name="_Toc508182878"/>
      <w:r w:rsidRPr="000B651B">
        <w:rPr>
          <w:rFonts w:hint="eastAsia"/>
        </w:rPr>
        <w:t>一种夹持宽度可调的自走式大白菜收获机</w:t>
      </w:r>
      <w:bookmarkEnd w:id="3259"/>
      <w:bookmarkEnd w:id="3260"/>
      <w:bookmarkEnd w:id="3261"/>
      <w:bookmarkEnd w:id="3262"/>
      <w:bookmarkEnd w:id="3263"/>
    </w:p>
    <w:p w:rsidR="00061CBF" w:rsidRPr="000B651B" w:rsidRDefault="00061CBF" w:rsidP="00061CBF">
      <w:pPr>
        <w:pStyle w:val="20"/>
        <w:ind w:firstLine="420"/>
      </w:pPr>
      <w:r w:rsidRPr="000B651B">
        <w:rPr>
          <w:rFonts w:hint="eastAsia"/>
        </w:rPr>
        <w:t>2017</w:t>
      </w:r>
      <w:r w:rsidRPr="000B651B">
        <w:rPr>
          <w:rFonts w:hint="eastAsia"/>
        </w:rPr>
        <w:t>年授权专利（</w:t>
      </w:r>
      <w:r w:rsidRPr="000B651B">
        <w:t>201621390459.8</w:t>
      </w:r>
      <w:r w:rsidRPr="000B651B">
        <w:rPr>
          <w:rFonts w:hint="eastAsia"/>
        </w:rPr>
        <w:t>）。本实用新型涉及一种夹持宽度可调的自走式大白菜收获机包括横梁机架、液压装置、导向装置、切割装置、倾斜输送装置、水平输送装置。承重横梁为承载机架，用于支撑和固定其他装置；夹持装置用于夹持和固定大白菜，防止其发生位置偏移；切割装置用于切割大白菜的根部；导向装置用于整机导向和叶菜收拢；倾斜输送装置用于输送切断根部的大白菜；水平输送装置用于将收获好的大白菜输送到菜筐中。本实用新型实现了大白菜的夹持、切割、输送和装箱等工序的完全机械化作业，可以对不同品种尺寸的大白菜完成收获作业，并且极大的降低了收获过程中大白菜的破损率，提高了劳动生产率。（苑进</w:t>
      </w:r>
      <w:r>
        <w:rPr>
          <w:rFonts w:hint="eastAsia"/>
        </w:rPr>
        <w:t>）</w:t>
      </w:r>
    </w:p>
    <w:p w:rsidR="00061CBF" w:rsidRPr="000B651B" w:rsidRDefault="00061CBF" w:rsidP="00061CBF">
      <w:pPr>
        <w:pStyle w:val="3"/>
        <w:spacing w:before="144" w:after="72"/>
        <w:ind w:left="140" w:right="140"/>
      </w:pPr>
      <w:bookmarkStart w:id="3264" w:name="_Toc508054634"/>
      <w:bookmarkStart w:id="3265" w:name="_Toc508179864"/>
      <w:bookmarkStart w:id="3266" w:name="_Toc508180867"/>
      <w:bookmarkStart w:id="3267" w:name="_Toc508181876"/>
      <w:bookmarkStart w:id="3268" w:name="_Toc508182879"/>
      <w:r w:rsidRPr="000B651B">
        <w:rPr>
          <w:rFonts w:hint="eastAsia"/>
        </w:rPr>
        <w:lastRenderedPageBreak/>
        <w:t>自走式绿叶菜收获机的整株连续采收装置</w:t>
      </w:r>
      <w:bookmarkEnd w:id="3264"/>
      <w:bookmarkEnd w:id="3265"/>
      <w:bookmarkEnd w:id="3266"/>
      <w:bookmarkEnd w:id="3267"/>
      <w:bookmarkEnd w:id="3268"/>
    </w:p>
    <w:p w:rsidR="00061CBF" w:rsidRPr="000B651B" w:rsidRDefault="00061CBF" w:rsidP="00061CBF">
      <w:pPr>
        <w:pStyle w:val="20"/>
        <w:ind w:firstLine="420"/>
        <w:rPr>
          <w:shd w:val="clear" w:color="auto" w:fill="FFFFFF"/>
        </w:rPr>
      </w:pPr>
      <w:r w:rsidRPr="000B651B">
        <w:rPr>
          <w:rFonts w:hint="eastAsia"/>
          <w:shd w:val="clear" w:color="auto" w:fill="FFFFFF"/>
        </w:rPr>
        <w:t>2017</w:t>
      </w:r>
      <w:r w:rsidRPr="000B651B">
        <w:rPr>
          <w:rFonts w:hint="eastAsia"/>
          <w:shd w:val="clear" w:color="auto" w:fill="FFFFFF"/>
        </w:rPr>
        <w:t>年授权专利（</w:t>
      </w:r>
      <w:r w:rsidRPr="000B651B">
        <w:rPr>
          <w:shd w:val="clear" w:color="auto" w:fill="FFFFFF"/>
        </w:rPr>
        <w:t>201621390378.8</w:t>
      </w:r>
      <w:r w:rsidRPr="000B651B">
        <w:rPr>
          <w:rFonts w:hint="eastAsia"/>
          <w:shd w:val="clear" w:color="auto" w:fill="FFFFFF"/>
        </w:rPr>
        <w:t>）。本实用新型涉及一种自走式绿叶菜收获机的整株连续采收装置，包括机架、叶菜收拢器、松土装置、根切装置、夹持翻转运送装置、水平运送装置、地轮装置、行走装置。叶菜收拢器用于对收获区域的绿叶菜进行菜叶收拢；松土装置用于松动被夹持翻转运送装置水平部分固定的绿叶菜根系处的土壤；夹持翻转运送装置用于将聚拢的叶菜夹持拔取并将叶菜翻转成水平状态；根切装置用于将叶菜根部根切作业；水平运送装置用于运送收获好的绿叶菜；所述的地轮装置用于支撑采收装置前部和动态调整采收装置的离地高度；本实用新型能够实现绿叶菜的茎叶原位、根系震动松土、植株完整拔取的整株连续采收，收获成本低、效率高，提高绿叶菜有效产量，符合选购习惯，具有更长保存期。（苑进</w:t>
      </w:r>
      <w:r>
        <w:rPr>
          <w:rFonts w:hint="eastAsia"/>
          <w:shd w:val="clear" w:color="auto" w:fill="FFFFFF"/>
        </w:rPr>
        <w:t>）</w:t>
      </w:r>
    </w:p>
    <w:p w:rsidR="00061CBF" w:rsidRPr="000B651B" w:rsidRDefault="00061CBF" w:rsidP="00061CBF">
      <w:pPr>
        <w:pStyle w:val="3"/>
        <w:spacing w:before="144" w:after="72"/>
        <w:ind w:left="140" w:right="140"/>
      </w:pPr>
      <w:bookmarkStart w:id="3269" w:name="_Toc508054644"/>
      <w:bookmarkStart w:id="3270" w:name="_Toc508179865"/>
      <w:bookmarkStart w:id="3271" w:name="_Toc508180868"/>
      <w:bookmarkStart w:id="3272" w:name="_Toc508181877"/>
      <w:bookmarkStart w:id="3273" w:name="_Toc508182880"/>
      <w:r w:rsidRPr="000B651B">
        <w:rPr>
          <w:rFonts w:hint="eastAsia"/>
        </w:rPr>
        <w:t>一种绿叶菜整株连续收获智能控制试验装置及试验方法</w:t>
      </w:r>
      <w:bookmarkEnd w:id="3269"/>
      <w:bookmarkEnd w:id="3270"/>
      <w:bookmarkEnd w:id="3271"/>
      <w:bookmarkEnd w:id="3272"/>
      <w:bookmarkEnd w:id="3273"/>
    </w:p>
    <w:p w:rsidR="00061CBF" w:rsidRPr="000B651B" w:rsidRDefault="00061CBF" w:rsidP="00061CBF">
      <w:pPr>
        <w:pStyle w:val="20"/>
        <w:ind w:firstLine="420"/>
        <w:rPr>
          <w:shd w:val="clear" w:color="auto" w:fill="FFFFFF"/>
        </w:rPr>
      </w:pPr>
      <w:r w:rsidRPr="000B651B">
        <w:rPr>
          <w:rFonts w:hint="eastAsia"/>
        </w:rPr>
        <w:t>2017</w:t>
      </w:r>
      <w:r w:rsidRPr="000B651B">
        <w:rPr>
          <w:rFonts w:hint="eastAsia"/>
        </w:rPr>
        <w:t>年授权专利（</w:t>
      </w:r>
      <w:r w:rsidRPr="000B651B">
        <w:t>201510925113.7</w:t>
      </w:r>
      <w:r w:rsidRPr="000B651B">
        <w:rPr>
          <w:rFonts w:hint="eastAsia"/>
        </w:rPr>
        <w:t>）。</w:t>
      </w:r>
      <w:r w:rsidRPr="000B651B">
        <w:rPr>
          <w:rFonts w:hint="eastAsia"/>
          <w:shd w:val="clear" w:color="auto" w:fill="FFFFFF"/>
        </w:rPr>
        <w:t>本发明涉及一种绿叶菜整株连续收获智能控制试验装置，包括输送装置、根土铲切装置、植株夹持装置、升降装置、智能控制检测模块和种植箱。所述的输送装置用于以不同速度输送栽培绿叶菜的种植箱；所述的根土铲切装置用于铲切或松动种植箱中绿叶菜的根系；所述的植株夹持装置用于夹持根切后的绿叶菜并拔取整株绿叶菜；所述的升降装置用于调整根土铲切装置的铲切入土角度和植株夹持装置的夹持角度；所述的智能控制检测模块用于控制各个部件的工作参数并监测不同工况下各个收获环节的工作参数。本发明可调整各个工作部件，实现对铲切、拔取和根切过程的多重组合的测试，能更准确的获得机械采收低损伤的影响因素。（苑进</w:t>
      </w:r>
      <w:r>
        <w:rPr>
          <w:rFonts w:hint="eastAsia"/>
          <w:shd w:val="clear" w:color="auto" w:fill="FFFFFF"/>
        </w:rPr>
        <w:t>）</w:t>
      </w:r>
    </w:p>
    <w:p w:rsidR="00061CBF" w:rsidRPr="000B651B" w:rsidRDefault="00061CBF" w:rsidP="00061CBF">
      <w:pPr>
        <w:pStyle w:val="3"/>
        <w:spacing w:before="144" w:after="72"/>
        <w:ind w:left="140" w:right="140"/>
      </w:pPr>
      <w:bookmarkStart w:id="3274" w:name="_Toc508054642"/>
      <w:bookmarkStart w:id="3275" w:name="_Toc508179866"/>
      <w:bookmarkStart w:id="3276" w:name="_Toc508180869"/>
      <w:bookmarkStart w:id="3277" w:name="_Toc508181878"/>
      <w:bookmarkStart w:id="3278" w:name="_Toc508182881"/>
      <w:r w:rsidRPr="000B651B">
        <w:rPr>
          <w:rFonts w:hint="eastAsia"/>
        </w:rPr>
        <w:t>一种绿叶菜整株连续采收装置及采收方法</w:t>
      </w:r>
      <w:bookmarkEnd w:id="3274"/>
      <w:bookmarkEnd w:id="3275"/>
      <w:bookmarkEnd w:id="3276"/>
      <w:bookmarkEnd w:id="3277"/>
      <w:bookmarkEnd w:id="3278"/>
    </w:p>
    <w:p w:rsidR="00061CBF" w:rsidRPr="000B651B" w:rsidRDefault="00061CBF" w:rsidP="00061CBF">
      <w:pPr>
        <w:pStyle w:val="20"/>
        <w:ind w:firstLine="420"/>
        <w:rPr>
          <w:shd w:val="clear" w:color="auto" w:fill="FFFFFF"/>
        </w:rPr>
      </w:pPr>
      <w:r w:rsidRPr="000B651B">
        <w:rPr>
          <w:rFonts w:hint="eastAsia"/>
          <w:shd w:val="clear" w:color="auto" w:fill="FFFFFF"/>
        </w:rPr>
        <w:t>2017</w:t>
      </w:r>
      <w:r w:rsidRPr="000B651B">
        <w:rPr>
          <w:rFonts w:hint="eastAsia"/>
          <w:shd w:val="clear" w:color="auto" w:fill="FFFFFF"/>
        </w:rPr>
        <w:t>年授权专利（</w:t>
      </w:r>
      <w:r w:rsidRPr="000B651B">
        <w:rPr>
          <w:shd w:val="clear" w:color="auto" w:fill="FFFFFF"/>
        </w:rPr>
        <w:t>201510924799.8</w:t>
      </w:r>
      <w:r w:rsidRPr="000B651B">
        <w:rPr>
          <w:rFonts w:hint="eastAsia"/>
          <w:shd w:val="clear" w:color="auto" w:fill="FFFFFF"/>
        </w:rPr>
        <w:t>）。本发明涉及一种绿叶菜整株连续采收装置及采收方法，包括机架、分禾器、松土铲、夹持拔取翻转装置、根切装置、运送装置、提升装置和行走装置。分禾器用于对收获区域的绿叶菜进行分禾扶禾；松土铲用于松动分禾器聚拢的绿叶菜根系处的土壤；夹持拔取翻转装置用于将聚拢的叶菜夹持拔取并在夹持传送过程中进行翻转；根切装置用于夹持输送过程中平稳整齐的对叶菜进行根切；运送装置用于运送拔出的绿叶菜；提升装置用于支撑夹持拔取翻转装置和调整夹持拔取翻转装置的离地高度；行走装置用于驱动机架在收获区域行进。本发明采用柔性带对行拔取方式，实现叶菜整株连续收获；采用柔性材料避免对茎叶的损伤，对蔬菜收获适应性强。（苑进</w:t>
      </w:r>
      <w:r>
        <w:rPr>
          <w:rFonts w:hint="eastAsia"/>
          <w:shd w:val="clear" w:color="auto" w:fill="FFFFFF"/>
        </w:rPr>
        <w:t>）</w:t>
      </w:r>
    </w:p>
    <w:p w:rsidR="00061CBF" w:rsidRPr="000B651B" w:rsidRDefault="00061CBF" w:rsidP="00061CBF">
      <w:pPr>
        <w:pStyle w:val="3"/>
        <w:spacing w:before="144" w:after="72"/>
        <w:ind w:left="140" w:right="140"/>
      </w:pPr>
      <w:bookmarkStart w:id="3279" w:name="_Toc508054640"/>
      <w:bookmarkStart w:id="3280" w:name="_Toc508179867"/>
      <w:bookmarkStart w:id="3281" w:name="_Toc508180870"/>
      <w:bookmarkStart w:id="3282" w:name="_Toc508181879"/>
      <w:bookmarkStart w:id="3283" w:name="_Toc508182882"/>
      <w:r w:rsidRPr="000B651B">
        <w:rPr>
          <w:rFonts w:hint="eastAsia"/>
        </w:rPr>
        <w:t>一种叶菜采收机器人的自动化运送装置及控制方法</w:t>
      </w:r>
      <w:bookmarkEnd w:id="3279"/>
      <w:bookmarkEnd w:id="3280"/>
      <w:bookmarkEnd w:id="3281"/>
      <w:bookmarkEnd w:id="3282"/>
      <w:bookmarkEnd w:id="3283"/>
    </w:p>
    <w:p w:rsidR="00061CBF" w:rsidRPr="000B651B" w:rsidRDefault="00061CBF" w:rsidP="00061CBF">
      <w:pPr>
        <w:pStyle w:val="20"/>
        <w:ind w:firstLine="420"/>
        <w:rPr>
          <w:shd w:val="clear" w:color="auto" w:fill="FFFFFF"/>
        </w:rPr>
      </w:pPr>
      <w:r w:rsidRPr="000B651B">
        <w:rPr>
          <w:rFonts w:hint="eastAsia"/>
          <w:shd w:val="clear" w:color="auto" w:fill="FFFFFF"/>
        </w:rPr>
        <w:t>2017</w:t>
      </w:r>
      <w:r w:rsidRPr="000B651B">
        <w:rPr>
          <w:rFonts w:hint="eastAsia"/>
          <w:shd w:val="clear" w:color="auto" w:fill="FFFFFF"/>
        </w:rPr>
        <w:t>年授权专利（</w:t>
      </w:r>
      <w:r w:rsidRPr="000B651B">
        <w:rPr>
          <w:shd w:val="clear" w:color="auto" w:fill="FFFFFF"/>
        </w:rPr>
        <w:t>201510028483.0</w:t>
      </w:r>
      <w:r w:rsidRPr="000B651B">
        <w:rPr>
          <w:rFonts w:hint="eastAsia"/>
          <w:shd w:val="clear" w:color="auto" w:fill="FFFFFF"/>
        </w:rPr>
        <w:t>）。本发明涉及一种叶菜采收机器人的自动化运送装置及控制方法，采用如下技术方案：搬运小车、滚筒输送线、推筐机构、控制部分和菜篮。所述的搬运小车用于更换的菜篮并将盛满叶菜的菜篮运送至地头；所述的滚筒输送线用于将空菜篮传送到指定位置；所述的推筐机构用于将滚筒输送线上的盛满叶菜的菜篮推送到搬运小车上；所述的控制部分用于控制各个装置适时运作；所述的菜篮用于收集盛放叶菜。本发明采用推送菜篮控制部分和搬运小车控制部分对叶菜菜篮进行更换运送，实现收获蔬菜智能化运送，节省人力，有利于叶菜类蔬菜规模化采收。（苑进</w:t>
      </w:r>
      <w:r>
        <w:rPr>
          <w:rFonts w:hint="eastAsia"/>
          <w:shd w:val="clear" w:color="auto" w:fill="FFFFFF"/>
        </w:rPr>
        <w:t>）</w:t>
      </w:r>
    </w:p>
    <w:p w:rsidR="00061CBF" w:rsidRPr="000B651B" w:rsidRDefault="00061CBF" w:rsidP="00061CBF">
      <w:pPr>
        <w:pStyle w:val="3"/>
        <w:spacing w:before="144" w:after="72"/>
        <w:ind w:left="140" w:right="140"/>
      </w:pPr>
      <w:bookmarkStart w:id="3284" w:name="_Toc508054643"/>
      <w:bookmarkStart w:id="3285" w:name="_Toc508179868"/>
      <w:bookmarkStart w:id="3286" w:name="_Toc508180871"/>
      <w:bookmarkStart w:id="3287" w:name="_Toc508181880"/>
      <w:bookmarkStart w:id="3288" w:name="_Toc508182883"/>
      <w:r w:rsidRPr="000B651B">
        <w:rPr>
          <w:rFonts w:hint="eastAsia"/>
        </w:rPr>
        <w:t>一种绿叶菜整株连续收获智能控制试验装置</w:t>
      </w:r>
      <w:bookmarkEnd w:id="3284"/>
      <w:bookmarkEnd w:id="3285"/>
      <w:bookmarkEnd w:id="3286"/>
      <w:bookmarkEnd w:id="3287"/>
      <w:bookmarkEnd w:id="3288"/>
    </w:p>
    <w:p w:rsidR="00061CBF" w:rsidRPr="000B651B" w:rsidRDefault="00061CBF" w:rsidP="00061CBF">
      <w:pPr>
        <w:pStyle w:val="20"/>
        <w:ind w:firstLine="420"/>
        <w:rPr>
          <w:shd w:val="clear" w:color="auto" w:fill="FFFFFF"/>
        </w:rPr>
      </w:pPr>
      <w:r w:rsidRPr="000B651B">
        <w:rPr>
          <w:rFonts w:hint="eastAsia"/>
          <w:shd w:val="clear" w:color="auto" w:fill="FFFFFF"/>
        </w:rPr>
        <w:t>2016</w:t>
      </w:r>
      <w:r w:rsidRPr="000B651B">
        <w:rPr>
          <w:rFonts w:hint="eastAsia"/>
          <w:shd w:val="clear" w:color="auto" w:fill="FFFFFF"/>
        </w:rPr>
        <w:t>年授权专利（</w:t>
      </w:r>
      <w:r w:rsidRPr="000B651B">
        <w:rPr>
          <w:rFonts w:hint="eastAsia"/>
          <w:shd w:val="clear" w:color="auto" w:fill="FFFFFF"/>
        </w:rPr>
        <w:t>201521035304.8</w:t>
      </w:r>
      <w:r w:rsidRPr="000B651B">
        <w:rPr>
          <w:rFonts w:hint="eastAsia"/>
          <w:shd w:val="clear" w:color="auto" w:fill="FFFFFF"/>
        </w:rPr>
        <w:t>）。本实用新型涉及一种绿叶菜整株连续收获智能控制试验装置，包括输送装置、根土铲切装置、植株夹持装置、升降装置、智能控制检测模块和种植箱。所述</w:t>
      </w:r>
      <w:r w:rsidRPr="000B651B">
        <w:rPr>
          <w:rFonts w:hint="eastAsia"/>
          <w:shd w:val="clear" w:color="auto" w:fill="FFFFFF"/>
        </w:rPr>
        <w:lastRenderedPageBreak/>
        <w:t>的输送装置用于以不同速度输送栽培绿叶菜的种植箱；所述的根土铲切装置用于铲切或松动种植箱中绿叶菜的根系；所述的植株夹持装置用于夹持根切后的绿叶菜并拔取整株绿叶菜；所述的升降装置用于调整根土铲切装置的铲切入土角度和植株夹持装置的夹持角度；所述的智能控制检测模块用于控制各个部件的工作参数并监测不同工况下各个收获环节的工作参数。本实用新型可调整各个工作部件，实现对铲切、拔取和根切过程的多重组合的测试，能更准确的获得机械采收低损伤的影响因素。（苑进</w:t>
      </w:r>
      <w:r>
        <w:rPr>
          <w:rFonts w:hint="eastAsia"/>
          <w:shd w:val="clear" w:color="auto" w:fill="FFFFFF"/>
        </w:rPr>
        <w:t>）</w:t>
      </w:r>
    </w:p>
    <w:p w:rsidR="00061CBF" w:rsidRPr="000B651B" w:rsidRDefault="00061CBF" w:rsidP="00061CBF">
      <w:pPr>
        <w:pStyle w:val="3"/>
        <w:spacing w:before="144" w:after="72"/>
        <w:ind w:left="140" w:right="140"/>
      </w:pPr>
      <w:bookmarkStart w:id="3289" w:name="_Toc508054641"/>
      <w:bookmarkStart w:id="3290" w:name="_Toc508179869"/>
      <w:bookmarkStart w:id="3291" w:name="_Toc508180872"/>
      <w:bookmarkStart w:id="3292" w:name="_Toc508181881"/>
      <w:bookmarkStart w:id="3293" w:name="_Toc508182884"/>
      <w:r w:rsidRPr="000B651B">
        <w:rPr>
          <w:rFonts w:hint="eastAsia"/>
        </w:rPr>
        <w:t>一种绿叶菜整株连续采收装置</w:t>
      </w:r>
      <w:bookmarkEnd w:id="3289"/>
      <w:bookmarkEnd w:id="3290"/>
      <w:bookmarkEnd w:id="3291"/>
      <w:bookmarkEnd w:id="3292"/>
      <w:bookmarkEnd w:id="3293"/>
    </w:p>
    <w:p w:rsidR="00061CBF" w:rsidRPr="000B651B" w:rsidRDefault="00061CBF" w:rsidP="00061CBF">
      <w:pPr>
        <w:pStyle w:val="20"/>
        <w:ind w:firstLine="420"/>
        <w:rPr>
          <w:shd w:val="clear" w:color="auto" w:fill="FFFFFF"/>
        </w:rPr>
      </w:pPr>
      <w:r w:rsidRPr="000B651B">
        <w:rPr>
          <w:rFonts w:hint="eastAsia"/>
          <w:shd w:val="clear" w:color="auto" w:fill="FFFFFF"/>
        </w:rPr>
        <w:t>2016</w:t>
      </w:r>
      <w:r w:rsidRPr="000B651B">
        <w:rPr>
          <w:rFonts w:hint="eastAsia"/>
          <w:shd w:val="clear" w:color="auto" w:fill="FFFFFF"/>
        </w:rPr>
        <w:t>年授权专利（</w:t>
      </w:r>
      <w:r w:rsidRPr="000B651B">
        <w:rPr>
          <w:rFonts w:hint="eastAsia"/>
          <w:shd w:val="clear" w:color="auto" w:fill="FFFFFF"/>
        </w:rPr>
        <w:t>201521035274.0</w:t>
      </w:r>
      <w:r w:rsidRPr="000B651B">
        <w:rPr>
          <w:rFonts w:hint="eastAsia"/>
          <w:shd w:val="clear" w:color="auto" w:fill="FFFFFF"/>
        </w:rPr>
        <w:t>）。本实用新型涉及一种绿叶菜整株连续采收装置，包括机架、分禾器、松土铲、夹持拔取翻转装置、根切装置、运送装置、提升装置和行走装置。分禾器用于对收获区域的绿叶菜进行分禾扶禾；松土铲用于松动分禾器聚拢的绿叶菜根系处的土壤；夹持拔取翻转装置用于将聚拢的叶菜夹持拔取并在夹持传送过程中进行翻转；根切装置用于夹持输送过程中平稳整齐的对叶菜进行根切；运送装置用于运送拔出的绿叶菜；提升装置用于支撑夹持拔取翻转装置和调整夹持拔取翻转装置的离地高度；行走装置用于驱动机架在收获区域行进。本实用新型采用柔性带对行拔取方式，实现叶菜整株连续收获；采用柔性材料避免对茎叶的损伤，对蔬菜收获适应性强。（苑进</w:t>
      </w:r>
      <w:r>
        <w:rPr>
          <w:rFonts w:hint="eastAsia"/>
          <w:shd w:val="clear" w:color="auto" w:fill="FFFFFF"/>
        </w:rPr>
        <w:t>）</w:t>
      </w:r>
    </w:p>
    <w:p w:rsidR="00061CBF" w:rsidRPr="000B651B" w:rsidRDefault="00061CBF" w:rsidP="00061CBF">
      <w:pPr>
        <w:pStyle w:val="3"/>
        <w:spacing w:before="144" w:after="72"/>
        <w:ind w:left="140" w:right="140"/>
      </w:pPr>
      <w:bookmarkStart w:id="3294" w:name="_Toc508054632"/>
      <w:bookmarkStart w:id="3295" w:name="_Toc508179870"/>
      <w:bookmarkStart w:id="3296" w:name="_Toc508180873"/>
      <w:bookmarkStart w:id="3297" w:name="_Toc508181882"/>
      <w:bookmarkStart w:id="3298" w:name="_Toc508182885"/>
      <w:r w:rsidRPr="000B651B">
        <w:rPr>
          <w:rFonts w:hint="eastAsia"/>
        </w:rPr>
        <w:t>一种</w:t>
      </w:r>
      <w:r>
        <w:rPr>
          <w:rFonts w:hint="eastAsia"/>
        </w:rPr>
        <w:t>设施</w:t>
      </w:r>
      <w:r w:rsidRPr="000B651B">
        <w:rPr>
          <w:rFonts w:hint="eastAsia"/>
        </w:rPr>
        <w:t>叶菜采收机器人的在轨自走式采收装置及采收方法</w:t>
      </w:r>
      <w:bookmarkEnd w:id="3294"/>
      <w:bookmarkEnd w:id="3295"/>
      <w:bookmarkEnd w:id="3296"/>
      <w:bookmarkEnd w:id="3297"/>
      <w:bookmarkEnd w:id="3298"/>
    </w:p>
    <w:p w:rsidR="00061CBF" w:rsidRPr="000B651B" w:rsidRDefault="00061CBF" w:rsidP="00061CBF">
      <w:pPr>
        <w:pStyle w:val="20"/>
        <w:ind w:firstLine="420"/>
        <w:rPr>
          <w:shd w:val="clear" w:color="auto" w:fill="FFFFFF"/>
        </w:rPr>
      </w:pPr>
      <w:r w:rsidRPr="000B651B">
        <w:rPr>
          <w:rFonts w:hint="eastAsia"/>
          <w:shd w:val="clear" w:color="auto" w:fill="FFFFFF"/>
        </w:rPr>
        <w:t>2016</w:t>
      </w:r>
      <w:r w:rsidRPr="000B651B">
        <w:rPr>
          <w:rFonts w:hint="eastAsia"/>
          <w:shd w:val="clear" w:color="auto" w:fill="FFFFFF"/>
        </w:rPr>
        <w:t>年授权专利（</w:t>
      </w:r>
      <w:r w:rsidRPr="000B651B">
        <w:rPr>
          <w:rFonts w:hint="eastAsia"/>
          <w:shd w:val="clear" w:color="auto" w:fill="FFFFFF"/>
        </w:rPr>
        <w:t>201510028490.0</w:t>
      </w:r>
      <w:r w:rsidRPr="000B651B">
        <w:rPr>
          <w:rFonts w:hint="eastAsia"/>
          <w:shd w:val="clear" w:color="auto" w:fill="FFFFFF"/>
        </w:rPr>
        <w:t>）。本发明涉及一种叶菜采收机器人的在轨自走式采收装置及采收方法，包括割刀装置、拨拢装置、传送装置、张紧装置、行走机构、水平升降机构、控制部分和蓄电池。割刀装置用于收割工作区域的蔬菜；收拢装置用于将收割的叶菜拨到传送带上；传送装置用于将收割的叶菜运送到菜筐；张紧装置用于在作业过程中，输送带的张紧；行走机构用于驱动整机在平行轨道上运动；控制部分用于控制各个电机的适时运转。本发明实现了叶菜收割过程中在平行轨道上自主行走，无需人工干预采收机的行走方向和行进速度，采收效率高，节省劳动力。割刀不仅能够调整离地高度，而且始终保持水平切割姿态不变。（苑进</w:t>
      </w:r>
      <w:r>
        <w:rPr>
          <w:rFonts w:hint="eastAsia"/>
          <w:shd w:val="clear" w:color="auto" w:fill="FFFFFF"/>
        </w:rPr>
        <w:t>）</w:t>
      </w:r>
    </w:p>
    <w:p w:rsidR="00061CBF" w:rsidRPr="000B651B" w:rsidRDefault="00061CBF" w:rsidP="00061CBF">
      <w:pPr>
        <w:pStyle w:val="3"/>
        <w:spacing w:before="144" w:after="72"/>
        <w:ind w:left="140" w:right="140"/>
      </w:pPr>
      <w:bookmarkStart w:id="3299" w:name="_Toc508054635"/>
      <w:bookmarkStart w:id="3300" w:name="_Toc508179871"/>
      <w:bookmarkStart w:id="3301" w:name="_Toc508180874"/>
      <w:bookmarkStart w:id="3302" w:name="_Toc508181883"/>
      <w:bookmarkStart w:id="3303" w:name="_Toc508182886"/>
      <w:r w:rsidRPr="000B651B">
        <w:rPr>
          <w:rFonts w:hint="eastAsia"/>
        </w:rPr>
        <w:t>一种设施叶菜采收机器人的自动换轨行走底盘及换轨方法</w:t>
      </w:r>
      <w:bookmarkEnd w:id="3299"/>
      <w:bookmarkEnd w:id="3300"/>
      <w:bookmarkEnd w:id="3301"/>
      <w:bookmarkEnd w:id="3302"/>
      <w:bookmarkEnd w:id="3303"/>
    </w:p>
    <w:p w:rsidR="00061CBF" w:rsidRPr="000B651B" w:rsidRDefault="00061CBF" w:rsidP="00061CBF">
      <w:pPr>
        <w:pStyle w:val="20"/>
        <w:ind w:firstLine="420"/>
        <w:rPr>
          <w:shd w:val="clear" w:color="auto" w:fill="FFFFFF"/>
        </w:rPr>
      </w:pPr>
      <w:r w:rsidRPr="000B651B">
        <w:rPr>
          <w:rFonts w:hint="eastAsia"/>
          <w:shd w:val="clear" w:color="auto" w:fill="FFFFFF"/>
        </w:rPr>
        <w:t>2016</w:t>
      </w:r>
      <w:r w:rsidRPr="000B651B">
        <w:rPr>
          <w:rFonts w:hint="eastAsia"/>
          <w:shd w:val="clear" w:color="auto" w:fill="FFFFFF"/>
        </w:rPr>
        <w:t>年授权专利（</w:t>
      </w:r>
      <w:r w:rsidRPr="000B651B">
        <w:rPr>
          <w:rFonts w:hint="eastAsia"/>
          <w:shd w:val="clear" w:color="auto" w:fill="FFFFFF"/>
        </w:rPr>
        <w:t>201510004767.6</w:t>
      </w:r>
      <w:r w:rsidRPr="000B651B">
        <w:rPr>
          <w:rFonts w:hint="eastAsia"/>
          <w:shd w:val="clear" w:color="auto" w:fill="FFFFFF"/>
        </w:rPr>
        <w:t>）。本发明涉及一种设施叶菜采收机器人的自动换轨行走底盘，采用的技术方案：包括轨道车底盘、运动机构、转向机构、控制机构和蓄电池。所述的运动机构用于驱动轨道车在轨道上运动和停止以及换轨时驱动各个行走轮的转动以及行走；转向机构用于换轨时控制各个行走轮进行三次确定角度的转向工作；控制机构用于定位轨道车的各个工作位置、控制运动和转向机构的时序配合以及各运动过程中的位移量。本发明可承载其他作业机械完成运输工作，可以稳定快速的沿着轨道运动，准确停靠在轨道末端设定停靠位置，自主完成平行换轨工作等多种复合功能。本发明机械结构简单，车体紧凑，换轨工作占地面积小，不需其他辅助设施，自动化程度高，可进行全自动或远程遥控的温室作业。（苑进</w:t>
      </w:r>
      <w:r>
        <w:rPr>
          <w:rFonts w:hint="eastAsia"/>
          <w:shd w:val="clear" w:color="auto" w:fill="FFFFFF"/>
        </w:rPr>
        <w:t>）</w:t>
      </w:r>
    </w:p>
    <w:p w:rsidR="00061CBF" w:rsidRPr="000B651B" w:rsidRDefault="00061CBF" w:rsidP="00061CBF">
      <w:pPr>
        <w:pStyle w:val="3"/>
        <w:spacing w:before="144" w:after="72"/>
        <w:ind w:left="140" w:right="140"/>
      </w:pPr>
      <w:bookmarkStart w:id="3304" w:name="_Toc508054637"/>
      <w:bookmarkStart w:id="3305" w:name="_Toc508179872"/>
      <w:bookmarkStart w:id="3306" w:name="_Toc508180875"/>
      <w:bookmarkStart w:id="3307" w:name="_Toc508181884"/>
      <w:bookmarkStart w:id="3308" w:name="_Toc508182887"/>
      <w:r w:rsidRPr="000B651B">
        <w:rPr>
          <w:rFonts w:hint="eastAsia"/>
        </w:rPr>
        <w:t>一种穴盘种植叶菜的收获装置及收获方法</w:t>
      </w:r>
      <w:bookmarkEnd w:id="3304"/>
      <w:bookmarkEnd w:id="3305"/>
      <w:bookmarkEnd w:id="3306"/>
      <w:bookmarkEnd w:id="3307"/>
      <w:bookmarkEnd w:id="3308"/>
    </w:p>
    <w:p w:rsidR="00061CBF" w:rsidRPr="000B651B" w:rsidRDefault="00061CBF" w:rsidP="00061CBF">
      <w:pPr>
        <w:pStyle w:val="20"/>
        <w:ind w:firstLine="420"/>
      </w:pPr>
      <w:r w:rsidRPr="000B651B">
        <w:rPr>
          <w:rFonts w:hint="eastAsia"/>
        </w:rPr>
        <w:t>2016</w:t>
      </w:r>
      <w:r w:rsidRPr="000B651B">
        <w:rPr>
          <w:rFonts w:hint="eastAsia"/>
        </w:rPr>
        <w:t>年授权专利（</w:t>
      </w:r>
      <w:r w:rsidRPr="000B651B">
        <w:rPr>
          <w:rFonts w:hint="eastAsia"/>
        </w:rPr>
        <w:t>201410648727.0</w:t>
      </w:r>
      <w:r w:rsidRPr="000B651B">
        <w:rPr>
          <w:rFonts w:hint="eastAsia"/>
        </w:rPr>
        <w:t>）。本发明涉及一种穴盘种植叶菜的收获装置及收获方法，包括传送装置、顶起装置、采收装置和切根装置。所述的传送装置用于配合顶起装置和采收装置的工作时序，将种植叶菜的穴盘输送到叶菜采收区。所述的顶起装置用于种植叶菜的基质从穴盘中分离出来；所述的采收装置用于分行扶持、夹持、提升和采收叶菜；所述的切根装置用于将处于提升阶段的叶菜根部切除。本发明可进行穴盘定位，并将穴盘内的基质顶起，采收头夹持并运送叶菜，使</w:t>
      </w:r>
      <w:r w:rsidRPr="000B651B">
        <w:rPr>
          <w:rFonts w:hint="eastAsia"/>
        </w:rPr>
        <w:lastRenderedPageBreak/>
        <w:t>叶菜与基质和穴盘分离，同时可实现叶菜切根等多种复合功能。本发明具有叶菜采收效率高，可实现温室设施中的自动化采收，适用于不同生长期叶菜或不同品种叶菜的收获工作。</w:t>
      </w:r>
      <w:r w:rsidRPr="000B651B">
        <w:rPr>
          <w:rFonts w:hint="eastAsia"/>
          <w:shd w:val="clear" w:color="auto" w:fill="FFFFFF"/>
        </w:rPr>
        <w:t>（苑进</w:t>
      </w:r>
      <w:r>
        <w:rPr>
          <w:rFonts w:hint="eastAsia"/>
          <w:shd w:val="clear" w:color="auto" w:fill="FFFFFF"/>
        </w:rPr>
        <w:t>）</w:t>
      </w:r>
    </w:p>
    <w:p w:rsidR="00061CBF" w:rsidRPr="000B651B" w:rsidRDefault="00061CBF" w:rsidP="00061CBF">
      <w:pPr>
        <w:pStyle w:val="3"/>
        <w:spacing w:before="144" w:after="72"/>
        <w:ind w:left="140" w:right="140"/>
      </w:pPr>
      <w:bookmarkStart w:id="3309" w:name="_Toc508054631"/>
      <w:bookmarkStart w:id="3310" w:name="_Toc508179873"/>
      <w:bookmarkStart w:id="3311" w:name="_Toc508180876"/>
      <w:bookmarkStart w:id="3312" w:name="_Toc508181885"/>
      <w:bookmarkStart w:id="3313" w:name="_Toc508182888"/>
      <w:r w:rsidRPr="000B651B">
        <w:rPr>
          <w:rFonts w:hint="eastAsia"/>
        </w:rPr>
        <w:t>一种设施叶菜采收机器人的在轨自走式采收装置</w:t>
      </w:r>
      <w:bookmarkEnd w:id="3309"/>
      <w:bookmarkEnd w:id="3310"/>
      <w:bookmarkEnd w:id="3311"/>
      <w:bookmarkEnd w:id="3312"/>
      <w:bookmarkEnd w:id="3313"/>
    </w:p>
    <w:p w:rsidR="00061CBF" w:rsidRPr="000B651B" w:rsidRDefault="00061CBF" w:rsidP="00061CBF">
      <w:pPr>
        <w:pStyle w:val="20"/>
        <w:ind w:firstLine="420"/>
        <w:rPr>
          <w:shd w:val="clear" w:color="auto" w:fill="FFFFFF"/>
        </w:rPr>
      </w:pPr>
      <w:r w:rsidRPr="000B651B">
        <w:rPr>
          <w:rFonts w:hint="eastAsia"/>
        </w:rPr>
        <w:t>2015</w:t>
      </w:r>
      <w:r w:rsidRPr="000B651B">
        <w:rPr>
          <w:rFonts w:hint="eastAsia"/>
        </w:rPr>
        <w:t>年授权专利（</w:t>
      </w:r>
      <w:r w:rsidRPr="000B651B">
        <w:t>201520038830</w:t>
      </w:r>
      <w:r>
        <w:rPr>
          <w:rFonts w:hint="eastAsia"/>
        </w:rPr>
        <w:t>.</w:t>
      </w:r>
      <w:r w:rsidRPr="000B651B">
        <w:t>3</w:t>
      </w:r>
      <w:r w:rsidRPr="000B651B">
        <w:rPr>
          <w:rFonts w:hint="eastAsia"/>
        </w:rPr>
        <w:t>）。本实用新型涉及一种叶菜采收机器人的在轨自走式采收装置的技术方案包括：机架、割刀装置、拨拢装置、传送装置、张紧机构、行走机构、水平升降机构、控制部分和蓄电池。割刀装置用于收割工作区域的蔬菜；收拢装置用于将收割的叶菜拨到传送带上；传送装置用于将收割的叶菜运送到菜筐；张紧机构用于在作业过程中，输送带的张紧；行走机构用于驱动整机在平行轨道上运动；控制部分用于控制各个电机的适时运转。本实用新型实现了叶菜收割过程中在平行轨道上自主行走，无需人工干预采收机的行走方向和行进速度，采收效率高，节省劳动力。割刀不仅能够调整离地高度，而且始终保持水平切割姿态不变；绳节式拨拢器在不损伤叶菜的情况下，协助将叶菜收集切割和拨送至输送带上。采用相向往复运动的两片割刀，实现高效切割。</w:t>
      </w:r>
      <w:r w:rsidRPr="000B651B">
        <w:rPr>
          <w:rFonts w:hint="eastAsia"/>
          <w:shd w:val="clear" w:color="auto" w:fill="FFFFFF"/>
        </w:rPr>
        <w:t>（苑进</w:t>
      </w:r>
      <w:r>
        <w:rPr>
          <w:rFonts w:hint="eastAsia"/>
          <w:shd w:val="clear" w:color="auto" w:fill="FFFFFF"/>
        </w:rPr>
        <w:t>）</w:t>
      </w:r>
    </w:p>
    <w:p w:rsidR="00061CBF" w:rsidRPr="000B651B" w:rsidRDefault="00061CBF" w:rsidP="00061CBF">
      <w:pPr>
        <w:pStyle w:val="3"/>
        <w:spacing w:before="144" w:after="72"/>
        <w:ind w:left="140" w:right="140"/>
      </w:pPr>
      <w:bookmarkStart w:id="3314" w:name="_Toc508054639"/>
      <w:bookmarkStart w:id="3315" w:name="_Toc508179874"/>
      <w:bookmarkStart w:id="3316" w:name="_Toc508180877"/>
      <w:bookmarkStart w:id="3317" w:name="_Toc508181886"/>
      <w:bookmarkStart w:id="3318" w:name="_Toc508182889"/>
      <w:r w:rsidRPr="000B651B">
        <w:rPr>
          <w:rFonts w:hint="eastAsia"/>
        </w:rPr>
        <w:t>一种叶菜采收机器人的自动化运送装置</w:t>
      </w:r>
      <w:bookmarkEnd w:id="3314"/>
      <w:bookmarkEnd w:id="3315"/>
      <w:bookmarkEnd w:id="3316"/>
      <w:bookmarkEnd w:id="3317"/>
      <w:bookmarkEnd w:id="3318"/>
    </w:p>
    <w:p w:rsidR="00061CBF" w:rsidRPr="000B651B" w:rsidRDefault="00061CBF" w:rsidP="00061CBF">
      <w:pPr>
        <w:pStyle w:val="20"/>
        <w:ind w:firstLine="420"/>
        <w:rPr>
          <w:shd w:val="clear" w:color="auto" w:fill="FFFFFF"/>
        </w:rPr>
      </w:pPr>
      <w:r w:rsidRPr="000B651B">
        <w:rPr>
          <w:rFonts w:hint="eastAsia"/>
        </w:rPr>
        <w:t>2015</w:t>
      </w:r>
      <w:r w:rsidRPr="000B651B">
        <w:rPr>
          <w:rFonts w:hint="eastAsia"/>
        </w:rPr>
        <w:t>年授权专利（</w:t>
      </w:r>
      <w:r w:rsidRPr="000B651B">
        <w:rPr>
          <w:rFonts w:hint="eastAsia"/>
        </w:rPr>
        <w:t>2</w:t>
      </w:r>
      <w:r w:rsidRPr="000B651B">
        <w:t>01520038829</w:t>
      </w:r>
      <w:r>
        <w:rPr>
          <w:rFonts w:hint="eastAsia"/>
        </w:rPr>
        <w:t>.</w:t>
      </w:r>
      <w:r w:rsidRPr="000B651B">
        <w:t>0</w:t>
      </w:r>
      <w:r w:rsidRPr="000B651B">
        <w:rPr>
          <w:rFonts w:hint="eastAsia"/>
        </w:rPr>
        <w:t>）。本实用新型涉及一种叶菜采收机器人的自动化运送装置，采用如下技术方案：搬运小车、滚筒输送线、推筐机构、控制部分和菜篮。所述的搬运小车用于更换采收机的菜篮并将盛满叶菜的菜篮运送至地头；所述的滚筒输送线用于将空菜篮传送到指定位置；所述的推筐机构用于将采收机盛满叶菜的菜篮推送到搬运小车上；所述的控制部分用于控制各个装置适时运作；所述的菜篮用于收集盛放叶菜。本实用新型采用推送菜篮控制部分和搬运小车控制部分对叶菜菜篮进行更换运送，实现收获蔬菜智能化运送，节省人力，有利于叶菜类蔬菜规模化采收。</w:t>
      </w:r>
      <w:r w:rsidRPr="000B651B">
        <w:rPr>
          <w:rFonts w:hint="eastAsia"/>
          <w:shd w:val="clear" w:color="auto" w:fill="FFFFFF"/>
        </w:rPr>
        <w:t>（苑进</w:t>
      </w:r>
      <w:r>
        <w:rPr>
          <w:rFonts w:hint="eastAsia"/>
          <w:shd w:val="clear" w:color="auto" w:fill="FFFFFF"/>
        </w:rPr>
        <w:t>）</w:t>
      </w:r>
    </w:p>
    <w:p w:rsidR="00061CBF" w:rsidRPr="000B651B" w:rsidRDefault="00061CBF" w:rsidP="00061CBF">
      <w:pPr>
        <w:pStyle w:val="3"/>
        <w:spacing w:before="144" w:after="72"/>
        <w:ind w:left="140" w:right="140"/>
      </w:pPr>
      <w:bookmarkStart w:id="3319" w:name="_Toc508054630"/>
      <w:bookmarkStart w:id="3320" w:name="_Toc508179875"/>
      <w:bookmarkStart w:id="3321" w:name="_Toc508180878"/>
      <w:bookmarkStart w:id="3322" w:name="_Toc508181887"/>
      <w:bookmarkStart w:id="3323" w:name="_Toc508182890"/>
      <w:r w:rsidRPr="000B651B">
        <w:rPr>
          <w:rFonts w:hint="eastAsia"/>
        </w:rPr>
        <w:t>一种叶菜采收机器人系统</w:t>
      </w:r>
      <w:bookmarkEnd w:id="3319"/>
      <w:bookmarkEnd w:id="3320"/>
      <w:bookmarkEnd w:id="3321"/>
      <w:bookmarkEnd w:id="3322"/>
      <w:bookmarkEnd w:id="3323"/>
    </w:p>
    <w:p w:rsidR="00061CBF" w:rsidRPr="000B651B" w:rsidRDefault="00061CBF" w:rsidP="00061CBF">
      <w:pPr>
        <w:pStyle w:val="20"/>
        <w:ind w:firstLine="420"/>
        <w:rPr>
          <w:shd w:val="clear" w:color="auto" w:fill="FFFFFF"/>
        </w:rPr>
      </w:pPr>
      <w:r w:rsidRPr="000B651B">
        <w:t>2015</w:t>
      </w:r>
      <w:r w:rsidRPr="000B651B">
        <w:rPr>
          <w:rFonts w:hint="eastAsia"/>
        </w:rPr>
        <w:t>年授权专利（</w:t>
      </w:r>
      <w:r w:rsidRPr="000B651B">
        <w:t>201520006947</w:t>
      </w:r>
      <w:r>
        <w:rPr>
          <w:rFonts w:hint="eastAsia"/>
        </w:rPr>
        <w:t>.</w:t>
      </w:r>
      <w:r w:rsidRPr="000B651B">
        <w:t>3</w:t>
      </w:r>
      <w:r w:rsidRPr="000B651B">
        <w:rPr>
          <w:rFonts w:hint="eastAsia"/>
        </w:rPr>
        <w:t>）。</w:t>
      </w:r>
      <w:r w:rsidRPr="000B651B">
        <w:rPr>
          <w:rFonts w:hint="eastAsia"/>
          <w:shd w:val="clear" w:color="auto" w:fill="FFFFFF"/>
        </w:rPr>
        <w:t>本发明涉及一种叶菜采收机器人系统，采用如下两种技术方案：技术方案一，包括叶菜采收机子系统和叶菜物流子系统，所述的叶菜采收机子系统用于叶菜采收过程控制以及与叶菜物流子系统的交互，所述的叶菜物流子系统用于更换收集篮和运送盛满叶菜的收集篮；技术方案二，包括叶菜采收机子系统和物流平台，所述的叶菜采收子系统用于叶菜采收，所述的物流平台用于采收装置的换轨。采收和物流路线简单规范，性价比高，可用在新型温室叶菜采收，能很好适应新型温室叶菜智能搬运，同时叶菜采收机器人系统采用无线数传，可以远程操控，具有较好的动态性能，采收和运送实现自动化，节省人力，对温室规模化生产有重要推动作用。（苑进）</w:t>
      </w:r>
    </w:p>
    <w:p w:rsidR="00061CBF" w:rsidRPr="000B651B" w:rsidRDefault="00061CBF" w:rsidP="00061CBF">
      <w:pPr>
        <w:pStyle w:val="3"/>
        <w:spacing w:before="144" w:after="72"/>
        <w:ind w:left="140" w:right="140"/>
      </w:pPr>
      <w:bookmarkStart w:id="3324" w:name="_Toc508054638"/>
      <w:bookmarkStart w:id="3325" w:name="_Toc508179876"/>
      <w:bookmarkStart w:id="3326" w:name="_Toc508180879"/>
      <w:bookmarkStart w:id="3327" w:name="_Toc508181888"/>
      <w:bookmarkStart w:id="3328" w:name="_Toc508182891"/>
      <w:r w:rsidRPr="000B651B">
        <w:rPr>
          <w:rFonts w:hint="eastAsia"/>
        </w:rPr>
        <w:t>一种设施叶菜采收机器人的自动换轨行走底盘</w:t>
      </w:r>
      <w:bookmarkEnd w:id="3324"/>
      <w:bookmarkEnd w:id="3325"/>
      <w:bookmarkEnd w:id="3326"/>
      <w:bookmarkEnd w:id="3327"/>
      <w:bookmarkEnd w:id="3328"/>
    </w:p>
    <w:p w:rsidR="00061CBF" w:rsidRPr="000B651B" w:rsidRDefault="00061CBF" w:rsidP="00061CBF">
      <w:pPr>
        <w:pStyle w:val="20"/>
        <w:ind w:firstLine="420"/>
        <w:rPr>
          <w:shd w:val="clear" w:color="auto" w:fill="FFFFFF"/>
        </w:rPr>
      </w:pPr>
      <w:r w:rsidRPr="000B651B">
        <w:rPr>
          <w:rFonts w:hint="eastAsia"/>
          <w:shd w:val="clear" w:color="auto" w:fill="FFFFFF"/>
        </w:rPr>
        <w:t>2015</w:t>
      </w:r>
      <w:r w:rsidRPr="000B651B">
        <w:rPr>
          <w:rFonts w:hint="eastAsia"/>
          <w:shd w:val="clear" w:color="auto" w:fill="FFFFFF"/>
        </w:rPr>
        <w:t>年授权专利（</w:t>
      </w:r>
      <w:r w:rsidRPr="000B651B">
        <w:rPr>
          <w:shd w:val="clear" w:color="auto" w:fill="FFFFFF"/>
        </w:rPr>
        <w:t>201520006946</w:t>
      </w:r>
      <w:r>
        <w:rPr>
          <w:rFonts w:hint="eastAsia"/>
          <w:shd w:val="clear" w:color="auto" w:fill="FFFFFF"/>
        </w:rPr>
        <w:t>.</w:t>
      </w:r>
      <w:r w:rsidRPr="000B651B">
        <w:rPr>
          <w:shd w:val="clear" w:color="auto" w:fill="FFFFFF"/>
        </w:rPr>
        <w:t>9</w:t>
      </w:r>
      <w:r w:rsidRPr="000B651B">
        <w:rPr>
          <w:rFonts w:hint="eastAsia"/>
          <w:shd w:val="clear" w:color="auto" w:fill="FFFFFF"/>
        </w:rPr>
        <w:t>）。本实用新型涉及一种设施叶菜采收机器人的自动换轨行走底盘，采用的技术方案：包括轨道车底盘、运动机构、转向机构、控制机构和蓄电池。所述的运动机构用于驱动轨道车在轨道上运动和停止以及换轨时驱动各个行走轮的转动以及行走；转向机构用于换轨时控制各个行走轮进行三次确定角度的转向工作；控制机构用于定位轨道车的各个工作位置、控制运动和转向机构的时序配合以及各运动过程中的位移量。本实用新型可承载作业机械完成运输工作，可以稳定快速的沿着轨道运动，准确停靠在轨道末端设定停靠位置，自主完成平行换轨工作等多种复合功能。本实用新型机械结构简单，车体紧凑，换轨工作占地面积小，不需其他辅助设施，自动化程度高，可进行全自动或远程遥控的温室作业。（苑进</w:t>
      </w:r>
      <w:r>
        <w:rPr>
          <w:rFonts w:hint="eastAsia"/>
          <w:shd w:val="clear" w:color="auto" w:fill="FFFFFF"/>
        </w:rPr>
        <w:t>）</w:t>
      </w:r>
    </w:p>
    <w:p w:rsidR="00061CBF" w:rsidRPr="000B651B" w:rsidRDefault="00061CBF" w:rsidP="00061CBF">
      <w:pPr>
        <w:pStyle w:val="3"/>
        <w:spacing w:before="144" w:after="72"/>
        <w:ind w:left="140" w:right="140"/>
      </w:pPr>
      <w:bookmarkStart w:id="3329" w:name="_Toc31924"/>
      <w:bookmarkStart w:id="3330" w:name="_Toc421"/>
      <w:bookmarkStart w:id="3331" w:name="_Toc30987"/>
      <w:bookmarkStart w:id="3332" w:name="_Toc5504"/>
      <w:bookmarkStart w:id="3333" w:name="_Toc692"/>
      <w:bookmarkStart w:id="3334" w:name="_Toc29706"/>
      <w:bookmarkStart w:id="3335" w:name="_Toc21535"/>
      <w:bookmarkStart w:id="3336" w:name="_Toc9481"/>
      <w:bookmarkStart w:id="3337" w:name="_Toc508054636"/>
      <w:bookmarkStart w:id="3338" w:name="_Toc508179877"/>
      <w:bookmarkStart w:id="3339" w:name="_Toc508180880"/>
      <w:bookmarkStart w:id="3340" w:name="_Toc508181889"/>
      <w:bookmarkStart w:id="3341" w:name="_Toc508182892"/>
      <w:r w:rsidRPr="000B651B">
        <w:rPr>
          <w:rFonts w:hint="eastAsia"/>
        </w:rPr>
        <w:lastRenderedPageBreak/>
        <w:t>一种植物工厂生产中的叶菜采收装置</w:t>
      </w:r>
      <w:bookmarkEnd w:id="3329"/>
      <w:bookmarkEnd w:id="3330"/>
      <w:bookmarkEnd w:id="3331"/>
      <w:bookmarkEnd w:id="3332"/>
      <w:bookmarkEnd w:id="3333"/>
      <w:bookmarkEnd w:id="3334"/>
      <w:bookmarkEnd w:id="3335"/>
      <w:bookmarkEnd w:id="3336"/>
      <w:bookmarkEnd w:id="3337"/>
      <w:bookmarkEnd w:id="3338"/>
      <w:bookmarkEnd w:id="3339"/>
      <w:bookmarkEnd w:id="3340"/>
      <w:bookmarkEnd w:id="3341"/>
    </w:p>
    <w:p w:rsidR="00061CBF" w:rsidRPr="000B651B" w:rsidRDefault="00061CBF" w:rsidP="00061CBF">
      <w:pPr>
        <w:pStyle w:val="20"/>
        <w:ind w:firstLine="420"/>
        <w:rPr>
          <w:shd w:val="clear" w:color="auto" w:fill="FFFFFF"/>
        </w:rPr>
      </w:pPr>
      <w:r w:rsidRPr="000B651B">
        <w:rPr>
          <w:rFonts w:hint="eastAsia"/>
        </w:rPr>
        <w:t>2015</w:t>
      </w:r>
      <w:r w:rsidRPr="000B651B">
        <w:rPr>
          <w:rFonts w:hint="eastAsia"/>
        </w:rPr>
        <w:t>年授权专利（</w:t>
      </w:r>
      <w:r w:rsidRPr="000B651B">
        <w:t>201420685297</w:t>
      </w:r>
      <w:r>
        <w:rPr>
          <w:rFonts w:hint="eastAsia"/>
        </w:rPr>
        <w:t>.</w:t>
      </w:r>
      <w:r w:rsidRPr="000B651B">
        <w:t>5</w:t>
      </w:r>
      <w:r w:rsidRPr="000B651B">
        <w:rPr>
          <w:rFonts w:hint="eastAsia"/>
        </w:rPr>
        <w:t>）。本实用新型涉及一种植物工厂生产中的叶菜采收装置，其技术方案包括传送装置、顶起装置、采收装置和切根装置。所述的传送装置用于配合顶起装置和采收装置的工作时序，将种植叶菜的穴盘输送到叶菜采收区。所述的顶起装置用于种植叶菜的基质从穴盘中分离出来；所述的采收装置用于分行扶持、夹持、提升和采收叶菜；所述的切根装置用于将处于提升阶段的叶菜根部切除。本实用新型可进行穴盘定位，并将穴盘内的基质顶起，采收头夹持并运送叶菜，使叶菜与基质和穴盘分离，同时可实现叶菜切根等多种复合功能。本实用新型具有叶菜采收效率高，可实现温室设施中的自动化采收，适用于不同生长期叶菜或不同品种叶菜的收获工作。</w:t>
      </w:r>
      <w:r w:rsidRPr="000B651B">
        <w:rPr>
          <w:rFonts w:hint="eastAsia"/>
          <w:shd w:val="clear" w:color="auto" w:fill="FFFFFF"/>
        </w:rPr>
        <w:t>（苑进</w:t>
      </w:r>
      <w:r>
        <w:rPr>
          <w:rFonts w:hint="eastAsia"/>
          <w:shd w:val="clear" w:color="auto" w:fill="FFFFFF"/>
        </w:rPr>
        <w:t>）</w:t>
      </w:r>
    </w:p>
    <w:p w:rsidR="00061CBF" w:rsidRPr="00061CBF" w:rsidRDefault="000C3325" w:rsidP="00061CBF">
      <w:pPr>
        <w:pStyle w:val="2"/>
        <w:spacing w:before="240" w:after="120"/>
        <w:ind w:left="1400" w:right="1400"/>
      </w:pPr>
      <w:bookmarkStart w:id="3342" w:name="_Toc508179878"/>
      <w:bookmarkStart w:id="3343" w:name="_Toc508180881"/>
      <w:bookmarkStart w:id="3344" w:name="_Toc508181890"/>
      <w:bookmarkStart w:id="3345" w:name="_Toc508182893"/>
      <w:bookmarkStart w:id="3346" w:name="_Toc508187028"/>
      <w:bookmarkStart w:id="3347" w:name="_Toc508273599"/>
      <w:r>
        <w:rPr>
          <w:rFonts w:hint="eastAsia"/>
        </w:rPr>
        <w:t>5.13</w:t>
      </w:r>
      <w:r w:rsidR="00061CBF">
        <w:rPr>
          <w:rFonts w:hint="eastAsia"/>
        </w:rPr>
        <w:t xml:space="preserve"> </w:t>
      </w:r>
      <w:r w:rsidR="00061CBF" w:rsidRPr="00061CBF">
        <w:rPr>
          <w:rFonts w:hint="eastAsia"/>
        </w:rPr>
        <w:t>蔬菜采收机械</w:t>
      </w:r>
      <w:bookmarkEnd w:id="3342"/>
      <w:bookmarkEnd w:id="3343"/>
      <w:bookmarkEnd w:id="3344"/>
      <w:bookmarkEnd w:id="3345"/>
      <w:bookmarkEnd w:id="3346"/>
      <w:bookmarkEnd w:id="3347"/>
    </w:p>
    <w:p w:rsidR="00061CBF" w:rsidRPr="000B651B" w:rsidRDefault="00061CBF" w:rsidP="00061CBF">
      <w:pPr>
        <w:pStyle w:val="3"/>
        <w:spacing w:before="144" w:after="72"/>
        <w:ind w:left="140" w:right="140"/>
      </w:pPr>
      <w:bookmarkStart w:id="3348" w:name="_Toc508054665"/>
      <w:bookmarkStart w:id="3349" w:name="_Toc508179879"/>
      <w:bookmarkStart w:id="3350" w:name="_Toc508180882"/>
      <w:bookmarkStart w:id="3351" w:name="_Toc508181891"/>
      <w:bookmarkStart w:id="3352" w:name="_Toc508182894"/>
      <w:r w:rsidRPr="000B651B">
        <w:rPr>
          <w:rFonts w:hint="eastAsia"/>
        </w:rPr>
        <w:t>一种自走式大葱联合收获机的分土装置</w:t>
      </w:r>
      <w:bookmarkEnd w:id="3348"/>
      <w:bookmarkEnd w:id="3349"/>
      <w:bookmarkEnd w:id="3350"/>
      <w:bookmarkEnd w:id="3351"/>
      <w:bookmarkEnd w:id="3352"/>
    </w:p>
    <w:p w:rsidR="00061CBF" w:rsidRPr="000B651B" w:rsidRDefault="00061CBF" w:rsidP="00061CBF">
      <w:pPr>
        <w:pStyle w:val="20"/>
        <w:ind w:firstLine="420"/>
      </w:pPr>
      <w:r w:rsidRPr="000B651B">
        <w:rPr>
          <w:rFonts w:hint="eastAsia"/>
        </w:rPr>
        <w:t>2017</w:t>
      </w:r>
      <w:r w:rsidRPr="000B651B">
        <w:rPr>
          <w:rFonts w:hint="eastAsia"/>
        </w:rPr>
        <w:t>年授权专利（</w:t>
      </w:r>
      <w:r w:rsidRPr="000B651B">
        <w:t>201621385184.9</w:t>
      </w:r>
      <w:r w:rsidRPr="000B651B">
        <w:rPr>
          <w:rFonts w:hint="eastAsia"/>
        </w:rPr>
        <w:t>）。本实用新型涉及一种自走式大葱联合收获机的分土装置，包括限深轮、分土盘、调整支架、液压缸、挖土铲和固定支架。两个所述的调整支架分别通过两个液压缸可活动的连接在固定支架前端两侧；调整支架前端下方通过限深轮固定架连接限深轮，限深轮横向间距可调；分土盘左右对称可活动的连接在限深轮后方的调整支架上；两个挖掘铲左右对称固定在两个调整支架内侧的调整支架连接杆上；本实用新型结构简单，便于安装和拆卸，维修也方便。能够有很好的分土效果，调节方便。（侯加林</w:t>
      </w:r>
      <w:r>
        <w:rPr>
          <w:rFonts w:hint="eastAsia"/>
        </w:rPr>
        <w:t>）</w:t>
      </w:r>
    </w:p>
    <w:p w:rsidR="00061CBF" w:rsidRPr="000B651B" w:rsidRDefault="00061CBF" w:rsidP="00061CBF">
      <w:pPr>
        <w:pStyle w:val="3"/>
        <w:spacing w:before="144" w:after="72"/>
        <w:ind w:left="140" w:right="140"/>
      </w:pPr>
      <w:bookmarkStart w:id="3353" w:name="_Toc508054671"/>
      <w:bookmarkStart w:id="3354" w:name="_Toc508179880"/>
      <w:bookmarkStart w:id="3355" w:name="_Toc508180883"/>
      <w:bookmarkStart w:id="3356" w:name="_Toc508181892"/>
      <w:bookmarkStart w:id="3357" w:name="_Toc508182895"/>
      <w:r w:rsidRPr="000B651B">
        <w:rPr>
          <w:rFonts w:hint="eastAsia"/>
        </w:rPr>
        <w:t>数控式蔬菜拔取力测量试验台</w:t>
      </w:r>
      <w:bookmarkEnd w:id="3353"/>
      <w:bookmarkEnd w:id="3354"/>
      <w:bookmarkEnd w:id="3355"/>
      <w:bookmarkEnd w:id="3356"/>
      <w:bookmarkEnd w:id="3357"/>
    </w:p>
    <w:p w:rsidR="00061CBF" w:rsidRPr="000B651B" w:rsidRDefault="00061CBF" w:rsidP="00061CBF">
      <w:pPr>
        <w:pStyle w:val="20"/>
        <w:ind w:firstLine="420"/>
      </w:pPr>
      <w:r w:rsidRPr="000B651B">
        <w:rPr>
          <w:rFonts w:hint="eastAsia"/>
        </w:rPr>
        <w:t>2017</w:t>
      </w:r>
      <w:r w:rsidRPr="000B651B">
        <w:rPr>
          <w:rFonts w:hint="eastAsia"/>
        </w:rPr>
        <w:t>年授权专利（</w:t>
      </w:r>
      <w:r w:rsidRPr="000B651B">
        <w:t>201621252133.9</w:t>
      </w:r>
      <w:r w:rsidRPr="000B651B">
        <w:rPr>
          <w:rFonts w:hint="eastAsia"/>
        </w:rPr>
        <w:t>）。本实用新型涉及一种数控式蔬菜拔取力测量试验台，包括测量试验台和控制系统；测量试验台包括试验台支架、导轨撑板、连接件、滑块、导轨、滚珠丝杠、压力试验板、联轴器、电机架、步进电机和拉压力计；导轨撑板和滚珠丝杠安装在试验台支架上；导轨撑板上沿其高度方向平行设有两根导轨；滑块两侧可活动的连接在导轨上；滑块中部可活动的连接滚珠丝杠上端；试验台支架台面左侧设有测量孔；压力试验板可活动的固定在试验台支架的测量孔上；步进电机输出轴通过联轴器与滚珠丝杆下端连接；拉压力计与控制终端连接；本实用新型精度高且可靠性强，可用于室外使用，尤其适用于测量生长在菜园里的蔬菜作物。（许令峰</w:t>
      </w:r>
      <w:r>
        <w:rPr>
          <w:rFonts w:hint="eastAsia"/>
        </w:rPr>
        <w:t>）</w:t>
      </w:r>
    </w:p>
    <w:p w:rsidR="00061CBF" w:rsidRPr="000B651B" w:rsidRDefault="00061CBF" w:rsidP="00061CBF">
      <w:pPr>
        <w:pStyle w:val="3"/>
        <w:spacing w:before="144" w:after="72"/>
        <w:ind w:left="140" w:right="140"/>
      </w:pPr>
      <w:bookmarkStart w:id="3358" w:name="_Toc508054661"/>
      <w:bookmarkStart w:id="3359" w:name="_Toc508179881"/>
      <w:bookmarkStart w:id="3360" w:name="_Toc508180884"/>
      <w:bookmarkStart w:id="3361" w:name="_Toc508181893"/>
      <w:bookmarkStart w:id="3362" w:name="_Toc508182896"/>
      <w:r w:rsidRPr="000B651B">
        <w:rPr>
          <w:rFonts w:hint="eastAsia"/>
        </w:rPr>
        <w:t>一种用于自走式大葱收获机的液压系统</w:t>
      </w:r>
      <w:bookmarkEnd w:id="3358"/>
      <w:bookmarkEnd w:id="3359"/>
      <w:bookmarkEnd w:id="3360"/>
      <w:bookmarkEnd w:id="3361"/>
      <w:bookmarkEnd w:id="3362"/>
    </w:p>
    <w:p w:rsidR="00061CBF" w:rsidRPr="000B651B" w:rsidRDefault="00061CBF" w:rsidP="00061CBF">
      <w:pPr>
        <w:pStyle w:val="20"/>
        <w:ind w:firstLine="420"/>
      </w:pPr>
      <w:r w:rsidRPr="000B651B">
        <w:rPr>
          <w:rFonts w:hint="eastAsia"/>
        </w:rPr>
        <w:t>2017</w:t>
      </w:r>
      <w:r w:rsidRPr="000B651B">
        <w:rPr>
          <w:rFonts w:hint="eastAsia"/>
        </w:rPr>
        <w:t>年授权专利（</w:t>
      </w:r>
      <w:r w:rsidRPr="000B651B">
        <w:t>201621204644.3</w:t>
      </w:r>
      <w:r w:rsidRPr="000B651B">
        <w:rPr>
          <w:rFonts w:hint="eastAsia"/>
        </w:rPr>
        <w:t>）。本实用新型涉及一种用于自走式大葱收获机的液压系统，包括两个独立的液压回路，共用一个液压油箱，分别为底盘液压回路和上装液压回路。其中上装液压回路包括破土机构高度调节基本回路、支撑机构高度调节基本回路、大葱输送及变位装置基本回路、抖土机构基本回路和二次去土基本回路。采用该液压系统的大葱收获机具有整机的结构简单，便于控制、传动平稳，性能可靠，很容易实现旋转、升降、转向、行走等多种复杂的机械动作等优点，进而能够高质、高效的完成大葱收获作业。（侯加林</w:t>
      </w:r>
      <w:r>
        <w:rPr>
          <w:rFonts w:hint="eastAsia"/>
        </w:rPr>
        <w:t>）</w:t>
      </w:r>
    </w:p>
    <w:p w:rsidR="00061CBF" w:rsidRPr="000B651B" w:rsidRDefault="00061CBF" w:rsidP="00061CBF">
      <w:pPr>
        <w:pStyle w:val="3"/>
        <w:spacing w:before="144" w:after="72"/>
        <w:ind w:left="140" w:right="140"/>
      </w:pPr>
      <w:bookmarkStart w:id="3363" w:name="_Toc508054660"/>
      <w:bookmarkStart w:id="3364" w:name="_Toc508179882"/>
      <w:bookmarkStart w:id="3365" w:name="_Toc508180885"/>
      <w:bookmarkStart w:id="3366" w:name="_Toc508181894"/>
      <w:bookmarkStart w:id="3367" w:name="_Toc508182897"/>
      <w:r w:rsidRPr="000B651B">
        <w:rPr>
          <w:rFonts w:hint="eastAsia"/>
        </w:rPr>
        <w:t>一种用于大葱收获机的大葱输送及变位装置</w:t>
      </w:r>
      <w:bookmarkEnd w:id="3363"/>
      <w:bookmarkEnd w:id="3364"/>
      <w:bookmarkEnd w:id="3365"/>
      <w:bookmarkEnd w:id="3366"/>
      <w:bookmarkEnd w:id="3367"/>
    </w:p>
    <w:p w:rsidR="00061CBF" w:rsidRPr="000B651B" w:rsidRDefault="00061CBF" w:rsidP="00061CBF">
      <w:pPr>
        <w:pStyle w:val="20"/>
        <w:ind w:firstLine="420"/>
      </w:pPr>
      <w:r w:rsidRPr="000B651B">
        <w:rPr>
          <w:rFonts w:hint="eastAsia"/>
        </w:rPr>
        <w:t>2017</w:t>
      </w:r>
      <w:r w:rsidRPr="000B651B">
        <w:rPr>
          <w:rFonts w:hint="eastAsia"/>
        </w:rPr>
        <w:t>年授权专利（</w:t>
      </w:r>
      <w:r w:rsidRPr="000B651B">
        <w:t>201621204643.9</w:t>
      </w:r>
      <w:r w:rsidRPr="000B651B">
        <w:rPr>
          <w:rFonts w:hint="eastAsia"/>
        </w:rPr>
        <w:t>）。本实用新型涉及一种用于大葱收获机的大葱输送及变位装置，该装置包括驱动轮装置、从动轮装置、张紧机构、大葱夹紧装置、传送骨架、输送带、防护罩和支撑架。张紧机构包括张紧杆与张紧连接架，张紧连接架与传送骨架固连在一起；大葱夹紧装置包括压辊、压辊架和弹簧；驱动轮装置和从动带轮装置安装在传送骨架的两端；输送带与驱动带轮</w:t>
      </w:r>
      <w:r w:rsidRPr="000B651B">
        <w:rPr>
          <w:rFonts w:hint="eastAsia"/>
        </w:rPr>
        <w:lastRenderedPageBreak/>
        <w:t>和从动带轮组成一个传动系统；本实用新型通过输送带角度变化实现大葱变位功能；能自动根据大葱直径调整两输送带的间距，保证夹持输送不同直径的大葱，能显著提高大葱收获的效率及质量。（侯加林</w:t>
      </w:r>
      <w:r>
        <w:rPr>
          <w:rFonts w:hint="eastAsia"/>
        </w:rPr>
        <w:t>）</w:t>
      </w:r>
    </w:p>
    <w:p w:rsidR="00061CBF" w:rsidRPr="000B651B" w:rsidRDefault="00061CBF" w:rsidP="00061CBF">
      <w:pPr>
        <w:pStyle w:val="3"/>
        <w:spacing w:before="144" w:after="72"/>
        <w:ind w:left="140" w:right="140"/>
      </w:pPr>
      <w:bookmarkStart w:id="3368" w:name="_Toc508054666"/>
      <w:bookmarkStart w:id="3369" w:name="_Toc508179883"/>
      <w:bookmarkStart w:id="3370" w:name="_Toc508180886"/>
      <w:bookmarkStart w:id="3371" w:name="_Toc508181895"/>
      <w:bookmarkStart w:id="3372" w:name="_Toc508182898"/>
      <w:r w:rsidRPr="000B651B">
        <w:rPr>
          <w:rFonts w:hint="eastAsia"/>
        </w:rPr>
        <w:t>一种用于大葱自动收获机的抖土输送装置</w:t>
      </w:r>
      <w:bookmarkEnd w:id="3368"/>
      <w:bookmarkEnd w:id="3369"/>
      <w:bookmarkEnd w:id="3370"/>
      <w:bookmarkEnd w:id="3371"/>
      <w:bookmarkEnd w:id="3372"/>
    </w:p>
    <w:p w:rsidR="00061CBF" w:rsidRPr="000B651B" w:rsidRDefault="00061CBF" w:rsidP="00061CBF">
      <w:pPr>
        <w:pStyle w:val="20"/>
        <w:ind w:firstLine="420"/>
      </w:pPr>
      <w:r w:rsidRPr="000B651B">
        <w:rPr>
          <w:rFonts w:hint="eastAsia"/>
        </w:rPr>
        <w:t>2017</w:t>
      </w:r>
      <w:r w:rsidRPr="000B651B">
        <w:rPr>
          <w:rFonts w:hint="eastAsia"/>
        </w:rPr>
        <w:t>年授权专利（</w:t>
      </w:r>
      <w:r w:rsidRPr="000B651B">
        <w:t>201621204642.4</w:t>
      </w:r>
      <w:r w:rsidRPr="000B651B">
        <w:rPr>
          <w:rFonts w:hint="eastAsia"/>
        </w:rPr>
        <w:t>）。本实用新型涉及一种用于大葱自动收获机的抖土输送装置，包括深层铲土板、转动式根部抖土输送装置、液压马达动力装置、抖土调整装置和双行抖土输送装置固定机构；深层铲土板可活动的安装在支架固定机构前端；转动式根部抖土输送装置包括圆钢、连接板、拨齿、主动轴、从动轴、固定座和轴承。圆钢两端设有由连接板组成的环链；马达固定支板一端与液压马达连接，另一端与支架固定机构连接；抖土调整装置包括螺栓调节杆、调节杆固定板和普通螺母；通过调节螺栓调节杆相对于调节杆固定板的位置来实现对所述固定座的位置调节；本实用新型可以循环运动，通过振动将碎土振落地面，整个过程基于环链的环向运动连续、稳定，去土效果明显。（侯加林</w:t>
      </w:r>
      <w:r>
        <w:rPr>
          <w:rFonts w:hint="eastAsia"/>
        </w:rPr>
        <w:t>）</w:t>
      </w:r>
    </w:p>
    <w:p w:rsidR="00061CBF" w:rsidRPr="000B651B" w:rsidRDefault="00061CBF" w:rsidP="00061CBF">
      <w:pPr>
        <w:pStyle w:val="3"/>
        <w:spacing w:before="144" w:after="72"/>
        <w:ind w:left="140" w:right="140"/>
      </w:pPr>
      <w:bookmarkStart w:id="3373" w:name="_Toc508054664"/>
      <w:bookmarkStart w:id="3374" w:name="_Toc508179884"/>
      <w:bookmarkStart w:id="3375" w:name="_Toc508180887"/>
      <w:bookmarkStart w:id="3376" w:name="_Toc508181896"/>
      <w:bookmarkStart w:id="3377" w:name="_Toc508182899"/>
      <w:r w:rsidRPr="000B651B">
        <w:rPr>
          <w:rFonts w:hint="eastAsia"/>
        </w:rPr>
        <w:t>一种用于大葱收获机根部二次去土装置</w:t>
      </w:r>
      <w:bookmarkEnd w:id="3373"/>
      <w:bookmarkEnd w:id="3374"/>
      <w:bookmarkEnd w:id="3375"/>
      <w:bookmarkEnd w:id="3376"/>
      <w:bookmarkEnd w:id="3377"/>
    </w:p>
    <w:p w:rsidR="00061CBF" w:rsidRPr="000B651B" w:rsidRDefault="00061CBF" w:rsidP="00061CBF">
      <w:pPr>
        <w:pStyle w:val="20"/>
        <w:ind w:firstLine="420"/>
      </w:pPr>
      <w:r w:rsidRPr="000B651B">
        <w:rPr>
          <w:rFonts w:hint="eastAsia"/>
        </w:rPr>
        <w:t>2017</w:t>
      </w:r>
      <w:r w:rsidRPr="000B651B">
        <w:rPr>
          <w:rFonts w:hint="eastAsia"/>
        </w:rPr>
        <w:t>年授权专利（</w:t>
      </w:r>
      <w:r w:rsidRPr="000B651B">
        <w:t>201621204641.X</w:t>
      </w:r>
      <w:r w:rsidRPr="000B651B">
        <w:rPr>
          <w:rFonts w:hint="eastAsia"/>
        </w:rPr>
        <w:t>）。本实用新型涉及一种用于大葱收获机的二次去土装置，本装置共两套左右对称安装。每套二次去土装置包括电机固定支架、去土旋转叶片、直流电机、叶片固定盘和盖板；电机固定支架的顶部设有两个条形安装孔；去土旋转叶片由四个叶片组成；四个叶片外端沿径向朝外同向折弯，四个叶片沿叶片固定盘圆周均布；叶片固定盘轴孔端与直流电机的输出轴连接。所述的直流电机安装在电机固定支架上；固定盘由圆盘和轴套固结而成；盖板用于紧固连接直流电机输出轴和固定盘。本实用新型二次去除泥土和死皮效果明显，且不会损坏葱白，结构简单、方便实用；通过移动固定座上部分的条形安装孔相对于整机的位置，轻松调节叶片与葱根部拍打间距。（侯加林</w:t>
      </w:r>
      <w:r>
        <w:rPr>
          <w:rFonts w:hint="eastAsia"/>
        </w:rPr>
        <w:t>）</w:t>
      </w:r>
    </w:p>
    <w:p w:rsidR="00061CBF" w:rsidRPr="000B651B" w:rsidRDefault="00061CBF" w:rsidP="00061CBF">
      <w:pPr>
        <w:pStyle w:val="3"/>
        <w:spacing w:before="144" w:after="72"/>
        <w:ind w:left="140" w:right="140"/>
      </w:pPr>
      <w:bookmarkStart w:id="3378" w:name="_Toc508054667"/>
      <w:bookmarkStart w:id="3379" w:name="_Toc508179885"/>
      <w:bookmarkStart w:id="3380" w:name="_Toc508180888"/>
      <w:bookmarkStart w:id="3381" w:name="_Toc508181897"/>
      <w:bookmarkStart w:id="3382" w:name="_Toc508182900"/>
      <w:r w:rsidRPr="000B651B">
        <w:rPr>
          <w:rFonts w:hint="eastAsia"/>
        </w:rPr>
        <w:t>单行自走履带式大葱联合收获机</w:t>
      </w:r>
      <w:bookmarkEnd w:id="3378"/>
      <w:bookmarkEnd w:id="3379"/>
      <w:bookmarkEnd w:id="3380"/>
      <w:bookmarkEnd w:id="3381"/>
      <w:bookmarkEnd w:id="3382"/>
    </w:p>
    <w:p w:rsidR="00061CBF" w:rsidRPr="000B651B" w:rsidRDefault="00061CBF" w:rsidP="00061CBF">
      <w:pPr>
        <w:pStyle w:val="20"/>
        <w:ind w:firstLine="420"/>
      </w:pPr>
      <w:r w:rsidRPr="000B651B">
        <w:rPr>
          <w:rFonts w:hint="eastAsia"/>
        </w:rPr>
        <w:t>2017</w:t>
      </w:r>
      <w:r w:rsidRPr="000B651B">
        <w:rPr>
          <w:rFonts w:hint="eastAsia"/>
        </w:rPr>
        <w:t>年授权专利（</w:t>
      </w:r>
      <w:r w:rsidRPr="000B651B">
        <w:t>201621204591.5</w:t>
      </w:r>
      <w:r w:rsidRPr="000B651B">
        <w:rPr>
          <w:rFonts w:hint="eastAsia"/>
        </w:rPr>
        <w:t>）。本实用新型涉及一种单行自走履带式大葱联合收获机，包括液压底盘、夹持装置、抖土装置、去杂装置、二次去土装置和收集装置；液压底盘包括底盘骨架、发动机、行驶系统及制动系统和导向系统；夹持装置以底盘骨架中轴线为中心左右对称安装；抖土装置包括挖土铲、抖土输送机构、液压马达、抖土机架和机架固定杆；去杂装置包括去杂固定支架、去杂电机、去杂爪和去杂爪固定盘。二次去土装置包括二次去土剥齿、二次去土轮和二次去土轮轴；收集装置包括收集固定架、收集伸缩液压缸、收集箱滑轨和收集箱；本实用新型能够实现单行大葱的一次性收获，无需二次的人工捡拾。柔性的夹持带可以实现大葱的无损夹持，保证收获质量。（侯加林</w:t>
      </w:r>
      <w:r>
        <w:rPr>
          <w:rFonts w:hint="eastAsia"/>
        </w:rPr>
        <w:t>）</w:t>
      </w:r>
    </w:p>
    <w:p w:rsidR="00061CBF" w:rsidRPr="000B651B" w:rsidRDefault="00061CBF" w:rsidP="00061CBF">
      <w:pPr>
        <w:pStyle w:val="3"/>
        <w:spacing w:before="144" w:after="72"/>
        <w:ind w:left="140" w:right="140"/>
      </w:pPr>
      <w:bookmarkStart w:id="3383" w:name="_Toc508054668"/>
      <w:bookmarkStart w:id="3384" w:name="_Toc508179886"/>
      <w:bookmarkStart w:id="3385" w:name="_Toc508180889"/>
      <w:bookmarkStart w:id="3386" w:name="_Toc508181898"/>
      <w:bookmarkStart w:id="3387" w:name="_Toc508182901"/>
      <w:r w:rsidRPr="000B651B">
        <w:rPr>
          <w:rFonts w:hint="eastAsia"/>
        </w:rPr>
        <w:t>一种双行自走履带式大葱联合收获机</w:t>
      </w:r>
      <w:bookmarkEnd w:id="3383"/>
      <w:bookmarkEnd w:id="3384"/>
      <w:bookmarkEnd w:id="3385"/>
      <w:bookmarkEnd w:id="3386"/>
      <w:bookmarkEnd w:id="3387"/>
    </w:p>
    <w:p w:rsidR="00061CBF" w:rsidRPr="000B651B" w:rsidRDefault="00061CBF" w:rsidP="00061CBF">
      <w:pPr>
        <w:pStyle w:val="20"/>
        <w:ind w:firstLine="420"/>
      </w:pPr>
      <w:r w:rsidRPr="000B651B">
        <w:rPr>
          <w:rFonts w:hint="eastAsia"/>
        </w:rPr>
        <w:t>2017</w:t>
      </w:r>
      <w:r w:rsidRPr="000B651B">
        <w:rPr>
          <w:rFonts w:hint="eastAsia"/>
        </w:rPr>
        <w:t>年授权专利（</w:t>
      </w:r>
      <w:r w:rsidRPr="000B651B">
        <w:t>201621204579.4</w:t>
      </w:r>
      <w:r w:rsidRPr="000B651B">
        <w:rPr>
          <w:rFonts w:hint="eastAsia"/>
        </w:rPr>
        <w:t>）。本实用新型涉及一种双行自走履带式大葱联合收获机，包括支撑限深装置、夹持输送装置、转接板、双行抖土输送装置、二次去土装置、双行汇集装置和收集筐。液压履带底盘为整机的支撑和安装平台；双行抖土输送装置位于整机最前端，与液压履带底盘的底盘骨架连接，在液压缸的控制下可以调节角度；支撑限深装置安装在双行抖土输送装置两侧；双行汇集装置通过导程板安置在双行抖土输送装置上方；夹持输送装置的整机前进方向端紧邻双行汇集装置后半部分，并固定在液压履带底盘的底盘骨架上；转接板位于夹持输送装置自由下落口处；收集筐位于转接板自由下落口处，平放在液压履带底盘走台板上；本实用新型可以一次性的同时对</w:t>
      </w:r>
      <w:r w:rsidRPr="000B651B">
        <w:rPr>
          <w:rFonts w:hint="eastAsia"/>
        </w:rPr>
        <w:lastRenderedPageBreak/>
        <w:t>两行大葱进行自动收获，由于</w:t>
      </w:r>
      <w:r w:rsidRPr="000B651B">
        <w:rPr>
          <w:rFonts w:hint="eastAsia"/>
        </w:rPr>
        <w:t>PVC</w:t>
      </w:r>
      <w:r w:rsidRPr="000B651B">
        <w:rPr>
          <w:rFonts w:hint="eastAsia"/>
        </w:rPr>
        <w:t>汇聚带的间隔板有效旋转直径和双行汇集机构导程板前端的</w:t>
      </w:r>
      <w:r w:rsidRPr="000B651B">
        <w:rPr>
          <w:rFonts w:hint="eastAsia"/>
        </w:rPr>
        <w:t>V</w:t>
      </w:r>
      <w:r w:rsidRPr="000B651B">
        <w:rPr>
          <w:rFonts w:hint="eastAsia"/>
        </w:rPr>
        <w:t>字形输送轨道，可满足不同行距的大葱收获。（侯加林</w:t>
      </w:r>
      <w:r>
        <w:rPr>
          <w:rFonts w:hint="eastAsia"/>
        </w:rPr>
        <w:t>）</w:t>
      </w:r>
    </w:p>
    <w:p w:rsidR="00061CBF" w:rsidRPr="000B651B" w:rsidRDefault="00061CBF" w:rsidP="00061CBF">
      <w:pPr>
        <w:pStyle w:val="3"/>
        <w:spacing w:before="144" w:after="72"/>
        <w:ind w:left="140" w:right="140"/>
      </w:pPr>
      <w:bookmarkStart w:id="3388" w:name="_Toc508054663"/>
      <w:bookmarkStart w:id="3389" w:name="_Toc508179887"/>
      <w:bookmarkStart w:id="3390" w:name="_Toc508180890"/>
      <w:bookmarkStart w:id="3391" w:name="_Toc508181899"/>
      <w:bookmarkStart w:id="3392" w:name="_Toc508182902"/>
      <w:r w:rsidRPr="000B651B">
        <w:rPr>
          <w:rFonts w:hint="eastAsia"/>
        </w:rPr>
        <w:t>一种多行大葱收获机的汇集装置</w:t>
      </w:r>
      <w:bookmarkEnd w:id="3388"/>
      <w:bookmarkEnd w:id="3389"/>
      <w:bookmarkEnd w:id="3390"/>
      <w:bookmarkEnd w:id="3391"/>
      <w:bookmarkEnd w:id="3392"/>
    </w:p>
    <w:p w:rsidR="00061CBF" w:rsidRPr="000B651B" w:rsidRDefault="00061CBF" w:rsidP="00061CBF">
      <w:pPr>
        <w:pStyle w:val="20"/>
        <w:ind w:firstLine="420"/>
      </w:pPr>
      <w:r w:rsidRPr="000B651B">
        <w:rPr>
          <w:rFonts w:hint="eastAsia"/>
        </w:rPr>
        <w:t>2017</w:t>
      </w:r>
      <w:r w:rsidRPr="000B651B">
        <w:rPr>
          <w:rFonts w:hint="eastAsia"/>
        </w:rPr>
        <w:t>年授权专利（</w:t>
      </w:r>
      <w:r w:rsidRPr="000B651B">
        <w:t>201621204576.0</w:t>
      </w:r>
      <w:r w:rsidRPr="000B651B">
        <w:rPr>
          <w:rFonts w:hint="eastAsia"/>
        </w:rPr>
        <w:t>）。本实用新型涉及一种多行大葱收获机的汇集装置，包括入土机构和汇集机构；入土机构包括入土板、破土轮、支撑支架、地轮、地轮支撑和中间破土轮支撑；汇集机构包括转翅、马达、导程板</w:t>
      </w:r>
      <w:r w:rsidRPr="000B651B">
        <w:rPr>
          <w:rFonts w:hint="eastAsia"/>
        </w:rPr>
        <w:t>a</w:t>
      </w:r>
      <w:r w:rsidRPr="000B651B">
        <w:rPr>
          <w:rFonts w:hint="eastAsia"/>
        </w:rPr>
        <w:t>、导程板</w:t>
      </w:r>
      <w:r w:rsidRPr="000B651B">
        <w:rPr>
          <w:rFonts w:hint="eastAsia"/>
        </w:rPr>
        <w:t>b</w:t>
      </w:r>
      <w:r w:rsidRPr="000B651B">
        <w:rPr>
          <w:rFonts w:hint="eastAsia"/>
        </w:rPr>
        <w:t>、导程板</w:t>
      </w:r>
      <w:r w:rsidRPr="000B651B">
        <w:rPr>
          <w:rFonts w:hint="eastAsia"/>
        </w:rPr>
        <w:t>c</w:t>
      </w:r>
      <w:r w:rsidRPr="000B651B">
        <w:rPr>
          <w:rFonts w:hint="eastAsia"/>
        </w:rPr>
        <w:t>、汇集带、拨板、传送链条、支撑、固定座和辊子；中间破土轮支撑后端安装在上；导程板</w:t>
      </w:r>
      <w:r w:rsidRPr="000B651B">
        <w:rPr>
          <w:rFonts w:hint="eastAsia"/>
        </w:rPr>
        <w:t>a</w:t>
      </w:r>
      <w:r w:rsidRPr="000B651B">
        <w:rPr>
          <w:rFonts w:hint="eastAsia"/>
        </w:rPr>
        <w:t>、导程板</w:t>
      </w:r>
      <w:r w:rsidRPr="000B651B">
        <w:rPr>
          <w:rFonts w:hint="eastAsia"/>
        </w:rPr>
        <w:t>b</w:t>
      </w:r>
      <w:r w:rsidRPr="000B651B">
        <w:rPr>
          <w:rFonts w:hint="eastAsia"/>
        </w:rPr>
        <w:t>和导程板</w:t>
      </w:r>
      <w:r w:rsidRPr="000B651B">
        <w:rPr>
          <w:rFonts w:hint="eastAsia"/>
        </w:rPr>
        <w:t>c</w:t>
      </w:r>
      <w:r w:rsidRPr="000B651B">
        <w:rPr>
          <w:rFonts w:hint="eastAsia"/>
        </w:rPr>
        <w:t>组成两条输送轨道；汇集带外圈垂直设有柔性材料的拨板；两个转翅安装在支撑上，用以扶正大葱的葱叶。本实用新型能将两行大葱连根铲起，汇集成一行传送至夹持装置。与单行的大葱收获机相比提高了工作效率，节约了作业时间和资源，降低了劳动强度。（侯加林</w:t>
      </w:r>
      <w:r>
        <w:rPr>
          <w:rFonts w:hint="eastAsia"/>
        </w:rPr>
        <w:t>）</w:t>
      </w:r>
    </w:p>
    <w:p w:rsidR="00061CBF" w:rsidRPr="000B651B" w:rsidRDefault="00061CBF" w:rsidP="00061CBF">
      <w:pPr>
        <w:pStyle w:val="3"/>
        <w:spacing w:before="144" w:after="72"/>
        <w:ind w:left="140" w:right="140"/>
      </w:pPr>
      <w:bookmarkStart w:id="3393" w:name="_Toc508054662"/>
      <w:bookmarkStart w:id="3394" w:name="_Toc508179888"/>
      <w:bookmarkStart w:id="3395" w:name="_Toc508180891"/>
      <w:bookmarkStart w:id="3396" w:name="_Toc508181900"/>
      <w:bookmarkStart w:id="3397" w:name="_Toc508182903"/>
      <w:r w:rsidRPr="000B651B">
        <w:rPr>
          <w:rFonts w:hint="eastAsia"/>
        </w:rPr>
        <w:t>一种大葱收获机的液压底盘</w:t>
      </w:r>
      <w:bookmarkEnd w:id="3393"/>
      <w:bookmarkEnd w:id="3394"/>
      <w:bookmarkEnd w:id="3395"/>
      <w:bookmarkEnd w:id="3396"/>
      <w:bookmarkEnd w:id="3397"/>
    </w:p>
    <w:p w:rsidR="00061CBF" w:rsidRPr="000B651B" w:rsidRDefault="00061CBF" w:rsidP="00061CBF">
      <w:pPr>
        <w:pStyle w:val="20"/>
        <w:ind w:firstLine="420"/>
      </w:pPr>
      <w:r w:rsidRPr="000B651B">
        <w:rPr>
          <w:rFonts w:hint="eastAsia"/>
        </w:rPr>
        <w:t>2017</w:t>
      </w:r>
      <w:r w:rsidRPr="000B651B">
        <w:rPr>
          <w:rFonts w:hint="eastAsia"/>
        </w:rPr>
        <w:t>年授权专利（</w:t>
      </w:r>
      <w:r w:rsidRPr="000B651B">
        <w:t>201621204570.3</w:t>
      </w:r>
      <w:r w:rsidRPr="000B651B">
        <w:rPr>
          <w:rFonts w:hint="eastAsia"/>
        </w:rPr>
        <w:t>）。本实用新型涉及一种大葱收获机的液压底盘，包括底盘骨架、发动机、行驶系统及制动系统、导向系统和液压系统；底盘骨架包括底盘架体、悬挂、走台板和发动机底座；悬挂安装在底盘骨架的前端；发动机安装在发动机底座上；行驶系统及制动系统包括减速机及驱动轮、支重轮架、支重轮和履带；导向系统包括导向轮支架和导向轮；导向轮通过固定轴安装在导向轮支架上；液压系统包括双缸液压泵、液压马达、油管和散热器；本实用新型可通过双向液压泵控制一侧的导向轮正转同时另一侧的导向轮反转从而实现机器原地转向。（侯加林</w:t>
      </w:r>
      <w:r>
        <w:rPr>
          <w:rFonts w:hint="eastAsia"/>
        </w:rPr>
        <w:t>）</w:t>
      </w:r>
    </w:p>
    <w:p w:rsidR="0093560E" w:rsidRPr="000B651B" w:rsidRDefault="0093560E" w:rsidP="0093560E">
      <w:pPr>
        <w:pStyle w:val="3"/>
        <w:spacing w:before="144" w:after="72"/>
        <w:ind w:left="140" w:right="140"/>
      </w:pPr>
      <w:bookmarkStart w:id="3398" w:name="_Toc508054649"/>
      <w:bookmarkStart w:id="3399" w:name="_Toc508179889"/>
      <w:bookmarkStart w:id="3400" w:name="_Toc508180892"/>
      <w:bookmarkStart w:id="3401" w:name="_Toc508181901"/>
      <w:bookmarkStart w:id="3402" w:name="_Toc508182904"/>
      <w:r w:rsidRPr="000B651B">
        <w:rPr>
          <w:rFonts w:hint="eastAsia"/>
        </w:rPr>
        <w:t>一种横切式白芦笋采收装置</w:t>
      </w:r>
      <w:bookmarkEnd w:id="3398"/>
      <w:bookmarkEnd w:id="3399"/>
      <w:bookmarkEnd w:id="3400"/>
      <w:bookmarkEnd w:id="3401"/>
      <w:bookmarkEnd w:id="3402"/>
    </w:p>
    <w:p w:rsidR="0093560E" w:rsidRPr="000B651B" w:rsidRDefault="0093560E" w:rsidP="0093560E">
      <w:pPr>
        <w:pStyle w:val="20"/>
        <w:ind w:firstLine="420"/>
      </w:pPr>
      <w:r w:rsidRPr="000B651B">
        <w:rPr>
          <w:rFonts w:hint="eastAsia"/>
        </w:rPr>
        <w:t>2017</w:t>
      </w:r>
      <w:r w:rsidRPr="000B651B">
        <w:rPr>
          <w:rFonts w:hint="eastAsia"/>
        </w:rPr>
        <w:t>年授权专利（</w:t>
      </w:r>
      <w:r w:rsidRPr="000B651B">
        <w:t>201621113623.0</w:t>
      </w:r>
      <w:r w:rsidRPr="000B651B">
        <w:rPr>
          <w:rFonts w:hint="eastAsia"/>
        </w:rPr>
        <w:t>）。本实用新型提供了一种横切式白芦笋采收装置，包括外壳体、固定手柄、外壳夹板、夹持机构和剪切机构。固定手柄用于持握横切式白芦笋采收装置，实现白芦笋采收装置的插入和拔出土壤；外壳夹板用于配合夹持机构实现对白芦笋茎部的夹持；夹持机构用于实现对白芦笋茎部的夹持；剪切机构用于实现对白芦笋根部的剪切。本实用新型采用刀片和夹板分步动作，实现白芦笋根部剪切与茎部夹持分步进行。本实用新型采用横切式采收方式，利用剪切中间轴转动带动刀片旋转切割白芦笋根部，利用夹持中间轴转动带动夹板旋转实现白芦笋夹持，相比手动收获白芦笋，省去了多个繁琐采收步骤，使用方便、成本低廉、维修方便。（苑进</w:t>
      </w:r>
      <w:r>
        <w:rPr>
          <w:rFonts w:hint="eastAsia"/>
        </w:rPr>
        <w:t>）</w:t>
      </w:r>
    </w:p>
    <w:p w:rsidR="0093560E" w:rsidRPr="000B651B" w:rsidRDefault="0093560E" w:rsidP="0093560E">
      <w:pPr>
        <w:pStyle w:val="3"/>
        <w:spacing w:before="144" w:after="72"/>
        <w:ind w:left="140" w:right="140"/>
      </w:pPr>
      <w:bookmarkStart w:id="3403" w:name="_Toc508054650"/>
      <w:bookmarkStart w:id="3404" w:name="_Toc508179890"/>
      <w:bookmarkStart w:id="3405" w:name="_Toc508180893"/>
      <w:bookmarkStart w:id="3406" w:name="_Toc508181902"/>
      <w:bookmarkStart w:id="3407" w:name="_Toc508182905"/>
      <w:r w:rsidRPr="000B651B">
        <w:rPr>
          <w:rFonts w:hint="eastAsia"/>
        </w:rPr>
        <w:t>一种夹切式白芦笋采收装置</w:t>
      </w:r>
      <w:bookmarkEnd w:id="3403"/>
      <w:bookmarkEnd w:id="3404"/>
      <w:bookmarkEnd w:id="3405"/>
      <w:bookmarkEnd w:id="3406"/>
      <w:bookmarkEnd w:id="3407"/>
    </w:p>
    <w:p w:rsidR="0093560E" w:rsidRPr="000B651B" w:rsidRDefault="0093560E" w:rsidP="0093560E">
      <w:pPr>
        <w:pStyle w:val="20"/>
        <w:ind w:firstLine="420"/>
      </w:pPr>
      <w:r w:rsidRPr="000B651B">
        <w:rPr>
          <w:rFonts w:hint="eastAsia"/>
        </w:rPr>
        <w:t>2017</w:t>
      </w:r>
      <w:r w:rsidRPr="000B651B">
        <w:rPr>
          <w:rFonts w:hint="eastAsia"/>
        </w:rPr>
        <w:t>年授权专利（</w:t>
      </w:r>
      <w:r w:rsidRPr="000B651B">
        <w:t>201621113177.3</w:t>
      </w:r>
      <w:r w:rsidRPr="000B651B">
        <w:rPr>
          <w:rFonts w:hint="eastAsia"/>
        </w:rPr>
        <w:t>）。本实用新型提供了一种夹切式白芦笋采收装置，包括手柄、壳体、限位挡板、夹持机构和剪切机构。手柄用于持握采收装置，实现采收装置的插入和拔出土壤；限位挡板用于限制采收装置插入土壤的深度；夹持机构用于白芦笋茎部的夹持；剪切机构用于白芦笋根部的剪切。本实用新型采用刀片和夹板自动剪切和夹持的方式，实现白芦笋的采收；采用夹板、刀片和壳体同时卸土的方式，实现土壤自动回填；采用软材料避免对白芦笋的损伤。本实用新型使用方便、成本低廉、维修方便。（苑进</w:t>
      </w:r>
      <w:r>
        <w:rPr>
          <w:rFonts w:hint="eastAsia"/>
        </w:rPr>
        <w:t>）</w:t>
      </w:r>
    </w:p>
    <w:p w:rsidR="0093560E" w:rsidRPr="000B651B" w:rsidRDefault="0093560E" w:rsidP="0093560E">
      <w:pPr>
        <w:pStyle w:val="3"/>
        <w:spacing w:before="144" w:after="72"/>
        <w:ind w:left="140" w:right="140"/>
      </w:pPr>
      <w:bookmarkStart w:id="3408" w:name="_Toc508054648"/>
      <w:bookmarkStart w:id="3409" w:name="_Toc508179891"/>
      <w:bookmarkStart w:id="3410" w:name="_Toc508180894"/>
      <w:bookmarkStart w:id="3411" w:name="_Toc508181903"/>
      <w:bookmarkStart w:id="3412" w:name="_Toc508182906"/>
      <w:r w:rsidRPr="000B651B">
        <w:rPr>
          <w:rFonts w:hint="eastAsia"/>
        </w:rPr>
        <w:t>一种选择性白芦笋收获机器人</w:t>
      </w:r>
      <w:bookmarkEnd w:id="3408"/>
      <w:bookmarkEnd w:id="3409"/>
      <w:bookmarkEnd w:id="3410"/>
      <w:bookmarkEnd w:id="3411"/>
      <w:bookmarkEnd w:id="3412"/>
    </w:p>
    <w:p w:rsidR="0093560E" w:rsidRPr="000B651B" w:rsidRDefault="0093560E" w:rsidP="0093560E">
      <w:pPr>
        <w:pStyle w:val="20"/>
        <w:ind w:firstLine="420"/>
      </w:pPr>
      <w:r w:rsidRPr="000B651B">
        <w:rPr>
          <w:rFonts w:hint="eastAsia"/>
        </w:rPr>
        <w:t>2017</w:t>
      </w:r>
      <w:r w:rsidRPr="000B651B">
        <w:rPr>
          <w:rFonts w:hint="eastAsia"/>
        </w:rPr>
        <w:t>年授权专利（</w:t>
      </w:r>
      <w:r w:rsidRPr="000B651B">
        <w:t>201621113157.6</w:t>
      </w:r>
      <w:r w:rsidRPr="000B651B">
        <w:rPr>
          <w:rFonts w:hint="eastAsia"/>
        </w:rPr>
        <w:t>）。本实用新型提供了一种选择性白芦笋收获机器人，包括机架、行走装置、导向装置、定位装置、采收装置、收集装置和控制系统。行走装置用于驱动机器人行走；导向装置用于对机器人沿垄行走时的辅助导向；定位装置用于待采收白芦笋的定位并驱动采收装置到达采收位置；收集装置用于对采收完毕的白芦笋的收集；控制系统用于控制选择性白芦笋</w:t>
      </w:r>
      <w:r w:rsidRPr="000B651B">
        <w:rPr>
          <w:rFonts w:hint="eastAsia"/>
        </w:rPr>
        <w:lastRenderedPageBreak/>
        <w:t>采收机器人完成行走、定位、采收、集箱等动作；采收装置包括横切式采收器头和夹切式采收器头两种技术方案，用于白芦笋的切根、夹持并带出土壤。本实用新型采用智能控制实现白芦笋的自动检测、定位、切根、夹持、拔取和集箱等一体化作业；采用横切式采收头或夹切式采收头，简化了采收步骤，提高了采收效率。（苑进</w:t>
      </w:r>
      <w:r>
        <w:rPr>
          <w:rFonts w:hint="eastAsia"/>
        </w:rPr>
        <w:t>）</w:t>
      </w:r>
    </w:p>
    <w:p w:rsidR="0093560E" w:rsidRPr="000B651B" w:rsidRDefault="0093560E" w:rsidP="0093560E">
      <w:pPr>
        <w:pStyle w:val="3"/>
        <w:spacing w:before="144" w:after="72"/>
        <w:ind w:left="140" w:right="140"/>
      </w:pPr>
      <w:bookmarkStart w:id="3413" w:name="_Toc508054623"/>
      <w:bookmarkStart w:id="3414" w:name="_Toc508179892"/>
      <w:bookmarkStart w:id="3415" w:name="_Toc508180895"/>
      <w:bookmarkStart w:id="3416" w:name="_Toc508181904"/>
      <w:bookmarkStart w:id="3417" w:name="_Toc508182907"/>
      <w:r w:rsidRPr="000B651B">
        <w:rPr>
          <w:rFonts w:hint="eastAsia"/>
        </w:rPr>
        <w:t>一种用于茄子采摘的便携式电动剪刀</w:t>
      </w:r>
      <w:bookmarkEnd w:id="3413"/>
      <w:bookmarkEnd w:id="3414"/>
      <w:bookmarkEnd w:id="3415"/>
      <w:bookmarkEnd w:id="3416"/>
      <w:bookmarkEnd w:id="3417"/>
    </w:p>
    <w:p w:rsidR="0093560E" w:rsidRPr="000B651B" w:rsidRDefault="0093560E" w:rsidP="0093560E">
      <w:pPr>
        <w:pStyle w:val="20"/>
        <w:ind w:firstLine="420"/>
      </w:pPr>
      <w:r w:rsidRPr="000B651B">
        <w:rPr>
          <w:rFonts w:hint="eastAsia"/>
        </w:rPr>
        <w:t>2016</w:t>
      </w:r>
      <w:r w:rsidRPr="000B651B">
        <w:rPr>
          <w:rFonts w:hint="eastAsia"/>
        </w:rPr>
        <w:t>年授权专利（</w:t>
      </w:r>
      <w:r w:rsidRPr="000B651B">
        <w:rPr>
          <w:rFonts w:hint="eastAsia"/>
        </w:rPr>
        <w:t>201620601696.8</w:t>
      </w:r>
      <w:r w:rsidRPr="000B651B">
        <w:rPr>
          <w:rFonts w:hint="eastAsia"/>
        </w:rPr>
        <w:t>）。本实用新型涉及一种用于茄子采摘的便携式电动剪刀，包括锂电池、输电线、机壳、电机、传动箱、曲柄、连杆、定刀片、动刀片、压簧开关、复位按键和控制盒；机壳由上半机壳和下半外壳对合连接在一起构成；控制盒、电机、传动箱由下而上依次固定安装在机壳内部；连杆一端与曲柄可活动地连接，连杆另一端与动刀片可活动地连接；定刀片固定在机壳前端；控制盒内安装有单片机、电机驱动器、喇叭；本实用新型采用单片机控制，压簧开关可自动检测剪切口是否有茄子果柄，减少了人工操作，降低了劳动强度，工作人员长时间工作不再手酸臂痛。（李天华</w:t>
      </w:r>
      <w:r>
        <w:rPr>
          <w:rFonts w:hint="eastAsia"/>
        </w:rPr>
        <w:t>）</w:t>
      </w:r>
    </w:p>
    <w:p w:rsidR="0093560E" w:rsidRPr="000B651B" w:rsidRDefault="0093560E" w:rsidP="0093560E">
      <w:pPr>
        <w:pStyle w:val="3"/>
        <w:spacing w:before="144" w:after="72"/>
        <w:ind w:left="140" w:right="140"/>
      </w:pPr>
      <w:bookmarkStart w:id="3418" w:name="_Toc508054675"/>
      <w:bookmarkStart w:id="3419" w:name="_Toc508179893"/>
      <w:bookmarkStart w:id="3420" w:name="_Toc508180896"/>
      <w:bookmarkStart w:id="3421" w:name="_Toc508181905"/>
      <w:bookmarkStart w:id="3422" w:name="_Toc508182908"/>
      <w:r w:rsidRPr="000B651B">
        <w:rPr>
          <w:rFonts w:hint="eastAsia"/>
        </w:rPr>
        <w:t>一种横向往复切削式大蒜收获机</w:t>
      </w:r>
      <w:bookmarkEnd w:id="3418"/>
      <w:bookmarkEnd w:id="3419"/>
      <w:bookmarkEnd w:id="3420"/>
      <w:bookmarkEnd w:id="3421"/>
      <w:bookmarkEnd w:id="3422"/>
    </w:p>
    <w:p w:rsidR="0093560E" w:rsidRPr="000B651B" w:rsidRDefault="0093560E" w:rsidP="0093560E">
      <w:pPr>
        <w:pStyle w:val="20"/>
        <w:ind w:firstLine="420"/>
        <w:rPr>
          <w:shd w:val="clear" w:color="auto" w:fill="FFFFFF"/>
        </w:rPr>
      </w:pPr>
      <w:r w:rsidRPr="000B651B">
        <w:rPr>
          <w:rFonts w:hint="eastAsia"/>
          <w:shd w:val="clear" w:color="auto" w:fill="FFFFFF"/>
        </w:rPr>
        <w:t>2016</w:t>
      </w:r>
      <w:r w:rsidRPr="000B651B">
        <w:rPr>
          <w:rFonts w:hint="eastAsia"/>
          <w:shd w:val="clear" w:color="auto" w:fill="FFFFFF"/>
        </w:rPr>
        <w:t>年授权专利（</w:t>
      </w:r>
      <w:r w:rsidRPr="000B651B">
        <w:rPr>
          <w:rFonts w:hint="eastAsia"/>
          <w:shd w:val="clear" w:color="auto" w:fill="FFFFFF"/>
        </w:rPr>
        <w:t>201510497608.4</w:t>
      </w:r>
      <w:r w:rsidRPr="000B651B">
        <w:rPr>
          <w:rFonts w:hint="eastAsia"/>
          <w:shd w:val="clear" w:color="auto" w:fill="FFFFFF"/>
        </w:rPr>
        <w:t>）。本发明涉及一种横向往复切削式大蒜收获机，包括机架，机架上端固定有扶手架；机架下端固定有保持架，机架末端固定有工作架；机架上设有传动装置、发动机、履带行走组件、横向往复切削式收获机构和限深装置；偏心轮和连接板直接通过连杆连接，连杆两端固定有关节轴承，直线轴承穿过导向轴，连接板下端安装有割刀，连接板在偏心轮的带动下，引导割刀沿着导向轴做往复直线运动；本发明切削深度由限深轮调节，工作时割刀一边随机器前进一边做往复切割，不伤蒜，工作更省力，适用于多种土壤类型与种植模式。（侯加林</w:t>
      </w:r>
      <w:r>
        <w:rPr>
          <w:rFonts w:hint="eastAsia"/>
          <w:shd w:val="clear" w:color="auto" w:fill="FFFFFF"/>
        </w:rPr>
        <w:t>）</w:t>
      </w:r>
    </w:p>
    <w:p w:rsidR="0093560E" w:rsidRPr="000B651B" w:rsidRDefault="0093560E" w:rsidP="0093560E">
      <w:pPr>
        <w:pStyle w:val="3"/>
        <w:spacing w:before="144" w:after="72"/>
        <w:ind w:left="140" w:right="140"/>
      </w:pPr>
      <w:bookmarkStart w:id="3423" w:name="_Toc508054676"/>
      <w:bookmarkStart w:id="3424" w:name="_Toc508179894"/>
      <w:bookmarkStart w:id="3425" w:name="_Toc508180897"/>
      <w:bookmarkStart w:id="3426" w:name="_Toc508181906"/>
      <w:bookmarkStart w:id="3427" w:name="_Toc508182909"/>
      <w:r w:rsidRPr="000B651B">
        <w:rPr>
          <w:rFonts w:hint="eastAsia"/>
        </w:rPr>
        <w:t>一种大蒜收获机</w:t>
      </w:r>
      <w:bookmarkEnd w:id="3423"/>
      <w:bookmarkEnd w:id="3424"/>
      <w:bookmarkEnd w:id="3425"/>
      <w:bookmarkEnd w:id="3426"/>
      <w:bookmarkEnd w:id="3427"/>
    </w:p>
    <w:p w:rsidR="0093560E" w:rsidRPr="000B651B" w:rsidRDefault="0093560E" w:rsidP="0093560E">
      <w:pPr>
        <w:pStyle w:val="20"/>
        <w:ind w:firstLine="420"/>
        <w:rPr>
          <w:shd w:val="clear" w:color="auto" w:fill="FFFFFF"/>
        </w:rPr>
      </w:pPr>
      <w:r w:rsidRPr="000B651B">
        <w:rPr>
          <w:rFonts w:hint="eastAsia"/>
          <w:shd w:val="clear" w:color="auto" w:fill="FFFFFF"/>
        </w:rPr>
        <w:t>2016</w:t>
      </w:r>
      <w:r w:rsidRPr="000B651B">
        <w:rPr>
          <w:rFonts w:hint="eastAsia"/>
          <w:shd w:val="clear" w:color="auto" w:fill="FFFFFF"/>
        </w:rPr>
        <w:t>年授权专利（</w:t>
      </w:r>
      <w:r w:rsidRPr="000B651B">
        <w:rPr>
          <w:rFonts w:hint="eastAsia"/>
          <w:shd w:val="clear" w:color="auto" w:fill="FFFFFF"/>
        </w:rPr>
        <w:t>201510497335.3</w:t>
      </w:r>
      <w:r w:rsidRPr="000B651B">
        <w:rPr>
          <w:rFonts w:hint="eastAsia"/>
          <w:shd w:val="clear" w:color="auto" w:fill="FFFFFF"/>
        </w:rPr>
        <w:t>）。本发明涉及一种大蒜收获机，包括发动机、机架、操控系统、传动箱、减速器、驱动轮以及齿式球面圆盘割刀收获系统；所述齿式球面圆盘割刀收获系统包括横轴、锥齿轮、刀轴和齿式球面圆盘割刀；齿式球面圆盘割刀对称布置于横架两侧且旋向相反，在刀轴的带动下一边旋转一边前进；尾架下端通过螺纹连接有限深轮支架，限深轮安装在限深轮支架下方；通过转动限深轮调节手柄可调节限深轮高度，控制齿式球面圆盘割刀的入土深度。本发明采用齿式球面圆盘割刀一边旋转一边切断蒜根的作业方式，既不伤蒜又可以有效减小土壤阻力，土壤适应性好，可以适用于不同土壤作业。（侯加林</w:t>
      </w:r>
      <w:r>
        <w:rPr>
          <w:rFonts w:hint="eastAsia"/>
          <w:shd w:val="clear" w:color="auto" w:fill="FFFFFF"/>
        </w:rPr>
        <w:t>）</w:t>
      </w:r>
    </w:p>
    <w:p w:rsidR="008C7C03" w:rsidRPr="008C7C03" w:rsidRDefault="000C3325" w:rsidP="008C7C03">
      <w:pPr>
        <w:pStyle w:val="2"/>
        <w:spacing w:before="240" w:after="120"/>
        <w:ind w:left="1400" w:right="1400"/>
      </w:pPr>
      <w:bookmarkStart w:id="3428" w:name="_Toc508179895"/>
      <w:bookmarkStart w:id="3429" w:name="_Toc508180898"/>
      <w:bookmarkStart w:id="3430" w:name="_Toc508181907"/>
      <w:bookmarkStart w:id="3431" w:name="_Toc508182910"/>
      <w:bookmarkStart w:id="3432" w:name="_Toc508187029"/>
      <w:bookmarkStart w:id="3433" w:name="_Toc508273600"/>
      <w:r>
        <w:rPr>
          <w:rFonts w:hint="eastAsia"/>
        </w:rPr>
        <w:t>5.14</w:t>
      </w:r>
      <w:r w:rsidR="008C7C03">
        <w:rPr>
          <w:rFonts w:hint="eastAsia"/>
        </w:rPr>
        <w:t xml:space="preserve"> </w:t>
      </w:r>
      <w:r w:rsidR="008C7C03" w:rsidRPr="008C7C03">
        <w:rPr>
          <w:rFonts w:hint="eastAsia"/>
        </w:rPr>
        <w:t>果树采摘机械</w:t>
      </w:r>
      <w:bookmarkEnd w:id="3428"/>
      <w:bookmarkEnd w:id="3429"/>
      <w:bookmarkEnd w:id="3430"/>
      <w:bookmarkEnd w:id="3431"/>
      <w:bookmarkEnd w:id="3432"/>
      <w:bookmarkEnd w:id="3433"/>
    </w:p>
    <w:p w:rsidR="008C7C03" w:rsidRPr="000B651B" w:rsidRDefault="008C7C03" w:rsidP="008C7C03">
      <w:pPr>
        <w:pStyle w:val="3"/>
        <w:spacing w:before="144" w:after="72"/>
        <w:ind w:left="140" w:right="140"/>
      </w:pPr>
      <w:bookmarkStart w:id="3434" w:name="_Toc508054701"/>
      <w:bookmarkStart w:id="3435" w:name="_Toc508179896"/>
      <w:bookmarkStart w:id="3436" w:name="_Toc508180899"/>
      <w:bookmarkStart w:id="3437" w:name="_Toc508181908"/>
      <w:bookmarkStart w:id="3438" w:name="_Toc508182911"/>
      <w:r w:rsidRPr="000B651B">
        <w:rPr>
          <w:rFonts w:hint="eastAsia"/>
        </w:rPr>
        <w:t>用于果园采摘平台的车架倾斜机构</w:t>
      </w:r>
      <w:bookmarkEnd w:id="3434"/>
      <w:bookmarkEnd w:id="3435"/>
      <w:bookmarkEnd w:id="3436"/>
      <w:bookmarkEnd w:id="3437"/>
      <w:bookmarkEnd w:id="3438"/>
    </w:p>
    <w:p w:rsidR="008C7C03" w:rsidRPr="000B651B" w:rsidRDefault="008C7C03" w:rsidP="008C7C03">
      <w:pPr>
        <w:pStyle w:val="20"/>
        <w:ind w:firstLine="420"/>
      </w:pPr>
      <w:r w:rsidRPr="000B651B">
        <w:rPr>
          <w:rFonts w:hint="eastAsia"/>
        </w:rPr>
        <w:t>2017</w:t>
      </w:r>
      <w:r w:rsidRPr="000B651B">
        <w:rPr>
          <w:rFonts w:hint="eastAsia"/>
        </w:rPr>
        <w:t>年授权专利（</w:t>
      </w:r>
      <w:r w:rsidRPr="000B651B">
        <w:t>201720007682.8</w:t>
      </w:r>
      <w:r w:rsidRPr="000B651B">
        <w:rPr>
          <w:rFonts w:hint="eastAsia"/>
        </w:rPr>
        <w:t>）。本实用新型涉及一种用于果园采摘平台的车架倾斜机构，包括车架、前桥连接架、后桥连接架、前桥、后桥和倾斜液压缸；前桥连接架铰接在车架前部横梁中间；后桥连接架铰接在车架后部横梁中间；前桥和后桥用于安装车轮。后桥连接架设有液压缸铰接板，用于铰接液压缸的耳环；液压缸的底座铰接在车架侧面，当车架与地面保持水平时，液压缸与地面垂直。液压缸、后车桥连接架以及车架后部横梁组成三角形，通过控制液压缸的伸缩，从而改变三角形结构，实现车架与后桥之间角度的变化，从而实现车架的左右倾斜；本实用新型能实现车架的左右倾斜，通过调整车架的角度，从而保证作业平台的水平，提高作业的安全性。（侯加林</w:t>
      </w:r>
      <w:r>
        <w:rPr>
          <w:rFonts w:hint="eastAsia"/>
        </w:rPr>
        <w:t>）</w:t>
      </w:r>
    </w:p>
    <w:p w:rsidR="008C7C03" w:rsidRPr="000B651B" w:rsidRDefault="008C7C03" w:rsidP="008C7C03">
      <w:pPr>
        <w:pStyle w:val="3"/>
        <w:spacing w:before="144" w:after="72"/>
        <w:ind w:left="140" w:right="140"/>
      </w:pPr>
      <w:bookmarkStart w:id="3439" w:name="_Toc508054705"/>
      <w:bookmarkStart w:id="3440" w:name="_Toc508179897"/>
      <w:bookmarkStart w:id="3441" w:name="_Toc508180900"/>
      <w:bookmarkStart w:id="3442" w:name="_Toc508181909"/>
      <w:bookmarkStart w:id="3443" w:name="_Toc508182912"/>
      <w:r w:rsidRPr="000B651B">
        <w:rPr>
          <w:rFonts w:hint="eastAsia"/>
        </w:rPr>
        <w:lastRenderedPageBreak/>
        <w:t>用于果园采摘平台的平行四边形升降装置</w:t>
      </w:r>
      <w:bookmarkEnd w:id="3439"/>
      <w:bookmarkEnd w:id="3440"/>
      <w:bookmarkEnd w:id="3441"/>
      <w:bookmarkEnd w:id="3442"/>
      <w:bookmarkEnd w:id="3443"/>
    </w:p>
    <w:p w:rsidR="008C7C03" w:rsidRPr="000B651B" w:rsidRDefault="008C7C03" w:rsidP="008C7C03">
      <w:pPr>
        <w:pStyle w:val="20"/>
        <w:ind w:firstLine="420"/>
      </w:pPr>
      <w:r w:rsidRPr="000B651B">
        <w:rPr>
          <w:rFonts w:hint="eastAsia"/>
        </w:rPr>
        <w:t>2017</w:t>
      </w:r>
      <w:r w:rsidRPr="000B651B">
        <w:rPr>
          <w:rFonts w:hint="eastAsia"/>
        </w:rPr>
        <w:t>年授权专利（</w:t>
      </w:r>
      <w:r w:rsidRPr="000B651B">
        <w:t>201720007670.5</w:t>
      </w:r>
      <w:r w:rsidRPr="000B651B">
        <w:rPr>
          <w:rFonts w:hint="eastAsia"/>
        </w:rPr>
        <w:t>）。本实用新型涉及一种用于果园采摘平台的平行四边形升降装置，包括固定座、大臂、小臂、铰接头、液压缸、滚轴滑轨、自锁槽和自锁档杆；大臂为</w:t>
      </w:r>
      <w:r w:rsidRPr="000B651B">
        <w:rPr>
          <w:rFonts w:hint="eastAsia"/>
        </w:rPr>
        <w:t>H</w:t>
      </w:r>
      <w:r w:rsidRPr="000B651B">
        <w:rPr>
          <w:rFonts w:hint="eastAsia"/>
        </w:rPr>
        <w:t>形结构，两侧设有与小臂同一长度的直臂，中间的两条直臂之间设有横梁；小臂平行并列放置在大臂两侧直臂的上方；大臂、小臂、固定座和铰接头组成平行四边形结构；铰接头两端分别铰接大臂、小臂；两条滚轴滑轨平行铰接在铰接头左右两侧；滚轴滑轨能放平作业或向上收起；工作时，将固定座固定在现有采摘平台的底盘前方，通过控制液压缸的伸缩，改变平行四边形的结构，从而实现滚轴滑轨的升降，将果筐送到作业平台或放到地面上。（侯加林</w:t>
      </w:r>
      <w:r>
        <w:rPr>
          <w:rFonts w:hint="eastAsia"/>
        </w:rPr>
        <w:t>）</w:t>
      </w:r>
    </w:p>
    <w:p w:rsidR="008C7C03" w:rsidRPr="000B651B" w:rsidRDefault="008C7C03" w:rsidP="008C7C03">
      <w:pPr>
        <w:pStyle w:val="3"/>
        <w:spacing w:before="144" w:after="72"/>
        <w:ind w:left="140" w:right="140"/>
      </w:pPr>
      <w:bookmarkStart w:id="3444" w:name="_Toc508054704"/>
      <w:bookmarkStart w:id="3445" w:name="_Toc508179898"/>
      <w:bookmarkStart w:id="3446" w:name="_Toc508180901"/>
      <w:bookmarkStart w:id="3447" w:name="_Toc508181910"/>
      <w:bookmarkStart w:id="3448" w:name="_Toc508182913"/>
      <w:r w:rsidRPr="000B651B">
        <w:rPr>
          <w:rFonts w:hint="eastAsia"/>
        </w:rPr>
        <w:t>用于果园采摘平台的直立式升降装置</w:t>
      </w:r>
      <w:bookmarkEnd w:id="3444"/>
      <w:bookmarkEnd w:id="3445"/>
      <w:bookmarkEnd w:id="3446"/>
      <w:bookmarkEnd w:id="3447"/>
      <w:bookmarkEnd w:id="3448"/>
    </w:p>
    <w:p w:rsidR="008C7C03" w:rsidRPr="000B651B" w:rsidRDefault="008C7C03" w:rsidP="008C7C03">
      <w:pPr>
        <w:pStyle w:val="20"/>
        <w:ind w:firstLine="420"/>
      </w:pPr>
      <w:r w:rsidRPr="000B651B">
        <w:rPr>
          <w:rFonts w:hint="eastAsia"/>
        </w:rPr>
        <w:t>2017</w:t>
      </w:r>
      <w:r w:rsidRPr="000B651B">
        <w:rPr>
          <w:rFonts w:hint="eastAsia"/>
        </w:rPr>
        <w:t>年授权专利（</w:t>
      </w:r>
      <w:r w:rsidRPr="000B651B">
        <w:t>201720007654.6</w:t>
      </w:r>
      <w:r w:rsidRPr="000B651B">
        <w:rPr>
          <w:rFonts w:hint="eastAsia"/>
        </w:rPr>
        <w:t>）。本实用新型涉及一种用于果园采摘平台的直立式升降装置，包括承载底座、导轨机构、升降架机构、滚轴滑轨和液压升降机构；导轨机构分为右导轨和左导轨；左导轨和右导轨竖直放置在承载底座两侧，左导轨和右导轨之间宽度可调；升降架机构通过滑轮分别可活动的放置在左导轨和右导轨内，升降架机构能沿左导轨和右导轨上下滑动；两个</w:t>
      </w:r>
      <w:r w:rsidRPr="000B651B">
        <w:rPr>
          <w:rFonts w:hint="eastAsia"/>
        </w:rPr>
        <w:t>L</w:t>
      </w:r>
      <w:r w:rsidRPr="000B651B">
        <w:rPr>
          <w:rFonts w:hint="eastAsia"/>
        </w:rPr>
        <w:t>形钢板可活动连接；两个</w:t>
      </w:r>
      <w:r w:rsidRPr="000B651B">
        <w:rPr>
          <w:rFonts w:hint="eastAsia"/>
        </w:rPr>
        <w:t>L</w:t>
      </w:r>
      <w:r w:rsidRPr="000B651B">
        <w:rPr>
          <w:rFonts w:hint="eastAsia"/>
        </w:rPr>
        <w:t>形钢板之间的宽度可调；滚轴滑轨设有左右两条；液压升降装置为左右对称设置的两套，液压缸伸长时，链轮拉动链条向上，从而升降架机构上升。本实用新用液压进行传动升降效果平稳高效且操作方便，小的体积能够满足较大的承载量。（侯加林</w:t>
      </w:r>
      <w:r>
        <w:rPr>
          <w:rFonts w:hint="eastAsia"/>
        </w:rPr>
        <w:t>）</w:t>
      </w:r>
    </w:p>
    <w:p w:rsidR="008C7C03" w:rsidRPr="000B651B" w:rsidRDefault="008C7C03" w:rsidP="008C7C03">
      <w:pPr>
        <w:pStyle w:val="3"/>
        <w:spacing w:before="144" w:after="72"/>
        <w:ind w:left="140" w:right="140"/>
      </w:pPr>
      <w:bookmarkStart w:id="3449" w:name="_Toc508054703"/>
      <w:bookmarkStart w:id="3450" w:name="_Toc508179899"/>
      <w:bookmarkStart w:id="3451" w:name="_Toc508180902"/>
      <w:bookmarkStart w:id="3452" w:name="_Toc508181911"/>
      <w:bookmarkStart w:id="3453" w:name="_Toc508182914"/>
      <w:r w:rsidRPr="000B651B">
        <w:rPr>
          <w:rFonts w:hint="eastAsia"/>
        </w:rPr>
        <w:t>用于果园采摘平台的左右展开式作业平台装置</w:t>
      </w:r>
      <w:bookmarkEnd w:id="3449"/>
      <w:bookmarkEnd w:id="3450"/>
      <w:bookmarkEnd w:id="3451"/>
      <w:bookmarkEnd w:id="3452"/>
      <w:bookmarkEnd w:id="3453"/>
    </w:p>
    <w:p w:rsidR="008C7C03" w:rsidRPr="000B651B" w:rsidRDefault="008C7C03" w:rsidP="008C7C03">
      <w:pPr>
        <w:pStyle w:val="20"/>
        <w:ind w:firstLine="420"/>
      </w:pPr>
      <w:r w:rsidRPr="000B651B">
        <w:rPr>
          <w:rFonts w:hint="eastAsia"/>
        </w:rPr>
        <w:t>2017</w:t>
      </w:r>
      <w:r w:rsidRPr="000B651B">
        <w:rPr>
          <w:rFonts w:hint="eastAsia"/>
        </w:rPr>
        <w:t>年授权专利（</w:t>
      </w:r>
      <w:r w:rsidRPr="000B651B">
        <w:t>201720007651.2</w:t>
      </w:r>
      <w:r w:rsidRPr="000B651B">
        <w:rPr>
          <w:rFonts w:hint="eastAsia"/>
        </w:rPr>
        <w:t>）。本实用新型涉及一种用于果园采摘平台的左右展开式作业平台装置，包括作业平台、导轨槽、左展板、右展板、左展板液压缸、右展板液压缸和滚轴滑轨；作业平台上安装两条滚轴滑轨；所述的导轨槽设有两个，对称平行安装在作业平台前后两端底部；左展板和右展板对称可活动的安装在作业平台左右两侧；左展板包括</w:t>
      </w:r>
      <w:r w:rsidRPr="000B651B">
        <w:rPr>
          <w:rFonts w:hint="eastAsia"/>
        </w:rPr>
        <w:t>C</w:t>
      </w:r>
      <w:r w:rsidRPr="000B651B">
        <w:rPr>
          <w:rFonts w:hint="eastAsia"/>
        </w:rPr>
        <w:t>形架、导轨、边侧护栏、左展板液压缸；左展板下部与支撑轮相切；导轨设有前后两条，对称安装在</w:t>
      </w:r>
      <w:r w:rsidRPr="000B651B">
        <w:rPr>
          <w:rFonts w:hint="eastAsia"/>
        </w:rPr>
        <w:t>C</w:t>
      </w:r>
      <w:r w:rsidRPr="000B651B">
        <w:rPr>
          <w:rFonts w:hint="eastAsia"/>
        </w:rPr>
        <w:t>形架两侧；通过控制液压缸的伸缩实现左展板或右展板的展开或收合；本实用新型可以有效解决果实采摘时由于行距过窄而导致的无法运行采摘机械或行距过宽时而出现的采摘距离不够等问题，实现安全、便捷的果实采摘，大大提高采摘效率。（侯加林</w:t>
      </w:r>
      <w:r>
        <w:rPr>
          <w:rFonts w:hint="eastAsia"/>
        </w:rPr>
        <w:t>）</w:t>
      </w:r>
    </w:p>
    <w:p w:rsidR="008C7C03" w:rsidRPr="000B651B" w:rsidRDefault="008C7C03" w:rsidP="008C7C03">
      <w:pPr>
        <w:pStyle w:val="3"/>
        <w:spacing w:before="144" w:after="72"/>
        <w:ind w:left="140" w:right="140"/>
      </w:pPr>
      <w:bookmarkStart w:id="3454" w:name="_Toc508054702"/>
      <w:bookmarkStart w:id="3455" w:name="_Toc508179900"/>
      <w:bookmarkStart w:id="3456" w:name="_Toc508180903"/>
      <w:bookmarkStart w:id="3457" w:name="_Toc508181912"/>
      <w:bookmarkStart w:id="3458" w:name="_Toc508182915"/>
      <w:r w:rsidRPr="000B651B">
        <w:rPr>
          <w:rFonts w:hint="eastAsia"/>
        </w:rPr>
        <w:t>自走式果园采摘平台</w:t>
      </w:r>
      <w:bookmarkEnd w:id="3454"/>
      <w:bookmarkEnd w:id="3455"/>
      <w:bookmarkEnd w:id="3456"/>
      <w:bookmarkEnd w:id="3457"/>
      <w:bookmarkEnd w:id="3458"/>
    </w:p>
    <w:p w:rsidR="008C7C03" w:rsidRPr="000B651B" w:rsidRDefault="008C7C03" w:rsidP="008C7C03">
      <w:pPr>
        <w:pStyle w:val="20"/>
        <w:ind w:firstLine="420"/>
      </w:pPr>
      <w:r w:rsidRPr="000B651B">
        <w:rPr>
          <w:rFonts w:hint="eastAsia"/>
        </w:rPr>
        <w:t>2017</w:t>
      </w:r>
      <w:r w:rsidRPr="000B651B">
        <w:rPr>
          <w:rFonts w:hint="eastAsia"/>
        </w:rPr>
        <w:t>年授权专利（</w:t>
      </w:r>
      <w:r w:rsidRPr="000B651B">
        <w:t>201720007644.2</w:t>
      </w:r>
      <w:r w:rsidRPr="000B651B">
        <w:rPr>
          <w:rFonts w:hint="eastAsia"/>
        </w:rPr>
        <w:t>）。本实用新型涉及一种自走式果园采摘平台，包括底盘系统、直立式升降装置、平行四边升降装置、剪叉式升降架、作业平台和液压控制系统；底盘后方安装直立式升降装置，前方安装平行四边形升降装置；剪叉式升降架底部安装在底盘上，顶部安装作业平台；液压控制系统提供动力；本实用新型作业平台可左右展开和前后倾斜，以适应不同的果树行距；底盘能左右倾斜，能适应崎岖丘陵地带，保证作业平台的水平。本实用新型可以有效解决果园收获时采摘高度不够，果实收获装卸困难，果树行距不一造成的采摘距离不够，丘陵地带地面崎岖不平，机械难以作业等问题。（侯加林</w:t>
      </w:r>
      <w:r>
        <w:rPr>
          <w:rFonts w:hint="eastAsia"/>
        </w:rPr>
        <w:t>）</w:t>
      </w:r>
    </w:p>
    <w:p w:rsidR="008C7C03" w:rsidRPr="000B651B" w:rsidRDefault="008C7C03" w:rsidP="008C7C03">
      <w:pPr>
        <w:pStyle w:val="3"/>
        <w:spacing w:before="144" w:after="72"/>
        <w:ind w:left="140" w:right="140"/>
      </w:pPr>
      <w:bookmarkStart w:id="3459" w:name="_Toc508054717"/>
      <w:bookmarkStart w:id="3460" w:name="_Toc508179901"/>
      <w:bookmarkStart w:id="3461" w:name="_Toc508180904"/>
      <w:bookmarkStart w:id="3462" w:name="_Toc508181913"/>
      <w:bookmarkStart w:id="3463" w:name="_Toc508182916"/>
      <w:r w:rsidRPr="000B651B">
        <w:rPr>
          <w:rFonts w:hint="eastAsia"/>
        </w:rPr>
        <w:t>鲜食葡萄无损采摘分级智能一体机及其控制方法</w:t>
      </w:r>
      <w:bookmarkEnd w:id="3459"/>
      <w:bookmarkEnd w:id="3460"/>
      <w:bookmarkEnd w:id="3461"/>
      <w:bookmarkEnd w:id="3462"/>
      <w:bookmarkEnd w:id="3463"/>
    </w:p>
    <w:p w:rsidR="008C7C03" w:rsidRPr="000B651B" w:rsidRDefault="008C7C03" w:rsidP="008C7C03">
      <w:pPr>
        <w:pStyle w:val="20"/>
        <w:ind w:firstLine="420"/>
        <w:rPr>
          <w:rFonts w:cs="Times New Roman"/>
          <w:shd w:val="clear" w:color="auto" w:fill="FFFFFF"/>
        </w:rPr>
      </w:pPr>
      <w:r w:rsidRPr="000B651B">
        <w:rPr>
          <w:rFonts w:cs="Times New Roman" w:hint="eastAsia"/>
          <w:shd w:val="clear" w:color="auto" w:fill="FFFFFF"/>
        </w:rPr>
        <w:t>2017</w:t>
      </w:r>
      <w:r w:rsidRPr="000B651B">
        <w:rPr>
          <w:rFonts w:cs="Times New Roman" w:hint="eastAsia"/>
          <w:shd w:val="clear" w:color="auto" w:fill="FFFFFF"/>
        </w:rPr>
        <w:t>年授权专利（</w:t>
      </w:r>
      <w:r w:rsidRPr="000B651B">
        <w:rPr>
          <w:rFonts w:cs="Times New Roman"/>
          <w:shd w:val="clear" w:color="auto" w:fill="FFFFFF"/>
        </w:rPr>
        <w:t>201610402450.2</w:t>
      </w:r>
      <w:r w:rsidRPr="000B651B">
        <w:rPr>
          <w:rFonts w:cs="Times New Roman" w:hint="eastAsia"/>
          <w:shd w:val="clear" w:color="auto" w:fill="FFFFFF"/>
        </w:rPr>
        <w:t>）。本发明提供一种鲜食葡萄无损采摘分级智能一体机及其控制方法，包括三维运动平台、采摘点定位系统、采摘系统、分级分装系统。所述三维运动平台包括行走电机控制器、位置传感器等；采摘点定位系统由分级图像检测摄像头、系统软件和数据传输模块组成；采摘系统为三维运动平台的顶端架构，由红外对管组、采摘刀、网兜和旋转缓冲板组成；</w:t>
      </w:r>
      <w:r w:rsidRPr="000B651B">
        <w:rPr>
          <w:rFonts w:cs="Times New Roman" w:hint="eastAsia"/>
          <w:shd w:val="clear" w:color="auto" w:fill="FFFFFF"/>
        </w:rPr>
        <w:lastRenderedPageBreak/>
        <w:t>分级分装系统由输送带前升降、输送履带、输送带驱动电机、分级图像检测摄像头、可控旋转箱体组成。该葡萄采摘一体机提高了葡萄的采摘效率和分级的精确度，减少了葡萄的二次损坏，确保新鲜度，具有广阔的市场推广前景。（刘平）</w:t>
      </w:r>
    </w:p>
    <w:p w:rsidR="008C7C03" w:rsidRPr="000B651B" w:rsidRDefault="008C7C03" w:rsidP="008C7C03">
      <w:pPr>
        <w:pStyle w:val="3"/>
        <w:spacing w:before="144" w:after="72"/>
        <w:ind w:left="140" w:right="140"/>
      </w:pPr>
      <w:bookmarkStart w:id="3464" w:name="_Toc22829"/>
      <w:bookmarkStart w:id="3465" w:name="_Toc16948"/>
      <w:bookmarkStart w:id="3466" w:name="_Toc16436"/>
      <w:bookmarkStart w:id="3467" w:name="_Toc18842"/>
      <w:bookmarkStart w:id="3468" w:name="_Toc7197"/>
      <w:bookmarkStart w:id="3469" w:name="_Toc24162"/>
      <w:bookmarkStart w:id="3470" w:name="_Toc17642"/>
      <w:bookmarkStart w:id="3471" w:name="_Toc12016"/>
      <w:bookmarkStart w:id="3472" w:name="_Toc508054712"/>
      <w:bookmarkStart w:id="3473" w:name="_Toc508179902"/>
      <w:bookmarkStart w:id="3474" w:name="_Toc508180905"/>
      <w:bookmarkStart w:id="3475" w:name="_Toc508181914"/>
      <w:bookmarkStart w:id="3476" w:name="_Toc508182917"/>
      <w:r w:rsidRPr="000B651B">
        <w:rPr>
          <w:rFonts w:hint="eastAsia"/>
        </w:rPr>
        <w:t>樱桃采摘机械人末端执行器</w:t>
      </w:r>
      <w:bookmarkEnd w:id="3464"/>
      <w:bookmarkEnd w:id="3465"/>
      <w:bookmarkEnd w:id="3466"/>
      <w:bookmarkEnd w:id="3467"/>
      <w:bookmarkEnd w:id="3468"/>
      <w:bookmarkEnd w:id="3469"/>
      <w:bookmarkEnd w:id="3470"/>
      <w:bookmarkEnd w:id="3471"/>
      <w:bookmarkEnd w:id="3472"/>
      <w:bookmarkEnd w:id="3473"/>
      <w:bookmarkEnd w:id="3474"/>
      <w:bookmarkEnd w:id="3475"/>
      <w:bookmarkEnd w:id="3476"/>
    </w:p>
    <w:p w:rsidR="008C7C03" w:rsidRPr="000B651B" w:rsidRDefault="008C7C03" w:rsidP="008C7C03">
      <w:pPr>
        <w:pStyle w:val="20"/>
        <w:ind w:firstLine="420"/>
        <w:rPr>
          <w:shd w:val="clear" w:color="auto" w:fill="FFFFFF"/>
        </w:rPr>
      </w:pPr>
      <w:r w:rsidRPr="000B651B">
        <w:t>201</w:t>
      </w:r>
      <w:r w:rsidRPr="000B651B">
        <w:rPr>
          <w:rFonts w:hint="eastAsia"/>
        </w:rPr>
        <w:t>7</w:t>
      </w:r>
      <w:r w:rsidRPr="000B651B">
        <w:rPr>
          <w:rFonts w:hint="eastAsia"/>
        </w:rPr>
        <w:t>年授权专利（</w:t>
      </w:r>
      <w:r w:rsidRPr="000B651B">
        <w:t>201510551052.2</w:t>
      </w:r>
      <w:r w:rsidRPr="000B651B">
        <w:rPr>
          <w:rFonts w:hint="eastAsia"/>
        </w:rPr>
        <w:t>）。</w:t>
      </w:r>
      <w:r w:rsidRPr="000B651B">
        <w:rPr>
          <w:rFonts w:hint="eastAsia"/>
          <w:shd w:val="clear" w:color="auto" w:fill="FFFFFF"/>
        </w:rPr>
        <w:t>一种樱桃采摘机械人末端执行器，包括樱桃果实定位机构、樱桃位姿识别机构、夹取采摘机构、果实收集机构。该机械手通过机器视觉对樱桃果实进行位姿定位，控制各步进电机顺序动作实现了樱桃采摘的智能采摘，实现智能化自动采摘，告别人力采摘，提高劳动生产率，采摘过程无刀片切割保证了樱桃果实的品质和污损性，既提高了劳动生产率有提高了果实品质，进而提升了经济价值。（田富洋</w:t>
      </w:r>
      <w:r>
        <w:rPr>
          <w:rFonts w:hint="eastAsia"/>
          <w:shd w:val="clear" w:color="auto" w:fill="FFFFFF"/>
        </w:rPr>
        <w:t>）</w:t>
      </w:r>
    </w:p>
    <w:p w:rsidR="008C7C03" w:rsidRPr="000B651B" w:rsidRDefault="008C7C03" w:rsidP="008C7C03">
      <w:pPr>
        <w:pStyle w:val="3"/>
        <w:spacing w:before="144" w:after="72"/>
        <w:ind w:left="140" w:right="140"/>
      </w:pPr>
      <w:bookmarkStart w:id="3477" w:name="_Toc508054716"/>
      <w:bookmarkStart w:id="3478" w:name="_Toc508179903"/>
      <w:bookmarkStart w:id="3479" w:name="_Toc508180906"/>
      <w:bookmarkStart w:id="3480" w:name="_Toc508181915"/>
      <w:bookmarkStart w:id="3481" w:name="_Toc508182918"/>
      <w:r w:rsidRPr="000B651B">
        <w:rPr>
          <w:rFonts w:hint="eastAsia"/>
        </w:rPr>
        <w:t>鲜食葡萄无损采摘分级智能一体机</w:t>
      </w:r>
      <w:bookmarkEnd w:id="3477"/>
      <w:bookmarkEnd w:id="3478"/>
      <w:bookmarkEnd w:id="3479"/>
      <w:bookmarkEnd w:id="3480"/>
      <w:bookmarkEnd w:id="3481"/>
    </w:p>
    <w:p w:rsidR="008C7C03" w:rsidRPr="000B651B" w:rsidRDefault="008C7C03" w:rsidP="008C7C03">
      <w:pPr>
        <w:pStyle w:val="20"/>
        <w:ind w:firstLine="420"/>
        <w:rPr>
          <w:rFonts w:cs="Times New Roman"/>
          <w:shd w:val="clear" w:color="auto" w:fill="FFFFFF"/>
        </w:rPr>
      </w:pPr>
      <w:r w:rsidRPr="000B651B">
        <w:rPr>
          <w:rFonts w:cs="Times New Roman" w:hint="eastAsia"/>
          <w:shd w:val="clear" w:color="auto" w:fill="FFFFFF"/>
        </w:rPr>
        <w:t>2016</w:t>
      </w:r>
      <w:r w:rsidRPr="000B651B">
        <w:rPr>
          <w:rFonts w:cs="Times New Roman" w:hint="eastAsia"/>
          <w:shd w:val="clear" w:color="auto" w:fill="FFFFFF"/>
        </w:rPr>
        <w:t>年授权专利（</w:t>
      </w:r>
      <w:r w:rsidRPr="000B651B">
        <w:rPr>
          <w:rFonts w:cs="Times New Roman" w:hint="eastAsia"/>
          <w:shd w:val="clear" w:color="auto" w:fill="FFFFFF"/>
        </w:rPr>
        <w:t>201620564581.6</w:t>
      </w:r>
      <w:r w:rsidRPr="000B651B">
        <w:rPr>
          <w:rFonts w:cs="Times New Roman" w:hint="eastAsia"/>
          <w:shd w:val="clear" w:color="auto" w:fill="FFFFFF"/>
        </w:rPr>
        <w:t>）。本实用新型提供一种鲜食葡萄无损采摘分级智能一体机，包括三维运动平台、采摘点定位系统、采摘系统、分级分装系统。所述三维运动平台包括行走电机控制器、位置传感器等；采摘点定位系统由分级图像检测摄像头、系统软件和数据传输模块组成；采摘系统为三维运动平台的顶端架构，由红外对管组、采摘刀、网兜和旋转缓冲板组成；分级分装系统由输送带前升降、输送履带、输送带驱动电机、分级图像检测摄像头、可控旋转箱体组成。该葡萄采摘一体机提高了葡萄的采摘效率和分级的精确度，减少了葡萄的二次损坏，确保新鲜度，具有广阔的市场推广前景。（刘平</w:t>
      </w:r>
      <w:r>
        <w:rPr>
          <w:rFonts w:cs="Times New Roman" w:hint="eastAsia"/>
          <w:shd w:val="clear" w:color="auto" w:fill="FFFFFF"/>
        </w:rPr>
        <w:t>）</w:t>
      </w:r>
    </w:p>
    <w:p w:rsidR="008C7C03" w:rsidRPr="008C7C03" w:rsidRDefault="000C3325" w:rsidP="008C7C03">
      <w:pPr>
        <w:pStyle w:val="2"/>
        <w:spacing w:before="240" w:after="120"/>
        <w:ind w:left="1400" w:right="1400"/>
      </w:pPr>
      <w:bookmarkStart w:id="3482" w:name="_Toc508179904"/>
      <w:bookmarkStart w:id="3483" w:name="_Toc508180907"/>
      <w:bookmarkStart w:id="3484" w:name="_Toc508181916"/>
      <w:bookmarkStart w:id="3485" w:name="_Toc508182919"/>
      <w:bookmarkStart w:id="3486" w:name="_Toc508187030"/>
      <w:bookmarkStart w:id="3487" w:name="_Toc508273601"/>
      <w:r>
        <w:rPr>
          <w:rFonts w:hint="eastAsia"/>
        </w:rPr>
        <w:t>5.15</w:t>
      </w:r>
      <w:r w:rsidR="008C7C03">
        <w:rPr>
          <w:rFonts w:hint="eastAsia"/>
        </w:rPr>
        <w:t xml:space="preserve"> </w:t>
      </w:r>
      <w:r w:rsidR="008C7C03" w:rsidRPr="008C7C03">
        <w:rPr>
          <w:rFonts w:hint="eastAsia"/>
        </w:rPr>
        <w:t>其它收获机械</w:t>
      </w:r>
      <w:bookmarkEnd w:id="3482"/>
      <w:bookmarkEnd w:id="3483"/>
      <w:bookmarkEnd w:id="3484"/>
      <w:bookmarkEnd w:id="3485"/>
      <w:bookmarkEnd w:id="3486"/>
      <w:bookmarkEnd w:id="3487"/>
    </w:p>
    <w:p w:rsidR="008C7C03" w:rsidRPr="000B651B" w:rsidRDefault="008C7C03" w:rsidP="008C7C03">
      <w:pPr>
        <w:pStyle w:val="3"/>
        <w:spacing w:before="144" w:after="72"/>
        <w:ind w:left="140" w:right="140"/>
      </w:pPr>
      <w:bookmarkStart w:id="3488" w:name="_Toc508054566"/>
      <w:bookmarkStart w:id="3489" w:name="_Toc508179905"/>
      <w:bookmarkStart w:id="3490" w:name="_Toc508180908"/>
      <w:bookmarkStart w:id="3491" w:name="_Toc508181917"/>
      <w:bookmarkStart w:id="3492" w:name="_Toc508182920"/>
      <w:bookmarkStart w:id="3493" w:name="_Toc417304669"/>
      <w:bookmarkStart w:id="3494" w:name="_Toc2729"/>
      <w:bookmarkStart w:id="3495" w:name="_Toc419187684"/>
      <w:bookmarkStart w:id="3496" w:name="_Toc27380"/>
      <w:bookmarkStart w:id="3497" w:name="_Toc20877"/>
      <w:bookmarkStart w:id="3498" w:name="_Toc18074"/>
      <w:bookmarkStart w:id="3499" w:name="_Toc23653"/>
      <w:bookmarkStart w:id="3500" w:name="_Toc10076"/>
      <w:bookmarkStart w:id="3501" w:name="_Toc22598"/>
      <w:bookmarkStart w:id="3502" w:name="_Toc30001"/>
      <w:bookmarkStart w:id="3503" w:name="_Toc29402"/>
      <w:bookmarkStart w:id="3504" w:name="_Toc31378"/>
      <w:bookmarkStart w:id="3505" w:name="_Toc20674"/>
      <w:bookmarkStart w:id="3506" w:name="_Toc24004"/>
      <w:bookmarkStart w:id="3507" w:name="_Toc31380"/>
      <w:bookmarkStart w:id="3508" w:name="_Toc9826"/>
      <w:bookmarkStart w:id="3509" w:name="_Toc22212"/>
      <w:bookmarkStart w:id="3510" w:name="_Toc15603"/>
      <w:bookmarkStart w:id="3511" w:name="_Toc27194"/>
      <w:r w:rsidRPr="000B651B">
        <w:rPr>
          <w:rFonts w:hint="eastAsia"/>
        </w:rPr>
        <w:t>一种物料夹持工作台</w:t>
      </w:r>
      <w:bookmarkEnd w:id="3488"/>
      <w:bookmarkEnd w:id="3489"/>
      <w:bookmarkEnd w:id="3490"/>
      <w:bookmarkEnd w:id="3491"/>
      <w:bookmarkEnd w:id="3492"/>
    </w:p>
    <w:p w:rsidR="008C7C03" w:rsidRPr="000B651B" w:rsidRDefault="008C7C03" w:rsidP="008C7C03">
      <w:pPr>
        <w:pStyle w:val="20"/>
        <w:ind w:firstLine="420"/>
      </w:pPr>
      <w:r w:rsidRPr="000B651B">
        <w:rPr>
          <w:rFonts w:hint="eastAsia"/>
        </w:rPr>
        <w:t>2017</w:t>
      </w:r>
      <w:r w:rsidRPr="000B651B">
        <w:rPr>
          <w:rFonts w:hint="eastAsia"/>
        </w:rPr>
        <w:t>年授权专利（</w:t>
      </w:r>
      <w:r w:rsidRPr="000B651B">
        <w:t>201720541329.8</w:t>
      </w:r>
      <w:r w:rsidRPr="000B651B">
        <w:rPr>
          <w:rFonts w:hint="eastAsia"/>
        </w:rPr>
        <w:t>）。本实用新型涉及一种物料夹持工作台，包括底座、垂直夹持件、水平夹持件和辅助件；水平夹持件由四根竖杆组成；四根竖杆两两相对可活动地垂直安装在底座侧面上；直夹持件由两根横杆组成；横杆与长竖杆组成</w:t>
      </w:r>
      <w:r w:rsidRPr="000B651B">
        <w:rPr>
          <w:rFonts w:hint="eastAsia"/>
        </w:rPr>
        <w:t>F</w:t>
      </w:r>
      <w:r w:rsidRPr="000B651B">
        <w:rPr>
          <w:rFonts w:hint="eastAsia"/>
        </w:rPr>
        <w:t>形；辅助件由圆柱体和针头组成；针头固定在圆柱体的顶部；圆柱体可活动地安装在竖杆、长竖杆和横杆上，六个针尖两两相对，且针尖所指方向上的延伸线始终交于空间中一点；本实用新型能根据农业物料的特性设置三维扫描试验时所需的合理尺寸和空间，实现物料在三维空间中在竖直方向或水平方向上的自由旋转，使物料在空间中任意定位，呈现不同试验角度，满足试验的各类要求。（耿爱军</w:t>
      </w:r>
      <w:r>
        <w:rPr>
          <w:rFonts w:hint="eastAsia"/>
        </w:rPr>
        <w:t>）</w:t>
      </w:r>
    </w:p>
    <w:p w:rsidR="008C7C03" w:rsidRPr="000B651B" w:rsidRDefault="008C7C03" w:rsidP="008C7C03">
      <w:pPr>
        <w:pStyle w:val="3"/>
        <w:spacing w:before="144" w:after="72"/>
        <w:ind w:left="140" w:right="140"/>
      </w:pPr>
      <w:bookmarkStart w:id="3512" w:name="_Toc508054770"/>
      <w:bookmarkStart w:id="3513" w:name="_Toc508179906"/>
      <w:bookmarkStart w:id="3514" w:name="_Toc508180909"/>
      <w:bookmarkStart w:id="3515" w:name="_Toc508181918"/>
      <w:bookmarkStart w:id="3516" w:name="_Toc508182921"/>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r w:rsidRPr="000B651B">
        <w:rPr>
          <w:rFonts w:hint="eastAsia"/>
        </w:rPr>
        <w:t>一种垂直坐标式自动采茧机</w:t>
      </w:r>
      <w:bookmarkEnd w:id="3512"/>
      <w:bookmarkEnd w:id="3513"/>
      <w:bookmarkEnd w:id="3514"/>
      <w:bookmarkEnd w:id="3515"/>
      <w:bookmarkEnd w:id="3516"/>
    </w:p>
    <w:p w:rsidR="008C7C03" w:rsidRPr="000B651B" w:rsidRDefault="008C7C03" w:rsidP="008C7C03">
      <w:pPr>
        <w:pStyle w:val="20"/>
        <w:ind w:firstLine="420"/>
      </w:pPr>
      <w:r w:rsidRPr="000B651B">
        <w:t>201</w:t>
      </w:r>
      <w:r w:rsidRPr="000B651B">
        <w:rPr>
          <w:rFonts w:hint="eastAsia"/>
        </w:rPr>
        <w:t>7</w:t>
      </w:r>
      <w:r w:rsidRPr="000B651B">
        <w:rPr>
          <w:rFonts w:hint="eastAsia"/>
        </w:rPr>
        <w:t>年授权专利（</w:t>
      </w:r>
      <w:r w:rsidRPr="000B651B">
        <w:t>201621156120.1</w:t>
      </w:r>
      <w:r w:rsidRPr="000B651B">
        <w:rPr>
          <w:rFonts w:hint="eastAsia"/>
        </w:rPr>
        <w:t>）。本实用新型涉及一种垂直坐标式自动采茧机，包括工作台、方格簇定位夹紧装置、顶茧装置和传动装置；工作台中部设有长方形的方孔，用于放置方格簇；方格簇定位夹紧装置由四块挡板组成，用于对方格簇进行定位；顶茧装置包括冲头和固定板；冲头上端为圆柱型固定杆，固定杆可活动的固定在固定板上；传动装置由三种相互组成垂直坐标的导轨组成；三种导轨包括两根</w:t>
      </w:r>
      <w:r w:rsidRPr="000B651B">
        <w:rPr>
          <w:rFonts w:hint="eastAsia"/>
        </w:rPr>
        <w:t>X</w:t>
      </w:r>
      <w:r w:rsidRPr="000B651B">
        <w:rPr>
          <w:rFonts w:hint="eastAsia"/>
        </w:rPr>
        <w:t>轴导轨、两根</w:t>
      </w:r>
      <w:r w:rsidRPr="000B651B">
        <w:rPr>
          <w:rFonts w:hint="eastAsia"/>
        </w:rPr>
        <w:t>Y</w:t>
      </w:r>
      <w:r w:rsidRPr="000B651B">
        <w:rPr>
          <w:rFonts w:hint="eastAsia"/>
        </w:rPr>
        <w:t>轴导轨和一根</w:t>
      </w:r>
      <w:r w:rsidRPr="000B651B">
        <w:rPr>
          <w:rFonts w:hint="eastAsia"/>
        </w:rPr>
        <w:t>Z</w:t>
      </w:r>
      <w:r w:rsidRPr="000B651B">
        <w:rPr>
          <w:rFonts w:hint="eastAsia"/>
        </w:rPr>
        <w:t>轴导轨；两根</w:t>
      </w:r>
      <w:r w:rsidRPr="000B651B">
        <w:rPr>
          <w:rFonts w:hint="eastAsia"/>
        </w:rPr>
        <w:t>X</w:t>
      </w:r>
      <w:r w:rsidRPr="000B651B">
        <w:rPr>
          <w:rFonts w:hint="eastAsia"/>
        </w:rPr>
        <w:t>轴导轨同步运动；两根</w:t>
      </w:r>
      <w:r w:rsidRPr="000B651B">
        <w:rPr>
          <w:rFonts w:hint="eastAsia"/>
        </w:rPr>
        <w:t>Y</w:t>
      </w:r>
      <w:r w:rsidRPr="000B651B">
        <w:rPr>
          <w:rFonts w:hint="eastAsia"/>
        </w:rPr>
        <w:t>轴导轨同步运动；本实用新型可适用于市面上的不同尺寸的方格簇，有效避免对方格簇的损伤破坏，提高重复使用的次数，降低养蚕生产成本。（闫银发</w:t>
      </w:r>
      <w:r>
        <w:rPr>
          <w:rFonts w:hint="eastAsia"/>
        </w:rPr>
        <w:t>）</w:t>
      </w:r>
    </w:p>
    <w:p w:rsidR="008C7C03" w:rsidRPr="000B651B" w:rsidRDefault="008C7C03" w:rsidP="008C7C03">
      <w:pPr>
        <w:pStyle w:val="3"/>
        <w:spacing w:before="144" w:after="72"/>
        <w:ind w:left="140" w:right="140"/>
      </w:pPr>
      <w:bookmarkStart w:id="3517" w:name="_Toc508054576"/>
      <w:bookmarkStart w:id="3518" w:name="_Toc508179907"/>
      <w:bookmarkStart w:id="3519" w:name="_Toc508180910"/>
      <w:bookmarkStart w:id="3520" w:name="_Toc508181919"/>
      <w:bookmarkStart w:id="3521" w:name="_Toc508182922"/>
      <w:r w:rsidRPr="000B651B">
        <w:rPr>
          <w:rFonts w:hint="eastAsia"/>
        </w:rPr>
        <w:t>铲刀可调式薯类收获机</w:t>
      </w:r>
      <w:bookmarkEnd w:id="3517"/>
      <w:bookmarkEnd w:id="3518"/>
      <w:bookmarkEnd w:id="3519"/>
      <w:bookmarkEnd w:id="3520"/>
      <w:bookmarkEnd w:id="3521"/>
    </w:p>
    <w:p w:rsidR="008C7C03" w:rsidRPr="000B651B" w:rsidRDefault="008C7C03" w:rsidP="008C7C03">
      <w:pPr>
        <w:pStyle w:val="20"/>
        <w:ind w:firstLine="420"/>
        <w:rPr>
          <w:shd w:val="clear" w:color="auto" w:fill="FFFFFF"/>
        </w:rPr>
      </w:pPr>
      <w:r w:rsidRPr="000B651B">
        <w:t>201</w:t>
      </w:r>
      <w:r w:rsidRPr="000B651B">
        <w:rPr>
          <w:rFonts w:hint="eastAsia"/>
        </w:rPr>
        <w:t>7</w:t>
      </w:r>
      <w:r w:rsidRPr="000B651B">
        <w:rPr>
          <w:rFonts w:hint="eastAsia"/>
        </w:rPr>
        <w:t>年授权专利（</w:t>
      </w:r>
      <w:r w:rsidRPr="000B651B">
        <w:t>201621132139.2</w:t>
      </w:r>
      <w:r w:rsidRPr="000B651B">
        <w:rPr>
          <w:rFonts w:hint="eastAsia"/>
        </w:rPr>
        <w:t>）。</w:t>
      </w:r>
      <w:r w:rsidRPr="000B651B">
        <w:rPr>
          <w:rFonts w:hint="eastAsia"/>
          <w:shd w:val="clear" w:color="auto" w:fill="FFFFFF"/>
        </w:rPr>
        <w:t>本实用新型涉及一种铲刀可调式薯类收获机，包括分离链、</w:t>
      </w:r>
      <w:r w:rsidRPr="000B651B">
        <w:rPr>
          <w:rFonts w:hint="eastAsia"/>
          <w:shd w:val="clear" w:color="auto" w:fill="FFFFFF"/>
        </w:rPr>
        <w:lastRenderedPageBreak/>
        <w:t>地轮、机架及固定在机架上的刀架和螺杆调节机构。地轮安装在机架下方，用于行走；分离链安装在刀架后方的机架内侧；刀架前端两侧各安装有一个切土圆盘；两个切土圆盘之间的刀架前端并排安装有多把铲刀；刀架后端两侧通过销轴可活动安装在机架上；螺杆调节机构两端分别连接铲刀架和机架，旋转螺套，螺套两端的螺纹拉杆可以同时旋进或旋出，从而调节铲刀入土角度；本实用新型可根据薯类种类不同及不同收获挖掘深度要求调节铲刀入土角度，从而改变挖掘深度，收获损伤损失少，土块分离效果好，效率高，工作稳定。（耿爱军</w:t>
      </w:r>
      <w:r>
        <w:rPr>
          <w:rFonts w:hint="eastAsia"/>
          <w:shd w:val="clear" w:color="auto" w:fill="FFFFFF"/>
        </w:rPr>
        <w:t>）</w:t>
      </w:r>
    </w:p>
    <w:p w:rsidR="008C7C03" w:rsidRPr="000B651B" w:rsidRDefault="008C7C03" w:rsidP="008C7C03">
      <w:pPr>
        <w:pStyle w:val="3"/>
        <w:spacing w:before="144" w:after="72"/>
        <w:ind w:left="140" w:right="140"/>
      </w:pPr>
      <w:bookmarkStart w:id="3522" w:name="_Toc20771"/>
      <w:bookmarkStart w:id="3523" w:name="_Toc6362"/>
      <w:bookmarkStart w:id="3524" w:name="_Toc22109"/>
      <w:bookmarkStart w:id="3525" w:name="_Toc20364"/>
      <w:bookmarkStart w:id="3526" w:name="_Toc10828"/>
      <w:bookmarkStart w:id="3527" w:name="_Toc2888"/>
      <w:bookmarkStart w:id="3528" w:name="_Toc30955"/>
      <w:bookmarkStart w:id="3529" w:name="_Toc22207"/>
      <w:bookmarkStart w:id="3530" w:name="_Toc508054763"/>
      <w:bookmarkStart w:id="3531" w:name="_Toc508179908"/>
      <w:bookmarkStart w:id="3532" w:name="_Toc508180911"/>
      <w:bookmarkStart w:id="3533" w:name="_Toc508181920"/>
      <w:bookmarkStart w:id="3534" w:name="_Toc508182923"/>
      <w:r w:rsidRPr="000B651B">
        <w:rPr>
          <w:rFonts w:hint="eastAsia"/>
        </w:rPr>
        <w:t>一种割茬高度可调的条桑收获机</w:t>
      </w:r>
      <w:bookmarkEnd w:id="3522"/>
      <w:bookmarkEnd w:id="3523"/>
      <w:bookmarkEnd w:id="3524"/>
      <w:bookmarkEnd w:id="3525"/>
      <w:bookmarkEnd w:id="3526"/>
      <w:bookmarkEnd w:id="3527"/>
      <w:bookmarkEnd w:id="3528"/>
      <w:bookmarkEnd w:id="3529"/>
      <w:bookmarkEnd w:id="3530"/>
      <w:bookmarkEnd w:id="3531"/>
      <w:bookmarkEnd w:id="3532"/>
      <w:bookmarkEnd w:id="3533"/>
      <w:bookmarkEnd w:id="3534"/>
    </w:p>
    <w:p w:rsidR="008C7C03" w:rsidRPr="000B651B" w:rsidRDefault="008C7C03" w:rsidP="008C7C03">
      <w:pPr>
        <w:pStyle w:val="20"/>
        <w:ind w:firstLine="420"/>
      </w:pPr>
      <w:r w:rsidRPr="000B651B">
        <w:t>201</w:t>
      </w:r>
      <w:r w:rsidRPr="000B651B">
        <w:rPr>
          <w:rFonts w:hint="eastAsia"/>
        </w:rPr>
        <w:t>7</w:t>
      </w:r>
      <w:r w:rsidRPr="000B651B">
        <w:rPr>
          <w:rFonts w:hint="eastAsia"/>
        </w:rPr>
        <w:t>年授权专利（</w:t>
      </w:r>
      <w:r w:rsidRPr="000B651B">
        <w:t>201510501818.6</w:t>
      </w:r>
      <w:r w:rsidRPr="000B651B">
        <w:rPr>
          <w:rFonts w:hint="eastAsia"/>
        </w:rPr>
        <w:t>）。本实用新型涉及一种割茬高度可调的条桑收获机，由机架，行走装置，切割器装置，输送装置，收集装置，动力部分，动力传动装置和高度调节装置等组成，收获机前进时，通过前端聚拢，桑条到达割刀时切割；然后向后输送至横向输送装置，然后输出到收集斗。本实用新型达到割茬平整，没有撕裂现象，收获的条桑时不打碎叶片，并且根据季节与生产要求，收获高度可调的目的，具有结构简单、易于安装和维修、安全可靠等特点，具有较好的实用性和推广前景。（李法德</w:t>
      </w:r>
      <w:r>
        <w:rPr>
          <w:rFonts w:hint="eastAsia"/>
        </w:rPr>
        <w:t>）</w:t>
      </w:r>
    </w:p>
    <w:p w:rsidR="008C7C03" w:rsidRPr="000B651B" w:rsidRDefault="008C7C03" w:rsidP="008C7C03">
      <w:pPr>
        <w:pStyle w:val="3"/>
        <w:spacing w:before="144" w:after="72"/>
        <w:ind w:left="140" w:right="140"/>
      </w:pPr>
      <w:bookmarkStart w:id="3535" w:name="_Toc7824"/>
      <w:bookmarkStart w:id="3536" w:name="_Toc18947"/>
      <w:bookmarkStart w:id="3537" w:name="_Toc30706"/>
      <w:bookmarkStart w:id="3538" w:name="_Toc32241"/>
      <w:bookmarkStart w:id="3539" w:name="_Toc2718"/>
      <w:bookmarkStart w:id="3540" w:name="_Toc18507"/>
      <w:bookmarkStart w:id="3541" w:name="_Toc9088"/>
      <w:bookmarkStart w:id="3542" w:name="_Toc18943"/>
      <w:bookmarkStart w:id="3543" w:name="_Toc508054603"/>
      <w:bookmarkStart w:id="3544" w:name="_Toc508179909"/>
      <w:bookmarkStart w:id="3545" w:name="_Toc508180912"/>
      <w:bookmarkStart w:id="3546" w:name="_Toc508181921"/>
      <w:bookmarkStart w:id="3547" w:name="_Toc508182924"/>
      <w:r w:rsidRPr="000B651B">
        <w:rPr>
          <w:rFonts w:hint="eastAsia"/>
        </w:rPr>
        <w:t>烟草采收机垄上自动行走装置</w:t>
      </w:r>
      <w:bookmarkEnd w:id="3535"/>
      <w:bookmarkEnd w:id="3536"/>
      <w:bookmarkEnd w:id="3537"/>
      <w:bookmarkEnd w:id="3538"/>
      <w:bookmarkEnd w:id="3539"/>
      <w:bookmarkEnd w:id="3540"/>
      <w:bookmarkEnd w:id="3541"/>
      <w:bookmarkEnd w:id="3542"/>
      <w:bookmarkEnd w:id="3543"/>
      <w:bookmarkEnd w:id="3544"/>
      <w:bookmarkEnd w:id="3545"/>
      <w:bookmarkEnd w:id="3546"/>
      <w:bookmarkEnd w:id="3547"/>
    </w:p>
    <w:p w:rsidR="008C7C03" w:rsidRPr="000B651B" w:rsidRDefault="008C7C03" w:rsidP="008C7C03">
      <w:pPr>
        <w:pStyle w:val="20"/>
        <w:ind w:firstLine="420"/>
      </w:pPr>
      <w:r w:rsidRPr="000B651B">
        <w:t>201</w:t>
      </w:r>
      <w:r w:rsidRPr="000B651B">
        <w:rPr>
          <w:rFonts w:hint="eastAsia"/>
        </w:rPr>
        <w:t>7</w:t>
      </w:r>
      <w:r w:rsidRPr="000B651B">
        <w:rPr>
          <w:rFonts w:hint="eastAsia"/>
        </w:rPr>
        <w:t>年授权专利（</w:t>
      </w:r>
      <w:r w:rsidRPr="000B651B">
        <w:t>201510149867.8</w:t>
      </w:r>
      <w:r w:rsidRPr="000B651B">
        <w:rPr>
          <w:rFonts w:hint="eastAsia"/>
        </w:rPr>
        <w:t>）。本发明涉及一种烟草采收机垄上自动行走装置，包括机架、行走系统、烟叶收集箱、座椅、检测控制系统；行走系统包括轮毂电机和电机驱动系统；检测控制系统包括红外测距传感器、单片机和</w:t>
      </w:r>
      <w:r w:rsidRPr="000B651B">
        <w:rPr>
          <w:rFonts w:hint="eastAsia"/>
        </w:rPr>
        <w:t>D/A</w:t>
      </w:r>
      <w:r w:rsidRPr="000B651B">
        <w:rPr>
          <w:rFonts w:hint="eastAsia"/>
        </w:rPr>
        <w:t>转换模块；两个红外测距传感器分别可活动的固定在传感器支架两侧；红外测距传感器连接至单片机的</w:t>
      </w:r>
      <w:r w:rsidRPr="000B651B">
        <w:rPr>
          <w:rFonts w:hint="eastAsia"/>
        </w:rPr>
        <w:t>A/D</w:t>
      </w:r>
      <w:r w:rsidRPr="000B651B">
        <w:rPr>
          <w:rFonts w:hint="eastAsia"/>
        </w:rPr>
        <w:t>采集端口，单片机的</w:t>
      </w:r>
      <w:r w:rsidRPr="000B651B">
        <w:rPr>
          <w:rFonts w:hint="eastAsia"/>
        </w:rPr>
        <w:t>I/O</w:t>
      </w:r>
      <w:r w:rsidRPr="000B651B">
        <w:rPr>
          <w:rFonts w:hint="eastAsia"/>
        </w:rPr>
        <w:t>口与</w:t>
      </w:r>
      <w:r w:rsidRPr="000B651B">
        <w:rPr>
          <w:rFonts w:hint="eastAsia"/>
        </w:rPr>
        <w:t>D/A</w:t>
      </w:r>
      <w:r w:rsidRPr="000B651B">
        <w:rPr>
          <w:rFonts w:hint="eastAsia"/>
        </w:rPr>
        <w:t>转换模块相连，</w:t>
      </w:r>
      <w:r w:rsidRPr="000B651B">
        <w:rPr>
          <w:rFonts w:hint="eastAsia"/>
        </w:rPr>
        <w:t>D/A</w:t>
      </w:r>
      <w:r w:rsidRPr="000B651B">
        <w:rPr>
          <w:rFonts w:hint="eastAsia"/>
        </w:rPr>
        <w:t>转换模块的输出口接电机驱动系统信号控制端；轮毂电机输出轴固定在机架下方的轮毂电机固定座上。本发明能够通过红外测距传感器准确的检测两侧车轮到烟垄的距离，传感器将获取的数据传递给单片机，实现自动转向。（刘双喜</w:t>
      </w:r>
      <w:r>
        <w:rPr>
          <w:rFonts w:hint="eastAsia"/>
        </w:rPr>
        <w:t>）</w:t>
      </w:r>
    </w:p>
    <w:p w:rsidR="008C7C03" w:rsidRPr="000B651B" w:rsidRDefault="008C7C03" w:rsidP="008C7C03">
      <w:pPr>
        <w:pStyle w:val="3"/>
        <w:spacing w:before="144" w:after="72"/>
        <w:ind w:left="140" w:right="140"/>
      </w:pPr>
      <w:bookmarkStart w:id="3548" w:name="_Toc508054522"/>
      <w:bookmarkStart w:id="3549" w:name="_Toc508179910"/>
      <w:bookmarkStart w:id="3550" w:name="_Toc508180913"/>
      <w:bookmarkStart w:id="3551" w:name="_Toc508181922"/>
      <w:bookmarkStart w:id="3552" w:name="_Toc508182925"/>
      <w:r w:rsidRPr="000B651B">
        <w:rPr>
          <w:rFonts w:hint="eastAsia"/>
        </w:rPr>
        <w:t>卡扣式方草捆打结器</w:t>
      </w:r>
      <w:bookmarkEnd w:id="3548"/>
      <w:bookmarkEnd w:id="3549"/>
      <w:bookmarkEnd w:id="3550"/>
      <w:bookmarkEnd w:id="3551"/>
      <w:bookmarkEnd w:id="3552"/>
    </w:p>
    <w:p w:rsidR="008C7C03" w:rsidRPr="000B651B" w:rsidRDefault="008C7C03" w:rsidP="008C7C03">
      <w:pPr>
        <w:pStyle w:val="20"/>
        <w:ind w:firstLine="420"/>
        <w:rPr>
          <w:shd w:val="clear" w:color="auto" w:fill="FFFFFF"/>
        </w:rPr>
      </w:pPr>
      <w:r w:rsidRPr="000B651B">
        <w:t>201</w:t>
      </w:r>
      <w:r w:rsidRPr="000B651B">
        <w:rPr>
          <w:rFonts w:hint="eastAsia"/>
        </w:rPr>
        <w:t>7</w:t>
      </w:r>
      <w:r w:rsidRPr="000B651B">
        <w:rPr>
          <w:rFonts w:hint="eastAsia"/>
        </w:rPr>
        <w:t>年授权专利（</w:t>
      </w:r>
      <w:r w:rsidRPr="000B651B">
        <w:rPr>
          <w:shd w:val="clear" w:color="auto" w:fill="FFFFFF"/>
        </w:rPr>
        <w:t>201410613581.6</w:t>
      </w:r>
      <w:r w:rsidRPr="000B651B">
        <w:rPr>
          <w:rFonts w:hint="eastAsia"/>
          <w:shd w:val="clear" w:color="auto" w:fill="FFFFFF"/>
        </w:rPr>
        <w:t>）。本发明涉及一种卡扣式方草捆打结器，包括夹绳割绳机构、打卡动力驱动机构、</w:t>
      </w:r>
      <w:r w:rsidRPr="000B651B">
        <w:rPr>
          <w:rFonts w:hint="eastAsia"/>
          <w:shd w:val="clear" w:color="auto" w:fill="FFFFFF"/>
        </w:rPr>
        <w:t>U</w:t>
      </w:r>
      <w:r w:rsidRPr="000B651B">
        <w:rPr>
          <w:rFonts w:hint="eastAsia"/>
          <w:shd w:val="clear" w:color="auto" w:fill="FFFFFF"/>
        </w:rPr>
        <w:t>型卡扣进给机构和</w:t>
      </w:r>
      <w:r w:rsidRPr="000B651B">
        <w:rPr>
          <w:rFonts w:hint="eastAsia"/>
          <w:shd w:val="clear" w:color="auto" w:fill="FFFFFF"/>
        </w:rPr>
        <w:t>U</w:t>
      </w:r>
      <w:r w:rsidRPr="000B651B">
        <w:rPr>
          <w:rFonts w:hint="eastAsia"/>
          <w:shd w:val="clear" w:color="auto" w:fill="FFFFFF"/>
        </w:rPr>
        <w:t>型卡扣打卡装置，由方草捆捡拾打捆机的主轴提供动力。所述的打卡动力驱动机构用于将主轴输出的动力传递给打卡装置；主轴凸轮与扇形齿凸轮盘同轴固定安装在主轴中间；拉力杆一端与打卡曲柄下端铰接，另一端与</w:t>
      </w:r>
      <w:r w:rsidRPr="000B651B">
        <w:rPr>
          <w:rFonts w:hint="eastAsia"/>
          <w:shd w:val="clear" w:color="auto" w:fill="FFFFFF"/>
        </w:rPr>
        <w:t>U</w:t>
      </w:r>
      <w:r w:rsidRPr="000B651B">
        <w:rPr>
          <w:rFonts w:hint="eastAsia"/>
          <w:shd w:val="clear" w:color="auto" w:fill="FFFFFF"/>
        </w:rPr>
        <w:t>型卡扣打卡装置的打卡凸轮连接，回位曲柄下端连接有摆动轴回位弹簧，摆动轴回位弹簧另一端固定在压捆室上板；</w:t>
      </w:r>
      <w:r w:rsidRPr="000B651B">
        <w:rPr>
          <w:rFonts w:hint="eastAsia"/>
          <w:shd w:val="clear" w:color="auto" w:fill="FFFFFF"/>
        </w:rPr>
        <w:t>U</w:t>
      </w:r>
      <w:r w:rsidRPr="000B651B">
        <w:rPr>
          <w:rFonts w:hint="eastAsia"/>
          <w:shd w:val="clear" w:color="auto" w:fill="FFFFFF"/>
        </w:rPr>
        <w:t>型卡扣进给机构的导轨末端对接在</w:t>
      </w:r>
      <w:r w:rsidRPr="000B651B">
        <w:rPr>
          <w:rFonts w:hint="eastAsia"/>
          <w:shd w:val="clear" w:color="auto" w:fill="FFFFFF"/>
        </w:rPr>
        <w:t>U</w:t>
      </w:r>
      <w:r w:rsidRPr="000B651B">
        <w:rPr>
          <w:rFonts w:hint="eastAsia"/>
          <w:shd w:val="clear" w:color="auto" w:fill="FFFFFF"/>
        </w:rPr>
        <w:t>型卡扣打卡装置的</w:t>
      </w:r>
      <w:r w:rsidRPr="000B651B">
        <w:rPr>
          <w:rFonts w:hint="eastAsia"/>
          <w:shd w:val="clear" w:color="auto" w:fill="FFFFFF"/>
        </w:rPr>
        <w:t>U</w:t>
      </w:r>
      <w:r w:rsidRPr="000B651B">
        <w:rPr>
          <w:rFonts w:hint="eastAsia"/>
          <w:shd w:val="clear" w:color="auto" w:fill="FFFFFF"/>
        </w:rPr>
        <w:t>型卡槽里；本发明用</w:t>
      </w:r>
      <w:r w:rsidRPr="000B651B">
        <w:rPr>
          <w:rFonts w:hint="eastAsia"/>
          <w:shd w:val="clear" w:color="auto" w:fill="FFFFFF"/>
        </w:rPr>
        <w:t>U</w:t>
      </w:r>
      <w:r w:rsidRPr="000B651B">
        <w:rPr>
          <w:rFonts w:hint="eastAsia"/>
          <w:shd w:val="clear" w:color="auto" w:fill="FFFFFF"/>
        </w:rPr>
        <w:t>型卡扣打卡装置替代</w:t>
      </w:r>
      <w:r w:rsidRPr="000B651B">
        <w:rPr>
          <w:rFonts w:hint="eastAsia"/>
          <w:shd w:val="clear" w:color="auto" w:fill="FFFFFF"/>
        </w:rPr>
        <w:t>D</w:t>
      </w:r>
      <w:r w:rsidRPr="000B651B">
        <w:rPr>
          <w:rFonts w:hint="eastAsia"/>
          <w:shd w:val="clear" w:color="auto" w:fill="FFFFFF"/>
        </w:rPr>
        <w:t>型打结器原有的打结钳嘴、钳嘴轴及驱动锥齿轮，实现打结功能。使</w:t>
      </w:r>
      <w:r w:rsidRPr="000B651B">
        <w:rPr>
          <w:rFonts w:hint="eastAsia"/>
          <w:shd w:val="clear" w:color="auto" w:fill="FFFFFF"/>
        </w:rPr>
        <w:t>D</w:t>
      </w:r>
      <w:r w:rsidRPr="000B651B">
        <w:rPr>
          <w:rFonts w:hint="eastAsia"/>
          <w:shd w:val="clear" w:color="auto" w:fill="FFFFFF"/>
        </w:rPr>
        <w:t>型打结器的结构得到简化，便于加工和装配。（张姬</w:t>
      </w:r>
      <w:r>
        <w:rPr>
          <w:rFonts w:hint="eastAsia"/>
          <w:shd w:val="clear" w:color="auto" w:fill="FFFFFF"/>
        </w:rPr>
        <w:t>）</w:t>
      </w:r>
    </w:p>
    <w:p w:rsidR="008C7C03" w:rsidRPr="000B651B" w:rsidRDefault="008C7C03" w:rsidP="008C7C03">
      <w:pPr>
        <w:pStyle w:val="3"/>
        <w:spacing w:before="144" w:after="72"/>
        <w:ind w:left="140" w:right="140"/>
      </w:pPr>
      <w:bookmarkStart w:id="3553" w:name="_Toc508054765"/>
      <w:bookmarkStart w:id="3554" w:name="_Toc508179911"/>
      <w:bookmarkStart w:id="3555" w:name="_Toc508180914"/>
      <w:bookmarkStart w:id="3556" w:name="_Toc508181923"/>
      <w:bookmarkStart w:id="3557" w:name="_Toc508182926"/>
      <w:r w:rsidRPr="000B651B">
        <w:rPr>
          <w:rFonts w:hint="eastAsia"/>
        </w:rPr>
        <w:t>一种割茬高度可调的杂交桑收割机</w:t>
      </w:r>
      <w:bookmarkEnd w:id="3553"/>
      <w:bookmarkEnd w:id="3554"/>
      <w:bookmarkEnd w:id="3555"/>
      <w:bookmarkEnd w:id="3556"/>
      <w:bookmarkEnd w:id="3557"/>
    </w:p>
    <w:p w:rsidR="008C7C03" w:rsidRPr="000B651B" w:rsidRDefault="008C7C03" w:rsidP="008C7C03">
      <w:pPr>
        <w:pStyle w:val="20"/>
        <w:ind w:firstLine="420"/>
      </w:pPr>
      <w:r w:rsidRPr="000B651B">
        <w:rPr>
          <w:rFonts w:hint="eastAsia"/>
        </w:rPr>
        <w:t>2016</w:t>
      </w:r>
      <w:r w:rsidRPr="000B651B">
        <w:rPr>
          <w:rFonts w:hint="eastAsia"/>
        </w:rPr>
        <w:t>年授权专利（</w:t>
      </w:r>
      <w:r w:rsidRPr="000B651B">
        <w:rPr>
          <w:rFonts w:hint="eastAsia"/>
        </w:rPr>
        <w:t>201620768183.6</w:t>
      </w:r>
      <w:r w:rsidRPr="000B651B">
        <w:rPr>
          <w:rFonts w:hint="eastAsia"/>
        </w:rPr>
        <w:t>）。本实用新型涉及一种割茬高度可调的杂交桑收割机，包括行走部分、割台及中间连接部分。行走轮采用不同高度的三角履带或由带有高度调节机构的驱动轮等，可实现底盘离地间隙的调整；割台包括输送机构、扶禾机构、聚拢机构、割刀、机架和割台支撑机构；割台支撑机构采用滑靴式；中间连接部分包括大调节板、小调节板和可伸缩万向节；本实用新型能达到割茬平整，收割机又不碾压割茬，还根据杂交桑收获季节与生产要求，调整割茬高度的目的，具有结构简单、易于安装和维修、安全可靠等特点，具有较好的实用性和推广前景。（李法德</w:t>
      </w:r>
      <w:r>
        <w:rPr>
          <w:rFonts w:hint="eastAsia"/>
        </w:rPr>
        <w:t>）</w:t>
      </w:r>
    </w:p>
    <w:p w:rsidR="008C7C03" w:rsidRPr="000B651B" w:rsidRDefault="008C7C03" w:rsidP="008C7C03">
      <w:pPr>
        <w:pStyle w:val="3"/>
        <w:spacing w:before="144" w:after="72"/>
        <w:ind w:left="140" w:right="140"/>
      </w:pPr>
      <w:bookmarkStart w:id="3558" w:name="_Toc508054747"/>
      <w:bookmarkStart w:id="3559" w:name="_Toc508179912"/>
      <w:bookmarkStart w:id="3560" w:name="_Toc508180915"/>
      <w:bookmarkStart w:id="3561" w:name="_Toc508181924"/>
      <w:bookmarkStart w:id="3562" w:name="_Toc508182927"/>
      <w:r w:rsidRPr="000B651B">
        <w:rPr>
          <w:rFonts w:hint="eastAsia"/>
        </w:rPr>
        <w:lastRenderedPageBreak/>
        <w:t>一种新型切割器定刀</w:t>
      </w:r>
      <w:bookmarkEnd w:id="3558"/>
      <w:bookmarkEnd w:id="3559"/>
      <w:bookmarkEnd w:id="3560"/>
      <w:bookmarkEnd w:id="3561"/>
      <w:bookmarkEnd w:id="3562"/>
    </w:p>
    <w:p w:rsidR="008C7C03" w:rsidRPr="000B651B" w:rsidRDefault="008C7C03" w:rsidP="008C7C03">
      <w:pPr>
        <w:pStyle w:val="20"/>
        <w:ind w:firstLine="420"/>
      </w:pPr>
      <w:r w:rsidRPr="000B651B">
        <w:rPr>
          <w:rFonts w:hint="eastAsia"/>
        </w:rPr>
        <w:t>2016</w:t>
      </w:r>
      <w:r w:rsidRPr="000B651B">
        <w:rPr>
          <w:rFonts w:hint="eastAsia"/>
        </w:rPr>
        <w:t>年授权专利（</w:t>
      </w:r>
      <w:r w:rsidRPr="000B651B">
        <w:rPr>
          <w:rFonts w:hint="eastAsia"/>
        </w:rPr>
        <w:t>201620099539.1</w:t>
      </w:r>
      <w:r w:rsidRPr="000B651B">
        <w:rPr>
          <w:rFonts w:hint="eastAsia"/>
        </w:rPr>
        <w:t>）。本实用新型涉及一种新型切割器定刀；包括定刀片，新型定刀杆和定刀杆梁；是将现有标准定刀的定刀杆梁向上旋转</w:t>
      </w:r>
      <w:r w:rsidRPr="000B651B">
        <w:rPr>
          <w:rFonts w:hint="eastAsia"/>
        </w:rPr>
        <w:t>90</w:t>
      </w:r>
      <w:r w:rsidRPr="000B651B">
        <w:rPr>
          <w:rFonts w:hint="eastAsia"/>
        </w:rPr>
        <w:t>°角，即其内直角朝上放置，原定刀杆梁顶面在下变为其底面，新型定刀杆安装在定刀杆梁底面上；用于定刀杆梁与机架连接的连接螺栓位于新型定刀片后端上方；定刀片安装在新型定刀杆上；定刀片之间新型定刀杆前端下边角设计为抹角；将本发明用在现有往复式切割器或回转式切割器中，由于定刀杆梁向上翻转和新型定刀杆下边角抹角的设计，可有效防止表面刮伤，对提高割茬质量有显著提高。（李法德</w:t>
      </w:r>
      <w:r>
        <w:rPr>
          <w:rFonts w:hint="eastAsia"/>
        </w:rPr>
        <w:t>）</w:t>
      </w:r>
    </w:p>
    <w:p w:rsidR="008C7C03" w:rsidRPr="000B651B" w:rsidRDefault="008C7C03" w:rsidP="008C7C03">
      <w:pPr>
        <w:pStyle w:val="3"/>
        <w:spacing w:before="144" w:after="72"/>
        <w:ind w:left="140" w:right="140"/>
      </w:pPr>
      <w:bookmarkStart w:id="3563" w:name="_Toc508054677"/>
      <w:bookmarkStart w:id="3564" w:name="_Toc508179913"/>
      <w:bookmarkStart w:id="3565" w:name="_Toc508180916"/>
      <w:bookmarkStart w:id="3566" w:name="_Toc508181925"/>
      <w:bookmarkStart w:id="3567" w:name="_Toc508182928"/>
      <w:r w:rsidRPr="000B651B">
        <w:rPr>
          <w:rFonts w:hint="eastAsia"/>
        </w:rPr>
        <w:t>一种用于大蒜收获机的齿式球面圆盘割刀</w:t>
      </w:r>
      <w:bookmarkEnd w:id="3563"/>
      <w:bookmarkEnd w:id="3564"/>
      <w:bookmarkEnd w:id="3565"/>
      <w:bookmarkEnd w:id="3566"/>
      <w:bookmarkEnd w:id="3567"/>
    </w:p>
    <w:p w:rsidR="008C7C03" w:rsidRPr="000B651B" w:rsidRDefault="008C7C03" w:rsidP="008C7C03">
      <w:pPr>
        <w:pStyle w:val="20"/>
        <w:ind w:firstLine="420"/>
        <w:rPr>
          <w:shd w:val="clear" w:color="auto" w:fill="FFFFFF"/>
        </w:rPr>
      </w:pPr>
      <w:r w:rsidRPr="000B651B">
        <w:rPr>
          <w:rFonts w:hint="eastAsia"/>
          <w:shd w:val="clear" w:color="auto" w:fill="FFFFFF"/>
        </w:rPr>
        <w:t>2016</w:t>
      </w:r>
      <w:r w:rsidRPr="000B651B">
        <w:rPr>
          <w:rFonts w:hint="eastAsia"/>
          <w:shd w:val="clear" w:color="auto" w:fill="FFFFFF"/>
        </w:rPr>
        <w:t>年授权专利（</w:t>
      </w:r>
      <w:r w:rsidRPr="000B651B">
        <w:rPr>
          <w:rFonts w:hint="eastAsia"/>
          <w:shd w:val="clear" w:color="auto" w:fill="FFFFFF"/>
        </w:rPr>
        <w:t>201520610825.5</w:t>
      </w:r>
      <w:r w:rsidRPr="000B651B">
        <w:rPr>
          <w:rFonts w:hint="eastAsia"/>
          <w:shd w:val="clear" w:color="auto" w:fill="FFFFFF"/>
        </w:rPr>
        <w:t>）。本实用新型涉及一种用于大蒜收获机的齿式球面圆盘割刀，包括导秧板、套筒、刀轴、齿式球面圆盘割刀、防松圆螺母；导秧板垂直焊接在套筒上面，与套筒成十字型；刀轴可活动的套接在套筒内；刀轴下端与齿式球面圆盘割刀通过防松圆螺母连接；齿式球面圆盘割刀形状为球冠，齿式球面圆盘割刀圆周外缘设有锯形齿，锯形齿加工有刃口，刃口角度为</w:t>
      </w:r>
      <w:r w:rsidRPr="000B651B">
        <w:rPr>
          <w:rFonts w:hint="eastAsia"/>
          <w:shd w:val="clear" w:color="auto" w:fill="FFFFFF"/>
        </w:rPr>
        <w:t>15</w:t>
      </w:r>
      <w:r w:rsidRPr="000B651B">
        <w:rPr>
          <w:rFonts w:hint="eastAsia"/>
          <w:shd w:val="clear" w:color="auto" w:fill="FFFFFF"/>
        </w:rPr>
        <w:t>°</w:t>
      </w:r>
      <w:r w:rsidRPr="000B651B">
        <w:rPr>
          <w:rFonts w:hint="eastAsia"/>
          <w:shd w:val="clear" w:color="auto" w:fill="FFFFFF"/>
        </w:rPr>
        <w:t>-20</w:t>
      </w:r>
      <w:r w:rsidRPr="000B651B">
        <w:rPr>
          <w:rFonts w:hint="eastAsia"/>
          <w:shd w:val="clear" w:color="auto" w:fill="FFFFFF"/>
        </w:rPr>
        <w:t>°；齿式球面圆盘割刀内侧与水平地面成</w:t>
      </w:r>
      <w:r w:rsidRPr="000B651B">
        <w:rPr>
          <w:rFonts w:hint="eastAsia"/>
          <w:shd w:val="clear" w:color="auto" w:fill="FFFFFF"/>
        </w:rPr>
        <w:t>8</w:t>
      </w:r>
      <w:r w:rsidRPr="000B651B">
        <w:rPr>
          <w:rFonts w:hint="eastAsia"/>
          <w:shd w:val="clear" w:color="auto" w:fill="FFFFFF"/>
        </w:rPr>
        <w:t>°</w:t>
      </w:r>
      <w:r w:rsidRPr="000B651B">
        <w:rPr>
          <w:rFonts w:hint="eastAsia"/>
          <w:shd w:val="clear" w:color="auto" w:fill="FFFFFF"/>
        </w:rPr>
        <w:t>-15</w:t>
      </w:r>
      <w:r w:rsidRPr="000B651B">
        <w:rPr>
          <w:rFonts w:hint="eastAsia"/>
          <w:shd w:val="clear" w:color="auto" w:fill="FFFFFF"/>
        </w:rPr>
        <w:t>°角度向上倾斜安装；使用本实用新型进行大蒜收获，前进阻力小、不壅土，土壤适应性好，球面基体引导大蒜收获不伤蒜，可以有效解决机器前进阻力大、普通大蒜挖掘出现的伤蒜以及工作时蒜秧和地膜缠绕等问题。（侯加林</w:t>
      </w:r>
      <w:r>
        <w:rPr>
          <w:rFonts w:hint="eastAsia"/>
          <w:shd w:val="clear" w:color="auto" w:fill="FFFFFF"/>
        </w:rPr>
        <w:t>）</w:t>
      </w:r>
    </w:p>
    <w:p w:rsidR="008C7C03" w:rsidRPr="000B651B" w:rsidRDefault="008C7C03" w:rsidP="008C7C03">
      <w:pPr>
        <w:pStyle w:val="3"/>
        <w:spacing w:before="144" w:after="72"/>
        <w:ind w:left="140" w:right="140"/>
      </w:pPr>
      <w:bookmarkStart w:id="3568" w:name="_Toc508054769"/>
      <w:bookmarkStart w:id="3569" w:name="_Toc508179914"/>
      <w:bookmarkStart w:id="3570" w:name="_Toc508180917"/>
      <w:bookmarkStart w:id="3571" w:name="_Toc508181926"/>
      <w:bookmarkStart w:id="3572" w:name="_Toc508182929"/>
      <w:r w:rsidRPr="000B651B">
        <w:rPr>
          <w:rFonts w:hint="eastAsia"/>
        </w:rPr>
        <w:t>一种新型连续式自动采茧机</w:t>
      </w:r>
      <w:bookmarkEnd w:id="3568"/>
      <w:bookmarkEnd w:id="3569"/>
      <w:bookmarkEnd w:id="3570"/>
      <w:bookmarkEnd w:id="3571"/>
      <w:bookmarkEnd w:id="3572"/>
    </w:p>
    <w:p w:rsidR="008C7C03" w:rsidRPr="000B651B" w:rsidRDefault="008C7C03" w:rsidP="008C7C03">
      <w:pPr>
        <w:pStyle w:val="20"/>
        <w:ind w:firstLine="420"/>
        <w:rPr>
          <w:rFonts w:hAnsi="宋体"/>
          <w:bCs/>
          <w:kern w:val="0"/>
        </w:rPr>
      </w:pPr>
      <w:r w:rsidRPr="000B651B">
        <w:t>2015</w:t>
      </w:r>
      <w:r w:rsidRPr="000B651B">
        <w:rPr>
          <w:rFonts w:hint="eastAsia"/>
        </w:rPr>
        <w:t>年授权专利（</w:t>
      </w:r>
      <w:r w:rsidRPr="000B651B">
        <w:t>201520510073</w:t>
      </w:r>
      <w:r>
        <w:rPr>
          <w:rFonts w:hint="eastAsia"/>
        </w:rPr>
        <w:t>.</w:t>
      </w:r>
      <w:r w:rsidRPr="000B651B">
        <w:t>5</w:t>
      </w:r>
      <w:r w:rsidRPr="000B651B">
        <w:rPr>
          <w:rFonts w:hint="eastAsia"/>
        </w:rPr>
        <w:t>）。</w:t>
      </w:r>
      <w:r w:rsidRPr="000B651B">
        <w:rPr>
          <w:rFonts w:hAnsi="宋体" w:hint="eastAsia"/>
          <w:bCs/>
          <w:kern w:val="0"/>
        </w:rPr>
        <w:t>本实用新型涉及一种新型连续式快速高效自动采茧机，由机架、动力驱动装置、传动系统、方格簇输送系统、蚕茧分离机构与蚕茧收集机构组成，其中，蚕茧收集机构安装在蚕茧分离机构的下方；蚕茧分离机构的压辊为带有突齿的辐轮形状，压辊旋转时，压辊的突齿压入方格簇的孔格内将孔格中的蚕茧压出方格簇；蚕茧被压出方格簇后，在刷辊转动的作用下落入到蚕茧滑道上，然后滑出采茧机被收集起来。本实用新型结构简单、安装方便，易于操作，可对不同规格尺寸的方格簇进行连续、快速、高效的自动采茧作业，可有效避免方格簇损坏和蚕茧损伤，可使蚕茧与方格簇分离彻底，并对蚕茧和采完茧的方格簇进行快速收集。（李法德）</w:t>
      </w:r>
    </w:p>
    <w:p w:rsidR="008C7C03" w:rsidRPr="000B651B" w:rsidRDefault="008C7C03" w:rsidP="008C7C03">
      <w:pPr>
        <w:pStyle w:val="3"/>
        <w:spacing w:before="144" w:after="72"/>
        <w:ind w:left="140" w:right="140"/>
      </w:pPr>
      <w:bookmarkStart w:id="3573" w:name="_Toc508054575"/>
      <w:bookmarkStart w:id="3574" w:name="_Toc508179915"/>
      <w:bookmarkStart w:id="3575" w:name="_Toc508180918"/>
      <w:bookmarkStart w:id="3576" w:name="_Toc508181927"/>
      <w:bookmarkStart w:id="3577" w:name="_Toc508182930"/>
      <w:r w:rsidRPr="000B651B">
        <w:rPr>
          <w:rFonts w:hint="eastAsia"/>
        </w:rPr>
        <w:t>甘薯起垄收获两用机</w:t>
      </w:r>
      <w:bookmarkEnd w:id="3573"/>
      <w:bookmarkEnd w:id="3574"/>
      <w:bookmarkEnd w:id="3575"/>
      <w:bookmarkEnd w:id="3576"/>
      <w:bookmarkEnd w:id="3577"/>
    </w:p>
    <w:p w:rsidR="008C7C03" w:rsidRPr="000B651B" w:rsidRDefault="008C7C03" w:rsidP="008C7C03">
      <w:pPr>
        <w:pStyle w:val="20"/>
        <w:ind w:firstLine="420"/>
        <w:rPr>
          <w:shd w:val="clear" w:color="auto" w:fill="FFFFFF"/>
        </w:rPr>
      </w:pPr>
      <w:r w:rsidRPr="000B651B">
        <w:t>2015</w:t>
      </w:r>
      <w:r w:rsidRPr="000B651B">
        <w:rPr>
          <w:rFonts w:hint="eastAsia"/>
        </w:rPr>
        <w:t>年授权专利（</w:t>
      </w:r>
      <w:r w:rsidRPr="000B651B">
        <w:t>201420645314</w:t>
      </w:r>
      <w:r>
        <w:rPr>
          <w:rFonts w:hint="eastAsia"/>
        </w:rPr>
        <w:t>.</w:t>
      </w:r>
      <w:r w:rsidRPr="000B651B">
        <w:t>2</w:t>
      </w:r>
      <w:r w:rsidRPr="000B651B">
        <w:rPr>
          <w:rFonts w:hint="eastAsia"/>
        </w:rPr>
        <w:t>）。</w:t>
      </w:r>
      <w:r w:rsidRPr="000B651B">
        <w:rPr>
          <w:rFonts w:hint="eastAsia"/>
          <w:shd w:val="clear" w:color="auto" w:fill="FFFFFF"/>
        </w:rPr>
        <w:t>本实用新型涉及一种甘薯起垄收获两用机，主要由机架、起垄铲、仿形限深装置、镇压装置、挖掘铲和延伸栅条组成。仿形限深轮的倾斜角度可根据甘薯垄面倾斜角度通过两支撑杆的相对固定位置来调节；调整支撑杆在横梁上的左、右和上、下固定位置可以改变两个仿形限深轮之间的距离和他们跟起垄铲之间的相对高度；挖掘铲后端均匀分布焊接六根延伸栅条，使挖掘铲铲起的含薯土壤在越过延伸栅条时部分土壤被筛下，防止甘薯被土壤覆盖问题。本实用新型采用模块化设计，通过在共用机架上的变换组合，分别实现甘薯起垄、镇压作业和挖掘收获作业功能，达到一机两用的目的；用于垄作种植的甘薯起垄和挖掘收获，机具利用率高，工作可靠。（吕钊钦）</w:t>
      </w:r>
    </w:p>
    <w:p w:rsidR="008C7C03" w:rsidRPr="000B651B" w:rsidRDefault="008C7C03" w:rsidP="008C7C03">
      <w:pPr>
        <w:pStyle w:val="3"/>
        <w:spacing w:before="144" w:after="72"/>
        <w:ind w:left="140" w:right="140"/>
      </w:pPr>
      <w:bookmarkStart w:id="3578" w:name="_Toc417304666"/>
      <w:bookmarkStart w:id="3579" w:name="_Toc14088"/>
      <w:bookmarkStart w:id="3580" w:name="_Toc419187681"/>
      <w:bookmarkStart w:id="3581" w:name="_Toc508054572"/>
      <w:bookmarkStart w:id="3582" w:name="_Toc508179916"/>
      <w:bookmarkStart w:id="3583" w:name="_Toc508180919"/>
      <w:bookmarkStart w:id="3584" w:name="_Toc508181928"/>
      <w:bookmarkStart w:id="3585" w:name="_Toc508182931"/>
      <w:r w:rsidRPr="000B651B">
        <w:t>马铃薯收获与残膜回收联合作业机</w:t>
      </w:r>
      <w:bookmarkEnd w:id="3578"/>
      <w:bookmarkEnd w:id="3579"/>
      <w:bookmarkEnd w:id="3580"/>
      <w:bookmarkEnd w:id="3581"/>
      <w:bookmarkEnd w:id="3582"/>
      <w:bookmarkEnd w:id="3583"/>
      <w:bookmarkEnd w:id="3584"/>
      <w:bookmarkEnd w:id="3585"/>
    </w:p>
    <w:p w:rsidR="008C7C03" w:rsidRPr="000B651B" w:rsidRDefault="008C7C03" w:rsidP="008C7C03">
      <w:pPr>
        <w:pStyle w:val="20"/>
        <w:ind w:firstLine="420"/>
      </w:pPr>
      <w:r w:rsidRPr="000B651B">
        <w:t>2014</w:t>
      </w:r>
      <w:r w:rsidRPr="000B651B">
        <w:rPr>
          <w:rFonts w:hint="eastAsia"/>
        </w:rPr>
        <w:t>年授权专利（</w:t>
      </w:r>
      <w:r w:rsidRPr="000B651B">
        <w:t>201320858275</w:t>
      </w:r>
      <w:r>
        <w:rPr>
          <w:rFonts w:hint="eastAsia"/>
        </w:rPr>
        <w:t>.</w:t>
      </w:r>
      <w:r w:rsidRPr="000B651B">
        <w:t>X</w:t>
      </w:r>
      <w:r w:rsidRPr="000B651B">
        <w:rPr>
          <w:rFonts w:hint="eastAsia"/>
        </w:rPr>
        <w:t>）。</w:t>
      </w:r>
      <w:r w:rsidRPr="000B651B">
        <w:t>本实用新型涉及一种马铃薯收获与残膜回收联合作业机，包括机架、变速器、掘土机构、杆式升运链、横向运输器、气力收膜装置和定量堆放装置；掘土机构将混有土垡、马铃薯、残膜还有其他杂物的混合物铲起，并通过杆式升运链和横向运输器将杂物筛离；负压收膜机构吸入收集残膜；定量堆放装置收集马铃薯。本实用新型集挖掘、分离、收膜、定量堆放为一体，结构紧凑、配置科学合理，工作效率高。本实用新型一机两用，既完整顺畅的完</w:t>
      </w:r>
      <w:r w:rsidRPr="000B651B">
        <w:lastRenderedPageBreak/>
        <w:t>成了马铃薯的收获工作，又实现了马铃薯的定量堆放，提高了工作效率；又进行了马铃薯田中残膜的回收，减少了白色污染。</w:t>
      </w:r>
      <w:r w:rsidRPr="000B651B">
        <w:rPr>
          <w:rFonts w:hint="eastAsia"/>
        </w:rPr>
        <w:t>（吕钊钦）</w:t>
      </w:r>
    </w:p>
    <w:p w:rsidR="006E1549" w:rsidRPr="006E1549" w:rsidRDefault="000C3325" w:rsidP="006E1549">
      <w:pPr>
        <w:pStyle w:val="2"/>
        <w:spacing w:before="240" w:after="120"/>
        <w:ind w:left="1400" w:right="1400"/>
      </w:pPr>
      <w:bookmarkStart w:id="3586" w:name="_Toc508179917"/>
      <w:bookmarkStart w:id="3587" w:name="_Toc508180920"/>
      <w:bookmarkStart w:id="3588" w:name="_Toc508181929"/>
      <w:bookmarkStart w:id="3589" w:name="_Toc508182932"/>
      <w:bookmarkStart w:id="3590" w:name="_Toc508187031"/>
      <w:bookmarkStart w:id="3591" w:name="_Toc508273602"/>
      <w:r>
        <w:rPr>
          <w:rFonts w:hint="eastAsia"/>
        </w:rPr>
        <w:t>5.16</w:t>
      </w:r>
      <w:r w:rsidR="006E1549">
        <w:rPr>
          <w:rFonts w:hint="eastAsia"/>
        </w:rPr>
        <w:t xml:space="preserve"> </w:t>
      </w:r>
      <w:r w:rsidR="006E1549" w:rsidRPr="006E1549">
        <w:rPr>
          <w:rFonts w:hint="eastAsia"/>
        </w:rPr>
        <w:t>蔬菜栽培机械、装置</w:t>
      </w:r>
      <w:bookmarkEnd w:id="3586"/>
      <w:bookmarkEnd w:id="3587"/>
      <w:bookmarkEnd w:id="3588"/>
      <w:bookmarkEnd w:id="3589"/>
      <w:bookmarkEnd w:id="3590"/>
      <w:bookmarkEnd w:id="3591"/>
    </w:p>
    <w:p w:rsidR="006E1549" w:rsidRPr="000B651B" w:rsidRDefault="006E1549" w:rsidP="006E1549">
      <w:pPr>
        <w:pStyle w:val="3"/>
        <w:spacing w:before="144" w:after="72"/>
        <w:ind w:left="140" w:right="140"/>
      </w:pPr>
      <w:bookmarkStart w:id="3592" w:name="_Toc508054514"/>
      <w:bookmarkStart w:id="3593" w:name="_Toc508179918"/>
      <w:bookmarkStart w:id="3594" w:name="_Toc508180921"/>
      <w:bookmarkStart w:id="3595" w:name="_Toc508181930"/>
      <w:bookmarkStart w:id="3596" w:name="_Toc508182933"/>
      <w:bookmarkStart w:id="3597" w:name="_Toc15186"/>
      <w:bookmarkStart w:id="3598" w:name="_Toc6338"/>
      <w:bookmarkStart w:id="3599" w:name="_Toc28077"/>
      <w:bookmarkStart w:id="3600" w:name="_Toc18375"/>
      <w:bookmarkStart w:id="3601" w:name="_Toc27954"/>
      <w:bookmarkStart w:id="3602" w:name="_Toc7633"/>
      <w:bookmarkStart w:id="3603" w:name="_Toc8646"/>
      <w:bookmarkStart w:id="3604" w:name="_Toc309"/>
      <w:r w:rsidRPr="000B651B">
        <w:rPr>
          <w:rFonts w:hint="eastAsia"/>
        </w:rPr>
        <w:t>一种气吸式蔬菜精量排种器</w:t>
      </w:r>
      <w:bookmarkEnd w:id="3592"/>
      <w:bookmarkEnd w:id="3593"/>
      <w:bookmarkEnd w:id="3594"/>
      <w:bookmarkEnd w:id="3595"/>
      <w:bookmarkEnd w:id="3596"/>
    </w:p>
    <w:p w:rsidR="006E1549" w:rsidRPr="000B651B" w:rsidRDefault="006E1549" w:rsidP="006E1549">
      <w:pPr>
        <w:pStyle w:val="20"/>
        <w:ind w:firstLine="420"/>
      </w:pPr>
      <w:r w:rsidRPr="000B651B">
        <w:rPr>
          <w:rFonts w:hint="eastAsia"/>
        </w:rPr>
        <w:t>2017</w:t>
      </w:r>
      <w:r w:rsidRPr="000B651B">
        <w:rPr>
          <w:rFonts w:hint="eastAsia"/>
        </w:rPr>
        <w:t>年授权专利（</w:t>
      </w:r>
      <w:r w:rsidRPr="000B651B">
        <w:t>201720200334.2</w:t>
      </w:r>
      <w:r w:rsidRPr="000B651B">
        <w:rPr>
          <w:rFonts w:hint="eastAsia"/>
        </w:rPr>
        <w:t>）。本实用新型提供了一种气吸式蔬菜精量排种器，它包括排种盘、排种轴、种子箱、主罩壳、副罩壳、接种器、导种器，主罩壳内壁、副罩壳内壁和排种盘外壁构成环装气室，主罩壳固定设置有三块隔板，将气室分隔成正压室、无压室和负压室三个气室，正压室与进气口连通，与吸气口相通的为负压室；所述的排种盘筒壁设置有规则排列的吸种孔和导种条，排种盘通过吸种孔和正压室、无压室和负压室连通，排种盘设置有导种条和吸种孔，排种盘旋转，蔬菜种子由种子箱进入种子室内，在负压的作用种子被牢牢吸附在排种盘上，并随排种一起转动，当转至顶部正压室时，种子被吹送到接种器中排出，相较现有的排种器，稳定性高，播种精度高。（张开兴</w:t>
      </w:r>
      <w:r>
        <w:rPr>
          <w:rFonts w:hint="eastAsia"/>
        </w:rPr>
        <w:t>）</w:t>
      </w:r>
    </w:p>
    <w:p w:rsidR="006E1549" w:rsidRPr="000B651B" w:rsidRDefault="006E1549" w:rsidP="006E1549">
      <w:pPr>
        <w:pStyle w:val="3"/>
        <w:spacing w:before="144" w:after="72"/>
        <w:ind w:left="140" w:right="140"/>
      </w:pPr>
      <w:bookmarkStart w:id="3605" w:name="_Toc508054628"/>
      <w:bookmarkStart w:id="3606" w:name="_Toc508179919"/>
      <w:bookmarkStart w:id="3607" w:name="_Toc508180922"/>
      <w:bookmarkStart w:id="3608" w:name="_Toc508181931"/>
      <w:bookmarkStart w:id="3609" w:name="_Toc508182934"/>
      <w:bookmarkEnd w:id="3597"/>
      <w:bookmarkEnd w:id="3598"/>
      <w:bookmarkEnd w:id="3599"/>
      <w:bookmarkEnd w:id="3600"/>
      <w:bookmarkEnd w:id="3601"/>
      <w:bookmarkEnd w:id="3602"/>
      <w:bookmarkEnd w:id="3603"/>
      <w:bookmarkEnd w:id="3604"/>
      <w:r w:rsidRPr="000B651B">
        <w:rPr>
          <w:rFonts w:hint="eastAsia"/>
        </w:rPr>
        <w:t>多功能蔬菜育苗机填料装置</w:t>
      </w:r>
      <w:bookmarkEnd w:id="3605"/>
      <w:bookmarkEnd w:id="3606"/>
      <w:bookmarkEnd w:id="3607"/>
      <w:bookmarkEnd w:id="3608"/>
      <w:bookmarkEnd w:id="3609"/>
    </w:p>
    <w:p w:rsidR="006E1549" w:rsidRPr="000B651B" w:rsidRDefault="006E1549" w:rsidP="006E1549">
      <w:pPr>
        <w:pStyle w:val="20"/>
        <w:ind w:firstLine="420"/>
        <w:rPr>
          <w:shd w:val="clear" w:color="auto" w:fill="FFFFFF"/>
        </w:rPr>
      </w:pPr>
      <w:r w:rsidRPr="000B651B">
        <w:rPr>
          <w:rFonts w:hAnsi="宋体" w:hint="eastAsia"/>
          <w:kern w:val="0"/>
        </w:rPr>
        <w:t>2017</w:t>
      </w:r>
      <w:r w:rsidRPr="000B651B">
        <w:rPr>
          <w:rFonts w:hAnsi="宋体" w:hint="eastAsia"/>
          <w:kern w:val="0"/>
        </w:rPr>
        <w:t>年授权专利</w:t>
      </w:r>
      <w:r w:rsidRPr="000B651B">
        <w:rPr>
          <w:rFonts w:hint="eastAsia"/>
          <w:shd w:val="clear" w:color="auto" w:fill="FFFFFF"/>
        </w:rPr>
        <w:t>（</w:t>
      </w:r>
      <w:r w:rsidRPr="000B651B">
        <w:rPr>
          <w:rFonts w:hAnsi="宋体"/>
          <w:kern w:val="0"/>
        </w:rPr>
        <w:t>201621107671.9</w:t>
      </w:r>
      <w:r w:rsidRPr="000B651B">
        <w:rPr>
          <w:rFonts w:hint="eastAsia"/>
          <w:shd w:val="clear" w:color="auto" w:fill="FFFFFF"/>
        </w:rPr>
        <w:t>）。本实用新型涉及一种多功能蔬菜育苗机填料装置，包括机架、底板、支撑架、填料机构、基质箱、输送机构、减速器和主电机；机架前后两端设有传动滚筒；两个传动滚筒通过输送皮带连接；所述机架顶部设有底板；底板用于安装支撑架，支撑架用于支撑填料机构；填料机构包括填料轴、偏心轮、连杆、填料轴承座、摆动柄、摆动轴和填料板；输送机构包括输送电机、输送皮带、传动滚筒及张紧组件；主电机通过联轴器与减速器连接；本实用新型能保证基质填料量的可控；整体结构简单，实用性强，制造方便，易于推广使用。（侯加林</w:t>
      </w:r>
      <w:r>
        <w:rPr>
          <w:rFonts w:hint="eastAsia"/>
          <w:shd w:val="clear" w:color="auto" w:fill="FFFFFF"/>
        </w:rPr>
        <w:t>）</w:t>
      </w:r>
    </w:p>
    <w:p w:rsidR="006E1549" w:rsidRPr="000B651B" w:rsidRDefault="006E1549" w:rsidP="006E1549">
      <w:pPr>
        <w:pStyle w:val="3"/>
        <w:spacing w:before="144" w:after="72"/>
        <w:ind w:left="140" w:right="140"/>
      </w:pPr>
      <w:bookmarkStart w:id="3610" w:name="_Toc508054669"/>
      <w:bookmarkStart w:id="3611" w:name="_Toc508179920"/>
      <w:bookmarkStart w:id="3612" w:name="_Toc508180923"/>
      <w:bookmarkStart w:id="3613" w:name="_Toc508181932"/>
      <w:bookmarkStart w:id="3614" w:name="_Toc508182935"/>
      <w:r w:rsidRPr="000B651B">
        <w:rPr>
          <w:rFonts w:hint="eastAsia"/>
        </w:rPr>
        <w:t>一种多功能蔬菜移栽机</w:t>
      </w:r>
      <w:bookmarkEnd w:id="3610"/>
      <w:bookmarkEnd w:id="3611"/>
      <w:bookmarkEnd w:id="3612"/>
      <w:bookmarkEnd w:id="3613"/>
      <w:bookmarkEnd w:id="3614"/>
    </w:p>
    <w:p w:rsidR="006E1549" w:rsidRPr="000B651B" w:rsidRDefault="006E1549" w:rsidP="006E1549">
      <w:pPr>
        <w:pStyle w:val="20"/>
        <w:ind w:firstLine="420"/>
      </w:pPr>
      <w:r w:rsidRPr="000B651B">
        <w:rPr>
          <w:rFonts w:hint="eastAsia"/>
        </w:rPr>
        <w:t>2017</w:t>
      </w:r>
      <w:r w:rsidRPr="000B651B">
        <w:rPr>
          <w:rFonts w:hint="eastAsia"/>
        </w:rPr>
        <w:t>年授权专利（</w:t>
      </w:r>
      <w:r w:rsidRPr="000B651B">
        <w:t>201610343527.3</w:t>
      </w:r>
      <w:r w:rsidRPr="000B651B">
        <w:rPr>
          <w:rFonts w:hint="eastAsia"/>
        </w:rPr>
        <w:t>）。本实用新型涉及一种多功能蔬菜移栽机，包括机架、主轴、地轮驱动装置、穴盘架、覆膜装置、滴灌管铺设装置以及移栽单体；机架两侧安装有地轮驱动装置；地轮驱动装置包括地轮、丝杠、丝杠固定座、链盒、丝杠支撑架</w:t>
      </w:r>
      <w:r w:rsidRPr="000B651B">
        <w:rPr>
          <w:rFonts w:hint="eastAsia"/>
        </w:rPr>
        <w:t>I</w:t>
      </w:r>
      <w:r w:rsidRPr="000B651B">
        <w:rPr>
          <w:rFonts w:hint="eastAsia"/>
        </w:rPr>
        <w:t>与丝杠支撑架</w:t>
      </w:r>
      <w:r w:rsidRPr="000B651B">
        <w:rPr>
          <w:rFonts w:hint="eastAsia"/>
        </w:rPr>
        <w:t>II</w:t>
      </w:r>
      <w:r w:rsidRPr="000B651B">
        <w:rPr>
          <w:rFonts w:hint="eastAsia"/>
        </w:rPr>
        <w:t>、链轮</w:t>
      </w:r>
      <w:r w:rsidRPr="000B651B">
        <w:rPr>
          <w:rFonts w:hint="eastAsia"/>
        </w:rPr>
        <w:t>I</w:t>
      </w:r>
      <w:r w:rsidRPr="000B651B">
        <w:rPr>
          <w:rFonts w:hint="eastAsia"/>
        </w:rPr>
        <w:t>、链条</w:t>
      </w:r>
      <w:r w:rsidRPr="000B651B">
        <w:rPr>
          <w:rFonts w:hint="eastAsia"/>
        </w:rPr>
        <w:t>I</w:t>
      </w:r>
      <w:r w:rsidRPr="000B651B">
        <w:rPr>
          <w:rFonts w:hint="eastAsia"/>
        </w:rPr>
        <w:t>、链轮</w:t>
      </w:r>
      <w:r w:rsidRPr="000B651B">
        <w:rPr>
          <w:rFonts w:hint="eastAsia"/>
        </w:rPr>
        <w:t>II</w:t>
      </w:r>
      <w:r w:rsidRPr="000B651B">
        <w:rPr>
          <w:rFonts w:hint="eastAsia"/>
        </w:rPr>
        <w:t>、地轮安装板；覆膜装置包括覆膜装置安装架、开沟器、卷膜轴、地膜、压膜轮和圆盘培土耙片；滴灌管铺设装置包括滴灌管铺设装置安装架、滴灌管盘、滴灌管引导架、滴灌管；移栽单体包括移栽单体安装架、箱体、栽植装置安装板、栽植装置、投苗杯安装架、投苗杯、投苗杯开合导轨等；本实用新型可以实现覆膜、铺设滴灌管、移栽等同时作业，并且其栽植株行距和移栽深度可调、稳定。（侯加林</w:t>
      </w:r>
      <w:r>
        <w:rPr>
          <w:rFonts w:hint="eastAsia"/>
        </w:rPr>
        <w:t>）</w:t>
      </w:r>
    </w:p>
    <w:p w:rsidR="006E1549" w:rsidRPr="000B651B" w:rsidRDefault="006E1549" w:rsidP="006E1549">
      <w:pPr>
        <w:pStyle w:val="3"/>
        <w:spacing w:before="144" w:after="72"/>
        <w:ind w:left="140" w:right="140"/>
      </w:pPr>
      <w:bookmarkStart w:id="3615" w:name="_Toc508054670"/>
      <w:bookmarkStart w:id="3616" w:name="_Toc508179921"/>
      <w:bookmarkStart w:id="3617" w:name="_Toc508180924"/>
      <w:bookmarkStart w:id="3618" w:name="_Toc508181933"/>
      <w:bookmarkStart w:id="3619" w:name="_Toc508182936"/>
      <w:r w:rsidRPr="000B651B">
        <w:rPr>
          <w:rFonts w:hint="eastAsia"/>
        </w:rPr>
        <w:t>一种多功能蔬菜移栽机覆膜及滴灌管铺设装置</w:t>
      </w:r>
      <w:bookmarkEnd w:id="3615"/>
      <w:bookmarkEnd w:id="3616"/>
      <w:bookmarkEnd w:id="3617"/>
      <w:bookmarkEnd w:id="3618"/>
      <w:bookmarkEnd w:id="3619"/>
    </w:p>
    <w:p w:rsidR="006E1549" w:rsidRPr="000B651B" w:rsidRDefault="006E1549" w:rsidP="006E1549">
      <w:pPr>
        <w:pStyle w:val="20"/>
        <w:ind w:firstLine="420"/>
      </w:pPr>
      <w:r w:rsidRPr="000B651B">
        <w:rPr>
          <w:rFonts w:hint="eastAsia"/>
        </w:rPr>
        <w:t>2016</w:t>
      </w:r>
      <w:r w:rsidRPr="000B651B">
        <w:rPr>
          <w:rFonts w:hint="eastAsia"/>
        </w:rPr>
        <w:t>年授权专利（</w:t>
      </w:r>
      <w:r w:rsidRPr="000B651B">
        <w:rPr>
          <w:rFonts w:hint="eastAsia"/>
        </w:rPr>
        <w:t>201620467459.7</w:t>
      </w:r>
      <w:r w:rsidRPr="000B651B">
        <w:rPr>
          <w:rFonts w:hint="eastAsia"/>
        </w:rPr>
        <w:t>）。本实用新型涉及一种多功能蔬菜移栽机覆膜及滴灌管铺设装置，包括机架，还包括覆膜装置和滴灌铺设装置；覆膜装置及滴灌管铺设装置分别安装在移栽机机架前侧横梁的两端及中间位置；覆膜装置包括覆膜装置安装架、开沟器、卷膜轴、地膜、压膜轮、圆盘培土耙片；滴灌管铺设装置包括滴灌管铺设装置安装架、滴灌管盘、滴灌管引导架、滴灌管；本实用新型可实现在蔬菜移栽的同时进行覆膜、铺设滴灌管作业；地膜覆盖功能有利于提高蔬菜品质及产量，滴灌管节约水资源，同时可以提供水肥供给，节省了劳动力、降低了生产成本。（侯加林</w:t>
      </w:r>
      <w:r>
        <w:rPr>
          <w:rFonts w:hint="eastAsia"/>
        </w:rPr>
        <w:t>）</w:t>
      </w:r>
    </w:p>
    <w:p w:rsidR="006E1549" w:rsidRPr="000B651B" w:rsidRDefault="006E1549" w:rsidP="006E1549">
      <w:pPr>
        <w:pStyle w:val="3"/>
        <w:spacing w:before="144" w:after="72"/>
        <w:ind w:left="140" w:right="140"/>
      </w:pPr>
      <w:bookmarkStart w:id="3620" w:name="_Toc508054620"/>
      <w:bookmarkStart w:id="3621" w:name="_Toc508179922"/>
      <w:bookmarkStart w:id="3622" w:name="_Toc508180925"/>
      <w:bookmarkStart w:id="3623" w:name="_Toc508181934"/>
      <w:bookmarkStart w:id="3624" w:name="_Toc508182937"/>
      <w:r w:rsidRPr="000B651B">
        <w:rPr>
          <w:rFonts w:hint="eastAsia"/>
        </w:rPr>
        <w:lastRenderedPageBreak/>
        <w:t>一种蔬菜水面漂浮栽培装置</w:t>
      </w:r>
      <w:bookmarkEnd w:id="3620"/>
      <w:bookmarkEnd w:id="3621"/>
      <w:bookmarkEnd w:id="3622"/>
      <w:bookmarkEnd w:id="3623"/>
      <w:bookmarkEnd w:id="3624"/>
    </w:p>
    <w:p w:rsidR="006E1549" w:rsidRPr="000B651B" w:rsidRDefault="006E1549" w:rsidP="006E1549">
      <w:pPr>
        <w:pStyle w:val="20"/>
        <w:ind w:firstLine="420"/>
      </w:pPr>
      <w:r w:rsidRPr="000B651B">
        <w:rPr>
          <w:rFonts w:hint="eastAsia"/>
        </w:rPr>
        <w:t>2016</w:t>
      </w:r>
      <w:r w:rsidRPr="000B651B">
        <w:rPr>
          <w:rFonts w:hint="eastAsia"/>
        </w:rPr>
        <w:t>年授权专利（</w:t>
      </w:r>
      <w:r w:rsidRPr="000B651B">
        <w:rPr>
          <w:rFonts w:hint="eastAsia"/>
        </w:rPr>
        <w:t>201521031959.8</w:t>
      </w:r>
      <w:r w:rsidRPr="000B651B">
        <w:rPr>
          <w:rFonts w:hint="eastAsia"/>
        </w:rPr>
        <w:t>）。本实用新型涉及一种蔬菜水面漂浮栽培装置，主要由边框、栽培床、浮体、环保型基质、锚组成，边框用锚固定，且可随水位的涨落而上下移动；栽培床位于边框内，由若干个单元构成，每个单元由框架和竹片两部分组成，框架四角和周边用尼龙绳绑缚若干个浮体；栽培床内铺无纺布和环保型栽培基质，蔬菜种植在基质中。本实用新型结构简单，便于组装，成本低，设置灵活，适于湖面、池塘、鱼塘等水域。（魏珉</w:t>
      </w:r>
      <w:r>
        <w:rPr>
          <w:rFonts w:hint="eastAsia"/>
        </w:rPr>
        <w:t>）</w:t>
      </w:r>
    </w:p>
    <w:p w:rsidR="006E1549" w:rsidRPr="000B651B" w:rsidRDefault="006E1549" w:rsidP="006E1549">
      <w:pPr>
        <w:pStyle w:val="3"/>
        <w:spacing w:before="144" w:after="72"/>
        <w:ind w:left="140" w:right="140"/>
      </w:pPr>
      <w:bookmarkStart w:id="3625" w:name="_Toc508054659"/>
      <w:bookmarkStart w:id="3626" w:name="_Toc508179923"/>
      <w:bookmarkStart w:id="3627" w:name="_Toc508180926"/>
      <w:bookmarkStart w:id="3628" w:name="_Toc508181935"/>
      <w:bookmarkStart w:id="3629" w:name="_Toc508182938"/>
      <w:r w:rsidRPr="000B651B">
        <w:rPr>
          <w:rFonts w:hint="eastAsia"/>
        </w:rPr>
        <w:t>大葱移栽机扶苗机构</w:t>
      </w:r>
      <w:bookmarkEnd w:id="3625"/>
      <w:bookmarkEnd w:id="3626"/>
      <w:bookmarkEnd w:id="3627"/>
      <w:bookmarkEnd w:id="3628"/>
      <w:bookmarkEnd w:id="3629"/>
    </w:p>
    <w:p w:rsidR="006E1549" w:rsidRPr="000B651B" w:rsidRDefault="006E1549" w:rsidP="006E1549">
      <w:pPr>
        <w:pStyle w:val="20"/>
        <w:ind w:firstLine="420"/>
      </w:pPr>
      <w:r w:rsidRPr="000B651B">
        <w:rPr>
          <w:rFonts w:hint="eastAsia"/>
        </w:rPr>
        <w:t>2016</w:t>
      </w:r>
      <w:r w:rsidRPr="000B651B">
        <w:rPr>
          <w:rFonts w:hint="eastAsia"/>
        </w:rPr>
        <w:t>年授权专利（</w:t>
      </w:r>
      <w:r w:rsidRPr="000B651B">
        <w:rPr>
          <w:rFonts w:hint="eastAsia"/>
        </w:rPr>
        <w:t>201520989022.5</w:t>
      </w:r>
      <w:r w:rsidRPr="000B651B">
        <w:rPr>
          <w:rFonts w:hint="eastAsia"/>
        </w:rPr>
        <w:t>）。本实用新型涉及一种大葱移栽机扶苗机构，由扶苗链条</w:t>
      </w:r>
      <w:r w:rsidRPr="000B651B">
        <w:rPr>
          <w:rFonts w:hint="eastAsia"/>
        </w:rPr>
        <w:t>(4)</w:t>
      </w:r>
      <w:r w:rsidRPr="000B651B">
        <w:rPr>
          <w:rFonts w:hint="eastAsia"/>
        </w:rPr>
        <w:t>、扶苗链轮</w:t>
      </w:r>
      <w:r w:rsidRPr="000B651B">
        <w:rPr>
          <w:rFonts w:hint="eastAsia"/>
        </w:rPr>
        <w:t>(3)</w:t>
      </w:r>
      <w:r w:rsidRPr="000B651B">
        <w:rPr>
          <w:rFonts w:hint="eastAsia"/>
        </w:rPr>
        <w:t>、扶苗链轮轴</w:t>
      </w:r>
      <w:r w:rsidRPr="000B651B">
        <w:rPr>
          <w:rFonts w:hint="eastAsia"/>
        </w:rPr>
        <w:t>(2)</w:t>
      </w:r>
      <w:r w:rsidRPr="000B651B">
        <w:rPr>
          <w:rFonts w:hint="eastAsia"/>
        </w:rPr>
        <w:t>、扶苗器</w:t>
      </w:r>
      <w:r w:rsidRPr="000B651B">
        <w:rPr>
          <w:rFonts w:hint="eastAsia"/>
        </w:rPr>
        <w:t>(5)</w:t>
      </w:r>
      <w:r w:rsidRPr="000B651B">
        <w:rPr>
          <w:rFonts w:hint="eastAsia"/>
        </w:rPr>
        <w:t>、扶苗器固定座</w:t>
      </w:r>
      <w:r w:rsidRPr="000B651B">
        <w:rPr>
          <w:rFonts w:hint="eastAsia"/>
        </w:rPr>
        <w:t>(6)</w:t>
      </w:r>
      <w:r w:rsidRPr="000B651B">
        <w:rPr>
          <w:rFonts w:hint="eastAsia"/>
        </w:rPr>
        <w:t>、限位导轨</w:t>
      </w:r>
      <w:r w:rsidRPr="000B651B">
        <w:rPr>
          <w:rFonts w:hint="eastAsia"/>
        </w:rPr>
        <w:t>(1)</w:t>
      </w:r>
      <w:r w:rsidRPr="000B651B">
        <w:rPr>
          <w:rFonts w:hint="eastAsia"/>
        </w:rPr>
        <w:t>组成。扶苗链轮</w:t>
      </w:r>
      <w:r w:rsidRPr="000B651B">
        <w:rPr>
          <w:rFonts w:hint="eastAsia"/>
        </w:rPr>
        <w:t>(3)</w:t>
      </w:r>
      <w:r w:rsidRPr="000B651B">
        <w:rPr>
          <w:rFonts w:hint="eastAsia"/>
        </w:rPr>
        <w:t>安装在扶苗链轮轴</w:t>
      </w:r>
      <w:r w:rsidRPr="000B651B">
        <w:rPr>
          <w:rFonts w:hint="eastAsia"/>
        </w:rPr>
        <w:t>(2)</w:t>
      </w:r>
      <w:r w:rsidRPr="000B651B">
        <w:rPr>
          <w:rFonts w:hint="eastAsia"/>
        </w:rPr>
        <w:t>上，移栽机地轮通过传动系统带动扶苗链轮</w:t>
      </w:r>
      <w:r w:rsidRPr="000B651B">
        <w:rPr>
          <w:rFonts w:hint="eastAsia"/>
        </w:rPr>
        <w:t>(3)</w:t>
      </w:r>
      <w:r w:rsidRPr="000B651B">
        <w:rPr>
          <w:rFonts w:hint="eastAsia"/>
        </w:rPr>
        <w:t>转动。作业中，当扶苗器</w:t>
      </w:r>
      <w:r w:rsidRPr="000B651B">
        <w:rPr>
          <w:rFonts w:hint="eastAsia"/>
        </w:rPr>
        <w:t>(5)</w:t>
      </w:r>
      <w:r w:rsidRPr="000B651B">
        <w:rPr>
          <w:rFonts w:hint="eastAsia"/>
        </w:rPr>
        <w:t>运动到扶苗链条</w:t>
      </w:r>
      <w:r w:rsidRPr="000B651B">
        <w:rPr>
          <w:rFonts w:hint="eastAsia"/>
        </w:rPr>
        <w:t>(4)</w:t>
      </w:r>
      <w:r w:rsidRPr="000B651B">
        <w:rPr>
          <w:rFonts w:hint="eastAsia"/>
        </w:rPr>
        <w:t>的近地边时，将葱苗投入扶苗器</w:t>
      </w:r>
      <w:r w:rsidRPr="000B651B">
        <w:rPr>
          <w:rFonts w:hint="eastAsia"/>
        </w:rPr>
        <w:t>(5)</w:t>
      </w:r>
      <w:r w:rsidRPr="000B651B">
        <w:rPr>
          <w:rFonts w:hint="eastAsia"/>
        </w:rPr>
        <w:t>中，扶苗器</w:t>
      </w:r>
      <w:r w:rsidRPr="000B651B">
        <w:rPr>
          <w:rFonts w:hint="eastAsia"/>
        </w:rPr>
        <w:t>(5)</w:t>
      </w:r>
      <w:r w:rsidRPr="000B651B">
        <w:rPr>
          <w:rFonts w:hint="eastAsia"/>
        </w:rPr>
        <w:t>在扶苗链条</w:t>
      </w:r>
      <w:r w:rsidRPr="000B651B">
        <w:rPr>
          <w:rFonts w:hint="eastAsia"/>
        </w:rPr>
        <w:t>(4)</w:t>
      </w:r>
      <w:r w:rsidRPr="000B651B">
        <w:rPr>
          <w:rFonts w:hint="eastAsia"/>
        </w:rPr>
        <w:t>的带动下连同葱苗相对于地面静止，以实现葱苗的零速栽植。当葱苗覆土之后，扶苗器</w:t>
      </w:r>
      <w:r w:rsidRPr="000B651B">
        <w:rPr>
          <w:rFonts w:hint="eastAsia"/>
        </w:rPr>
        <w:t>(5)</w:t>
      </w:r>
      <w:r w:rsidRPr="000B651B">
        <w:rPr>
          <w:rFonts w:hint="eastAsia"/>
        </w:rPr>
        <w:t>在限位导轨</w:t>
      </w:r>
      <w:r w:rsidRPr="000B651B">
        <w:rPr>
          <w:rFonts w:hint="eastAsia"/>
        </w:rPr>
        <w:t>(1)</w:t>
      </w:r>
      <w:r w:rsidRPr="000B651B">
        <w:rPr>
          <w:rFonts w:hint="eastAsia"/>
        </w:rPr>
        <w:t>的作用下打开。由于扶苗器</w:t>
      </w:r>
      <w:r w:rsidRPr="000B651B">
        <w:rPr>
          <w:rFonts w:hint="eastAsia"/>
        </w:rPr>
        <w:t>(5)</w:t>
      </w:r>
      <w:r w:rsidRPr="000B651B">
        <w:rPr>
          <w:rFonts w:hint="eastAsia"/>
        </w:rPr>
        <w:t>在近地边相对于地面静止有一个时间段，所以葱苗在相对地面静止的情况下有充足的覆土压实时间，覆土压实充分，移栽后的葱苗直立性好。（杨启勇</w:t>
      </w:r>
      <w:r>
        <w:rPr>
          <w:rFonts w:hint="eastAsia"/>
        </w:rPr>
        <w:t>）</w:t>
      </w:r>
    </w:p>
    <w:p w:rsidR="006E1549" w:rsidRPr="000B651B" w:rsidRDefault="006E1549" w:rsidP="006E1549">
      <w:pPr>
        <w:pStyle w:val="3"/>
        <w:spacing w:before="144" w:after="72"/>
        <w:ind w:left="140" w:right="140"/>
      </w:pPr>
      <w:bookmarkStart w:id="3630" w:name="_Toc508054629"/>
      <w:bookmarkStart w:id="3631" w:name="_Toc508179924"/>
      <w:bookmarkStart w:id="3632" w:name="_Toc508180927"/>
      <w:bookmarkStart w:id="3633" w:name="_Toc508181936"/>
      <w:bookmarkStart w:id="3634" w:name="_Toc508182939"/>
      <w:r w:rsidRPr="000B651B">
        <w:rPr>
          <w:rFonts w:hint="eastAsia"/>
        </w:rPr>
        <w:t>气针式穴盘精播育苗机</w:t>
      </w:r>
      <w:bookmarkEnd w:id="3630"/>
      <w:bookmarkEnd w:id="3631"/>
      <w:bookmarkEnd w:id="3632"/>
      <w:bookmarkEnd w:id="3633"/>
      <w:bookmarkEnd w:id="3634"/>
    </w:p>
    <w:p w:rsidR="006E1549" w:rsidRPr="000B651B" w:rsidRDefault="006E1549" w:rsidP="006E1549">
      <w:pPr>
        <w:pStyle w:val="20"/>
        <w:ind w:firstLine="420"/>
        <w:rPr>
          <w:shd w:val="clear" w:color="auto" w:fill="FFFFFF"/>
        </w:rPr>
      </w:pPr>
      <w:r w:rsidRPr="000B651B">
        <w:rPr>
          <w:rFonts w:hint="eastAsia"/>
          <w:shd w:val="clear" w:color="auto" w:fill="FFFFFF"/>
        </w:rPr>
        <w:t>2016</w:t>
      </w:r>
      <w:r w:rsidRPr="000B651B">
        <w:rPr>
          <w:rFonts w:hint="eastAsia"/>
          <w:shd w:val="clear" w:color="auto" w:fill="FFFFFF"/>
        </w:rPr>
        <w:t>年授权专利（</w:t>
      </w:r>
      <w:r w:rsidRPr="000B651B">
        <w:rPr>
          <w:rFonts w:hint="eastAsia"/>
          <w:shd w:val="clear" w:color="auto" w:fill="FFFFFF"/>
        </w:rPr>
        <w:t>201520869838.4</w:t>
      </w:r>
      <w:r w:rsidRPr="000B651B">
        <w:rPr>
          <w:rFonts w:hint="eastAsia"/>
          <w:shd w:val="clear" w:color="auto" w:fill="FFFFFF"/>
        </w:rPr>
        <w:t>）。本实用新型提供一种气针式穴盘精播育苗机，包括：穴盘进给机构、压穴装置、播种装置、机架、滑轨、支撑架、穴盘和控制箱，所述机架两侧设有支撑架；所述机架一侧的支撑架上设有摆动机构；摆动机构与安装在支撑架上的播种装置传动连接；播种装置前方位置设有安装在支撑架的压穴装置；压穴装置下方位置设有安装在支撑架上的横梁；横梁下方的机架上带有水平设置的滑轨；所述滑轨上安装有托盘组件。该设备结构新颖、安装与使用方便，能够适应不同规格穴盘和不同种粒大小的种子，具有自动进盘、打穴、播种等功能，适用于穴盘育苗的蔬菜花卉播种作业。（邵园园</w:t>
      </w:r>
      <w:r>
        <w:rPr>
          <w:rFonts w:hint="eastAsia"/>
          <w:shd w:val="clear" w:color="auto" w:fill="FFFFFF"/>
        </w:rPr>
        <w:t>）</w:t>
      </w:r>
    </w:p>
    <w:p w:rsidR="006E1549" w:rsidRPr="000B651B" w:rsidRDefault="006E1549" w:rsidP="006E1549">
      <w:pPr>
        <w:pStyle w:val="3"/>
        <w:spacing w:before="144" w:after="72"/>
        <w:ind w:left="140" w:right="140"/>
      </w:pPr>
      <w:bookmarkStart w:id="3635" w:name="_Toc508054617"/>
      <w:bookmarkStart w:id="3636" w:name="_Toc508179925"/>
      <w:bookmarkStart w:id="3637" w:name="_Toc508180928"/>
      <w:bookmarkStart w:id="3638" w:name="_Toc508181937"/>
      <w:bookmarkStart w:id="3639" w:name="_Toc508182940"/>
      <w:r w:rsidRPr="000B651B">
        <w:rPr>
          <w:rFonts w:hint="eastAsia"/>
        </w:rPr>
        <w:t>一种全开便携式蔬菜秧苗移栽器</w:t>
      </w:r>
      <w:bookmarkEnd w:id="3635"/>
      <w:bookmarkEnd w:id="3636"/>
      <w:bookmarkEnd w:id="3637"/>
      <w:bookmarkEnd w:id="3638"/>
      <w:bookmarkEnd w:id="3639"/>
    </w:p>
    <w:p w:rsidR="006E1549" w:rsidRPr="000B651B" w:rsidRDefault="006E1549" w:rsidP="006E1549">
      <w:pPr>
        <w:pStyle w:val="20"/>
        <w:ind w:firstLine="420"/>
      </w:pPr>
      <w:r w:rsidRPr="000B651B">
        <w:t>2015</w:t>
      </w:r>
      <w:r w:rsidRPr="000B651B">
        <w:rPr>
          <w:rFonts w:hint="eastAsia"/>
        </w:rPr>
        <w:t>年授权专利（</w:t>
      </w:r>
      <w:r w:rsidRPr="000B651B">
        <w:t>201520441567</w:t>
      </w:r>
      <w:r>
        <w:rPr>
          <w:rFonts w:hint="eastAsia"/>
        </w:rPr>
        <w:t>.</w:t>
      </w:r>
      <w:r w:rsidRPr="000B651B">
        <w:t>2</w:t>
      </w:r>
      <w:r w:rsidRPr="000B651B">
        <w:rPr>
          <w:rFonts w:hint="eastAsia"/>
        </w:rPr>
        <w:t>）。本实用新型涉及一种全开便携式蔬菜秧苗移栽工具，其包括把手、定植筒、定植头、活动环，其特征在于：所述定植头由</w:t>
      </w:r>
      <w:r w:rsidRPr="000B651B">
        <w:rPr>
          <w:rFonts w:hint="eastAsia"/>
        </w:rPr>
        <w:t>4</w:t>
      </w:r>
      <w:r w:rsidRPr="000B651B">
        <w:rPr>
          <w:rFonts w:hint="eastAsia"/>
        </w:rPr>
        <w:t>～</w:t>
      </w:r>
      <w:r w:rsidRPr="000B651B">
        <w:rPr>
          <w:rFonts w:hint="eastAsia"/>
        </w:rPr>
        <w:t>6</w:t>
      </w:r>
      <w:r w:rsidRPr="000B651B">
        <w:rPr>
          <w:rFonts w:hint="eastAsia"/>
        </w:rPr>
        <w:t>片大小完全相同的弧形三角片组成，闭合状态时呈完整圆锥形，定植头固定在活动环上，同时可转动的连接在定植筒下端；所述活动环带有铰连装置，可转动的连接定植头的各个三角片；上述的移栽工具还包括有扳手、弹簧和硬质牵引绳组成，牵引绳一端与扳手相连，另一端与活动环相连，扳动扳手时可通过牵引绳带动活动环从而使定植头呈分开状态。本实用新型具有寿命长、操作简单、埋土效果好、工作效率高等优点。（魏珉）</w:t>
      </w:r>
    </w:p>
    <w:p w:rsidR="006E1549" w:rsidRPr="000B651B" w:rsidRDefault="006E1549" w:rsidP="006E1549">
      <w:pPr>
        <w:pStyle w:val="3"/>
        <w:spacing w:before="144" w:after="72"/>
        <w:ind w:left="140" w:right="140"/>
      </w:pPr>
      <w:bookmarkStart w:id="3640" w:name="_Toc508054622"/>
      <w:bookmarkStart w:id="3641" w:name="_Toc508179926"/>
      <w:bookmarkStart w:id="3642" w:name="_Toc508180929"/>
      <w:bookmarkStart w:id="3643" w:name="_Toc508181938"/>
      <w:bookmarkStart w:id="3644" w:name="_Toc508182941"/>
      <w:r w:rsidRPr="000B651B">
        <w:rPr>
          <w:rFonts w:hint="eastAsia"/>
        </w:rPr>
        <w:t>一种半开便携式蔬菜秧苗移栽器</w:t>
      </w:r>
      <w:bookmarkEnd w:id="3640"/>
      <w:bookmarkEnd w:id="3641"/>
      <w:bookmarkEnd w:id="3642"/>
      <w:bookmarkEnd w:id="3643"/>
      <w:bookmarkEnd w:id="3644"/>
    </w:p>
    <w:p w:rsidR="006E1549" w:rsidRPr="000B651B" w:rsidRDefault="006E1549" w:rsidP="006E1549">
      <w:pPr>
        <w:pStyle w:val="20"/>
        <w:ind w:firstLine="420"/>
      </w:pPr>
      <w:r w:rsidRPr="000B651B">
        <w:rPr>
          <w:rFonts w:hAnsi="宋体" w:hint="eastAsia"/>
          <w:bCs/>
          <w:kern w:val="0"/>
        </w:rPr>
        <w:t>2015</w:t>
      </w:r>
      <w:r w:rsidRPr="000B651B">
        <w:rPr>
          <w:rFonts w:hAnsi="宋体" w:hint="eastAsia"/>
          <w:bCs/>
          <w:kern w:val="0"/>
        </w:rPr>
        <w:t>年授权专利</w:t>
      </w:r>
      <w:r w:rsidRPr="000B651B">
        <w:rPr>
          <w:rFonts w:hint="eastAsia"/>
        </w:rPr>
        <w:t>（</w:t>
      </w:r>
      <w:r w:rsidRPr="000B651B">
        <w:rPr>
          <w:rFonts w:hAnsi="宋体"/>
          <w:bCs/>
          <w:kern w:val="0"/>
        </w:rPr>
        <w:t>201520441123</w:t>
      </w:r>
      <w:r>
        <w:rPr>
          <w:rFonts w:hAnsi="宋体" w:hint="eastAsia"/>
          <w:bCs/>
          <w:kern w:val="0"/>
        </w:rPr>
        <w:t>.</w:t>
      </w:r>
      <w:r w:rsidRPr="000B651B">
        <w:rPr>
          <w:rFonts w:hAnsi="宋体"/>
          <w:bCs/>
          <w:kern w:val="0"/>
        </w:rPr>
        <w:t>9</w:t>
      </w:r>
      <w:r w:rsidRPr="000B651B">
        <w:rPr>
          <w:rFonts w:hint="eastAsia"/>
        </w:rPr>
        <w:t>）。本实用新型涉及一种半开便携式蔬菜秧苗移栽工具，其包括把手、定植筒、定植头、活动环等，其特征在于：所述定植头由</w:t>
      </w:r>
      <w:r w:rsidRPr="000B651B">
        <w:rPr>
          <w:rFonts w:hint="eastAsia"/>
        </w:rPr>
        <w:t>4</w:t>
      </w:r>
      <w:r w:rsidRPr="000B651B">
        <w:rPr>
          <w:rFonts w:hint="eastAsia"/>
        </w:rPr>
        <w:t>～</w:t>
      </w:r>
      <w:r w:rsidRPr="000B651B">
        <w:rPr>
          <w:rFonts w:hint="eastAsia"/>
        </w:rPr>
        <w:t>6</w:t>
      </w:r>
      <w:r w:rsidRPr="000B651B">
        <w:rPr>
          <w:rFonts w:hint="eastAsia"/>
        </w:rPr>
        <w:t>片大小完全相同的弧形三角片组成，闭合状态时呈完整圆锥形，定植头固定在活动环上，同时可转动的连接在定植筒下端；所述活动环带有铰连装置，可转动的连接定植头的各个三角片；还包括有扳手、弹簧和硬质牵引绳，牵引绳一端与扳手相连，另一端与活动环相连，扳动扳手时可通过牵引绳带动活动环从而使定植头呈分开状态。本实用新型具有寿命长、操作简单、埋土效果好、工作效率高等优点。（</w:t>
      </w:r>
      <w:r w:rsidRPr="000B651B">
        <w:rPr>
          <w:rFonts w:hAnsi="宋体" w:hint="eastAsia"/>
          <w:bCs/>
          <w:kern w:val="0"/>
        </w:rPr>
        <w:t>刘立功</w:t>
      </w:r>
      <w:r>
        <w:rPr>
          <w:rFonts w:hAnsi="宋体" w:hint="eastAsia"/>
          <w:bCs/>
          <w:kern w:val="0"/>
        </w:rPr>
        <w:t>、魏珉）</w:t>
      </w:r>
    </w:p>
    <w:p w:rsidR="006E1549" w:rsidRPr="000B651B" w:rsidRDefault="006E1549" w:rsidP="006E1549">
      <w:pPr>
        <w:pStyle w:val="3"/>
        <w:spacing w:before="144" w:after="72"/>
        <w:ind w:left="140" w:right="140"/>
      </w:pPr>
      <w:bookmarkStart w:id="3645" w:name="_Toc508054657"/>
      <w:bookmarkStart w:id="3646" w:name="_Toc508179927"/>
      <w:bookmarkStart w:id="3647" w:name="_Toc508180930"/>
      <w:bookmarkStart w:id="3648" w:name="_Toc508181939"/>
      <w:bookmarkStart w:id="3649" w:name="_Toc508182942"/>
      <w:r w:rsidRPr="000B651B">
        <w:rPr>
          <w:rFonts w:hint="eastAsia"/>
        </w:rPr>
        <w:lastRenderedPageBreak/>
        <w:t>大葱移栽机快速投苗装置</w:t>
      </w:r>
      <w:bookmarkEnd w:id="3645"/>
      <w:bookmarkEnd w:id="3646"/>
      <w:bookmarkEnd w:id="3647"/>
      <w:bookmarkEnd w:id="3648"/>
      <w:bookmarkEnd w:id="3649"/>
    </w:p>
    <w:p w:rsidR="006E1549" w:rsidRPr="000B651B" w:rsidRDefault="006E1549" w:rsidP="006E1549">
      <w:pPr>
        <w:pStyle w:val="20"/>
        <w:ind w:firstLine="420"/>
      </w:pPr>
      <w:r w:rsidRPr="000B651B">
        <w:rPr>
          <w:rFonts w:hint="eastAsia"/>
        </w:rPr>
        <w:t>2015</w:t>
      </w:r>
      <w:r w:rsidRPr="000B651B">
        <w:rPr>
          <w:rFonts w:hint="eastAsia"/>
        </w:rPr>
        <w:t>年授权专利（</w:t>
      </w:r>
      <w:r w:rsidRPr="000B651B">
        <w:t>201520258280</w:t>
      </w:r>
      <w:r>
        <w:rPr>
          <w:rFonts w:hint="eastAsia"/>
        </w:rPr>
        <w:t>.</w:t>
      </w:r>
      <w:r w:rsidRPr="000B651B">
        <w:t>6</w:t>
      </w:r>
      <w:r w:rsidRPr="000B651B">
        <w:rPr>
          <w:rFonts w:hint="eastAsia"/>
        </w:rPr>
        <w:t>）。本发明涉及一种大葱移栽机快速投苗装置。该装置利用链条带动苗箱架和苗箱作往复运动的方式实现苗箱和移栽机扶苗部分的对齐与同步，利用步进电机可每次间歇运动相同角度的特点实现间歇投苗，特别是秧苗不是一棵一棵地，而是一排一排地投放，提高移栽机工作效率。作业时，移栽机地轮带动扶苗链条（</w:t>
      </w:r>
      <w:r w:rsidRPr="000B651B">
        <w:rPr>
          <w:rFonts w:hint="eastAsia"/>
        </w:rPr>
        <w:t>1</w:t>
      </w:r>
      <w:r w:rsidRPr="000B651B">
        <w:rPr>
          <w:rFonts w:hint="eastAsia"/>
        </w:rPr>
        <w:t>）、扶苗筒（</w:t>
      </w:r>
      <w:r w:rsidRPr="000B651B">
        <w:rPr>
          <w:rFonts w:hint="eastAsia"/>
        </w:rPr>
        <w:t>13</w:t>
      </w:r>
      <w:r w:rsidRPr="000B651B">
        <w:rPr>
          <w:rFonts w:hint="eastAsia"/>
        </w:rPr>
        <w:t>）以及投苗装置运动，苗箱架在扶苗链条运动方向上作直线往复运动，苗箱（</w:t>
      </w:r>
      <w:r w:rsidRPr="000B651B">
        <w:rPr>
          <w:rFonts w:hint="eastAsia"/>
        </w:rPr>
        <w:t>7</w:t>
      </w:r>
      <w:r w:rsidRPr="000B651B">
        <w:rPr>
          <w:rFonts w:hint="eastAsia"/>
        </w:rPr>
        <w:t>）也作往复运动。苗箱（</w:t>
      </w:r>
      <w:r w:rsidRPr="000B651B">
        <w:rPr>
          <w:rFonts w:hint="eastAsia"/>
        </w:rPr>
        <w:t>7</w:t>
      </w:r>
      <w:r w:rsidRPr="000B651B">
        <w:rPr>
          <w:rFonts w:hint="eastAsia"/>
        </w:rPr>
        <w:t>）往复运动中的一段行程与扶苗筒（</w:t>
      </w:r>
      <w:r w:rsidRPr="000B651B">
        <w:rPr>
          <w:rFonts w:hint="eastAsia"/>
        </w:rPr>
        <w:t>12</w:t>
      </w:r>
      <w:r w:rsidRPr="000B651B">
        <w:rPr>
          <w:rFonts w:hint="eastAsia"/>
        </w:rPr>
        <w:t>）的运动是同步的，即苗箱（</w:t>
      </w:r>
      <w:r w:rsidRPr="000B651B">
        <w:rPr>
          <w:rFonts w:hint="eastAsia"/>
        </w:rPr>
        <w:t>7</w:t>
      </w:r>
      <w:r w:rsidRPr="000B651B">
        <w:rPr>
          <w:rFonts w:hint="eastAsia"/>
        </w:rPr>
        <w:t>）、扶苗筒（</w:t>
      </w:r>
      <w:r w:rsidRPr="000B651B">
        <w:rPr>
          <w:rFonts w:hint="eastAsia"/>
        </w:rPr>
        <w:t>12</w:t>
      </w:r>
      <w:r w:rsidRPr="000B651B">
        <w:rPr>
          <w:rFonts w:hint="eastAsia"/>
        </w:rPr>
        <w:t>）相对静止，这时步进电机（</w:t>
      </w:r>
      <w:r w:rsidRPr="000B651B">
        <w:rPr>
          <w:rFonts w:hint="eastAsia"/>
        </w:rPr>
        <w:t>9</w:t>
      </w:r>
      <w:r w:rsidRPr="000B651B">
        <w:rPr>
          <w:rFonts w:hint="eastAsia"/>
        </w:rPr>
        <w:t>）带动苗箱（</w:t>
      </w:r>
      <w:r w:rsidRPr="000B651B">
        <w:rPr>
          <w:rFonts w:hint="eastAsia"/>
        </w:rPr>
        <w:t>7</w:t>
      </w:r>
      <w:r w:rsidRPr="000B651B">
        <w:rPr>
          <w:rFonts w:hint="eastAsia"/>
        </w:rPr>
        <w:t>）横向运动一次，葱苗在自重作用下从苗箱（</w:t>
      </w:r>
      <w:r w:rsidRPr="000B651B">
        <w:rPr>
          <w:rFonts w:hint="eastAsia"/>
        </w:rPr>
        <w:t>7</w:t>
      </w:r>
      <w:r w:rsidRPr="000B651B">
        <w:rPr>
          <w:rFonts w:hint="eastAsia"/>
        </w:rPr>
        <w:t>）中下落进入扶苗筒（</w:t>
      </w:r>
      <w:r w:rsidRPr="000B651B">
        <w:rPr>
          <w:rFonts w:hint="eastAsia"/>
        </w:rPr>
        <w:t>12</w:t>
      </w:r>
      <w:r w:rsidRPr="000B651B">
        <w:rPr>
          <w:rFonts w:hint="eastAsia"/>
        </w:rPr>
        <w:t>）。（杨启勇</w:t>
      </w:r>
      <w:r>
        <w:rPr>
          <w:rFonts w:hint="eastAsia"/>
        </w:rPr>
        <w:t>）</w:t>
      </w:r>
    </w:p>
    <w:p w:rsidR="006E1549" w:rsidRPr="000B651B" w:rsidRDefault="006E1549" w:rsidP="006E1549">
      <w:pPr>
        <w:pStyle w:val="3"/>
        <w:spacing w:before="144" w:after="72"/>
        <w:ind w:left="140" w:right="140"/>
      </w:pPr>
      <w:bookmarkStart w:id="3650" w:name="_Toc508054624"/>
      <w:bookmarkStart w:id="3651" w:name="_Toc508179928"/>
      <w:bookmarkStart w:id="3652" w:name="_Toc508180931"/>
      <w:bookmarkStart w:id="3653" w:name="_Toc508181940"/>
      <w:bookmarkStart w:id="3654" w:name="_Toc508182943"/>
      <w:r w:rsidRPr="000B651B">
        <w:rPr>
          <w:rFonts w:hint="eastAsia"/>
        </w:rPr>
        <w:t>多功能蔬菜育苗机</w:t>
      </w:r>
      <w:r>
        <w:rPr>
          <w:rFonts w:hint="eastAsia"/>
        </w:rPr>
        <w:t>压</w:t>
      </w:r>
      <w:r w:rsidRPr="000B651B">
        <w:rPr>
          <w:rFonts w:hint="eastAsia"/>
        </w:rPr>
        <w:t>土装置</w:t>
      </w:r>
      <w:bookmarkEnd w:id="3650"/>
      <w:bookmarkEnd w:id="3651"/>
      <w:bookmarkEnd w:id="3652"/>
      <w:bookmarkEnd w:id="3653"/>
      <w:bookmarkEnd w:id="3654"/>
    </w:p>
    <w:p w:rsidR="006E1549" w:rsidRPr="000B651B" w:rsidRDefault="006E1549" w:rsidP="006E1549">
      <w:pPr>
        <w:pStyle w:val="20"/>
        <w:ind w:firstLine="420"/>
        <w:rPr>
          <w:shd w:val="clear" w:color="auto" w:fill="FFFFFF"/>
        </w:rPr>
      </w:pPr>
      <w:r w:rsidRPr="000B651B">
        <w:t>2015</w:t>
      </w:r>
      <w:r w:rsidRPr="000B651B">
        <w:rPr>
          <w:rFonts w:hint="eastAsia"/>
        </w:rPr>
        <w:t>年授权专利（</w:t>
      </w:r>
      <w:r w:rsidRPr="000B651B">
        <w:t>201520151419</w:t>
      </w:r>
      <w:r>
        <w:rPr>
          <w:rFonts w:hint="eastAsia"/>
        </w:rPr>
        <w:t>.</w:t>
      </w:r>
      <w:r w:rsidRPr="000B651B">
        <w:t>7</w:t>
      </w:r>
      <w:r w:rsidRPr="000B651B">
        <w:rPr>
          <w:rFonts w:hint="eastAsia"/>
        </w:rPr>
        <w:t>）。</w:t>
      </w:r>
      <w:r w:rsidRPr="00E3666B">
        <w:rPr>
          <w:rFonts w:hint="eastAsia"/>
          <w:shd w:val="clear" w:color="auto" w:fill="FFFFFF"/>
        </w:rPr>
        <w:t>本实用新型涉及一种多功能蔬菜育苗机压土装置，包括压土上板、压土下板、导向轴、直线轴承、拉杆、关节轴承、耳板和斜推块；其特征在于：所述压土上板固定安装在导向轴的末端；所述直线轴承安装在压土下板的两侧，直线轴承与导向轴滑动配合；所述压土上板和压土下板通过导向轴平行连接；所述斜推块安装在压土下板的前后两端，其前后两端各有两个斜推块；所述压土下板两侧下端各焊接一个耳板，关节轴承一端的两侧与耳板连接，其另一端安装在拉杆的末端，两拉杆平行安装；该育苗机压土装置，具有设计合理、结构紧凑、易于加工、重量轻、节省原材料等特点，并且克服了现有技术的缺点，制造方便，易于推广使用。</w:t>
      </w:r>
      <w:r w:rsidRPr="000B651B">
        <w:rPr>
          <w:rFonts w:hint="eastAsia"/>
          <w:shd w:val="clear" w:color="auto" w:fill="FFFFFF"/>
        </w:rPr>
        <w:t>（侯加林）</w:t>
      </w:r>
    </w:p>
    <w:p w:rsidR="006E1549" w:rsidRPr="000B651B" w:rsidRDefault="006E1549" w:rsidP="006E1549">
      <w:pPr>
        <w:pStyle w:val="3"/>
        <w:spacing w:before="144" w:after="72"/>
        <w:ind w:left="140" w:right="140"/>
      </w:pPr>
      <w:bookmarkStart w:id="3655" w:name="_Toc508054625"/>
      <w:bookmarkStart w:id="3656" w:name="_Toc508179929"/>
      <w:bookmarkStart w:id="3657" w:name="_Toc508180932"/>
      <w:bookmarkStart w:id="3658" w:name="_Toc508181941"/>
      <w:bookmarkStart w:id="3659" w:name="_Toc508182944"/>
      <w:r w:rsidRPr="000B651B">
        <w:rPr>
          <w:rFonts w:hint="eastAsia"/>
        </w:rPr>
        <w:t>多功能蔬菜育苗机前切打穴装置</w:t>
      </w:r>
      <w:bookmarkEnd w:id="3655"/>
      <w:bookmarkEnd w:id="3656"/>
      <w:bookmarkEnd w:id="3657"/>
      <w:bookmarkEnd w:id="3658"/>
      <w:bookmarkEnd w:id="3659"/>
    </w:p>
    <w:p w:rsidR="006E1549" w:rsidRPr="000B651B" w:rsidRDefault="006E1549" w:rsidP="006E1549">
      <w:pPr>
        <w:pStyle w:val="20"/>
        <w:ind w:firstLine="420"/>
        <w:rPr>
          <w:shd w:val="clear" w:color="auto" w:fill="FFFFFF"/>
        </w:rPr>
      </w:pPr>
      <w:r w:rsidRPr="000B651B">
        <w:rPr>
          <w:rFonts w:hint="eastAsia"/>
          <w:shd w:val="clear" w:color="auto" w:fill="FFFFFF"/>
        </w:rPr>
        <w:t>2015</w:t>
      </w:r>
      <w:r w:rsidRPr="000B651B">
        <w:rPr>
          <w:rFonts w:hint="eastAsia"/>
          <w:shd w:val="clear" w:color="auto" w:fill="FFFFFF"/>
        </w:rPr>
        <w:t>年授权专利（</w:t>
      </w:r>
      <w:r w:rsidRPr="000B651B">
        <w:rPr>
          <w:shd w:val="clear" w:color="auto" w:fill="FFFFFF"/>
        </w:rPr>
        <w:t>201520151390</w:t>
      </w:r>
      <w:r>
        <w:rPr>
          <w:rFonts w:hint="eastAsia"/>
          <w:shd w:val="clear" w:color="auto" w:fill="FFFFFF"/>
        </w:rPr>
        <w:t>.</w:t>
      </w:r>
      <w:r w:rsidRPr="000B651B">
        <w:rPr>
          <w:shd w:val="clear" w:color="auto" w:fill="FFFFFF"/>
        </w:rPr>
        <w:t>2</w:t>
      </w:r>
      <w:r w:rsidRPr="000B651B">
        <w:rPr>
          <w:rFonts w:hint="eastAsia"/>
          <w:shd w:val="clear" w:color="auto" w:fill="FFFFFF"/>
        </w:rPr>
        <w:t>）。本实用新型提供一种多功能蔬菜育苗机前切打穴装置，所述导向柱的一端分别固定安装在上平板四个角的位置上；所述移动装置下板底端从前到后依次设有通过螺纹连接多个前打穴杆、通过焊接连接多个横切块片和多个纵切块片；所述后打穴连接杆一端固定安装在移动装置后板上，后打穴连接杆另一端连接接头，横梁的两端安装接头上，吊板连接件一端安装在接头上，吊板连接件另一端安装在吊板上，后打穴杆与吊板相连接。具有设计合理、结构紧凑、易于加工、重量轻、节省原材料等特点，并且克服了现有技术的缺点，整体可以实现育苗进行两次的打穴和切分，效率较高且保证打穴切分质量。（侯加林</w:t>
      </w:r>
      <w:r>
        <w:rPr>
          <w:rFonts w:hint="eastAsia"/>
          <w:shd w:val="clear" w:color="auto" w:fill="FFFFFF"/>
        </w:rPr>
        <w:t>）</w:t>
      </w:r>
    </w:p>
    <w:p w:rsidR="006E1549" w:rsidRPr="000B651B" w:rsidRDefault="006E1549" w:rsidP="006E1549">
      <w:pPr>
        <w:pStyle w:val="3"/>
        <w:spacing w:before="144" w:after="72"/>
        <w:ind w:left="140" w:right="140"/>
      </w:pPr>
      <w:bookmarkStart w:id="3660" w:name="_Toc508054688"/>
      <w:bookmarkStart w:id="3661" w:name="_Toc508179930"/>
      <w:bookmarkStart w:id="3662" w:name="_Toc508180933"/>
      <w:bookmarkStart w:id="3663" w:name="_Toc508181942"/>
      <w:bookmarkStart w:id="3664" w:name="_Toc508182945"/>
      <w:r w:rsidRPr="000B651B">
        <w:rPr>
          <w:rFonts w:hint="eastAsia"/>
        </w:rPr>
        <w:t>一种手持式洋葱移栽装置</w:t>
      </w:r>
      <w:bookmarkEnd w:id="3660"/>
      <w:bookmarkEnd w:id="3661"/>
      <w:bookmarkEnd w:id="3662"/>
      <w:bookmarkEnd w:id="3663"/>
      <w:bookmarkEnd w:id="3664"/>
    </w:p>
    <w:p w:rsidR="006E1549" w:rsidRPr="000B651B" w:rsidRDefault="006E1549" w:rsidP="006E1549">
      <w:pPr>
        <w:pStyle w:val="20"/>
        <w:ind w:firstLine="420"/>
        <w:rPr>
          <w:shd w:val="clear" w:color="auto" w:fill="FFFFFF"/>
        </w:rPr>
      </w:pPr>
      <w:r w:rsidRPr="000B651B">
        <w:t>2015</w:t>
      </w:r>
      <w:r w:rsidRPr="000B651B">
        <w:rPr>
          <w:rFonts w:hint="eastAsia"/>
        </w:rPr>
        <w:t>年授权专利（</w:t>
      </w:r>
      <w:r w:rsidRPr="000B651B">
        <w:t>201310217238</w:t>
      </w:r>
      <w:r>
        <w:rPr>
          <w:rFonts w:hint="eastAsia"/>
        </w:rPr>
        <w:t>.</w:t>
      </w:r>
      <w:r w:rsidRPr="000B651B">
        <w:t>5</w:t>
      </w:r>
      <w:r w:rsidRPr="000B651B">
        <w:rPr>
          <w:rFonts w:hint="eastAsia"/>
        </w:rPr>
        <w:t>）。</w:t>
      </w:r>
      <w:r w:rsidRPr="000B651B">
        <w:rPr>
          <w:rFonts w:hint="eastAsia"/>
          <w:shd w:val="clear" w:color="auto" w:fill="FFFFFF"/>
        </w:rPr>
        <w:t>本发明涉及一种手持式洋葱移栽装置，包括打孔机构、导苗机构和覆土机构。打孔机构在起到穿透地膜在土壤中打出锥形孔作用的同时也是整个装置的机架；导苗机构中导苗管的下移撑开下端的锥形打孔器，在土壤中打出规范的定植孔，在导苗管的作用下幼苗进入该定植孔；覆土装置的作用是在导苗完成后覆土，进而确保幼苗移栽后的直立状态，完成移栽。该洋葱移栽装置结构简单、操作方便、提高了工作效率，降低了劳动强度。能够实现栽植深度的统一，利于幼苗后期生长，有利于洋葱的增产增收。（苑进）</w:t>
      </w:r>
    </w:p>
    <w:p w:rsidR="006E1549" w:rsidRPr="000B651B" w:rsidRDefault="006E1549" w:rsidP="006E1549">
      <w:pPr>
        <w:pStyle w:val="3"/>
        <w:spacing w:before="144" w:after="72"/>
        <w:ind w:left="140" w:right="140"/>
      </w:pPr>
      <w:bookmarkStart w:id="3665" w:name="_Toc508054280"/>
      <w:bookmarkStart w:id="3666" w:name="_Toc508179931"/>
      <w:bookmarkStart w:id="3667" w:name="_Toc508180934"/>
      <w:bookmarkStart w:id="3668" w:name="_Toc508181943"/>
      <w:bookmarkStart w:id="3669" w:name="_Toc508182946"/>
      <w:bookmarkStart w:id="3670" w:name="_Toc388952696"/>
      <w:bookmarkStart w:id="3671" w:name="_Toc417304646"/>
      <w:bookmarkStart w:id="3672" w:name="_Toc16311"/>
      <w:bookmarkStart w:id="3673" w:name="_Toc419187661"/>
      <w:r w:rsidRPr="000B651B">
        <w:t>蔬菜种植环境信息感知系统</w:t>
      </w:r>
      <w:bookmarkEnd w:id="3665"/>
      <w:bookmarkEnd w:id="3666"/>
      <w:bookmarkEnd w:id="3667"/>
      <w:bookmarkEnd w:id="3668"/>
      <w:bookmarkEnd w:id="3669"/>
    </w:p>
    <w:p w:rsidR="006E1549" w:rsidRPr="000B651B" w:rsidRDefault="006E1549" w:rsidP="006E1549">
      <w:pPr>
        <w:pStyle w:val="20"/>
        <w:ind w:firstLine="420"/>
        <w:rPr>
          <w:shd w:val="clear" w:color="auto" w:fill="FFFFFF"/>
        </w:rPr>
      </w:pPr>
      <w:r w:rsidRPr="000B651B">
        <w:rPr>
          <w:rFonts w:hint="eastAsia"/>
        </w:rPr>
        <w:t>2013</w:t>
      </w:r>
      <w:r w:rsidRPr="000B651B">
        <w:rPr>
          <w:rFonts w:hint="eastAsia"/>
        </w:rPr>
        <w:t>年授权</w:t>
      </w:r>
      <w:r w:rsidRPr="000B651B">
        <w:rPr>
          <w:rFonts w:hint="eastAsia"/>
          <w:shd w:val="clear" w:color="auto" w:fill="FFFFFF"/>
        </w:rPr>
        <w:t>专利</w:t>
      </w:r>
      <w:bookmarkEnd w:id="3670"/>
      <w:r w:rsidRPr="000B651B">
        <w:rPr>
          <w:rFonts w:hint="eastAsia"/>
        </w:rPr>
        <w:t>（</w:t>
      </w:r>
      <w:r w:rsidRPr="000B651B">
        <w:t>201320144071</w:t>
      </w:r>
      <w:r>
        <w:rPr>
          <w:rFonts w:hint="eastAsia"/>
        </w:rPr>
        <w:t>.</w:t>
      </w:r>
      <w:r w:rsidRPr="000B651B">
        <w:t>X</w:t>
      </w:r>
      <w:r w:rsidRPr="000B651B">
        <w:rPr>
          <w:rFonts w:hint="eastAsia"/>
        </w:rPr>
        <w:t>）。本实用新型提供了一种蔬菜种植环境信息感知系统，其特征在于：包括微处理器，与微处理器连接有电源、时钟电路、存储器以及种植环境传感器：空气温湿度传感器、光照强度传感器、风速风向传感器、雨量传感器、土壤温度、电导率、</w:t>
      </w:r>
      <w:r>
        <w:rPr>
          <w:rFonts w:hint="eastAsia"/>
        </w:rPr>
        <w:t>p</w:t>
      </w:r>
      <w:r w:rsidRPr="000B651B">
        <w:rPr>
          <w:rFonts w:hint="eastAsia"/>
        </w:rPr>
        <w:t>H</w:t>
      </w:r>
      <w:r w:rsidRPr="000B651B">
        <w:rPr>
          <w:rFonts w:hint="eastAsia"/>
        </w:rPr>
        <w:t>值传感器；与微处理连接有复位电路、高低频晶振及定义好的标准输入输出</w:t>
      </w:r>
      <w:r w:rsidRPr="000B651B">
        <w:rPr>
          <w:rFonts w:hint="eastAsia"/>
        </w:rPr>
        <w:t>I/O</w:t>
      </w:r>
      <w:r w:rsidRPr="000B651B">
        <w:rPr>
          <w:rFonts w:hint="eastAsia"/>
        </w:rPr>
        <w:t>口。与现有技术相比，其能够实时感知蔬菜种植环境信息，并将数据上传，可为种植者提供数据，并辅助种植者进行农作，具有</w:t>
      </w:r>
      <w:r w:rsidRPr="000B651B">
        <w:rPr>
          <w:rFonts w:hint="eastAsia"/>
        </w:rPr>
        <w:lastRenderedPageBreak/>
        <w:t>感知参数齐全、节点布设方便、监测效果好的优点。</w:t>
      </w:r>
      <w:r w:rsidRPr="000B651B">
        <w:rPr>
          <w:rFonts w:hint="eastAsia"/>
          <w:shd w:val="clear" w:color="auto" w:fill="FFFFFF"/>
        </w:rPr>
        <w:t>（柳平增</w:t>
      </w:r>
      <w:r>
        <w:rPr>
          <w:rFonts w:hint="eastAsia"/>
          <w:shd w:val="clear" w:color="auto" w:fill="FFFFFF"/>
        </w:rPr>
        <w:t>）</w:t>
      </w:r>
    </w:p>
    <w:p w:rsidR="006E1549" w:rsidRPr="000B651B" w:rsidRDefault="006E1549" w:rsidP="006E1549">
      <w:pPr>
        <w:pStyle w:val="3"/>
        <w:spacing w:before="144" w:after="72"/>
        <w:ind w:left="140" w:right="140"/>
      </w:pPr>
      <w:bookmarkStart w:id="3674" w:name="_Toc388952697"/>
      <w:bookmarkStart w:id="3675" w:name="_Toc508054376"/>
      <w:bookmarkStart w:id="3676" w:name="_Toc508179932"/>
      <w:bookmarkStart w:id="3677" w:name="_Toc508180935"/>
      <w:bookmarkStart w:id="3678" w:name="_Toc508181944"/>
      <w:bookmarkStart w:id="3679" w:name="_Toc508182947"/>
      <w:bookmarkEnd w:id="3671"/>
      <w:bookmarkEnd w:id="3672"/>
      <w:bookmarkEnd w:id="3673"/>
      <w:r w:rsidRPr="000B651B">
        <w:t>蔬菜农事信息感知系统</w:t>
      </w:r>
      <w:bookmarkEnd w:id="3674"/>
      <w:bookmarkEnd w:id="3675"/>
      <w:bookmarkEnd w:id="3676"/>
      <w:bookmarkEnd w:id="3677"/>
      <w:bookmarkEnd w:id="3678"/>
      <w:bookmarkEnd w:id="3679"/>
    </w:p>
    <w:p w:rsidR="006E1549" w:rsidRPr="000B651B" w:rsidRDefault="006E1549" w:rsidP="006E1549">
      <w:pPr>
        <w:pStyle w:val="20"/>
        <w:ind w:firstLine="420"/>
        <w:rPr>
          <w:shd w:val="clear" w:color="auto" w:fill="FFFFFF"/>
        </w:rPr>
      </w:pPr>
      <w:r w:rsidRPr="000B651B">
        <w:t>2013</w:t>
      </w:r>
      <w:r w:rsidRPr="000B651B">
        <w:rPr>
          <w:rFonts w:hint="eastAsia"/>
        </w:rPr>
        <w:t>年授权专利（</w:t>
      </w:r>
      <w:r w:rsidRPr="000B651B">
        <w:t>201320144070</w:t>
      </w:r>
      <w:r>
        <w:rPr>
          <w:rFonts w:hint="eastAsia"/>
        </w:rPr>
        <w:t>.</w:t>
      </w:r>
      <w:r w:rsidRPr="000B651B">
        <w:t>5</w:t>
      </w:r>
      <w:r w:rsidRPr="000B651B">
        <w:rPr>
          <w:rFonts w:hint="eastAsia"/>
        </w:rPr>
        <w:t>）。</w:t>
      </w:r>
      <w:r w:rsidRPr="000B651B">
        <w:rPr>
          <w:shd w:val="clear" w:color="auto" w:fill="FFFFFF"/>
        </w:rPr>
        <w:t>本实用新型提供了一种蔬菜产业链农事信息感知系统，其特征在于：包括微处理器，与微处理器连接有电源、时钟电路、存储器以及通讯模块：所述的通讯模块包括无线模块以及</w:t>
      </w:r>
      <w:r w:rsidRPr="000B651B">
        <w:rPr>
          <w:shd w:val="clear" w:color="auto" w:fill="FFFFFF"/>
        </w:rPr>
        <w:t>GPRS</w:t>
      </w:r>
      <w:r w:rsidRPr="000B651B">
        <w:rPr>
          <w:shd w:val="clear" w:color="auto" w:fill="FFFFFF"/>
        </w:rPr>
        <w:t>模块；</w:t>
      </w:r>
      <w:r w:rsidRPr="000B651B">
        <w:rPr>
          <w:shd w:val="clear" w:color="auto" w:fill="FFFFFF"/>
        </w:rPr>
        <w:t>GPS</w:t>
      </w:r>
      <w:r w:rsidRPr="000B651B">
        <w:rPr>
          <w:shd w:val="clear" w:color="auto" w:fill="FFFFFF"/>
        </w:rPr>
        <w:t>模块完成信息的定位功能；与微处理器还连接有</w:t>
      </w:r>
      <w:r w:rsidRPr="000B651B">
        <w:rPr>
          <w:shd w:val="clear" w:color="auto" w:fill="FFFFFF"/>
        </w:rPr>
        <w:t>RFID</w:t>
      </w:r>
      <w:r w:rsidRPr="000B651B">
        <w:rPr>
          <w:shd w:val="clear" w:color="auto" w:fill="FFFFFF"/>
        </w:rPr>
        <w:t>模块以及条码打印机、触摸屏。与现有技术相比，可完成蔬菜产业链中重要信息的现场录入、现场查询、</w:t>
      </w:r>
      <w:r w:rsidRPr="000B651B">
        <w:rPr>
          <w:shd w:val="clear" w:color="auto" w:fill="FFFFFF"/>
        </w:rPr>
        <w:t>RFID</w:t>
      </w:r>
      <w:r w:rsidRPr="000B651B">
        <w:rPr>
          <w:shd w:val="clear" w:color="auto" w:fill="FFFFFF"/>
        </w:rPr>
        <w:t>标签读写及标签打印等功能，便于实现蔬菜产业链无处不在信息的采集和查询。</w:t>
      </w:r>
      <w:r w:rsidRPr="000B651B">
        <w:rPr>
          <w:rFonts w:hint="eastAsia"/>
          <w:shd w:val="clear" w:color="auto" w:fill="FFFFFF"/>
        </w:rPr>
        <w:t>（柳平增</w:t>
      </w:r>
      <w:r>
        <w:rPr>
          <w:rFonts w:hint="eastAsia"/>
          <w:shd w:val="clear" w:color="auto" w:fill="FFFFFF"/>
        </w:rPr>
        <w:t>）</w:t>
      </w:r>
    </w:p>
    <w:p w:rsidR="006E1549" w:rsidRPr="000B651B" w:rsidRDefault="006E1549" w:rsidP="006E1549">
      <w:pPr>
        <w:pStyle w:val="3"/>
        <w:spacing w:before="144" w:after="72"/>
        <w:ind w:left="140" w:right="140"/>
      </w:pPr>
      <w:bookmarkStart w:id="3680" w:name="_Toc508054381"/>
      <w:bookmarkStart w:id="3681" w:name="_Toc508179933"/>
      <w:bookmarkStart w:id="3682" w:name="_Toc508180936"/>
      <w:bookmarkStart w:id="3683" w:name="_Toc508181945"/>
      <w:bookmarkStart w:id="3684" w:name="_Toc508182948"/>
      <w:r w:rsidRPr="000B651B">
        <w:t>蔬菜冷链物流阶段信息感知终端</w:t>
      </w:r>
      <w:bookmarkEnd w:id="3680"/>
      <w:bookmarkEnd w:id="3681"/>
      <w:bookmarkEnd w:id="3682"/>
      <w:bookmarkEnd w:id="3683"/>
      <w:bookmarkEnd w:id="3684"/>
    </w:p>
    <w:p w:rsidR="006E1549" w:rsidRPr="000B651B" w:rsidRDefault="006E1549" w:rsidP="006E1549">
      <w:pPr>
        <w:pStyle w:val="20"/>
        <w:ind w:firstLine="420"/>
        <w:rPr>
          <w:shd w:val="clear" w:color="auto" w:fill="FFFFFF"/>
        </w:rPr>
      </w:pPr>
      <w:r w:rsidRPr="000B651B">
        <w:t>2013</w:t>
      </w:r>
      <w:r w:rsidRPr="000B651B">
        <w:rPr>
          <w:rFonts w:hint="eastAsia"/>
        </w:rPr>
        <w:t>年授权专利（</w:t>
      </w:r>
      <w:r w:rsidRPr="000B651B">
        <w:t>201320144069</w:t>
      </w:r>
      <w:r>
        <w:rPr>
          <w:rFonts w:hint="eastAsia"/>
        </w:rPr>
        <w:t>.</w:t>
      </w:r>
      <w:r w:rsidRPr="000B651B">
        <w:t>2</w:t>
      </w:r>
      <w:r w:rsidRPr="000B651B">
        <w:rPr>
          <w:rFonts w:hint="eastAsia"/>
        </w:rPr>
        <w:t>）。</w:t>
      </w:r>
      <w:r w:rsidRPr="000B651B">
        <w:rPr>
          <w:shd w:val="clear" w:color="auto" w:fill="FFFFFF"/>
        </w:rPr>
        <w:t>本实用新型提供了一种蔬菜冷链物流阶段信息感知终端，其特征在于：包括设于每辆物流车上的微处理器，与微处理器连接有电源、时钟电路、存储器以及测量物流车厢的温度传感器；与微处理器还连接有无限通讯模块，与微处理器无线连接有上位机。与现有技术相比，可完成物流车运输过程的监测以及上传共享，便于管理者进行查阅和监督。（柳平增</w:t>
      </w:r>
      <w:r>
        <w:rPr>
          <w:rFonts w:hint="eastAsia"/>
          <w:shd w:val="clear" w:color="auto" w:fill="FFFFFF"/>
        </w:rPr>
        <w:t>）</w:t>
      </w:r>
    </w:p>
    <w:p w:rsidR="006E1549" w:rsidRPr="006E1549" w:rsidRDefault="000C3325" w:rsidP="006E1549">
      <w:pPr>
        <w:pStyle w:val="2"/>
        <w:spacing w:before="240" w:after="120"/>
        <w:ind w:left="1400" w:right="1400"/>
      </w:pPr>
      <w:bookmarkStart w:id="3685" w:name="_Toc508179934"/>
      <w:bookmarkStart w:id="3686" w:name="_Toc508180937"/>
      <w:bookmarkStart w:id="3687" w:name="_Toc508181946"/>
      <w:bookmarkStart w:id="3688" w:name="_Toc508182949"/>
      <w:bookmarkStart w:id="3689" w:name="_Toc508187032"/>
      <w:bookmarkStart w:id="3690" w:name="_Toc508273603"/>
      <w:r>
        <w:rPr>
          <w:rFonts w:hint="eastAsia"/>
        </w:rPr>
        <w:t>5.17</w:t>
      </w:r>
      <w:r w:rsidR="006E1549">
        <w:rPr>
          <w:rFonts w:hint="eastAsia"/>
        </w:rPr>
        <w:t xml:space="preserve"> </w:t>
      </w:r>
      <w:r w:rsidR="006E1549" w:rsidRPr="006E1549">
        <w:rPr>
          <w:rFonts w:hint="eastAsia"/>
        </w:rPr>
        <w:t>果树栽培机械、装置</w:t>
      </w:r>
      <w:bookmarkEnd w:id="3685"/>
      <w:bookmarkEnd w:id="3686"/>
      <w:bookmarkEnd w:id="3687"/>
      <w:bookmarkEnd w:id="3688"/>
      <w:bookmarkEnd w:id="3689"/>
      <w:bookmarkEnd w:id="3690"/>
    </w:p>
    <w:p w:rsidR="006E1549" w:rsidRPr="000B651B" w:rsidRDefault="006E1549" w:rsidP="006E1549">
      <w:pPr>
        <w:pStyle w:val="3"/>
        <w:spacing w:before="144" w:after="72"/>
        <w:ind w:left="140" w:right="140"/>
      </w:pPr>
      <w:bookmarkStart w:id="3691" w:name="_Toc508054706"/>
      <w:bookmarkStart w:id="3692" w:name="_Toc508179935"/>
      <w:bookmarkStart w:id="3693" w:name="_Toc508180938"/>
      <w:bookmarkStart w:id="3694" w:name="_Toc508181947"/>
      <w:bookmarkStart w:id="3695" w:name="_Toc508182950"/>
      <w:r w:rsidRPr="000B651B">
        <w:rPr>
          <w:rFonts w:hint="eastAsia"/>
        </w:rPr>
        <w:t>一种用于果园开沟机的开沟深度自动调节装置</w:t>
      </w:r>
      <w:bookmarkEnd w:id="3691"/>
      <w:bookmarkEnd w:id="3692"/>
      <w:bookmarkEnd w:id="3693"/>
      <w:bookmarkEnd w:id="3694"/>
      <w:bookmarkEnd w:id="3695"/>
    </w:p>
    <w:p w:rsidR="006E1549" w:rsidRPr="000B651B" w:rsidRDefault="006E1549" w:rsidP="006E1549">
      <w:pPr>
        <w:pStyle w:val="20"/>
        <w:ind w:firstLine="420"/>
      </w:pPr>
      <w:r w:rsidRPr="000B651B">
        <w:rPr>
          <w:rFonts w:hint="eastAsia"/>
        </w:rPr>
        <w:t>2017</w:t>
      </w:r>
      <w:r w:rsidRPr="000B651B">
        <w:rPr>
          <w:rFonts w:hint="eastAsia"/>
        </w:rPr>
        <w:t>年授权专利（</w:t>
      </w:r>
      <w:r w:rsidRPr="000B651B">
        <w:t>201720422700.9</w:t>
      </w:r>
      <w:r w:rsidRPr="000B651B">
        <w:rPr>
          <w:rFonts w:hint="eastAsia"/>
        </w:rPr>
        <w:t>）。本实用新型涉及一种用于果园开沟机的开沟深度自动调节装置；包括机架及安装在机架上的红外测距模块、控制模块、液压模块和执行模块；红外测距模块输出端与控制模块输入端相连，控制模块输出端与液压模块中的电磁比例换向阀相连，液压模块输出端与执行模块相连；红外测距模块包括小平台、柱形铅块、红外发射对管、位置敏感检测装置和计算电路；控制模块包括单片机和指示灯；液压模块包括油箱、液压泵、过滤器、电磁比例换向阀、液压缸、热交换器和温度计；执行模块包括开沟刀、驱动链轮、螺旋排土器、液压马达、传动链条和挡土支板；本实用新型可实时检测和调节开沟深度，避免过深或过浅的开沟作业，提高树体对肥料的利用率。（刘双喜</w:t>
      </w:r>
      <w:r>
        <w:rPr>
          <w:rFonts w:hint="eastAsia"/>
        </w:rPr>
        <w:t>）</w:t>
      </w:r>
    </w:p>
    <w:p w:rsidR="006E1549" w:rsidRPr="000B651B" w:rsidRDefault="006E1549" w:rsidP="006E1549">
      <w:pPr>
        <w:pStyle w:val="3"/>
        <w:spacing w:before="144" w:after="72"/>
        <w:ind w:left="140" w:right="140"/>
      </w:pPr>
      <w:bookmarkStart w:id="3696" w:name="_Toc508054708"/>
      <w:bookmarkStart w:id="3697" w:name="_Toc508179936"/>
      <w:bookmarkStart w:id="3698" w:name="_Toc508180939"/>
      <w:bookmarkStart w:id="3699" w:name="_Toc508181948"/>
      <w:bookmarkStart w:id="3700" w:name="_Toc508182951"/>
      <w:r w:rsidRPr="000B651B">
        <w:rPr>
          <w:rFonts w:hint="eastAsia"/>
        </w:rPr>
        <w:t>一种果树环割刀</w:t>
      </w:r>
      <w:bookmarkEnd w:id="3696"/>
      <w:bookmarkEnd w:id="3697"/>
      <w:bookmarkEnd w:id="3698"/>
      <w:bookmarkEnd w:id="3699"/>
      <w:bookmarkEnd w:id="3700"/>
    </w:p>
    <w:p w:rsidR="006E1549" w:rsidRPr="000B651B" w:rsidRDefault="006E1549" w:rsidP="006E1549">
      <w:pPr>
        <w:pStyle w:val="20"/>
        <w:ind w:firstLine="420"/>
      </w:pPr>
      <w:r w:rsidRPr="000B651B">
        <w:t>201</w:t>
      </w:r>
      <w:r w:rsidRPr="000B651B">
        <w:rPr>
          <w:rFonts w:hint="eastAsia"/>
        </w:rPr>
        <w:t>7</w:t>
      </w:r>
      <w:r w:rsidRPr="000B651B">
        <w:rPr>
          <w:rFonts w:hint="eastAsia"/>
        </w:rPr>
        <w:t>年授权专利（</w:t>
      </w:r>
      <w:r w:rsidRPr="000B651B">
        <w:t>201720391149.6</w:t>
      </w:r>
      <w:r w:rsidRPr="000B651B">
        <w:rPr>
          <w:rFonts w:hint="eastAsia"/>
        </w:rPr>
        <w:t>）。本实用新型公开了一种果树环割刀，涉及农业器具领域，包含转动板、固定板和手柄，所述转动板设置刀片一，所述固定板设置刀片二，所述刀片一与刀片二对称设置，所述转动板下端与所述固定板下端通过拧紧螺母形成活动连接，所述手柄上端与所述固定板末端固定连接。本实用新型结构简单，通过拧紧螺母和手柄凹槽的固定，防止环割刀伤害到使用者，安全性高，在不使用的时候拧紧螺母固定转动板，实现环割刀的闭合，方便携带，通过转动板和固定板上端的限位头避免刀片受到伤害，刀片一和刀片二通过螺栓固定在转动板与固定板上，可拆卸，刀片可根据需要随时更换。（丰震</w:t>
      </w:r>
      <w:r>
        <w:rPr>
          <w:rFonts w:hint="eastAsia"/>
        </w:rPr>
        <w:t>）</w:t>
      </w:r>
    </w:p>
    <w:p w:rsidR="006E1549" w:rsidRPr="000B651B" w:rsidRDefault="006E1549" w:rsidP="006E1549">
      <w:pPr>
        <w:pStyle w:val="3"/>
        <w:spacing w:before="144" w:after="72"/>
        <w:ind w:left="140" w:right="140"/>
      </w:pPr>
      <w:bookmarkStart w:id="3701" w:name="_Toc508054714"/>
      <w:bookmarkStart w:id="3702" w:name="_Toc508179937"/>
      <w:bookmarkStart w:id="3703" w:name="_Toc508180940"/>
      <w:bookmarkStart w:id="3704" w:name="_Toc508181949"/>
      <w:bookmarkStart w:id="3705" w:name="_Toc508182952"/>
      <w:r w:rsidRPr="000B651B">
        <w:rPr>
          <w:rFonts w:hint="eastAsia"/>
        </w:rPr>
        <w:t>一种手持式果实专用套袋装置</w:t>
      </w:r>
      <w:bookmarkEnd w:id="3701"/>
      <w:bookmarkEnd w:id="3702"/>
      <w:bookmarkEnd w:id="3703"/>
      <w:bookmarkEnd w:id="3704"/>
      <w:bookmarkEnd w:id="3705"/>
    </w:p>
    <w:p w:rsidR="006E1549" w:rsidRPr="000B651B" w:rsidRDefault="006E1549" w:rsidP="006E1549">
      <w:pPr>
        <w:pStyle w:val="20"/>
        <w:ind w:firstLine="420"/>
        <w:rPr>
          <w:rFonts w:cs="Times New Roman"/>
          <w:shd w:val="clear" w:color="auto" w:fill="FFFFFF"/>
        </w:rPr>
      </w:pPr>
      <w:r w:rsidRPr="000B651B">
        <w:rPr>
          <w:rFonts w:cs="Times New Roman" w:hint="eastAsia"/>
          <w:shd w:val="clear" w:color="auto" w:fill="FFFFFF"/>
        </w:rPr>
        <w:t>2017</w:t>
      </w:r>
      <w:r w:rsidRPr="000B651B">
        <w:rPr>
          <w:rFonts w:cs="Times New Roman" w:hint="eastAsia"/>
          <w:shd w:val="clear" w:color="auto" w:fill="FFFFFF"/>
        </w:rPr>
        <w:t>年授权专利（</w:t>
      </w:r>
      <w:r w:rsidRPr="000B651B">
        <w:rPr>
          <w:rFonts w:cs="Times New Roman"/>
          <w:shd w:val="clear" w:color="auto" w:fill="FFFFFF"/>
        </w:rPr>
        <w:t>201720207456.4</w:t>
      </w:r>
      <w:r w:rsidRPr="000B651B">
        <w:rPr>
          <w:rFonts w:cs="Times New Roman" w:hint="eastAsia"/>
          <w:shd w:val="clear" w:color="auto" w:fill="FFFFFF"/>
        </w:rPr>
        <w:t>）。本实用新型涉及一种手持式果实专用套袋装置，包括伸缩杆、连杆、套袋底座、中心轴、弹簧、压袋器、支撑板和卡钩；伸缩杆长度可调；连杆一和连杆二通过中心轴成</w:t>
      </w:r>
      <w:r w:rsidRPr="000B651B">
        <w:rPr>
          <w:rFonts w:cs="Times New Roman" w:hint="eastAsia"/>
          <w:shd w:val="clear" w:color="auto" w:fill="FFFFFF"/>
        </w:rPr>
        <w:t>X</w:t>
      </w:r>
      <w:r w:rsidRPr="000B651B">
        <w:rPr>
          <w:rFonts w:cs="Times New Roman" w:hint="eastAsia"/>
          <w:shd w:val="clear" w:color="auto" w:fill="FFFFFF"/>
        </w:rPr>
        <w:t>型可活动连接在一起；连杆一和连杆二前端连接有连接垫；两块连接垫分别与套袋底座一和套袋底座二连接；压袋器安装在套带底座一前端；套带底座一内部的底面上通过弹簧二连</w:t>
      </w:r>
      <w:r w:rsidRPr="000B651B">
        <w:rPr>
          <w:rFonts w:cs="Times New Roman" w:hint="eastAsia"/>
          <w:shd w:val="clear" w:color="auto" w:fill="FFFFFF"/>
        </w:rPr>
        <w:lastRenderedPageBreak/>
        <w:t>接有支撑板；支撑板用于放置果袋；套袋底座二前端设有两个并排的卡钩；本实用新型中，果袋可以根据果实大小制作，只需更换不同大小或形状的果袋，即可为多种果树的果实进行套袋；并能在不借助升降平台的情况下对高处的果实进行套袋，而且一次可放多个果袋，进行多次套袋工作。（王金星</w:t>
      </w:r>
      <w:r>
        <w:rPr>
          <w:rFonts w:cs="Times New Roman" w:hint="eastAsia"/>
          <w:shd w:val="clear" w:color="auto" w:fill="FFFFFF"/>
        </w:rPr>
        <w:t>）</w:t>
      </w:r>
    </w:p>
    <w:p w:rsidR="006E1549" w:rsidRPr="000B651B" w:rsidRDefault="006E1549" w:rsidP="006E1549">
      <w:pPr>
        <w:pStyle w:val="3"/>
        <w:spacing w:before="144" w:after="72"/>
        <w:ind w:left="140" w:right="140"/>
      </w:pPr>
      <w:bookmarkStart w:id="3706" w:name="_Toc508054700"/>
      <w:bookmarkStart w:id="3707" w:name="_Toc508179938"/>
      <w:bookmarkStart w:id="3708" w:name="_Toc508180941"/>
      <w:bookmarkStart w:id="3709" w:name="_Toc508181950"/>
      <w:bookmarkStart w:id="3710" w:name="_Toc508182953"/>
      <w:r w:rsidRPr="000B651B">
        <w:rPr>
          <w:rFonts w:hint="eastAsia"/>
        </w:rPr>
        <w:t>用于果园采摘平台的前后倾斜式作业装置</w:t>
      </w:r>
      <w:bookmarkEnd w:id="3706"/>
      <w:bookmarkEnd w:id="3707"/>
      <w:bookmarkEnd w:id="3708"/>
      <w:bookmarkEnd w:id="3709"/>
      <w:bookmarkEnd w:id="3710"/>
    </w:p>
    <w:p w:rsidR="006E1549" w:rsidRPr="000B651B" w:rsidRDefault="006E1549" w:rsidP="006E1549">
      <w:pPr>
        <w:pStyle w:val="20"/>
        <w:ind w:firstLine="420"/>
      </w:pPr>
      <w:r w:rsidRPr="000B651B">
        <w:rPr>
          <w:rFonts w:hint="eastAsia"/>
        </w:rPr>
        <w:t>2017</w:t>
      </w:r>
      <w:r w:rsidRPr="000B651B">
        <w:rPr>
          <w:rFonts w:hint="eastAsia"/>
        </w:rPr>
        <w:t>年授权专利（</w:t>
      </w:r>
      <w:r w:rsidRPr="000B651B">
        <w:t>201720007669.2</w:t>
      </w:r>
      <w:r w:rsidRPr="000B651B">
        <w:rPr>
          <w:rFonts w:hint="eastAsia"/>
        </w:rPr>
        <w:t>）。本实用新型涉及一种用于果园采摘平台的前后倾斜式作业装置，包括下部支架、上部支架、前液压缸支架、后液压缸支架和液压缸；上部支架和下部支架之间通过四只液压缸连接在一起；上部支架包括作业平台、左右护栏、前后护栏和滚轴滑轨；前液压缸支架、后液压缸支架分别对称设置在下部支架前端和后端；作业平台前后两端均设有</w:t>
      </w:r>
      <w:r w:rsidRPr="000B651B">
        <w:rPr>
          <w:rFonts w:hint="eastAsia"/>
        </w:rPr>
        <w:t>C</w:t>
      </w:r>
      <w:r w:rsidRPr="000B651B">
        <w:rPr>
          <w:rFonts w:hint="eastAsia"/>
        </w:rPr>
        <w:t>形卡槽，用于限定上部支架的前后滑动；本实用新型能够适应崎岖路面的作业需求，通过调整作业平台的角度从而保证作业平台保持水平，提高作业的安全性与舒适性；通过实现作业平台的前后角度倾斜，能够方便滚轴滑轨上果筐的装卸，提高作业效率。（侯加林</w:t>
      </w:r>
      <w:r>
        <w:rPr>
          <w:rFonts w:hint="eastAsia"/>
        </w:rPr>
        <w:t>）</w:t>
      </w:r>
    </w:p>
    <w:p w:rsidR="006E1549" w:rsidRPr="000B651B" w:rsidRDefault="006E1549" w:rsidP="006E1549">
      <w:pPr>
        <w:pStyle w:val="3"/>
        <w:spacing w:before="144" w:after="72"/>
        <w:ind w:left="140" w:right="140"/>
      </w:pPr>
      <w:bookmarkStart w:id="3711" w:name="_Toc508054696"/>
      <w:bookmarkStart w:id="3712" w:name="_Toc508179939"/>
      <w:bookmarkStart w:id="3713" w:name="_Toc508180942"/>
      <w:bookmarkStart w:id="3714" w:name="_Toc508181951"/>
      <w:bookmarkStart w:id="3715" w:name="_Toc508182954"/>
      <w:r w:rsidRPr="000B651B">
        <w:rPr>
          <w:rFonts w:hint="eastAsia"/>
        </w:rPr>
        <w:t>智能化多功能山地果园管理平台</w:t>
      </w:r>
      <w:bookmarkEnd w:id="3711"/>
      <w:bookmarkEnd w:id="3712"/>
      <w:bookmarkEnd w:id="3713"/>
      <w:bookmarkEnd w:id="3714"/>
      <w:bookmarkEnd w:id="3715"/>
    </w:p>
    <w:p w:rsidR="006E1549" w:rsidRPr="000B651B" w:rsidRDefault="006E1549" w:rsidP="006E1549">
      <w:pPr>
        <w:pStyle w:val="20"/>
        <w:ind w:firstLine="420"/>
      </w:pPr>
      <w:r w:rsidRPr="000B651B">
        <w:rPr>
          <w:rFonts w:hint="eastAsia"/>
        </w:rPr>
        <w:t>2017</w:t>
      </w:r>
      <w:r w:rsidRPr="000B651B">
        <w:rPr>
          <w:rFonts w:hint="eastAsia"/>
        </w:rPr>
        <w:t>年授权专利（</w:t>
      </w:r>
      <w:r w:rsidRPr="000B651B">
        <w:t>201621274497.7</w:t>
      </w:r>
      <w:r w:rsidRPr="000B651B">
        <w:rPr>
          <w:rFonts w:hint="eastAsia"/>
        </w:rPr>
        <w:t>）。本实用新型涉及一种智能化多功能山地果园管理平台，包括行走机构、驱动装置、支撑机构、升降机构、横坡调平机构、纵坡调平机构、工作台和自动控制系统；升降机构包括升降油缸、三角板、下支撑座和连接板；调平机构包括纵坡调平油缸和横坡调平油缸；支撑机构包括支撑角座、竖臂和横臂；控制盒包括控制系统和控制阀组；本实用新型采用无线传输方式将检测信号和控制信号在传感器和上位机之间进行相互传递，实现作业平台遇障和坡面作业主动安全预警控制；可适应丘陵山地的特殊作业环境。（樊桂菊</w:t>
      </w:r>
      <w:r>
        <w:rPr>
          <w:rFonts w:hint="eastAsia"/>
        </w:rPr>
        <w:t>）</w:t>
      </w:r>
    </w:p>
    <w:p w:rsidR="006E1549" w:rsidRPr="000B651B" w:rsidRDefault="006E1549" w:rsidP="006E1549">
      <w:pPr>
        <w:pStyle w:val="3"/>
        <w:spacing w:before="144" w:after="72"/>
        <w:ind w:left="140" w:right="140"/>
      </w:pPr>
      <w:bookmarkStart w:id="3716" w:name="_Toc508054697"/>
      <w:bookmarkStart w:id="3717" w:name="_Toc508179940"/>
      <w:bookmarkStart w:id="3718" w:name="_Toc508180943"/>
      <w:bookmarkStart w:id="3719" w:name="_Toc508181952"/>
      <w:bookmarkStart w:id="3720" w:name="_Toc508182955"/>
      <w:r w:rsidRPr="000B651B">
        <w:rPr>
          <w:rFonts w:hint="eastAsia"/>
        </w:rPr>
        <w:t>一种山地果园作业平台机构</w:t>
      </w:r>
      <w:bookmarkEnd w:id="3716"/>
      <w:bookmarkEnd w:id="3717"/>
      <w:bookmarkEnd w:id="3718"/>
      <w:bookmarkEnd w:id="3719"/>
      <w:bookmarkEnd w:id="3720"/>
    </w:p>
    <w:p w:rsidR="006E1549" w:rsidRPr="000B651B" w:rsidRDefault="006E1549" w:rsidP="006E1549">
      <w:pPr>
        <w:pStyle w:val="20"/>
        <w:ind w:firstLine="420"/>
      </w:pPr>
      <w:r w:rsidRPr="000B651B">
        <w:rPr>
          <w:rFonts w:hint="eastAsia"/>
        </w:rPr>
        <w:t>2017</w:t>
      </w:r>
      <w:r w:rsidRPr="000B651B">
        <w:rPr>
          <w:rFonts w:hint="eastAsia"/>
        </w:rPr>
        <w:t>年授权专利（</w:t>
      </w:r>
      <w:r w:rsidRPr="000B651B">
        <w:t>201621272930.3</w:t>
      </w:r>
      <w:r w:rsidRPr="000B651B">
        <w:rPr>
          <w:rFonts w:hint="eastAsia"/>
        </w:rPr>
        <w:t>）。本实用新型涉及一种山地果园作业平台机构，包括支撑机构、升降机构、调平机构、工作台和控制盒；支撑机构包括支撑角座、竖臂和横臂；升降机构包括升降油缸、三角板、下支撑座和连接板；调平机构包括纵坡调平油缸和横坡调平油缸；工作台包括主工作台和侧工作台；控制盒包括控制系统和控制阀组；控制系统包括角度传感器、单片机系统和控制阀组；本实用新型具备横坡调平和纵坡调平功能，能够实现升降作业，可适应丘陵山地的作业环境。（宋月鹏</w:t>
      </w:r>
      <w:r>
        <w:rPr>
          <w:rFonts w:hint="eastAsia"/>
        </w:rPr>
        <w:t>）</w:t>
      </w:r>
    </w:p>
    <w:p w:rsidR="006E1549" w:rsidRPr="000B651B" w:rsidRDefault="006E1549" w:rsidP="006E1549">
      <w:pPr>
        <w:pStyle w:val="3"/>
        <w:spacing w:before="144" w:after="72"/>
        <w:ind w:left="140" w:right="140"/>
      </w:pPr>
      <w:bookmarkStart w:id="3721" w:name="_Toc508054715"/>
      <w:bookmarkStart w:id="3722" w:name="_Toc508179941"/>
      <w:bookmarkStart w:id="3723" w:name="_Toc508180944"/>
      <w:bookmarkStart w:id="3724" w:name="_Toc508181953"/>
      <w:bookmarkStart w:id="3725" w:name="_Toc508182956"/>
      <w:r w:rsidRPr="000B651B">
        <w:rPr>
          <w:rFonts w:hint="eastAsia"/>
        </w:rPr>
        <w:t>一种用于果园开沟机的阶梯式刀盘总成</w:t>
      </w:r>
      <w:bookmarkEnd w:id="3721"/>
      <w:bookmarkEnd w:id="3722"/>
      <w:bookmarkEnd w:id="3723"/>
      <w:bookmarkEnd w:id="3724"/>
      <w:bookmarkEnd w:id="3725"/>
    </w:p>
    <w:p w:rsidR="006E1549" w:rsidRPr="000B651B" w:rsidRDefault="006E1549" w:rsidP="006E1549">
      <w:pPr>
        <w:pStyle w:val="20"/>
        <w:ind w:firstLine="420"/>
        <w:rPr>
          <w:rFonts w:cs="Times New Roman"/>
          <w:shd w:val="clear" w:color="auto" w:fill="FFFFFF"/>
        </w:rPr>
      </w:pPr>
      <w:r w:rsidRPr="000B651B">
        <w:rPr>
          <w:rFonts w:cs="Times New Roman" w:hint="eastAsia"/>
          <w:shd w:val="clear" w:color="auto" w:fill="FFFFFF"/>
        </w:rPr>
        <w:t>2017</w:t>
      </w:r>
      <w:r w:rsidRPr="000B651B">
        <w:rPr>
          <w:rFonts w:cs="Times New Roman" w:hint="eastAsia"/>
          <w:shd w:val="clear" w:color="auto" w:fill="FFFFFF"/>
        </w:rPr>
        <w:t>年授权专利（</w:t>
      </w:r>
      <w:r w:rsidRPr="000B651B">
        <w:rPr>
          <w:rFonts w:cs="Times New Roman"/>
          <w:shd w:val="clear" w:color="auto" w:fill="FFFFFF"/>
        </w:rPr>
        <w:t>201621243425.6</w:t>
      </w:r>
      <w:r w:rsidRPr="000B651B">
        <w:rPr>
          <w:rFonts w:cs="Times New Roman" w:hint="eastAsia"/>
          <w:shd w:val="clear" w:color="auto" w:fill="FFFFFF"/>
        </w:rPr>
        <w:t>）。本实用新型涉及一种用于果园开沟机的阶梯式刀盘总成，由多层开沟刀盘和削壁刀盘连接为一体组成；削壁刀盘设置在多层开沟刀盘的外侧；所述多层开沟刀盘和削壁刀盘均同轴安装且成阶梯式设置；多层开沟刀盘包括开沟刀和开沟刀槽；削壁刀盘包括削壁刀和削壁刀槽；多层开沟刀盘由不同直径的开沟刀盘组成；每层开沟刀盘在阶梯式刀盘总成的上下两面对称设置；削壁刀盘上沿其圆周均匀分布多个削壁刀槽，削壁刀安装于削壁刀槽内；本实用新型的开沟刀盘呈多阶梯状，所开沟形为倒梯形，能保证所开沟的精度和稳定性；刀槽数量多、分布均，作业效率高，作业时刀具受到的阻力小，刀盘受到的扭矩更合理，延长使用寿命。（王金星</w:t>
      </w:r>
      <w:r>
        <w:rPr>
          <w:rFonts w:cs="Times New Roman" w:hint="eastAsia"/>
          <w:shd w:val="clear" w:color="auto" w:fill="FFFFFF"/>
        </w:rPr>
        <w:t>）</w:t>
      </w:r>
    </w:p>
    <w:p w:rsidR="006E1549" w:rsidRPr="000B651B" w:rsidRDefault="006E1549" w:rsidP="006E1549">
      <w:pPr>
        <w:pStyle w:val="3"/>
        <w:spacing w:before="144" w:after="72"/>
        <w:ind w:left="140" w:right="140"/>
      </w:pPr>
      <w:bookmarkStart w:id="3726" w:name="_Toc508054709"/>
      <w:bookmarkStart w:id="3727" w:name="_Toc508179942"/>
      <w:bookmarkStart w:id="3728" w:name="_Toc508180945"/>
      <w:bookmarkStart w:id="3729" w:name="_Toc508181954"/>
      <w:bookmarkStart w:id="3730" w:name="_Toc508182957"/>
      <w:r w:rsidRPr="000B651B">
        <w:rPr>
          <w:rFonts w:hint="eastAsia"/>
        </w:rPr>
        <w:t>立体己字形开角曲枝夹</w:t>
      </w:r>
      <w:bookmarkEnd w:id="3726"/>
      <w:bookmarkEnd w:id="3727"/>
      <w:bookmarkEnd w:id="3728"/>
      <w:bookmarkEnd w:id="3729"/>
      <w:bookmarkEnd w:id="3730"/>
    </w:p>
    <w:p w:rsidR="006E1549" w:rsidRPr="000B651B" w:rsidRDefault="006E1549" w:rsidP="006E1549">
      <w:pPr>
        <w:pStyle w:val="20"/>
        <w:ind w:firstLine="420"/>
      </w:pPr>
      <w:r w:rsidRPr="000B651B">
        <w:t>201</w:t>
      </w:r>
      <w:r w:rsidRPr="000B651B">
        <w:rPr>
          <w:rFonts w:hint="eastAsia"/>
        </w:rPr>
        <w:t>7</w:t>
      </w:r>
      <w:r w:rsidRPr="000B651B">
        <w:rPr>
          <w:rFonts w:hint="eastAsia"/>
        </w:rPr>
        <w:t>年授权专利（</w:t>
      </w:r>
      <w:r w:rsidRPr="000B651B">
        <w:t>201621113617.5</w:t>
      </w:r>
      <w:r w:rsidRPr="000B651B">
        <w:rPr>
          <w:rFonts w:hint="eastAsia"/>
        </w:rPr>
        <w:t>）。本实用新型公开了一种立体己字形开角曲枝夹，其特征在于形似立体弯曲的变异“己”字，它在“己”字上横</w:t>
      </w:r>
      <w:r w:rsidRPr="000B651B">
        <w:rPr>
          <w:rFonts w:hint="eastAsia"/>
        </w:rPr>
        <w:t>(1)</w:t>
      </w:r>
      <w:r w:rsidRPr="000B651B">
        <w:rPr>
          <w:rFonts w:hint="eastAsia"/>
        </w:rPr>
        <w:t>加一弯钩</w:t>
      </w:r>
      <w:r w:rsidRPr="000B651B">
        <w:rPr>
          <w:rFonts w:hint="eastAsia"/>
        </w:rPr>
        <w:t>(4)</w:t>
      </w:r>
      <w:r w:rsidRPr="000B651B">
        <w:rPr>
          <w:rFonts w:hint="eastAsia"/>
        </w:rPr>
        <w:t>，由上横</w:t>
      </w:r>
      <w:r w:rsidRPr="000B651B">
        <w:rPr>
          <w:rFonts w:hint="eastAsia"/>
        </w:rPr>
        <w:t>(1)</w:t>
      </w:r>
      <w:r w:rsidRPr="000B651B">
        <w:rPr>
          <w:rFonts w:hint="eastAsia"/>
        </w:rPr>
        <w:t>、中横</w:t>
      </w:r>
      <w:r w:rsidRPr="000B651B">
        <w:rPr>
          <w:rFonts w:hint="eastAsia"/>
        </w:rPr>
        <w:t>(2)</w:t>
      </w:r>
      <w:r w:rsidRPr="000B651B">
        <w:rPr>
          <w:rFonts w:hint="eastAsia"/>
        </w:rPr>
        <w:t>、下横</w:t>
      </w:r>
      <w:r w:rsidRPr="000B651B">
        <w:rPr>
          <w:rFonts w:hint="eastAsia"/>
        </w:rPr>
        <w:t>(3)</w:t>
      </w:r>
      <w:r w:rsidRPr="000B651B">
        <w:rPr>
          <w:rFonts w:hint="eastAsia"/>
        </w:rPr>
        <w:t>、</w:t>
      </w:r>
      <w:r w:rsidRPr="000B651B">
        <w:rPr>
          <w:rFonts w:hint="eastAsia"/>
        </w:rPr>
        <w:lastRenderedPageBreak/>
        <w:t>上横弯钩</w:t>
      </w:r>
      <w:r w:rsidRPr="000B651B">
        <w:rPr>
          <w:rFonts w:hint="eastAsia"/>
        </w:rPr>
        <w:t>(4)</w:t>
      </w:r>
      <w:r w:rsidRPr="000B651B">
        <w:rPr>
          <w:rFonts w:hint="eastAsia"/>
        </w:rPr>
        <w:t>、短臂</w:t>
      </w:r>
      <w:r w:rsidRPr="000B651B">
        <w:rPr>
          <w:rFonts w:hint="eastAsia"/>
        </w:rPr>
        <w:t>(5)</w:t>
      </w:r>
      <w:r w:rsidRPr="000B651B">
        <w:rPr>
          <w:rFonts w:hint="eastAsia"/>
        </w:rPr>
        <w:t>、长臂</w:t>
      </w:r>
      <w:r w:rsidRPr="000B651B">
        <w:rPr>
          <w:rFonts w:hint="eastAsia"/>
        </w:rPr>
        <w:t>(6)</w:t>
      </w:r>
      <w:r w:rsidRPr="000B651B">
        <w:rPr>
          <w:rFonts w:hint="eastAsia"/>
        </w:rPr>
        <w:t>和下横弯钩</w:t>
      </w:r>
      <w:r w:rsidRPr="000B651B">
        <w:rPr>
          <w:rFonts w:hint="eastAsia"/>
        </w:rPr>
        <w:t>(12)</w:t>
      </w:r>
      <w:r w:rsidRPr="000B651B">
        <w:rPr>
          <w:rFonts w:hint="eastAsia"/>
        </w:rPr>
        <w:t>七部分构成，并以“己”字中横</w:t>
      </w:r>
      <w:r w:rsidRPr="000B651B">
        <w:rPr>
          <w:rFonts w:hint="eastAsia"/>
        </w:rPr>
        <w:t>(2)</w:t>
      </w:r>
      <w:r w:rsidRPr="000B651B">
        <w:rPr>
          <w:rFonts w:hint="eastAsia"/>
        </w:rPr>
        <w:t>为轴弯曲。本实用新型制作简单，在使用中不易滑落；卡套在树枝上可使枝条通过弯曲开张角度，并可利用中横上的空间调整枝条方向，也可以将多个本曲枝夹卡在枝条上使枝条发生</w:t>
      </w:r>
      <w:r w:rsidRPr="000B651B">
        <w:rPr>
          <w:rFonts w:hint="eastAsia"/>
        </w:rPr>
        <w:t>180</w:t>
      </w:r>
      <w:r w:rsidRPr="000B651B">
        <w:rPr>
          <w:rFonts w:hint="eastAsia"/>
        </w:rPr>
        <w:t>度以上的弯曲及螺旋弯曲；可满足植物枝条弯曲、开张角度和改变枝条生长方向的多种需要。（杨洪强</w:t>
      </w:r>
      <w:r>
        <w:rPr>
          <w:rFonts w:hint="eastAsia"/>
        </w:rPr>
        <w:t>）</w:t>
      </w:r>
    </w:p>
    <w:p w:rsidR="006E1549" w:rsidRPr="000B651B" w:rsidRDefault="006E1549" w:rsidP="006E1549">
      <w:pPr>
        <w:pStyle w:val="3"/>
        <w:spacing w:before="144" w:after="72"/>
        <w:ind w:left="140" w:right="140"/>
      </w:pPr>
      <w:bookmarkStart w:id="3731" w:name="_Toc508054699"/>
      <w:bookmarkStart w:id="3732" w:name="_Toc508179943"/>
      <w:bookmarkStart w:id="3733" w:name="_Toc508180946"/>
      <w:bookmarkStart w:id="3734" w:name="_Toc508181955"/>
      <w:bookmarkStart w:id="3735" w:name="_Toc508182958"/>
      <w:r w:rsidRPr="000B651B">
        <w:rPr>
          <w:rFonts w:hint="eastAsia"/>
        </w:rPr>
        <w:t>自动调平果园作业平台机构</w:t>
      </w:r>
      <w:bookmarkEnd w:id="3731"/>
      <w:bookmarkEnd w:id="3732"/>
      <w:bookmarkEnd w:id="3733"/>
      <w:bookmarkEnd w:id="3734"/>
      <w:bookmarkEnd w:id="3735"/>
    </w:p>
    <w:p w:rsidR="006E1549" w:rsidRPr="000B651B" w:rsidRDefault="006E1549" w:rsidP="006E1549">
      <w:pPr>
        <w:pStyle w:val="20"/>
        <w:ind w:firstLine="420"/>
      </w:pPr>
      <w:r w:rsidRPr="000B651B">
        <w:rPr>
          <w:rFonts w:hint="eastAsia"/>
        </w:rPr>
        <w:t>2017</w:t>
      </w:r>
      <w:r w:rsidRPr="000B651B">
        <w:rPr>
          <w:rFonts w:hint="eastAsia"/>
        </w:rPr>
        <w:t>年授权专利（</w:t>
      </w:r>
      <w:r w:rsidRPr="000B651B">
        <w:t>201620707692.8</w:t>
      </w:r>
      <w:r w:rsidRPr="000B651B">
        <w:rPr>
          <w:rFonts w:hint="eastAsia"/>
        </w:rPr>
        <w:t>）。本实用新型涉及一种自动调平果园作业平台机构，包括支撑机构、升降机构、调平机构、工作平台和控制系统；本实用新型能将工作平台稳定举升到预定工作范围的任意工作位置：工作平台的升降高度是由升降油缸的伸缩来调节的；调平机构是通过角度传感器监测工作台的倾斜角度和位移传感器检测调平油缸的伸缩量，通过单片机控制相应的控制阀，最终通过调平油缸实现工作平台的调平；本实用新型是一种工作平稳、安全可靠、调平质量好、调平响应快的果园作业平台，可适应丘陵山地的特殊作业环境。（樊桂菊</w:t>
      </w:r>
      <w:r>
        <w:rPr>
          <w:rFonts w:hint="eastAsia"/>
        </w:rPr>
        <w:t>）</w:t>
      </w:r>
    </w:p>
    <w:p w:rsidR="006E1549" w:rsidRPr="000B651B" w:rsidRDefault="006E1549" w:rsidP="006E1549">
      <w:pPr>
        <w:pStyle w:val="3"/>
        <w:spacing w:before="144" w:after="72"/>
        <w:ind w:left="140" w:right="140"/>
      </w:pPr>
      <w:bookmarkStart w:id="3736" w:name="_Toc508054653"/>
      <w:bookmarkStart w:id="3737" w:name="_Toc508179944"/>
      <w:bookmarkStart w:id="3738" w:name="_Toc508180947"/>
      <w:bookmarkStart w:id="3739" w:name="_Toc508181956"/>
      <w:bookmarkStart w:id="3740" w:name="_Toc508182959"/>
      <w:r w:rsidRPr="000B651B">
        <w:rPr>
          <w:rFonts w:hint="eastAsia"/>
        </w:rPr>
        <w:t>微型果树授粉器</w:t>
      </w:r>
      <w:bookmarkEnd w:id="3736"/>
      <w:bookmarkEnd w:id="3737"/>
      <w:bookmarkEnd w:id="3738"/>
      <w:bookmarkEnd w:id="3739"/>
      <w:bookmarkEnd w:id="3740"/>
    </w:p>
    <w:p w:rsidR="006E1549" w:rsidRPr="000B651B" w:rsidRDefault="006E1549" w:rsidP="006E1549">
      <w:pPr>
        <w:pStyle w:val="20"/>
        <w:ind w:firstLine="420"/>
      </w:pPr>
      <w:r w:rsidRPr="000B651B">
        <w:rPr>
          <w:rFonts w:hint="eastAsia"/>
        </w:rPr>
        <w:t>2016</w:t>
      </w:r>
      <w:r w:rsidRPr="000B651B">
        <w:rPr>
          <w:rFonts w:hint="eastAsia"/>
        </w:rPr>
        <w:t>年授权专利（</w:t>
      </w:r>
      <w:r w:rsidRPr="000B651B">
        <w:rPr>
          <w:rFonts w:hint="eastAsia"/>
        </w:rPr>
        <w:t>201521136677.4</w:t>
      </w:r>
      <w:r w:rsidRPr="000B651B">
        <w:rPr>
          <w:rFonts w:hint="eastAsia"/>
        </w:rPr>
        <w:t>）。本实用新型涉及果树栽培技术领域，尤其是涉及微型果树授粉器。该微型果树授粉器包括：充气机构、储粉仓、喷嘴和喷头罩；储粉仓上设置有进气口和出气口，充气机构与储粉仓的进气口连通；出气口上设置有喷嘴；喷头罩为两端开口的中空壳体，喷头罩的一端与储粉仓连接，且喷嘴位于喷头罩内，喷头罩用于罩设在待授粉的花上。利用充气机构向储粉仓内输送气体，进入储粉仓内的气体携带花粉从出气口流出，经过喷嘴将花粉喷洒在喷头罩内的花上，即可使盆景果树的花准确且均匀授粉，代替栽培人员利用拿着带橡皮的铅笔或者鹅毛耳棒蘸些许花粉，给盆景果树的花授粉，降低了人工授粉的难度，降低了果树的栽培成本。（冯守千</w:t>
      </w:r>
      <w:r>
        <w:rPr>
          <w:rFonts w:hint="eastAsia"/>
        </w:rPr>
        <w:t>）</w:t>
      </w:r>
    </w:p>
    <w:p w:rsidR="006E1549" w:rsidRPr="000B651B" w:rsidRDefault="006E1549" w:rsidP="006E1549">
      <w:pPr>
        <w:pStyle w:val="3"/>
        <w:spacing w:before="144" w:after="72"/>
        <w:ind w:left="140" w:right="140"/>
      </w:pPr>
      <w:bookmarkStart w:id="3741" w:name="_Toc508054695"/>
      <w:bookmarkStart w:id="3742" w:name="_Toc508179945"/>
      <w:bookmarkStart w:id="3743" w:name="_Toc508180948"/>
      <w:bookmarkStart w:id="3744" w:name="_Toc508181957"/>
      <w:bookmarkStart w:id="3745" w:name="_Toc508182960"/>
      <w:r w:rsidRPr="000B651B">
        <w:rPr>
          <w:rFonts w:hint="eastAsia"/>
        </w:rPr>
        <w:t>丘陵山地自动调平果园综合作业平台</w:t>
      </w:r>
      <w:bookmarkEnd w:id="3741"/>
      <w:bookmarkEnd w:id="3742"/>
      <w:bookmarkEnd w:id="3743"/>
      <w:bookmarkEnd w:id="3744"/>
      <w:bookmarkEnd w:id="3745"/>
    </w:p>
    <w:p w:rsidR="006E1549" w:rsidRPr="000B651B" w:rsidRDefault="006E1549" w:rsidP="006E1549">
      <w:pPr>
        <w:pStyle w:val="20"/>
        <w:ind w:firstLine="420"/>
      </w:pPr>
      <w:r w:rsidRPr="000B651B">
        <w:rPr>
          <w:rFonts w:hint="eastAsia"/>
        </w:rPr>
        <w:t>2016</w:t>
      </w:r>
      <w:r w:rsidRPr="000B651B">
        <w:rPr>
          <w:rFonts w:hint="eastAsia"/>
        </w:rPr>
        <w:t>年授权专利（</w:t>
      </w:r>
      <w:r w:rsidRPr="000B651B">
        <w:rPr>
          <w:rFonts w:hint="eastAsia"/>
        </w:rPr>
        <w:t>201620708163.X</w:t>
      </w:r>
      <w:r w:rsidRPr="000B651B">
        <w:rPr>
          <w:rFonts w:hint="eastAsia"/>
        </w:rPr>
        <w:t>）。本实用新型涉及一种丘陵山地自动调平果园综合作业平台，包括支撑机构、升降机构、调平机构、工作平台、控制系统和控制方案；本实用新型能将工作平台稳定举升到预定工作范围的任意工作位置；工作平台的升降高度是通过控制升降油缸控制阀的启闭实现升降油缸的伸缩来调节的；调平机构是利用控制方案预设的两级调平模式，单片机通过角度传感器监测工作台的倾斜角度和位移传感器检测调平油缸的伸缩量，判断进入哪一级调平模式，然后实现对调平油缸控制阀的控制，最终通过调平油缸实现工作平台的调平。本实用新型是一种工作平稳、安全可靠、调平质量好、调平响应快的果园作业平台，可适应丘陵山地的特殊作业环境。（樊桂菊</w:t>
      </w:r>
      <w:r>
        <w:rPr>
          <w:rFonts w:hint="eastAsia"/>
        </w:rPr>
        <w:t>）</w:t>
      </w:r>
    </w:p>
    <w:p w:rsidR="006E1549" w:rsidRPr="000B651B" w:rsidRDefault="006E1549" w:rsidP="006E1549">
      <w:pPr>
        <w:pStyle w:val="3"/>
        <w:spacing w:before="144" w:after="72"/>
        <w:ind w:left="140" w:right="140"/>
      </w:pPr>
      <w:bookmarkStart w:id="3746" w:name="_Toc508054654"/>
      <w:bookmarkStart w:id="3747" w:name="_Toc508179946"/>
      <w:bookmarkStart w:id="3748" w:name="_Toc508180949"/>
      <w:bookmarkStart w:id="3749" w:name="_Toc508181958"/>
      <w:bookmarkStart w:id="3750" w:name="_Toc508182961"/>
      <w:r w:rsidRPr="000B651B">
        <w:rPr>
          <w:rFonts w:hint="eastAsia"/>
        </w:rPr>
        <w:t>果树拉枝装置</w:t>
      </w:r>
      <w:bookmarkEnd w:id="3746"/>
      <w:bookmarkEnd w:id="3747"/>
      <w:bookmarkEnd w:id="3748"/>
      <w:bookmarkEnd w:id="3749"/>
      <w:bookmarkEnd w:id="3750"/>
    </w:p>
    <w:p w:rsidR="006E1549" w:rsidRPr="000B651B" w:rsidRDefault="006E1549" w:rsidP="006E1549">
      <w:pPr>
        <w:pStyle w:val="20"/>
        <w:ind w:firstLine="420"/>
      </w:pPr>
      <w:r w:rsidRPr="000B651B">
        <w:rPr>
          <w:rFonts w:hint="eastAsia"/>
        </w:rPr>
        <w:t>2016</w:t>
      </w:r>
      <w:r w:rsidRPr="000B651B">
        <w:rPr>
          <w:rFonts w:hint="eastAsia"/>
        </w:rPr>
        <w:t>年授权专利（</w:t>
      </w:r>
      <w:r w:rsidRPr="000B651B">
        <w:rPr>
          <w:rFonts w:hint="eastAsia"/>
        </w:rPr>
        <w:t>201620008529.2</w:t>
      </w:r>
      <w:r w:rsidRPr="000B651B">
        <w:rPr>
          <w:rFonts w:hint="eastAsia"/>
        </w:rPr>
        <w:t>）。本实用新型涉及果树栽培技术领域，尤其是涉及果树拉枝装置。该果树拉枝装置包括：条带本体和两个固定机构，固定机构设置在条带本体上，一个固定机构用于将条带本体的一端固定待拉枝的树枝上，另一个固定机构用于将条带本体固定树体或桩上。本实用新型提供的果树拉枝装置操作简便，节约人力物力，且固定效果好。（冯守千</w:t>
      </w:r>
      <w:r>
        <w:rPr>
          <w:rFonts w:hint="eastAsia"/>
        </w:rPr>
        <w:t>）</w:t>
      </w:r>
    </w:p>
    <w:p w:rsidR="006E1549" w:rsidRPr="000B651B" w:rsidRDefault="006E1549" w:rsidP="006E1549">
      <w:pPr>
        <w:pStyle w:val="3"/>
        <w:spacing w:before="144" w:after="72"/>
        <w:ind w:left="140" w:right="140"/>
      </w:pPr>
      <w:bookmarkStart w:id="3751" w:name="_Toc508054694"/>
      <w:bookmarkStart w:id="3752" w:name="_Toc508179947"/>
      <w:bookmarkStart w:id="3753" w:name="_Toc508180950"/>
      <w:bookmarkStart w:id="3754" w:name="_Toc508181959"/>
      <w:bookmarkStart w:id="3755" w:name="_Toc508182962"/>
      <w:r w:rsidRPr="000B651B">
        <w:rPr>
          <w:rFonts w:hint="eastAsia"/>
        </w:rPr>
        <w:t>履带式果园管理通用综合作业平台</w:t>
      </w:r>
      <w:bookmarkEnd w:id="3751"/>
      <w:bookmarkEnd w:id="3752"/>
      <w:bookmarkEnd w:id="3753"/>
      <w:bookmarkEnd w:id="3754"/>
      <w:bookmarkEnd w:id="3755"/>
    </w:p>
    <w:p w:rsidR="006E1549" w:rsidRPr="000B651B" w:rsidRDefault="006E1549" w:rsidP="006E1549">
      <w:pPr>
        <w:pStyle w:val="20"/>
        <w:ind w:firstLine="420"/>
      </w:pPr>
      <w:r w:rsidRPr="000B651B">
        <w:rPr>
          <w:rFonts w:hint="eastAsia"/>
        </w:rPr>
        <w:t>2016</w:t>
      </w:r>
      <w:r w:rsidRPr="000B651B">
        <w:rPr>
          <w:rFonts w:hint="eastAsia"/>
        </w:rPr>
        <w:t>年授权专利（</w:t>
      </w:r>
      <w:r w:rsidRPr="000B651B">
        <w:rPr>
          <w:rFonts w:hint="eastAsia"/>
        </w:rPr>
        <w:t>201520766376.3</w:t>
      </w:r>
      <w:r w:rsidRPr="000B651B">
        <w:rPr>
          <w:rFonts w:hint="eastAsia"/>
        </w:rPr>
        <w:t>）。本实用新型公开了一种履带式果园管理通用综合作业平台，其包括机架和连接在机架上的动力机，机架的下部两侧分别装有由动力机驱动的驱动轮和涨紧轮，同侧的驱动轮和涨紧轮上装有行走履带，机架的前部装有设备支撑架、后部装有悬挂架，机架上装</w:t>
      </w:r>
      <w:r w:rsidRPr="000B651B">
        <w:rPr>
          <w:rFonts w:hint="eastAsia"/>
        </w:rPr>
        <w:lastRenderedPageBreak/>
        <w:t>有与动力机连接的动力变速箱，动力变速箱上装有向前伸出的前动力输出轴和向后伸出的后动力输出轴，机架的后部装有与后动力输出轴传动连接的后动力输出箱，后动力输出箱上装有动力连接轴。本实用新型具有适用于果园作业、动力传输效率高且可同时实现多种作业的优点。（张晓辉</w:t>
      </w:r>
      <w:r>
        <w:rPr>
          <w:rFonts w:hint="eastAsia"/>
        </w:rPr>
        <w:t>）</w:t>
      </w:r>
    </w:p>
    <w:p w:rsidR="006E1549" w:rsidRPr="000B651B" w:rsidRDefault="006E1549" w:rsidP="006E1549">
      <w:pPr>
        <w:pStyle w:val="3"/>
        <w:spacing w:before="144" w:after="72"/>
        <w:ind w:left="140" w:right="140"/>
      </w:pPr>
      <w:bookmarkStart w:id="3756" w:name="_Toc508054447"/>
      <w:bookmarkStart w:id="3757" w:name="_Toc508179948"/>
      <w:bookmarkStart w:id="3758" w:name="_Toc508180951"/>
      <w:bookmarkStart w:id="3759" w:name="_Toc508181960"/>
      <w:bookmarkStart w:id="3760" w:name="_Toc508182963"/>
      <w:r w:rsidRPr="000B651B">
        <w:t>基于现场感知技术的果园精准管理系统研究与应用</w:t>
      </w:r>
      <w:bookmarkEnd w:id="3756"/>
      <w:bookmarkEnd w:id="3757"/>
      <w:bookmarkEnd w:id="3758"/>
      <w:bookmarkEnd w:id="3759"/>
      <w:bookmarkEnd w:id="3760"/>
    </w:p>
    <w:p w:rsidR="006E1549" w:rsidRPr="000B651B" w:rsidRDefault="006E1549" w:rsidP="006E1549">
      <w:pPr>
        <w:pStyle w:val="20"/>
        <w:ind w:firstLine="420"/>
      </w:pPr>
      <w:r w:rsidRPr="000B651B">
        <w:rPr>
          <w:rFonts w:hint="eastAsia"/>
        </w:rPr>
        <w:t>该成果荣获</w:t>
      </w:r>
      <w:r w:rsidRPr="000B651B">
        <w:rPr>
          <w:rFonts w:hint="eastAsia"/>
        </w:rPr>
        <w:t>2014</w:t>
      </w:r>
      <w:r w:rsidRPr="000B651B">
        <w:rPr>
          <w:rFonts w:hint="eastAsia"/>
        </w:rPr>
        <w:t>年山东高等学校优秀科研成果奖三等奖。</w:t>
      </w:r>
    </w:p>
    <w:p w:rsidR="006E1549" w:rsidRPr="000B651B" w:rsidRDefault="006E1549" w:rsidP="006E1549">
      <w:pPr>
        <w:pStyle w:val="20"/>
        <w:ind w:firstLine="420"/>
      </w:pPr>
      <w:r w:rsidRPr="000B651B">
        <w:rPr>
          <w:rFonts w:hint="eastAsia"/>
        </w:rPr>
        <w:t>该项目</w:t>
      </w:r>
      <w:r w:rsidRPr="000B651B">
        <w:t>以苹果等大宗果品为研究对象，</w:t>
      </w:r>
      <w:r w:rsidRPr="000B651B">
        <w:rPr>
          <w:rFonts w:hint="eastAsia"/>
        </w:rPr>
        <w:t>从产业环节的共性技术层面入手，开展</w:t>
      </w:r>
      <w:r w:rsidRPr="000B651B">
        <w:t>基于现场感知技术的果园精准管理系统研究与应用</w:t>
      </w:r>
      <w:r w:rsidRPr="000B651B">
        <w:rPr>
          <w:rFonts w:hint="eastAsia"/>
        </w:rPr>
        <w:t>。研究研究带二维条码的</w:t>
      </w:r>
      <w:r w:rsidRPr="000B651B">
        <w:t>RFID</w:t>
      </w:r>
      <w:r w:rsidRPr="000B651B">
        <w:rPr>
          <w:rFonts w:hint="eastAsia"/>
        </w:rPr>
        <w:t>标签，实现了果树单株标识，提出以手机为载体的果园生产信息双向获取技术框架，开发了苹果园信息自动监测与设备部署技术；构建了苹果氮、磷、叶绿素、水分含量估测模型，研发了基于机器视觉的富士苹果大小、颜色自动监测与分析技术；研发了果树生长发育监测系统、富士苹果产量估测模型系统、基于图像的苹果枝干轮纹病监测等系列应用系统；开发了包含果园采收信息采集子系统、基于</w:t>
      </w:r>
      <w:r w:rsidRPr="000B651B">
        <w:t>WebGIS</w:t>
      </w:r>
      <w:r w:rsidRPr="000B651B">
        <w:rPr>
          <w:rFonts w:hint="eastAsia"/>
        </w:rPr>
        <w:t>的数字化果园精准管理子系统、果品质量安全追溯子系统的数字化果园生产精准管理与溯源系统，实现了果园信息的实时采集与传输、智能化分析、</w:t>
      </w:r>
      <w:r w:rsidRPr="00FE4B64">
        <w:rPr>
          <w:rFonts w:hint="eastAsia"/>
        </w:rPr>
        <w:t>果园</w:t>
      </w:r>
      <w:r w:rsidRPr="00FE4B64">
        <w:t>精准化管理</w:t>
      </w:r>
      <w:r w:rsidRPr="00FE4B64">
        <w:rPr>
          <w:rFonts w:hint="eastAsia"/>
        </w:rPr>
        <w:t>和</w:t>
      </w:r>
      <w:r w:rsidRPr="00FE4B64">
        <w:t>单株果树精确追溯</w:t>
      </w:r>
      <w:r w:rsidRPr="00FE4B64">
        <w:rPr>
          <w:rFonts w:hint="eastAsia"/>
        </w:rPr>
        <w:t>。该成果</w:t>
      </w:r>
      <w:r w:rsidRPr="00FE4B64">
        <w:t>示范</w:t>
      </w:r>
      <w:r w:rsidRPr="00FE4B64">
        <w:rPr>
          <w:rFonts w:hint="eastAsia"/>
        </w:rPr>
        <w:t>推广</w:t>
      </w:r>
      <w:r w:rsidRPr="00FE4B64">
        <w:t>3000</w:t>
      </w:r>
      <w:r w:rsidRPr="00FE4B64">
        <w:t>余亩，</w:t>
      </w:r>
      <w:r w:rsidRPr="000B651B">
        <w:t>各示范区平均每亩果品产量提高</w:t>
      </w:r>
      <w:r w:rsidRPr="000B651B">
        <w:t>10</w:t>
      </w:r>
      <w:r>
        <w:rPr>
          <w:rFonts w:hint="eastAsia"/>
        </w:rPr>
        <w:t>%</w:t>
      </w:r>
      <w:r w:rsidRPr="000B651B">
        <w:rPr>
          <w:rFonts w:hint="eastAsia"/>
        </w:rPr>
        <w:t>～</w:t>
      </w:r>
      <w:r w:rsidRPr="000B651B">
        <w:t>15%</w:t>
      </w:r>
      <w:r w:rsidRPr="000B651B">
        <w:t>，优质果率平均</w:t>
      </w:r>
      <w:r w:rsidRPr="000B651B">
        <w:t>85%</w:t>
      </w:r>
      <w:r w:rsidRPr="000B651B">
        <w:t>，提高</w:t>
      </w:r>
      <w:r w:rsidRPr="000B651B">
        <w:t>10</w:t>
      </w:r>
      <w:r>
        <w:rPr>
          <w:rFonts w:hint="eastAsia"/>
        </w:rPr>
        <w:t>%</w:t>
      </w:r>
      <w:r w:rsidRPr="000B651B">
        <w:rPr>
          <w:rFonts w:hint="eastAsia"/>
        </w:rPr>
        <w:t>～</w:t>
      </w:r>
      <w:r w:rsidRPr="000B651B">
        <w:t>25%</w:t>
      </w:r>
      <w:r w:rsidRPr="000B651B">
        <w:t>；化肥、农药、灌溉、用工等各项投入平均减少</w:t>
      </w:r>
      <w:r w:rsidRPr="000B651B">
        <w:t>13</w:t>
      </w:r>
      <w:r>
        <w:rPr>
          <w:rFonts w:hint="eastAsia"/>
        </w:rPr>
        <w:t>%</w:t>
      </w:r>
      <w:r w:rsidRPr="000B651B">
        <w:rPr>
          <w:rFonts w:hint="eastAsia"/>
        </w:rPr>
        <w:t>～</w:t>
      </w:r>
      <w:r w:rsidRPr="000B651B">
        <w:t>21%</w:t>
      </w:r>
      <w:r w:rsidRPr="000B651B">
        <w:rPr>
          <w:rFonts w:hint="eastAsia"/>
        </w:rPr>
        <w:t>；</w:t>
      </w:r>
      <w:r w:rsidRPr="000B651B">
        <w:t>获</w:t>
      </w:r>
      <w:r w:rsidRPr="000B651B">
        <w:rPr>
          <w:rFonts w:hint="eastAsia"/>
        </w:rPr>
        <w:t>得</w:t>
      </w:r>
      <w:r w:rsidRPr="000B651B">
        <w:t>专利</w:t>
      </w:r>
      <w:r w:rsidRPr="000B651B">
        <w:rPr>
          <w:rFonts w:hint="eastAsia"/>
        </w:rPr>
        <w:t>4</w:t>
      </w:r>
      <w:r w:rsidRPr="000B651B">
        <w:rPr>
          <w:rFonts w:hint="eastAsia"/>
        </w:rPr>
        <w:t>项、</w:t>
      </w:r>
      <w:r w:rsidRPr="000B651B">
        <w:t>软件著作权</w:t>
      </w:r>
      <w:r w:rsidRPr="000B651B">
        <w:t>5</w:t>
      </w:r>
      <w:r w:rsidRPr="000B651B">
        <w:t>项，制定地方标准</w:t>
      </w:r>
      <w:r w:rsidRPr="000B651B">
        <w:t>2</w:t>
      </w:r>
      <w:r w:rsidRPr="000B651B">
        <w:t>项。经济、社会和生态效益显著。</w:t>
      </w:r>
      <w:r w:rsidRPr="000B651B">
        <w:rPr>
          <w:rFonts w:hint="eastAsia"/>
        </w:rPr>
        <w:t>（王衍安</w:t>
      </w:r>
      <w:r>
        <w:rPr>
          <w:rFonts w:hint="eastAsia"/>
        </w:rPr>
        <w:t>、程述汉</w:t>
      </w:r>
      <w:r w:rsidRPr="000B651B">
        <w:rPr>
          <w:rFonts w:hint="eastAsia"/>
        </w:rPr>
        <w:t>）</w:t>
      </w:r>
    </w:p>
    <w:p w:rsidR="006E1549" w:rsidRPr="000B651B" w:rsidRDefault="006E1549" w:rsidP="006E1549">
      <w:pPr>
        <w:pStyle w:val="3"/>
        <w:spacing w:before="144" w:after="72"/>
        <w:ind w:left="140" w:right="140"/>
      </w:pPr>
      <w:bookmarkStart w:id="3761" w:name="_Toc388952681"/>
      <w:bookmarkStart w:id="3762" w:name="_Toc508054690"/>
      <w:bookmarkStart w:id="3763" w:name="_Toc508179949"/>
      <w:bookmarkStart w:id="3764" w:name="_Toc508180952"/>
      <w:bookmarkStart w:id="3765" w:name="_Toc508181961"/>
      <w:bookmarkStart w:id="3766" w:name="_Toc508182964"/>
      <w:bookmarkStart w:id="3767" w:name="_Toc417304584"/>
      <w:bookmarkStart w:id="3768" w:name="_Toc11562"/>
      <w:bookmarkStart w:id="3769" w:name="_Toc419187596"/>
      <w:r w:rsidRPr="000B651B">
        <w:t>悬挂式丘陵山地果园作业升降平台</w:t>
      </w:r>
      <w:bookmarkEnd w:id="3761"/>
      <w:bookmarkEnd w:id="3762"/>
      <w:bookmarkEnd w:id="3763"/>
      <w:bookmarkEnd w:id="3764"/>
      <w:bookmarkEnd w:id="3765"/>
      <w:bookmarkEnd w:id="3766"/>
    </w:p>
    <w:p w:rsidR="006E1549" w:rsidRPr="000B651B" w:rsidRDefault="006E1549" w:rsidP="006E1549">
      <w:pPr>
        <w:pStyle w:val="20"/>
        <w:ind w:firstLine="420"/>
        <w:rPr>
          <w:shd w:val="clear" w:color="auto" w:fill="FFFFFF"/>
        </w:rPr>
      </w:pPr>
      <w:r w:rsidRPr="000B651B">
        <w:t>2013</w:t>
      </w:r>
      <w:r w:rsidRPr="000B651B">
        <w:rPr>
          <w:rFonts w:hint="eastAsia"/>
        </w:rPr>
        <w:t>年授权专利（</w:t>
      </w:r>
      <w:r w:rsidRPr="000B651B">
        <w:t>201320039412</w:t>
      </w:r>
      <w:r>
        <w:rPr>
          <w:rFonts w:hint="eastAsia"/>
        </w:rPr>
        <w:t>.</w:t>
      </w:r>
      <w:r w:rsidRPr="000B651B">
        <w:t>7</w:t>
      </w:r>
      <w:r w:rsidRPr="000B651B">
        <w:rPr>
          <w:rFonts w:hint="eastAsia"/>
        </w:rPr>
        <w:t>）。</w:t>
      </w:r>
      <w:r w:rsidRPr="000B651B">
        <w:rPr>
          <w:shd w:val="clear" w:color="auto" w:fill="FFFFFF"/>
        </w:rPr>
        <w:t>本实用新型涉及一种悬挂式丘陵山地果园作业升降平台，包括动力装置、支撑机构、升降机构、回转机构和液压控制系统组成；本实用新型通过液压控制系统，控制液压元件动作，将工作台稳定举升到预定工作范围的任意工作位置：工作台的升降高度是由升降油缸的伸缩来调节的；工作台的转动角度是由齿轮齿条摆动液压缸通过联轴器带动升降系统来完成；工作台与地面夹角的调节是通过调平油缸和随动油缸的联动实现的。本实用新型可适应丘陵山地的特殊作业环境。</w:t>
      </w:r>
      <w:r w:rsidRPr="000B651B">
        <w:rPr>
          <w:rFonts w:hint="eastAsia"/>
          <w:shd w:val="clear" w:color="auto" w:fill="FFFFFF"/>
        </w:rPr>
        <w:t>（张晓辉）</w:t>
      </w:r>
    </w:p>
    <w:p w:rsidR="006E1549" w:rsidRPr="000B651B" w:rsidRDefault="006E1549" w:rsidP="006E1549">
      <w:pPr>
        <w:pStyle w:val="3"/>
        <w:spacing w:before="144" w:after="72"/>
        <w:ind w:left="140" w:right="140"/>
      </w:pPr>
      <w:bookmarkStart w:id="3770" w:name="_Toc508054432"/>
      <w:bookmarkStart w:id="3771" w:name="_Toc508179950"/>
      <w:bookmarkStart w:id="3772" w:name="_Toc508180953"/>
      <w:bookmarkStart w:id="3773" w:name="_Toc508181962"/>
      <w:bookmarkStart w:id="3774" w:name="_Toc508182965"/>
      <w:bookmarkEnd w:id="3767"/>
      <w:bookmarkEnd w:id="3768"/>
      <w:bookmarkEnd w:id="3769"/>
      <w:r w:rsidRPr="000B651B">
        <w:rPr>
          <w:rFonts w:hint="eastAsia"/>
        </w:rPr>
        <w:t>基于物联网的果园环境信息监控系统</w:t>
      </w:r>
      <w:bookmarkEnd w:id="3770"/>
      <w:bookmarkEnd w:id="3771"/>
      <w:bookmarkEnd w:id="3772"/>
      <w:bookmarkEnd w:id="3773"/>
      <w:bookmarkEnd w:id="3774"/>
    </w:p>
    <w:p w:rsidR="006E1549" w:rsidRPr="000B651B" w:rsidRDefault="006E1549" w:rsidP="006E1549">
      <w:pPr>
        <w:pStyle w:val="20"/>
        <w:ind w:firstLine="420"/>
      </w:pPr>
      <w:r w:rsidRPr="000B651B">
        <w:t>2012</w:t>
      </w:r>
      <w:r w:rsidRPr="000B651B">
        <w:rPr>
          <w:rFonts w:hint="eastAsia"/>
        </w:rPr>
        <w:t>年授权专利（</w:t>
      </w:r>
      <w:r w:rsidRPr="000B651B">
        <w:t>201220065144.1</w:t>
      </w:r>
      <w:r w:rsidRPr="000B651B">
        <w:rPr>
          <w:rFonts w:hint="eastAsia"/>
        </w:rPr>
        <w:t>）。</w:t>
      </w:r>
      <w:r w:rsidRPr="000B651B">
        <w:t>本实用新型公开了一种基于物联网的果园环境信息监控系统，其特征在于，包括相互连接的数据采集传输终端和数据管理服务器端，所述的数据采集传输终端包括微处理器模块，与微处理器模块连接有时钟模块、电压转换模块、环境信息检测模块、无线传输模块；本实用新型与现有技术相比，具有测量精确、操作方便、通用性高的优点。</w:t>
      </w:r>
      <w:r w:rsidRPr="000B651B">
        <w:rPr>
          <w:rFonts w:hint="eastAsia"/>
        </w:rPr>
        <w:t>（柳平增）</w:t>
      </w:r>
    </w:p>
    <w:p w:rsidR="006E1549" w:rsidRPr="000B651B" w:rsidRDefault="006E1549" w:rsidP="006E1549">
      <w:pPr>
        <w:pStyle w:val="3"/>
        <w:spacing w:before="144" w:after="72"/>
        <w:ind w:left="140" w:right="140"/>
      </w:pPr>
      <w:bookmarkStart w:id="3775" w:name="_Toc355536062"/>
      <w:bookmarkStart w:id="3776" w:name="_Toc508054707"/>
      <w:bookmarkStart w:id="3777" w:name="_Toc508179951"/>
      <w:bookmarkStart w:id="3778" w:name="_Toc508180954"/>
      <w:bookmarkStart w:id="3779" w:name="_Toc508181963"/>
      <w:bookmarkStart w:id="3780" w:name="_Toc508182966"/>
      <w:r w:rsidRPr="000B651B">
        <w:rPr>
          <w:rFonts w:hint="eastAsia"/>
        </w:rPr>
        <w:t>果树多孔营养砖</w:t>
      </w:r>
      <w:bookmarkEnd w:id="3775"/>
      <w:bookmarkEnd w:id="3776"/>
      <w:bookmarkEnd w:id="3777"/>
      <w:bookmarkEnd w:id="3778"/>
      <w:bookmarkEnd w:id="3779"/>
      <w:bookmarkEnd w:id="3780"/>
    </w:p>
    <w:p w:rsidR="006E1549" w:rsidRPr="000B651B" w:rsidRDefault="006E1549" w:rsidP="006E1549">
      <w:pPr>
        <w:pStyle w:val="20"/>
        <w:ind w:firstLine="420"/>
      </w:pPr>
      <w:r w:rsidRPr="000B651B">
        <w:t>2012</w:t>
      </w:r>
      <w:r w:rsidRPr="000B651B">
        <w:rPr>
          <w:rFonts w:hint="eastAsia"/>
        </w:rPr>
        <w:t>年授权专利（</w:t>
      </w:r>
      <w:r w:rsidRPr="000B651B">
        <w:t>200910229888.5</w:t>
      </w:r>
      <w:r w:rsidRPr="000B651B">
        <w:rPr>
          <w:rFonts w:hint="eastAsia"/>
        </w:rPr>
        <w:t>）。</w:t>
      </w:r>
      <w:r w:rsidRPr="000B651B">
        <w:t>本发明公开了一种多孔砖形式的果树肥料，其主要特征在于将</w:t>
      </w:r>
      <w:r w:rsidRPr="000B651B">
        <w:t>50</w:t>
      </w:r>
      <w:r>
        <w:rPr>
          <w:rFonts w:hint="eastAsia"/>
        </w:rPr>
        <w:t>%</w:t>
      </w:r>
      <w:r>
        <w:rPr>
          <w:rFonts w:hint="eastAsia"/>
        </w:rPr>
        <w:t>～</w:t>
      </w:r>
      <w:r w:rsidRPr="000B651B">
        <w:t>70</w:t>
      </w:r>
      <w:r w:rsidRPr="000B651B">
        <w:t>％的有机肥、</w:t>
      </w:r>
      <w:r w:rsidRPr="000B651B">
        <w:t>10</w:t>
      </w:r>
      <w:r>
        <w:rPr>
          <w:rFonts w:hint="eastAsia"/>
        </w:rPr>
        <w:t>%</w:t>
      </w:r>
      <w:r>
        <w:rPr>
          <w:rFonts w:hint="eastAsia"/>
        </w:rPr>
        <w:t>～</w:t>
      </w:r>
      <w:r w:rsidRPr="000B651B">
        <w:t>20</w:t>
      </w:r>
      <w:r w:rsidRPr="000B651B">
        <w:t>％的营养元素、</w:t>
      </w:r>
      <w:r>
        <w:t>15</w:t>
      </w:r>
      <w:r>
        <w:rPr>
          <w:rFonts w:hint="eastAsia"/>
        </w:rPr>
        <w:t>%</w:t>
      </w:r>
      <w:r>
        <w:rPr>
          <w:rFonts w:hint="eastAsia"/>
        </w:rPr>
        <w:t>～</w:t>
      </w:r>
      <w:r w:rsidRPr="000B651B">
        <w:t>30</w:t>
      </w:r>
      <w:r w:rsidRPr="000B651B">
        <w:t>％的粘结材料和</w:t>
      </w:r>
      <w:r w:rsidRPr="000B651B">
        <w:t>1-5</w:t>
      </w:r>
      <w:r w:rsidRPr="000B651B">
        <w:t>％植物材料四者按重量比混合后制成长</w:t>
      </w:r>
      <w:r w:rsidRPr="000B651B">
        <w:t>15</w:t>
      </w:r>
      <w:r>
        <w:rPr>
          <w:rFonts w:hint="eastAsia"/>
        </w:rPr>
        <w:t>～</w:t>
      </w:r>
      <w:r w:rsidRPr="000B651B">
        <w:t>30cm</w:t>
      </w:r>
      <w:r w:rsidRPr="000B651B">
        <w:t>，宽</w:t>
      </w:r>
      <w:r w:rsidRPr="000B651B">
        <w:t>10</w:t>
      </w:r>
      <w:r>
        <w:rPr>
          <w:rFonts w:hint="eastAsia"/>
        </w:rPr>
        <w:t>～</w:t>
      </w:r>
      <w:r w:rsidRPr="000B651B">
        <w:t>20cm</w:t>
      </w:r>
      <w:r w:rsidRPr="000B651B">
        <w:t>，高</w:t>
      </w:r>
      <w:r w:rsidRPr="000B651B">
        <w:t>5</w:t>
      </w:r>
      <w:r>
        <w:rPr>
          <w:rFonts w:hint="eastAsia"/>
        </w:rPr>
        <w:t>～</w:t>
      </w:r>
      <w:r w:rsidRPr="000B651B">
        <w:t>10cm</w:t>
      </w:r>
      <w:r w:rsidRPr="000B651B">
        <w:t>的砖块状，砖块宽面均匀分布有</w:t>
      </w:r>
      <w:r w:rsidRPr="000B651B">
        <w:t>4</w:t>
      </w:r>
      <w:r w:rsidRPr="000B651B">
        <w:t>～</w:t>
      </w:r>
      <w:r w:rsidRPr="000B651B">
        <w:t>12</w:t>
      </w:r>
      <w:r w:rsidRPr="000B651B">
        <w:t>个直径</w:t>
      </w:r>
      <w:r w:rsidRPr="000B651B">
        <w:t>2</w:t>
      </w:r>
      <w:r>
        <w:rPr>
          <w:rFonts w:hint="eastAsia"/>
        </w:rPr>
        <w:t>～</w:t>
      </w:r>
      <w:r w:rsidRPr="000B651B">
        <w:t>5cm</w:t>
      </w:r>
      <w:r w:rsidRPr="000B651B">
        <w:t>、垂直贯穿砖块的孔洞。该肥料的原料易得，生产工艺简单；使用时将多孔营养砖整块埋入土中，操作方便；营养成分全面，肥效期长，适合果树需求特点；营养成分缓慢溶解释放，营养释放后可暂时滞留在孔隙内，不易流失，肥效时间长。</w:t>
      </w:r>
      <w:r w:rsidRPr="000B651B">
        <w:rPr>
          <w:rFonts w:hint="eastAsia"/>
        </w:rPr>
        <w:t>（杨洪强</w:t>
      </w:r>
      <w:r>
        <w:rPr>
          <w:rFonts w:hint="eastAsia"/>
        </w:rPr>
        <w:t>）</w:t>
      </w:r>
    </w:p>
    <w:p w:rsidR="006E1549" w:rsidRPr="006E1549" w:rsidRDefault="000C3325" w:rsidP="006E1549">
      <w:pPr>
        <w:pStyle w:val="2"/>
        <w:spacing w:before="240" w:after="120"/>
        <w:ind w:left="1400" w:right="1400"/>
      </w:pPr>
      <w:bookmarkStart w:id="3781" w:name="_Toc508179952"/>
      <w:bookmarkStart w:id="3782" w:name="_Toc508180955"/>
      <w:bookmarkStart w:id="3783" w:name="_Toc508181964"/>
      <w:bookmarkStart w:id="3784" w:name="_Toc508182967"/>
      <w:bookmarkStart w:id="3785" w:name="_Toc508187033"/>
      <w:bookmarkStart w:id="3786" w:name="_Toc508273604"/>
      <w:r>
        <w:rPr>
          <w:rFonts w:hint="eastAsia"/>
        </w:rPr>
        <w:lastRenderedPageBreak/>
        <w:t>5.18</w:t>
      </w:r>
      <w:r w:rsidR="006E1549">
        <w:rPr>
          <w:rFonts w:hint="eastAsia"/>
        </w:rPr>
        <w:t xml:space="preserve"> </w:t>
      </w:r>
      <w:r w:rsidR="006E1549" w:rsidRPr="006E1549">
        <w:rPr>
          <w:rFonts w:hint="eastAsia"/>
        </w:rPr>
        <w:t>农业生产管理机械与系统</w:t>
      </w:r>
      <w:bookmarkEnd w:id="3781"/>
      <w:bookmarkEnd w:id="3782"/>
      <w:bookmarkEnd w:id="3783"/>
      <w:bookmarkEnd w:id="3784"/>
      <w:bookmarkEnd w:id="3785"/>
      <w:bookmarkEnd w:id="3786"/>
    </w:p>
    <w:p w:rsidR="006E1549" w:rsidRPr="000B651B" w:rsidRDefault="006E1549" w:rsidP="006E1549">
      <w:pPr>
        <w:pStyle w:val="3"/>
        <w:spacing w:before="144" w:after="72"/>
        <w:ind w:left="140" w:right="140"/>
      </w:pPr>
      <w:bookmarkStart w:id="3787" w:name="_Toc508054658"/>
      <w:bookmarkStart w:id="3788" w:name="_Toc508179953"/>
      <w:bookmarkStart w:id="3789" w:name="_Toc508180956"/>
      <w:bookmarkStart w:id="3790" w:name="_Toc508181965"/>
      <w:bookmarkStart w:id="3791" w:name="_Toc508182968"/>
      <w:r w:rsidRPr="000B651B">
        <w:rPr>
          <w:rFonts w:hint="eastAsia"/>
        </w:rPr>
        <w:t>一种移栽机自动投苗装置</w:t>
      </w:r>
      <w:bookmarkEnd w:id="3787"/>
      <w:bookmarkEnd w:id="3788"/>
      <w:bookmarkEnd w:id="3789"/>
      <w:bookmarkEnd w:id="3790"/>
      <w:bookmarkEnd w:id="3791"/>
    </w:p>
    <w:p w:rsidR="006E1549" w:rsidRPr="000B651B" w:rsidRDefault="006E1549" w:rsidP="006E1549">
      <w:pPr>
        <w:pStyle w:val="20"/>
        <w:ind w:firstLine="420"/>
      </w:pPr>
      <w:r w:rsidRPr="000B651B">
        <w:rPr>
          <w:rFonts w:hint="eastAsia"/>
        </w:rPr>
        <w:t>2017</w:t>
      </w:r>
      <w:r w:rsidRPr="000B651B">
        <w:rPr>
          <w:rFonts w:hint="eastAsia"/>
        </w:rPr>
        <w:t>年授权专利（</w:t>
      </w:r>
      <w:r w:rsidRPr="000B651B">
        <w:t>201720212302.4</w:t>
      </w:r>
      <w:r w:rsidRPr="000B651B">
        <w:rPr>
          <w:rFonts w:hint="eastAsia"/>
        </w:rPr>
        <w:t>）。本实用新型涉及一种移栽机自动投苗装置，结构包括：机架</w:t>
      </w:r>
      <w:r w:rsidRPr="000B651B">
        <w:rPr>
          <w:rFonts w:hint="eastAsia"/>
        </w:rPr>
        <w:t>(1)</w:t>
      </w:r>
      <w:r w:rsidRPr="000B651B">
        <w:rPr>
          <w:rFonts w:hint="eastAsia"/>
        </w:rPr>
        <w:t>、取苗机构</w:t>
      </w:r>
      <w:r w:rsidRPr="000B651B">
        <w:rPr>
          <w:rFonts w:hint="eastAsia"/>
        </w:rPr>
        <w:t>(10)</w:t>
      </w:r>
      <w:r w:rsidRPr="000B651B">
        <w:rPr>
          <w:rFonts w:hint="eastAsia"/>
        </w:rPr>
        <w:t>和多轴滑台模组。多轴滑台模组安装在机架</w:t>
      </w:r>
      <w:r w:rsidRPr="000B651B">
        <w:rPr>
          <w:rFonts w:hint="eastAsia"/>
        </w:rPr>
        <w:t>(1)</w:t>
      </w:r>
      <w:r w:rsidRPr="000B651B">
        <w:rPr>
          <w:rFonts w:hint="eastAsia"/>
        </w:rPr>
        <w:t>上，取苗机构</w:t>
      </w:r>
      <w:r w:rsidRPr="000B651B">
        <w:rPr>
          <w:rFonts w:hint="eastAsia"/>
        </w:rPr>
        <w:t>(10)</w:t>
      </w:r>
      <w:r w:rsidRPr="000B651B">
        <w:rPr>
          <w:rFonts w:hint="eastAsia"/>
        </w:rPr>
        <w:t>安装在多轴滑台模组上。多轴滑台模组的作用是带动取苗机构</w:t>
      </w:r>
      <w:r w:rsidRPr="000B651B">
        <w:rPr>
          <w:rFonts w:hint="eastAsia"/>
        </w:rPr>
        <w:t>(10)</w:t>
      </w:r>
      <w:r w:rsidRPr="000B651B">
        <w:rPr>
          <w:rFonts w:hint="eastAsia"/>
        </w:rPr>
        <w:t>完成水平和垂直运动。取苗机构</w:t>
      </w:r>
      <w:r w:rsidRPr="000B651B">
        <w:rPr>
          <w:rFonts w:hint="eastAsia"/>
        </w:rPr>
        <w:t>(10)</w:t>
      </w:r>
      <w:r w:rsidRPr="000B651B">
        <w:rPr>
          <w:rFonts w:hint="eastAsia"/>
        </w:rPr>
        <w:t>的作用是从育苗穴盘中夹取移栽苗并投到移栽机的投苗杯中，取苗机构中的取苗部件是苗夹</w:t>
      </w:r>
      <w:r w:rsidRPr="000B651B">
        <w:rPr>
          <w:rFonts w:hint="eastAsia"/>
        </w:rPr>
        <w:t>(15)</w:t>
      </w:r>
      <w:r w:rsidRPr="000B651B">
        <w:rPr>
          <w:rFonts w:hint="eastAsia"/>
        </w:rPr>
        <w:t>，苗夹</w:t>
      </w:r>
      <w:r w:rsidRPr="000B651B">
        <w:rPr>
          <w:rFonts w:hint="eastAsia"/>
        </w:rPr>
        <w:t>(15)</w:t>
      </w:r>
      <w:r w:rsidRPr="000B651B">
        <w:rPr>
          <w:rFonts w:hint="eastAsia"/>
        </w:rPr>
        <w:t>装在苗夹座</w:t>
      </w:r>
      <w:r w:rsidRPr="000B651B">
        <w:rPr>
          <w:rFonts w:hint="eastAsia"/>
        </w:rPr>
        <w:t>(16)</w:t>
      </w:r>
      <w:r w:rsidRPr="000B651B">
        <w:rPr>
          <w:rFonts w:hint="eastAsia"/>
        </w:rPr>
        <w:t>上，苗夹</w:t>
      </w:r>
      <w:r w:rsidRPr="000B651B">
        <w:rPr>
          <w:rFonts w:hint="eastAsia"/>
        </w:rPr>
        <w:t>(15)</w:t>
      </w:r>
      <w:r w:rsidRPr="000B651B">
        <w:rPr>
          <w:rFonts w:hint="eastAsia"/>
        </w:rPr>
        <w:t>由苗夹驱动凸轮</w:t>
      </w:r>
      <w:r w:rsidRPr="000B651B">
        <w:rPr>
          <w:rFonts w:hint="eastAsia"/>
        </w:rPr>
        <w:t>(12)</w:t>
      </w:r>
      <w:r w:rsidRPr="000B651B">
        <w:rPr>
          <w:rFonts w:hint="eastAsia"/>
        </w:rPr>
        <w:t>驱动。丝杠</w:t>
      </w:r>
      <w:r w:rsidRPr="000B651B">
        <w:rPr>
          <w:rFonts w:hint="eastAsia"/>
        </w:rPr>
        <w:t>(14)</w:t>
      </w:r>
      <w:r w:rsidRPr="000B651B">
        <w:rPr>
          <w:rFonts w:hint="eastAsia"/>
        </w:rPr>
        <w:t>和丝杠螺母</w:t>
      </w:r>
      <w:r w:rsidRPr="000B651B">
        <w:rPr>
          <w:rFonts w:hint="eastAsia"/>
        </w:rPr>
        <w:t>(24)</w:t>
      </w:r>
      <w:r w:rsidRPr="000B651B">
        <w:rPr>
          <w:rFonts w:hint="eastAsia"/>
        </w:rPr>
        <w:t>配合，带动苗夹座</w:t>
      </w:r>
      <w:r w:rsidRPr="000B651B">
        <w:rPr>
          <w:rFonts w:hint="eastAsia"/>
        </w:rPr>
        <w:t>(16)</w:t>
      </w:r>
      <w:r>
        <w:rPr>
          <w:rFonts w:hint="eastAsia"/>
        </w:rPr>
        <w:t>向两侧散开或向中间靠拢，</w:t>
      </w:r>
      <w:r w:rsidRPr="000B651B">
        <w:rPr>
          <w:rFonts w:hint="eastAsia"/>
        </w:rPr>
        <w:t>以适应移栽机投苗杯和育苗穴盘苗穴的中心距，光轴</w:t>
      </w:r>
      <w:r w:rsidRPr="000B651B">
        <w:rPr>
          <w:rFonts w:hint="eastAsia"/>
        </w:rPr>
        <w:t>(27)</w:t>
      </w:r>
      <w:r w:rsidRPr="000B651B">
        <w:rPr>
          <w:rFonts w:hint="eastAsia"/>
        </w:rPr>
        <w:t>对苗夹座起导向作用。（杨启勇</w:t>
      </w:r>
      <w:r>
        <w:rPr>
          <w:rFonts w:hint="eastAsia"/>
        </w:rPr>
        <w:t>）</w:t>
      </w:r>
    </w:p>
    <w:p w:rsidR="00370C7B" w:rsidRPr="000B651B" w:rsidRDefault="00370C7B" w:rsidP="00370C7B">
      <w:pPr>
        <w:pStyle w:val="3"/>
        <w:spacing w:before="144" w:after="72"/>
        <w:ind w:left="140" w:right="140"/>
      </w:pPr>
      <w:bookmarkStart w:id="3792" w:name="_Toc508054612"/>
      <w:bookmarkStart w:id="3793" w:name="_Toc508179954"/>
      <w:bookmarkStart w:id="3794" w:name="_Toc508180957"/>
      <w:bookmarkStart w:id="3795" w:name="_Toc508181966"/>
      <w:bookmarkStart w:id="3796" w:name="_Toc508182969"/>
      <w:r w:rsidRPr="000B651B">
        <w:rPr>
          <w:rFonts w:hint="eastAsia"/>
        </w:rPr>
        <w:t>一种移栽机的凸轮鸭嘴栽植装置</w:t>
      </w:r>
      <w:bookmarkEnd w:id="3792"/>
      <w:bookmarkEnd w:id="3793"/>
      <w:bookmarkEnd w:id="3794"/>
      <w:bookmarkEnd w:id="3795"/>
      <w:bookmarkEnd w:id="3796"/>
    </w:p>
    <w:p w:rsidR="00370C7B" w:rsidRPr="000B651B" w:rsidRDefault="00370C7B" w:rsidP="00370C7B">
      <w:pPr>
        <w:pStyle w:val="20"/>
        <w:ind w:firstLine="420"/>
        <w:rPr>
          <w:shd w:val="clear" w:color="auto" w:fill="FFFFFF"/>
        </w:rPr>
      </w:pPr>
      <w:r w:rsidRPr="000B651B">
        <w:rPr>
          <w:rFonts w:hint="eastAsia"/>
          <w:shd w:val="clear" w:color="auto" w:fill="FFFFFF"/>
        </w:rPr>
        <w:t>2017</w:t>
      </w:r>
      <w:r w:rsidRPr="000B651B">
        <w:rPr>
          <w:rFonts w:hint="eastAsia"/>
          <w:shd w:val="clear" w:color="auto" w:fill="FFFFFF"/>
        </w:rPr>
        <w:t>年授权专利（</w:t>
      </w:r>
      <w:r w:rsidRPr="000B651B">
        <w:rPr>
          <w:shd w:val="clear" w:color="auto" w:fill="FFFFFF"/>
        </w:rPr>
        <w:t>201720180450.2</w:t>
      </w:r>
      <w:r w:rsidRPr="000B651B">
        <w:rPr>
          <w:rFonts w:hint="eastAsia"/>
          <w:shd w:val="clear" w:color="auto" w:fill="FFFFFF"/>
        </w:rPr>
        <w:t>）。本实用新型提供了一种移栽机的凸轮鸭嘴栽植装置，包括机架、鸭嘴移栽器、动力机构、传动机构、凸轮机构、驱动机构和扎线，驱动机构包括主动轴和从动轴，动力机构与主动轴连接，主动轴通过传动机构连接从动轴，所述的凸轮机构包括双凸轮、双凹槽滑板和复位弹簧Ⅰ，双凸轮固定设置在从动轴上，双凹槽滑板与机架铰接，双凸轮转动其轮面与双凹槽滑板滑动接触连接，双凹槽滑板沿铰接点进行往复摆动动作，相比传统的鸭嘴栽植机，对称鸭嘴开合一致，动作稳定性好。（张开兴</w:t>
      </w:r>
      <w:r>
        <w:rPr>
          <w:rFonts w:hint="eastAsia"/>
          <w:shd w:val="clear" w:color="auto" w:fill="FFFFFF"/>
        </w:rPr>
        <w:t>）</w:t>
      </w:r>
    </w:p>
    <w:p w:rsidR="00370C7B" w:rsidRPr="000B651B" w:rsidRDefault="00370C7B" w:rsidP="00370C7B">
      <w:pPr>
        <w:pStyle w:val="3"/>
        <w:spacing w:before="144" w:after="72"/>
        <w:ind w:left="140" w:right="140"/>
      </w:pPr>
      <w:bookmarkStart w:id="3797" w:name="_Toc508054815"/>
      <w:bookmarkStart w:id="3798" w:name="_Toc508179955"/>
      <w:bookmarkStart w:id="3799" w:name="_Toc508180958"/>
      <w:bookmarkStart w:id="3800" w:name="_Toc508181967"/>
      <w:bookmarkStart w:id="3801" w:name="_Toc508182970"/>
      <w:r w:rsidRPr="000B651B">
        <w:rPr>
          <w:rFonts w:hint="eastAsia"/>
        </w:rPr>
        <w:t>一种农田作业机械路径追踪装置</w:t>
      </w:r>
      <w:bookmarkEnd w:id="3797"/>
      <w:bookmarkEnd w:id="3798"/>
      <w:bookmarkEnd w:id="3799"/>
      <w:bookmarkEnd w:id="3800"/>
      <w:bookmarkEnd w:id="3801"/>
    </w:p>
    <w:p w:rsidR="00370C7B" w:rsidRPr="000B651B" w:rsidRDefault="00370C7B" w:rsidP="00370C7B">
      <w:pPr>
        <w:pStyle w:val="20"/>
        <w:ind w:firstLine="420"/>
        <w:rPr>
          <w:shd w:val="clear" w:color="auto" w:fill="FFFFFF"/>
        </w:rPr>
      </w:pPr>
      <w:r w:rsidRPr="000B651B">
        <w:rPr>
          <w:rFonts w:hint="eastAsia"/>
          <w:shd w:val="clear" w:color="auto" w:fill="FFFFFF"/>
        </w:rPr>
        <w:t>2017</w:t>
      </w:r>
      <w:r w:rsidRPr="000B651B">
        <w:rPr>
          <w:rFonts w:hint="eastAsia"/>
          <w:shd w:val="clear" w:color="auto" w:fill="FFFFFF"/>
        </w:rPr>
        <w:t>年授权专利（</w:t>
      </w:r>
      <w:r w:rsidRPr="000B651B">
        <w:rPr>
          <w:shd w:val="clear" w:color="auto" w:fill="FFFFFF"/>
        </w:rPr>
        <w:t>201720045573.5</w:t>
      </w:r>
      <w:r w:rsidRPr="000B651B">
        <w:rPr>
          <w:rFonts w:hint="eastAsia"/>
          <w:shd w:val="clear" w:color="auto" w:fill="FFFFFF"/>
        </w:rPr>
        <w:t>）。本实用新型涉及一种农田作业机械路径追踪装置；包括</w:t>
      </w:r>
      <w:r w:rsidRPr="000B651B">
        <w:rPr>
          <w:rFonts w:hint="eastAsia"/>
          <w:shd w:val="clear" w:color="auto" w:fill="FFFFFF"/>
        </w:rPr>
        <w:t>Android</w:t>
      </w:r>
      <w:r w:rsidRPr="000B651B">
        <w:rPr>
          <w:rFonts w:hint="eastAsia"/>
          <w:shd w:val="clear" w:color="auto" w:fill="FFFFFF"/>
        </w:rPr>
        <w:t>上位机和下位机模块；</w:t>
      </w:r>
      <w:r w:rsidRPr="000B651B">
        <w:rPr>
          <w:rFonts w:hint="eastAsia"/>
          <w:shd w:val="clear" w:color="auto" w:fill="FFFFFF"/>
        </w:rPr>
        <w:t>Android</w:t>
      </w:r>
      <w:r w:rsidRPr="000B651B">
        <w:rPr>
          <w:rFonts w:hint="eastAsia"/>
          <w:shd w:val="clear" w:color="auto" w:fill="FFFFFF"/>
        </w:rPr>
        <w:t>上位机与下位机通过蓝牙模块连接。下位机模块包括单片机、地磁传感器、</w:t>
      </w:r>
      <w:r w:rsidRPr="000B651B">
        <w:rPr>
          <w:rFonts w:hint="eastAsia"/>
          <w:shd w:val="clear" w:color="auto" w:fill="FFFFFF"/>
        </w:rPr>
        <w:t>DGPS</w:t>
      </w:r>
      <w:r w:rsidRPr="000B651B">
        <w:rPr>
          <w:rFonts w:hint="eastAsia"/>
          <w:shd w:val="clear" w:color="auto" w:fill="FFFFFF"/>
        </w:rPr>
        <w:t>模块、蓝牙模块、</w:t>
      </w:r>
      <w:r w:rsidRPr="000B651B">
        <w:rPr>
          <w:rFonts w:hint="eastAsia"/>
          <w:shd w:val="clear" w:color="auto" w:fill="FFFFFF"/>
        </w:rPr>
        <w:t>Zigbee</w:t>
      </w:r>
      <w:r w:rsidRPr="000B651B">
        <w:rPr>
          <w:rFonts w:hint="eastAsia"/>
          <w:shd w:val="clear" w:color="auto" w:fill="FFFFFF"/>
        </w:rPr>
        <w:t>模块、</w:t>
      </w:r>
      <w:r w:rsidRPr="000B651B">
        <w:rPr>
          <w:rFonts w:hint="eastAsia"/>
          <w:shd w:val="clear" w:color="auto" w:fill="FFFFFF"/>
        </w:rPr>
        <w:t>Flash</w:t>
      </w:r>
      <w:r w:rsidRPr="000B651B">
        <w:rPr>
          <w:rFonts w:hint="eastAsia"/>
          <w:shd w:val="clear" w:color="auto" w:fill="FFFFFF"/>
        </w:rPr>
        <w:t>存储器和电源模块；下位机模块接收和存储</w:t>
      </w:r>
      <w:r w:rsidRPr="000B651B">
        <w:rPr>
          <w:rFonts w:hint="eastAsia"/>
          <w:shd w:val="clear" w:color="auto" w:fill="FFFFFF"/>
        </w:rPr>
        <w:t>Android</w:t>
      </w:r>
      <w:r w:rsidRPr="000B651B">
        <w:rPr>
          <w:rFonts w:hint="eastAsia"/>
          <w:shd w:val="clear" w:color="auto" w:fill="FFFFFF"/>
        </w:rPr>
        <w:t>上位机发出的路径信息；本实用新型能以规划好的路径起点作为首个趋近点</w:t>
      </w:r>
      <w:r w:rsidRPr="000B651B">
        <w:rPr>
          <w:rFonts w:hint="eastAsia"/>
          <w:shd w:val="clear" w:color="auto" w:fill="FFFFFF"/>
        </w:rPr>
        <w:t>Q</w:t>
      </w:r>
      <w:r w:rsidRPr="000B651B">
        <w:rPr>
          <w:rFonts w:hint="eastAsia"/>
          <w:shd w:val="clear" w:color="auto" w:fill="FFFFFF"/>
        </w:rPr>
        <w:t>，并驱使农机向</w:t>
      </w:r>
      <w:r w:rsidRPr="000B651B">
        <w:rPr>
          <w:rFonts w:hint="eastAsia"/>
          <w:shd w:val="clear" w:color="auto" w:fill="FFFFFF"/>
        </w:rPr>
        <w:t>Q</w:t>
      </w:r>
      <w:r w:rsidRPr="000B651B">
        <w:rPr>
          <w:rFonts w:hint="eastAsia"/>
          <w:shd w:val="clear" w:color="auto" w:fill="FFFFFF"/>
        </w:rPr>
        <w:t>点靠近。当农机到达路径起点后，再通过邻域画圆寻找农机的第二个趋近点，通过不断的重复运动，实现整个路径追踪。本实用新型能使农田机械对已规划路径进行精确追踪，大大降低传统模式下耕作人员的劳动强度，提高农业生产效率。（闫银发</w:t>
      </w:r>
      <w:r>
        <w:rPr>
          <w:rFonts w:hint="eastAsia"/>
          <w:shd w:val="clear" w:color="auto" w:fill="FFFFFF"/>
        </w:rPr>
        <w:t>）</w:t>
      </w:r>
    </w:p>
    <w:p w:rsidR="00370C7B" w:rsidRPr="000B651B" w:rsidRDefault="00370C7B" w:rsidP="00370C7B">
      <w:pPr>
        <w:pStyle w:val="3"/>
        <w:spacing w:before="144" w:after="72"/>
        <w:ind w:left="140" w:right="140"/>
      </w:pPr>
      <w:bookmarkStart w:id="3802" w:name="_Toc508054822"/>
      <w:bookmarkStart w:id="3803" w:name="_Toc508179956"/>
      <w:bookmarkStart w:id="3804" w:name="_Toc508180959"/>
      <w:bookmarkStart w:id="3805" w:name="_Toc508181968"/>
      <w:bookmarkStart w:id="3806" w:name="_Toc508182971"/>
      <w:r w:rsidRPr="000B651B">
        <w:rPr>
          <w:rFonts w:hint="eastAsia"/>
        </w:rPr>
        <w:t>一种农机安全智能预警装置</w:t>
      </w:r>
      <w:bookmarkEnd w:id="3802"/>
      <w:bookmarkEnd w:id="3803"/>
      <w:bookmarkEnd w:id="3804"/>
      <w:bookmarkEnd w:id="3805"/>
      <w:bookmarkEnd w:id="3806"/>
    </w:p>
    <w:p w:rsidR="00370C7B" w:rsidRPr="000B651B" w:rsidRDefault="00370C7B" w:rsidP="00370C7B">
      <w:pPr>
        <w:pStyle w:val="20"/>
        <w:ind w:firstLine="420"/>
        <w:rPr>
          <w:shd w:val="clear" w:color="auto" w:fill="FFFFFF"/>
        </w:rPr>
      </w:pPr>
      <w:r w:rsidRPr="000B651B">
        <w:rPr>
          <w:rFonts w:hint="eastAsia"/>
          <w:shd w:val="clear" w:color="auto" w:fill="FFFFFF"/>
        </w:rPr>
        <w:t>2017</w:t>
      </w:r>
      <w:r w:rsidRPr="000B651B">
        <w:rPr>
          <w:rFonts w:hint="eastAsia"/>
          <w:shd w:val="clear" w:color="auto" w:fill="FFFFFF"/>
        </w:rPr>
        <w:t>年授权专利（</w:t>
      </w:r>
      <w:r w:rsidRPr="000B651B">
        <w:rPr>
          <w:shd w:val="clear" w:color="auto" w:fill="FFFFFF"/>
        </w:rPr>
        <w:t>201621300188.2</w:t>
      </w:r>
      <w:r w:rsidRPr="000B651B">
        <w:rPr>
          <w:rFonts w:hint="eastAsia"/>
          <w:shd w:val="clear" w:color="auto" w:fill="FFFFFF"/>
        </w:rPr>
        <w:t>）。本实用新型涉及一种农机安全智能预警装置，包括安装在现有农机设备上的主机和监控室的副机；主机包括主控芯片一、角度传感器、压力传感器、应答指示灯、角度显示屏、空闲按钮、作业按钮、事故按钮和蜂鸣器一；副机包括主控芯片二、信息显示屏、回应按钮和蜂鸣器二；主机和副机通过现有的通信技术传递信息；压力传感器、角度传感器分别与主控芯片一连接；所述的角度传感器安装在现有农业机械上；压力传感器分别安装在农业机械的两侧轮胎上；本实用新型针对农业机械可能发生的翻车状况采取不同的预警措施，从而减少事故发生的概率。（张晓辉</w:t>
      </w:r>
      <w:r>
        <w:rPr>
          <w:rFonts w:hint="eastAsia"/>
          <w:shd w:val="clear" w:color="auto" w:fill="FFFFFF"/>
        </w:rPr>
        <w:t>）</w:t>
      </w:r>
    </w:p>
    <w:p w:rsidR="00370C7B" w:rsidRPr="000B651B" w:rsidRDefault="00370C7B" w:rsidP="00370C7B">
      <w:pPr>
        <w:pStyle w:val="3"/>
        <w:spacing w:before="144" w:after="72"/>
        <w:ind w:left="140" w:right="140"/>
      </w:pPr>
      <w:bookmarkStart w:id="3807" w:name="_Toc508054698"/>
      <w:bookmarkStart w:id="3808" w:name="_Toc508179957"/>
      <w:bookmarkStart w:id="3809" w:name="_Toc508180960"/>
      <w:bookmarkStart w:id="3810" w:name="_Toc508181969"/>
      <w:bookmarkStart w:id="3811" w:name="_Toc508182972"/>
      <w:bookmarkStart w:id="3812" w:name="_Toc4073"/>
      <w:bookmarkStart w:id="3813" w:name="_Toc6476"/>
      <w:bookmarkStart w:id="3814" w:name="_Toc28012"/>
      <w:bookmarkStart w:id="3815" w:name="_Toc22267"/>
      <w:bookmarkStart w:id="3816" w:name="_Toc21326"/>
      <w:bookmarkStart w:id="3817" w:name="_Toc24901"/>
      <w:bookmarkStart w:id="3818" w:name="_Toc12697"/>
      <w:bookmarkStart w:id="3819" w:name="_Toc12348"/>
      <w:r w:rsidRPr="000B651B">
        <w:rPr>
          <w:rFonts w:hint="eastAsia"/>
        </w:rPr>
        <w:t>一种用于作业平台的控制系统</w:t>
      </w:r>
      <w:bookmarkEnd w:id="3807"/>
      <w:bookmarkEnd w:id="3808"/>
      <w:bookmarkEnd w:id="3809"/>
      <w:bookmarkEnd w:id="3810"/>
      <w:bookmarkEnd w:id="3811"/>
    </w:p>
    <w:p w:rsidR="00370C7B" w:rsidRPr="000B651B" w:rsidRDefault="00370C7B" w:rsidP="00370C7B">
      <w:pPr>
        <w:pStyle w:val="20"/>
        <w:ind w:firstLine="420"/>
      </w:pPr>
      <w:r w:rsidRPr="000B651B">
        <w:rPr>
          <w:rFonts w:hint="eastAsia"/>
        </w:rPr>
        <w:t>2017</w:t>
      </w:r>
      <w:r w:rsidRPr="000B651B">
        <w:rPr>
          <w:rFonts w:hint="eastAsia"/>
        </w:rPr>
        <w:t>年授权专利（</w:t>
      </w:r>
      <w:r w:rsidRPr="000B651B">
        <w:t>201621274498.1</w:t>
      </w:r>
      <w:r w:rsidRPr="000B651B">
        <w:rPr>
          <w:rFonts w:hint="eastAsia"/>
        </w:rPr>
        <w:t>）。本实用新型涉及一种用于作业平台的控制系统，包括上位机控制系统、无线传输系统和下位机控制系统；上位机控制系统通过无线传输系统与下位机中心处理器模块进行信息交换；无线传输系统包括发送模块和接收模块；发送模块与下位机的中心处理器模块连接，接收模块与上位机控制系统连接；下位机控制系统包括信息采集模块、中心处理器模块</w:t>
      </w:r>
      <w:r w:rsidRPr="000B651B">
        <w:rPr>
          <w:rFonts w:hint="eastAsia"/>
        </w:rPr>
        <w:lastRenderedPageBreak/>
        <w:t>和执行模块；本实用新型能够通过无线网络传递给控制器，控制器对作业平台运动状态进行安全控制，这种方式解决果园作业平台布线难、扩展性差等问题，实现作业平台遇障和坡面作业主动安全预警控制。（宋月鹏</w:t>
      </w:r>
      <w:r>
        <w:rPr>
          <w:rFonts w:hint="eastAsia"/>
        </w:rPr>
        <w:t>）</w:t>
      </w:r>
    </w:p>
    <w:p w:rsidR="00370C7B" w:rsidRPr="000B651B" w:rsidRDefault="00370C7B" w:rsidP="00370C7B">
      <w:pPr>
        <w:pStyle w:val="3"/>
        <w:spacing w:before="144" w:after="72"/>
        <w:ind w:left="140" w:right="140"/>
      </w:pPr>
      <w:bookmarkStart w:id="3820" w:name="_Toc508054578"/>
      <w:bookmarkStart w:id="3821" w:name="_Toc508179958"/>
      <w:bookmarkStart w:id="3822" w:name="_Toc508180961"/>
      <w:bookmarkStart w:id="3823" w:name="_Toc508181970"/>
      <w:bookmarkStart w:id="3824" w:name="_Toc508182973"/>
      <w:bookmarkEnd w:id="3812"/>
      <w:bookmarkEnd w:id="3813"/>
      <w:bookmarkEnd w:id="3814"/>
      <w:bookmarkEnd w:id="3815"/>
      <w:bookmarkEnd w:id="3816"/>
      <w:bookmarkEnd w:id="3817"/>
      <w:bookmarkEnd w:id="3818"/>
      <w:bookmarkEnd w:id="3819"/>
      <w:r w:rsidRPr="000B651B">
        <w:rPr>
          <w:rFonts w:hint="eastAsia"/>
        </w:rPr>
        <w:t>一种农作物夹持式智能打顶装置</w:t>
      </w:r>
      <w:bookmarkEnd w:id="3820"/>
      <w:bookmarkEnd w:id="3821"/>
      <w:bookmarkEnd w:id="3822"/>
      <w:bookmarkEnd w:id="3823"/>
      <w:bookmarkEnd w:id="3824"/>
    </w:p>
    <w:p w:rsidR="00370C7B" w:rsidRPr="000B651B" w:rsidRDefault="00370C7B" w:rsidP="00370C7B">
      <w:pPr>
        <w:pStyle w:val="20"/>
        <w:ind w:firstLine="420"/>
        <w:rPr>
          <w:shd w:val="clear" w:color="auto" w:fill="FFFFFF"/>
        </w:rPr>
      </w:pPr>
      <w:r w:rsidRPr="000B651B">
        <w:rPr>
          <w:rFonts w:hint="eastAsia"/>
          <w:shd w:val="clear" w:color="auto" w:fill="FFFFFF"/>
        </w:rPr>
        <w:t>2017</w:t>
      </w:r>
      <w:r w:rsidRPr="000B651B">
        <w:rPr>
          <w:rFonts w:hint="eastAsia"/>
          <w:shd w:val="clear" w:color="auto" w:fill="FFFFFF"/>
        </w:rPr>
        <w:t>年授权专利（</w:t>
      </w:r>
      <w:r w:rsidRPr="000B651B">
        <w:rPr>
          <w:shd w:val="clear" w:color="auto" w:fill="FFFFFF"/>
        </w:rPr>
        <w:t>201620827089.3</w:t>
      </w:r>
      <w:r w:rsidRPr="000B651B">
        <w:rPr>
          <w:rFonts w:hint="eastAsia"/>
          <w:shd w:val="clear" w:color="auto" w:fill="FFFFFF"/>
        </w:rPr>
        <w:t>）。本实用新型涉及一种农作物夹持式智能打顶装置，包括固定节、烟草高度识别系统、夹持打顶机构、割刀消毒系统、抑芽剂自动喷涂系统、升降驱动机构和输送收集装置。作物高度识别系统计算作物的高度，并由单片机控制系统控制升降驱动机构调节打顶机构高度。夹持打顶机构随拖拉机车辆前进时，左侧和右侧夹持传动机构中的电机带动两条夹持皮带夹持住作物顶部，底部切割刀对作物顶尖进行切断，切断后的作物顶尖被两侧夹持皮带夹持住并向后运输，由输送收集装置进行自动收集。割刀消毒系统对切割刀喷射消毒；本实用新型可对每株作物实现精确打顶和自动收集，且能完成切割刀的消毒和抑芽剂的喷施。（范国强</w:t>
      </w:r>
      <w:r>
        <w:rPr>
          <w:rFonts w:hint="eastAsia"/>
          <w:shd w:val="clear" w:color="auto" w:fill="FFFFFF"/>
        </w:rPr>
        <w:t>）</w:t>
      </w:r>
    </w:p>
    <w:p w:rsidR="00370C7B" w:rsidRPr="000B651B" w:rsidRDefault="00370C7B" w:rsidP="00370C7B">
      <w:pPr>
        <w:pStyle w:val="3"/>
        <w:spacing w:before="144" w:after="72"/>
        <w:ind w:left="140" w:right="140"/>
      </w:pPr>
      <w:bookmarkStart w:id="3825" w:name="_Toc508054739"/>
      <w:bookmarkStart w:id="3826" w:name="_Toc508179959"/>
      <w:bookmarkStart w:id="3827" w:name="_Toc508180962"/>
      <w:bookmarkStart w:id="3828" w:name="_Toc508181971"/>
      <w:bookmarkStart w:id="3829" w:name="_Toc508182974"/>
      <w:r w:rsidRPr="000B651B">
        <w:rPr>
          <w:rFonts w:hint="eastAsia"/>
        </w:rPr>
        <w:t>盐碱地作物生长关键因子物联网同步自动检测系统</w:t>
      </w:r>
      <w:bookmarkEnd w:id="3825"/>
      <w:bookmarkEnd w:id="3826"/>
      <w:bookmarkEnd w:id="3827"/>
      <w:bookmarkEnd w:id="3828"/>
      <w:bookmarkEnd w:id="3829"/>
    </w:p>
    <w:p w:rsidR="00370C7B" w:rsidRPr="000B651B" w:rsidRDefault="00370C7B" w:rsidP="00370C7B">
      <w:pPr>
        <w:pStyle w:val="20"/>
        <w:ind w:firstLine="420"/>
      </w:pPr>
      <w:r w:rsidRPr="000B651B">
        <w:rPr>
          <w:rFonts w:hint="eastAsia"/>
        </w:rPr>
        <w:t>2017</w:t>
      </w:r>
      <w:r w:rsidRPr="000B651B">
        <w:rPr>
          <w:rFonts w:hint="eastAsia"/>
        </w:rPr>
        <w:t>年授权专利（</w:t>
      </w:r>
      <w:r w:rsidRPr="000B651B">
        <w:t>201620198800.3</w:t>
      </w:r>
      <w:r w:rsidRPr="000B651B">
        <w:rPr>
          <w:rFonts w:hint="eastAsia"/>
        </w:rPr>
        <w:t>）。本实用新型公开了一种盐碱地作物生长关键因子物联网同步自动检测系统，其特征在于：所述系统包括处理控制模块、电源控制模块、信息感知模块、</w:t>
      </w:r>
      <w:r w:rsidRPr="000B651B">
        <w:rPr>
          <w:rFonts w:hint="eastAsia"/>
        </w:rPr>
        <w:t>GPRS</w:t>
      </w:r>
      <w:r w:rsidRPr="000B651B">
        <w:rPr>
          <w:rFonts w:hint="eastAsia"/>
        </w:rPr>
        <w:t>通信模块、及上位机软件，所述信息感知模块包括数据采集模块包括土壤</w:t>
      </w:r>
      <w:r>
        <w:rPr>
          <w:rFonts w:hint="eastAsia"/>
        </w:rPr>
        <w:t>p</w:t>
      </w:r>
      <w:r w:rsidRPr="000B651B">
        <w:rPr>
          <w:rFonts w:hint="eastAsia"/>
        </w:rPr>
        <w:t>H</w:t>
      </w:r>
      <w:r w:rsidRPr="000B651B">
        <w:rPr>
          <w:rFonts w:hint="eastAsia"/>
        </w:rPr>
        <w:t>传感器、土壤盐分传感器、土壤电导率传感器、水位传感器、风速传感器、风向传感器、光照强度传感器、空气湿度传感器、土壤湿度传感器、</w:t>
      </w:r>
      <w:r w:rsidRPr="000B651B">
        <w:rPr>
          <w:rFonts w:hint="eastAsia"/>
        </w:rPr>
        <w:t>CO</w:t>
      </w:r>
      <w:r w:rsidRPr="008E16D8">
        <w:rPr>
          <w:rFonts w:hint="eastAsia"/>
          <w:vertAlign w:val="subscript"/>
        </w:rPr>
        <w:t>2</w:t>
      </w:r>
      <w:r w:rsidRPr="000B651B">
        <w:rPr>
          <w:rFonts w:hint="eastAsia"/>
        </w:rPr>
        <w:t>浓度传感器、降雨量传感器，信息感知模块用于采集作物生长环境信息通过</w:t>
      </w:r>
      <w:r w:rsidRPr="000B651B">
        <w:rPr>
          <w:rFonts w:hint="eastAsia"/>
        </w:rPr>
        <w:t>485</w:t>
      </w:r>
      <w:r w:rsidRPr="000B651B">
        <w:rPr>
          <w:rFonts w:hint="eastAsia"/>
        </w:rPr>
        <w:t>信号将作物生产环境信息发送至所述处理控制模块进行数据处理和打包，作物生产环境信息包括土壤</w:t>
      </w:r>
      <w:r>
        <w:rPr>
          <w:rFonts w:hint="eastAsia"/>
        </w:rPr>
        <w:t>p</w:t>
      </w:r>
      <w:r w:rsidRPr="000B651B">
        <w:rPr>
          <w:rFonts w:hint="eastAsia"/>
        </w:rPr>
        <w:t>H</w:t>
      </w:r>
      <w:r w:rsidRPr="000B651B">
        <w:rPr>
          <w:rFonts w:hint="eastAsia"/>
        </w:rPr>
        <w:t>、土壤盐分、土壤电导率、地下本实用新型提高了监测效率，减轻了监测人员的劳动强度，具有灵活性强、成本较低、扩展性性好的特点。（柳平增</w:t>
      </w:r>
      <w:r>
        <w:rPr>
          <w:rFonts w:hint="eastAsia"/>
        </w:rPr>
        <w:t>）</w:t>
      </w:r>
    </w:p>
    <w:p w:rsidR="00370C7B" w:rsidRPr="000B651B" w:rsidRDefault="00370C7B" w:rsidP="00370C7B">
      <w:pPr>
        <w:pStyle w:val="3"/>
        <w:spacing w:before="144" w:after="72"/>
        <w:ind w:left="140" w:right="140"/>
      </w:pPr>
      <w:bookmarkStart w:id="3830" w:name="_Toc508054793"/>
      <w:bookmarkStart w:id="3831" w:name="_Toc508179960"/>
      <w:bookmarkStart w:id="3832" w:name="_Toc508180963"/>
      <w:bookmarkStart w:id="3833" w:name="_Toc508181972"/>
      <w:bookmarkStart w:id="3834" w:name="_Toc508182975"/>
      <w:r w:rsidRPr="000B651B">
        <w:rPr>
          <w:rFonts w:hint="eastAsia"/>
        </w:rPr>
        <w:t>一种钵苗移栽机快速自动取苗投苗装置</w:t>
      </w:r>
      <w:bookmarkEnd w:id="3830"/>
      <w:bookmarkEnd w:id="3831"/>
      <w:bookmarkEnd w:id="3832"/>
      <w:bookmarkEnd w:id="3833"/>
      <w:bookmarkEnd w:id="3834"/>
    </w:p>
    <w:p w:rsidR="00370C7B" w:rsidRPr="000B651B" w:rsidRDefault="00370C7B" w:rsidP="00370C7B">
      <w:pPr>
        <w:pStyle w:val="20"/>
        <w:ind w:firstLine="420"/>
        <w:rPr>
          <w:shd w:val="clear" w:color="auto" w:fill="FFFFFF"/>
        </w:rPr>
      </w:pPr>
      <w:r w:rsidRPr="000B651B">
        <w:rPr>
          <w:rFonts w:hint="eastAsia"/>
          <w:shd w:val="clear" w:color="auto" w:fill="FFFFFF"/>
        </w:rPr>
        <w:t>2017</w:t>
      </w:r>
      <w:r w:rsidRPr="000B651B">
        <w:rPr>
          <w:rFonts w:hint="eastAsia"/>
          <w:shd w:val="clear" w:color="auto" w:fill="FFFFFF"/>
        </w:rPr>
        <w:t>年授权专利（</w:t>
      </w:r>
      <w:r w:rsidRPr="000B651B">
        <w:rPr>
          <w:shd w:val="clear" w:color="auto" w:fill="FFFFFF"/>
        </w:rPr>
        <w:t>201610065802.X</w:t>
      </w:r>
      <w:r w:rsidRPr="000B651B">
        <w:rPr>
          <w:rFonts w:hint="eastAsia"/>
          <w:shd w:val="clear" w:color="auto" w:fill="FFFFFF"/>
        </w:rPr>
        <w:t>）。本发明涉及一种钵苗移栽机快速自动取苗投苗装置，包括苗夹、旋转机构和轨道；苗夹分为上下平行设置的上苗夹和下苗夹；旋转机构为双摇杆机构，包括双摇杆及连杆一、连杆二、连杆三、连杆四、连杆五、连杆六、轴一、轴二、轴三和轴四；轨道分为直线导轨和旋转控制导轨，直线导轨包括直线导轨一和直线导轨二；旋转控制导轨包括旋转控制导轨一和旋转控制导轨二；本发明一个取苗投苗周期分为四个工作阶段，即拔苗阶段、运苗阶段、落苗阶段及回程阶段，可快速连续地将钵苗投入到移栽机构中，完成钵苗快速移栽；实现连续快速取苗、投苗，有效保证不缼苗，不损伤苗的目的，有效减轻劳动强度。（宋占华</w:t>
      </w:r>
      <w:r>
        <w:rPr>
          <w:rFonts w:hint="eastAsia"/>
          <w:shd w:val="clear" w:color="auto" w:fill="FFFFFF"/>
        </w:rPr>
        <w:t>）</w:t>
      </w:r>
    </w:p>
    <w:p w:rsidR="00370C7B" w:rsidRPr="000B651B" w:rsidRDefault="00370C7B" w:rsidP="00370C7B">
      <w:pPr>
        <w:pStyle w:val="3"/>
        <w:spacing w:before="144" w:after="72"/>
        <w:ind w:left="140" w:right="140"/>
      </w:pPr>
      <w:bookmarkStart w:id="3835" w:name="_Toc508054764"/>
      <w:bookmarkStart w:id="3836" w:name="_Toc508179961"/>
      <w:bookmarkStart w:id="3837" w:name="_Toc508180964"/>
      <w:bookmarkStart w:id="3838" w:name="_Toc508181973"/>
      <w:bookmarkStart w:id="3839" w:name="_Toc508182976"/>
      <w:r w:rsidRPr="000B651B">
        <w:rPr>
          <w:rFonts w:hint="eastAsia"/>
        </w:rPr>
        <w:t>一种多功能桑园管理机</w:t>
      </w:r>
      <w:bookmarkEnd w:id="3835"/>
      <w:bookmarkEnd w:id="3836"/>
      <w:bookmarkEnd w:id="3837"/>
      <w:bookmarkEnd w:id="3838"/>
      <w:bookmarkEnd w:id="3839"/>
    </w:p>
    <w:p w:rsidR="00370C7B" w:rsidRPr="000B651B" w:rsidRDefault="00370C7B" w:rsidP="00370C7B">
      <w:pPr>
        <w:pStyle w:val="20"/>
        <w:ind w:firstLine="420"/>
      </w:pPr>
      <w:r w:rsidRPr="000B651B">
        <w:rPr>
          <w:rFonts w:hint="eastAsia"/>
        </w:rPr>
        <w:t>2017</w:t>
      </w:r>
      <w:r w:rsidRPr="000B651B">
        <w:rPr>
          <w:rFonts w:hint="eastAsia"/>
        </w:rPr>
        <w:t>年授权专利（</w:t>
      </w:r>
      <w:r w:rsidRPr="000B651B">
        <w:t>201510996632.2</w:t>
      </w:r>
      <w:r w:rsidRPr="000B651B">
        <w:rPr>
          <w:rFonts w:hint="eastAsia"/>
        </w:rPr>
        <w:t>）。本发明涉及一种多功能桑园管理机，包括机架、动力系统、辅助系统、传动系统和工作系统。辅助系统包括扶手、支杆、限深轮、驱动轮和防护板；传动系统由变速器、滚子链、驱动轴和同步带组成，其中变速器分为第一变速器和第二变速器，滚子链分为第一滚子链、第二滚子链和第三滚子链。工作系统包括工作部件和施肥器；施肥器由肥料箱、排肥盒、槽轮、槽轮轴、电动施肥控制器、齿轮机构、导肥管、覆土板、开沟刀和开沟器组成；本发明进行旋耕作业时，将旋耕刀组通过销轴连接安装到驱动轴上，即可进行旋耕作业，将旋耕刀组换成锄草辊或松土辊，即可进行锄草或松土作业。（李法德</w:t>
      </w:r>
      <w:r>
        <w:rPr>
          <w:rFonts w:hint="eastAsia"/>
        </w:rPr>
        <w:t>）</w:t>
      </w:r>
    </w:p>
    <w:p w:rsidR="008F79B3" w:rsidRPr="000B651B" w:rsidRDefault="008F79B3" w:rsidP="008F79B3">
      <w:pPr>
        <w:pStyle w:val="3"/>
        <w:spacing w:before="144" w:after="72"/>
        <w:ind w:left="140" w:right="140"/>
      </w:pPr>
      <w:bookmarkStart w:id="3840" w:name="_Toc508054809"/>
      <w:bookmarkStart w:id="3841" w:name="_Toc508179962"/>
      <w:bookmarkStart w:id="3842" w:name="_Toc508180965"/>
      <w:bookmarkStart w:id="3843" w:name="_Toc508181974"/>
      <w:bookmarkStart w:id="3844" w:name="_Toc508182977"/>
      <w:r w:rsidRPr="000B651B">
        <w:rPr>
          <w:rFonts w:hint="eastAsia"/>
        </w:rPr>
        <w:lastRenderedPageBreak/>
        <w:t>一种扶手护板</w:t>
      </w:r>
      <w:bookmarkEnd w:id="3840"/>
      <w:bookmarkEnd w:id="3841"/>
      <w:bookmarkEnd w:id="3842"/>
      <w:bookmarkEnd w:id="3843"/>
      <w:bookmarkEnd w:id="3844"/>
    </w:p>
    <w:p w:rsidR="008F79B3" w:rsidRPr="000B651B" w:rsidRDefault="008F79B3" w:rsidP="008F79B3">
      <w:pPr>
        <w:pStyle w:val="20"/>
        <w:ind w:firstLine="420"/>
        <w:rPr>
          <w:shd w:val="clear" w:color="auto" w:fill="FFFFFF"/>
        </w:rPr>
      </w:pPr>
      <w:r w:rsidRPr="000B651B">
        <w:rPr>
          <w:rFonts w:hint="eastAsia"/>
          <w:shd w:val="clear" w:color="auto" w:fill="FFFFFF"/>
        </w:rPr>
        <w:t>2016</w:t>
      </w:r>
      <w:r w:rsidRPr="000B651B">
        <w:rPr>
          <w:rFonts w:hint="eastAsia"/>
          <w:shd w:val="clear" w:color="auto" w:fill="FFFFFF"/>
        </w:rPr>
        <w:t>年授权专利（</w:t>
      </w:r>
      <w:r w:rsidRPr="000B651B">
        <w:rPr>
          <w:rFonts w:hint="eastAsia"/>
          <w:shd w:val="clear" w:color="auto" w:fill="FFFFFF"/>
        </w:rPr>
        <w:t>201620525777.4</w:t>
      </w:r>
      <w:r w:rsidRPr="000B651B">
        <w:rPr>
          <w:rFonts w:hint="eastAsia"/>
          <w:shd w:val="clear" w:color="auto" w:fill="FFFFFF"/>
        </w:rPr>
        <w:t>）。本实用新型涉及一种扶手护板，包括侧护板、上护板、扶手护板连接板、安装孔和护手板；护板由左右对称设置的左护板和右护板组成，左护板和右护板均由前后依次连接在一起的护板组成；上护板由左右对称设置的左上板和右上板组成；扶手护板连接板设置在现有扶手支杆外侧，用于固定扶手护板；护手板由左护手板和右护手板组成，左护手板和右护手板均为曲面；侧护板、上护板和护手板之间以及侧护板与上护板各护板之间的连接面均是平滑相接；将本实用新型加装在田园管理机和微耕机的现有扶</w:t>
      </w:r>
      <w:r w:rsidRPr="00C93475">
        <w:rPr>
          <w:rFonts w:hint="eastAsia"/>
          <w:b/>
          <w:shd w:val="clear" w:color="auto" w:fill="FFFFFF"/>
        </w:rPr>
        <w:t>手</w:t>
      </w:r>
      <w:r w:rsidRPr="000B651B">
        <w:rPr>
          <w:rFonts w:hint="eastAsia"/>
          <w:shd w:val="clear" w:color="auto" w:fill="FFFFFF"/>
        </w:rPr>
        <w:t>支杆上，可更有效地遮住扶手支杆、扶手手把和离合器操作手柄，避免机器刮伤植物树枝上的嫩芽和树叶，同时也保障了管理人员的安全。（李法德</w:t>
      </w:r>
      <w:r>
        <w:rPr>
          <w:rFonts w:hint="eastAsia"/>
          <w:shd w:val="clear" w:color="auto" w:fill="FFFFFF"/>
        </w:rPr>
        <w:t>）</w:t>
      </w:r>
    </w:p>
    <w:p w:rsidR="008F79B3" w:rsidRPr="000B651B" w:rsidRDefault="008F79B3" w:rsidP="008F79B3">
      <w:pPr>
        <w:pStyle w:val="3"/>
        <w:spacing w:before="144" w:after="72"/>
        <w:ind w:left="140" w:right="140"/>
      </w:pPr>
      <w:bookmarkStart w:id="3845" w:name="_Toc508054655"/>
      <w:bookmarkStart w:id="3846" w:name="_Toc508179963"/>
      <w:bookmarkStart w:id="3847" w:name="_Toc508180966"/>
      <w:bookmarkStart w:id="3848" w:name="_Toc508181975"/>
      <w:bookmarkStart w:id="3849" w:name="_Toc508182978"/>
      <w:r w:rsidRPr="000B651B">
        <w:rPr>
          <w:rFonts w:hint="eastAsia"/>
        </w:rPr>
        <w:t>升降盆景架</w:t>
      </w:r>
      <w:bookmarkEnd w:id="3845"/>
      <w:bookmarkEnd w:id="3846"/>
      <w:bookmarkEnd w:id="3847"/>
      <w:bookmarkEnd w:id="3848"/>
      <w:bookmarkEnd w:id="3849"/>
    </w:p>
    <w:p w:rsidR="008F79B3" w:rsidRPr="000B651B" w:rsidRDefault="008F79B3" w:rsidP="008F79B3">
      <w:pPr>
        <w:pStyle w:val="20"/>
        <w:ind w:firstLine="420"/>
      </w:pPr>
      <w:r w:rsidRPr="000B651B">
        <w:rPr>
          <w:rFonts w:hint="eastAsia"/>
        </w:rPr>
        <w:t>2016</w:t>
      </w:r>
      <w:r w:rsidRPr="000B651B">
        <w:rPr>
          <w:rFonts w:hint="eastAsia"/>
        </w:rPr>
        <w:t>年授权专利（</w:t>
      </w:r>
      <w:r w:rsidRPr="000B651B">
        <w:rPr>
          <w:rFonts w:hint="eastAsia"/>
        </w:rPr>
        <w:t>201521137214.X</w:t>
      </w:r>
      <w:r w:rsidRPr="000B651B">
        <w:rPr>
          <w:rFonts w:hint="eastAsia"/>
        </w:rPr>
        <w:t>）。本实用新型涉及观赏树以及果树栽培技术领域，尤其是涉及升降盆景架。包括：底座、支撑托盘和升降支架；升降支架设置在底座上，支撑托盘设置在升降支架上，升降支架用于朝远离或者靠近底座的方向移动支撑托盘。当使用者在使用升降盆景架时，将盆景放置在盆景架上，然后，根据室内的环境以及预先的设计对盆景的高度进行调整，即使是室内环境改变或者支撑托盘上的盆景改变时，只需要调整升降支架即可，适用范围广。（冯守千</w:t>
      </w:r>
      <w:r>
        <w:rPr>
          <w:rFonts w:hint="eastAsia"/>
        </w:rPr>
        <w:t>）</w:t>
      </w:r>
    </w:p>
    <w:p w:rsidR="008F79B3" w:rsidRPr="000B651B" w:rsidRDefault="008F79B3" w:rsidP="008F79B3">
      <w:pPr>
        <w:pStyle w:val="3"/>
        <w:spacing w:before="144" w:after="72"/>
        <w:ind w:left="140" w:right="140"/>
      </w:pPr>
      <w:bookmarkStart w:id="3850" w:name="_Toc508179964"/>
      <w:bookmarkStart w:id="3851" w:name="_Toc508180967"/>
      <w:bookmarkStart w:id="3852" w:name="_Toc508181976"/>
      <w:bookmarkStart w:id="3853" w:name="_Toc508182979"/>
      <w:r w:rsidRPr="000B651B">
        <w:rPr>
          <w:rFonts w:hint="eastAsia"/>
        </w:rPr>
        <w:t>一种钵苗移栽机移栽、漏栽智能检测系统</w:t>
      </w:r>
      <w:bookmarkEnd w:id="3850"/>
      <w:bookmarkEnd w:id="3851"/>
      <w:bookmarkEnd w:id="3852"/>
      <w:bookmarkEnd w:id="3853"/>
    </w:p>
    <w:p w:rsidR="008F79B3" w:rsidRPr="000B651B" w:rsidRDefault="008F79B3" w:rsidP="008F79B3">
      <w:pPr>
        <w:pStyle w:val="20"/>
        <w:ind w:firstLine="420"/>
        <w:rPr>
          <w:shd w:val="clear" w:color="auto" w:fill="FFFFFF"/>
        </w:rPr>
      </w:pPr>
      <w:r w:rsidRPr="000B651B">
        <w:rPr>
          <w:rFonts w:hint="eastAsia"/>
          <w:shd w:val="clear" w:color="auto" w:fill="FFFFFF"/>
        </w:rPr>
        <w:t>2016</w:t>
      </w:r>
      <w:r w:rsidRPr="000B651B">
        <w:rPr>
          <w:rFonts w:hint="eastAsia"/>
          <w:shd w:val="clear" w:color="auto" w:fill="FFFFFF"/>
        </w:rPr>
        <w:t>年授权专利（</w:t>
      </w:r>
      <w:r w:rsidRPr="000B651B">
        <w:rPr>
          <w:rFonts w:hint="eastAsia"/>
          <w:shd w:val="clear" w:color="auto" w:fill="FFFFFF"/>
        </w:rPr>
        <w:t>201521018310.2</w:t>
      </w:r>
      <w:r w:rsidRPr="000B651B">
        <w:rPr>
          <w:rFonts w:hint="eastAsia"/>
          <w:shd w:val="clear" w:color="auto" w:fill="FFFFFF"/>
        </w:rPr>
        <w:t>）。本实用新型涉及一种钵苗移栽机移栽、漏栽智能检测系统，包括落苗检测单元、自动取苗、投苗时间检测单元、嵌入式主控制器、液晶显示单元、声光报警单元以及电源模块；落苗检测单元通过激光对射传感器检测移栽落苗的株数，计算移栽株数及输出高电平持续时间</w:t>
      </w:r>
      <w:r w:rsidRPr="000B651B">
        <w:rPr>
          <w:rFonts w:hint="eastAsia"/>
          <w:shd w:val="clear" w:color="auto" w:fill="FFFFFF"/>
        </w:rPr>
        <w:t>T</w:t>
      </w:r>
      <w:r w:rsidRPr="002422F8">
        <w:rPr>
          <w:rFonts w:hint="eastAsia"/>
          <w:shd w:val="clear" w:color="auto" w:fill="FFFFFF"/>
          <w:vertAlign w:val="subscript"/>
        </w:rPr>
        <w:t>1</w:t>
      </w:r>
      <w:r w:rsidRPr="000B651B">
        <w:rPr>
          <w:rFonts w:hint="eastAsia"/>
          <w:shd w:val="clear" w:color="auto" w:fill="FFFFFF"/>
        </w:rPr>
        <w:t>和低电平持续时间</w:t>
      </w:r>
      <w:r w:rsidRPr="000B651B">
        <w:rPr>
          <w:rFonts w:hint="eastAsia"/>
          <w:shd w:val="clear" w:color="auto" w:fill="FFFFFF"/>
        </w:rPr>
        <w:t>T</w:t>
      </w:r>
      <w:r w:rsidRPr="002422F8">
        <w:rPr>
          <w:rFonts w:hint="eastAsia"/>
          <w:shd w:val="clear" w:color="auto" w:fill="FFFFFF"/>
          <w:vertAlign w:val="subscript"/>
        </w:rPr>
        <w:t>2</w:t>
      </w:r>
      <w:r w:rsidRPr="000B651B">
        <w:rPr>
          <w:rFonts w:hint="eastAsia"/>
          <w:shd w:val="clear" w:color="auto" w:fill="FFFFFF"/>
        </w:rPr>
        <w:t>。自动取苗、投苗时间检测单元用于检测完成一次自动取苗和投苗运动所需的时间</w:t>
      </w:r>
      <w:r w:rsidRPr="000B651B">
        <w:rPr>
          <w:rFonts w:hint="eastAsia"/>
          <w:shd w:val="clear" w:color="auto" w:fill="FFFFFF"/>
        </w:rPr>
        <w:t>T</w:t>
      </w:r>
      <w:r w:rsidRPr="000B651B">
        <w:rPr>
          <w:rFonts w:hint="eastAsia"/>
          <w:shd w:val="clear" w:color="auto" w:fill="FFFFFF"/>
        </w:rPr>
        <w:t>。如果</w:t>
      </w:r>
      <w:r w:rsidRPr="000B651B">
        <w:rPr>
          <w:rFonts w:hint="eastAsia"/>
          <w:shd w:val="clear" w:color="auto" w:fill="FFFFFF"/>
        </w:rPr>
        <w:t>T</w:t>
      </w:r>
      <w:r w:rsidRPr="002422F8">
        <w:rPr>
          <w:rFonts w:hint="eastAsia"/>
          <w:shd w:val="clear" w:color="auto" w:fill="FFFFFF"/>
          <w:vertAlign w:val="subscript"/>
        </w:rPr>
        <w:t>1</w:t>
      </w:r>
      <w:r w:rsidRPr="000B651B">
        <w:rPr>
          <w:rFonts w:hint="eastAsia"/>
          <w:shd w:val="clear" w:color="auto" w:fill="FFFFFF"/>
        </w:rPr>
        <w:t>&gt;T</w:t>
      </w:r>
      <w:r w:rsidRPr="000B651B">
        <w:rPr>
          <w:rFonts w:hint="eastAsia"/>
          <w:shd w:val="clear" w:color="auto" w:fill="FFFFFF"/>
        </w:rPr>
        <w:t>，则移栽机发生漏栽；如果</w:t>
      </w:r>
      <w:r w:rsidRPr="000B651B">
        <w:rPr>
          <w:rFonts w:hint="eastAsia"/>
          <w:shd w:val="clear" w:color="auto" w:fill="FFFFFF"/>
        </w:rPr>
        <w:t>T</w:t>
      </w:r>
      <w:r w:rsidRPr="002422F8">
        <w:rPr>
          <w:rFonts w:hint="eastAsia"/>
          <w:shd w:val="clear" w:color="auto" w:fill="FFFFFF"/>
          <w:vertAlign w:val="subscript"/>
        </w:rPr>
        <w:t>2</w:t>
      </w:r>
      <w:r w:rsidRPr="000B651B">
        <w:rPr>
          <w:rFonts w:hint="eastAsia"/>
          <w:shd w:val="clear" w:color="auto" w:fill="FFFFFF"/>
        </w:rPr>
        <w:t>&gt;T</w:t>
      </w:r>
      <w:r w:rsidRPr="000B651B">
        <w:rPr>
          <w:rFonts w:hint="eastAsia"/>
          <w:shd w:val="clear" w:color="auto" w:fill="FFFFFF"/>
        </w:rPr>
        <w:t>，则移栽机发生堵塞，嵌入式主控制器通过声光报警单元持续发出警报。本实用新型能准确监测移栽机漏栽、堵塞等异常现象，从而提高劳动生产率，降低操作人员劳动强度。（宋占华</w:t>
      </w:r>
      <w:r>
        <w:rPr>
          <w:rFonts w:hint="eastAsia"/>
          <w:shd w:val="clear" w:color="auto" w:fill="FFFFFF"/>
        </w:rPr>
        <w:t>）</w:t>
      </w:r>
    </w:p>
    <w:p w:rsidR="008F79B3" w:rsidRPr="000B651B" w:rsidRDefault="008F79B3" w:rsidP="008F79B3">
      <w:pPr>
        <w:pStyle w:val="3"/>
        <w:spacing w:before="144" w:after="72"/>
        <w:ind w:left="140" w:right="140"/>
      </w:pPr>
      <w:bookmarkStart w:id="3854" w:name="_Toc508054787"/>
      <w:bookmarkStart w:id="3855" w:name="_Toc508179965"/>
      <w:bookmarkStart w:id="3856" w:name="_Toc508180968"/>
      <w:bookmarkStart w:id="3857" w:name="_Toc508181977"/>
      <w:bookmarkStart w:id="3858" w:name="_Toc508182980"/>
      <w:r w:rsidRPr="000B651B">
        <w:rPr>
          <w:rFonts w:hint="eastAsia"/>
        </w:rPr>
        <w:t>大田环境信息监控系统</w:t>
      </w:r>
      <w:bookmarkEnd w:id="3854"/>
      <w:bookmarkEnd w:id="3855"/>
      <w:bookmarkEnd w:id="3856"/>
      <w:bookmarkEnd w:id="3857"/>
      <w:bookmarkEnd w:id="3858"/>
    </w:p>
    <w:p w:rsidR="008F79B3" w:rsidRPr="000B651B" w:rsidRDefault="008F79B3" w:rsidP="008F79B3">
      <w:pPr>
        <w:pStyle w:val="20"/>
        <w:ind w:firstLine="420"/>
        <w:rPr>
          <w:shd w:val="clear" w:color="auto" w:fill="FFFFFF"/>
        </w:rPr>
      </w:pPr>
      <w:r w:rsidRPr="000B651B">
        <w:rPr>
          <w:rFonts w:hint="eastAsia"/>
          <w:shd w:val="clear" w:color="auto" w:fill="FFFFFF"/>
        </w:rPr>
        <w:t>2016</w:t>
      </w:r>
      <w:r w:rsidRPr="000B651B">
        <w:rPr>
          <w:rFonts w:hint="eastAsia"/>
          <w:shd w:val="clear" w:color="auto" w:fill="FFFFFF"/>
        </w:rPr>
        <w:t>年授权专利（</w:t>
      </w:r>
      <w:r w:rsidRPr="000B651B">
        <w:rPr>
          <w:rFonts w:hint="eastAsia"/>
          <w:shd w:val="clear" w:color="auto" w:fill="FFFFFF"/>
        </w:rPr>
        <w:t>201520840241.7</w:t>
      </w:r>
      <w:r w:rsidRPr="000B651B">
        <w:rPr>
          <w:rFonts w:hint="eastAsia"/>
          <w:shd w:val="clear" w:color="auto" w:fill="FFFFFF"/>
        </w:rPr>
        <w:t>）。本实用新型公开了一种大田环境信息监控系统，涉及农田作物生产技术领域。该系统包括：太阳能供电系统、数据采集系统、设备控制系统、</w:t>
      </w:r>
      <w:r w:rsidRPr="000B651B">
        <w:rPr>
          <w:rFonts w:hint="eastAsia"/>
          <w:shd w:val="clear" w:color="auto" w:fill="FFFFFF"/>
        </w:rPr>
        <w:t>zigbee</w:t>
      </w:r>
      <w:r w:rsidRPr="000B651B">
        <w:rPr>
          <w:rFonts w:hint="eastAsia"/>
          <w:shd w:val="clear" w:color="auto" w:fill="FFFFFF"/>
        </w:rPr>
        <w:t>传输系统、</w:t>
      </w:r>
      <w:r w:rsidRPr="000B651B">
        <w:rPr>
          <w:rFonts w:hint="eastAsia"/>
          <w:shd w:val="clear" w:color="auto" w:fill="FFFFFF"/>
        </w:rPr>
        <w:t>GPRS</w:t>
      </w:r>
      <w:r w:rsidRPr="000B651B">
        <w:rPr>
          <w:rFonts w:hint="eastAsia"/>
          <w:shd w:val="clear" w:color="auto" w:fill="FFFFFF"/>
        </w:rPr>
        <w:t>模块和监控中心，所述太阳能供电系统为所述监控系统供电，所述数据采集系统和所述设备控制系统均与所述</w:t>
      </w:r>
      <w:r w:rsidRPr="000B651B">
        <w:rPr>
          <w:rFonts w:hint="eastAsia"/>
          <w:shd w:val="clear" w:color="auto" w:fill="FFFFFF"/>
        </w:rPr>
        <w:t>zigbee</w:t>
      </w:r>
      <w:r w:rsidRPr="000B651B">
        <w:rPr>
          <w:rFonts w:hint="eastAsia"/>
          <w:shd w:val="clear" w:color="auto" w:fill="FFFFFF"/>
        </w:rPr>
        <w:t>传输系统数据连接，所述</w:t>
      </w:r>
      <w:r w:rsidRPr="000B651B">
        <w:rPr>
          <w:rFonts w:hint="eastAsia"/>
          <w:shd w:val="clear" w:color="auto" w:fill="FFFFFF"/>
        </w:rPr>
        <w:t>zigbee</w:t>
      </w:r>
      <w:r w:rsidRPr="000B651B">
        <w:rPr>
          <w:rFonts w:hint="eastAsia"/>
          <w:shd w:val="clear" w:color="auto" w:fill="FFFFFF"/>
        </w:rPr>
        <w:t>传输系统通过所述</w:t>
      </w:r>
      <w:r w:rsidRPr="000B651B">
        <w:rPr>
          <w:rFonts w:hint="eastAsia"/>
          <w:shd w:val="clear" w:color="auto" w:fill="FFFFFF"/>
        </w:rPr>
        <w:t>GPRS</w:t>
      </w:r>
      <w:r w:rsidRPr="000B651B">
        <w:rPr>
          <w:rFonts w:hint="eastAsia"/>
          <w:shd w:val="clear" w:color="auto" w:fill="FFFFFF"/>
        </w:rPr>
        <w:t>模块与所述监控中心数据连接。采用</w:t>
      </w:r>
      <w:r w:rsidRPr="000B651B">
        <w:rPr>
          <w:rFonts w:hint="eastAsia"/>
          <w:shd w:val="clear" w:color="auto" w:fill="FFFFFF"/>
        </w:rPr>
        <w:t>ZigBee</w:t>
      </w:r>
      <w:r w:rsidRPr="000B651B">
        <w:rPr>
          <w:rFonts w:hint="eastAsia"/>
          <w:shd w:val="clear" w:color="auto" w:fill="FFFFFF"/>
        </w:rPr>
        <w:t>技术解决了现有技术中</w:t>
      </w:r>
      <w:r w:rsidRPr="000B651B">
        <w:rPr>
          <w:rFonts w:hint="eastAsia"/>
          <w:shd w:val="clear" w:color="auto" w:fill="FFFFFF"/>
        </w:rPr>
        <w:t>ARM</w:t>
      </w:r>
      <w:r w:rsidRPr="000B651B">
        <w:rPr>
          <w:rFonts w:hint="eastAsia"/>
          <w:shd w:val="clear" w:color="auto" w:fill="FFFFFF"/>
        </w:rPr>
        <w:t>等功耗高的问题，采用</w:t>
      </w:r>
      <w:r w:rsidRPr="000B651B">
        <w:rPr>
          <w:rFonts w:hint="eastAsia"/>
          <w:shd w:val="clear" w:color="auto" w:fill="FFFFFF"/>
        </w:rPr>
        <w:t>GPRS</w:t>
      </w:r>
      <w:r w:rsidRPr="000B651B">
        <w:rPr>
          <w:rFonts w:hint="eastAsia"/>
          <w:shd w:val="clear" w:color="auto" w:fill="FFFFFF"/>
        </w:rPr>
        <w:t>技术，实现了数据无线传输与控制，解决了有线网络布线麻烦，成本高，不适合大田环境的问题；采用太阳能供电技术，避免了布线安装繁杂，成本高的问题，适合采集点分散，地域广的农田使用。（谢楚鹏</w:t>
      </w:r>
      <w:r>
        <w:rPr>
          <w:rFonts w:hint="eastAsia"/>
          <w:shd w:val="clear" w:color="auto" w:fill="FFFFFF"/>
        </w:rPr>
        <w:t>）</w:t>
      </w:r>
    </w:p>
    <w:p w:rsidR="008F79B3" w:rsidRPr="000B651B" w:rsidRDefault="008F79B3" w:rsidP="008F79B3">
      <w:pPr>
        <w:pStyle w:val="3"/>
        <w:spacing w:before="144" w:after="72"/>
        <w:ind w:left="140" w:right="140"/>
      </w:pPr>
      <w:bookmarkStart w:id="3859" w:name="_Toc508054416"/>
      <w:bookmarkStart w:id="3860" w:name="_Toc508179966"/>
      <w:bookmarkStart w:id="3861" w:name="_Toc508180969"/>
      <w:bookmarkStart w:id="3862" w:name="_Toc508181978"/>
      <w:bookmarkStart w:id="3863" w:name="_Toc508182981"/>
      <w:r w:rsidRPr="000B651B">
        <w:rPr>
          <w:rFonts w:hint="eastAsia"/>
        </w:rPr>
        <w:t>食用菌工厂化生产环境监控系统</w:t>
      </w:r>
      <w:bookmarkEnd w:id="3859"/>
      <w:bookmarkEnd w:id="3860"/>
      <w:bookmarkEnd w:id="3861"/>
      <w:bookmarkEnd w:id="3862"/>
      <w:bookmarkEnd w:id="3863"/>
    </w:p>
    <w:p w:rsidR="008F79B3" w:rsidRPr="000B651B" w:rsidRDefault="008F79B3" w:rsidP="008F79B3">
      <w:pPr>
        <w:pStyle w:val="20"/>
        <w:ind w:firstLine="420"/>
        <w:rPr>
          <w:shd w:val="clear" w:color="auto" w:fill="FFFFFF"/>
        </w:rPr>
      </w:pPr>
      <w:r w:rsidRPr="000B651B">
        <w:rPr>
          <w:rFonts w:hint="eastAsia"/>
          <w:shd w:val="clear" w:color="auto" w:fill="FFFFFF"/>
        </w:rPr>
        <w:t>2016</w:t>
      </w:r>
      <w:r w:rsidRPr="000B651B">
        <w:rPr>
          <w:rFonts w:hint="eastAsia"/>
          <w:shd w:val="clear" w:color="auto" w:fill="FFFFFF"/>
        </w:rPr>
        <w:t>年授权专利（</w:t>
      </w:r>
      <w:r w:rsidRPr="000B651B">
        <w:rPr>
          <w:rFonts w:hint="eastAsia"/>
          <w:shd w:val="clear" w:color="auto" w:fill="FFFFFF"/>
        </w:rPr>
        <w:t>201520839396.9</w:t>
      </w:r>
      <w:r w:rsidRPr="000B651B">
        <w:rPr>
          <w:rFonts w:hint="eastAsia"/>
          <w:shd w:val="clear" w:color="auto" w:fill="FFFFFF"/>
        </w:rPr>
        <w:t>）。本实用新型公开了一种食用菌工厂化生产环境监控系统，涉及食用菌生产技术领域。该监控系统包括：环境因子采集系统、设备控制系统、</w:t>
      </w:r>
      <w:r w:rsidRPr="000B651B">
        <w:rPr>
          <w:rFonts w:hint="eastAsia"/>
          <w:shd w:val="clear" w:color="auto" w:fill="FFFFFF"/>
        </w:rPr>
        <w:t>zigbee</w:t>
      </w:r>
      <w:r w:rsidRPr="000B651B">
        <w:rPr>
          <w:rFonts w:hint="eastAsia"/>
          <w:shd w:val="clear" w:color="auto" w:fill="FFFFFF"/>
        </w:rPr>
        <w:t>传输系统和现场监控机，所述环境因子采集系统和设备控制系统均通过所述</w:t>
      </w:r>
      <w:r w:rsidRPr="000B651B">
        <w:rPr>
          <w:rFonts w:hint="eastAsia"/>
          <w:shd w:val="clear" w:color="auto" w:fill="FFFFFF"/>
        </w:rPr>
        <w:t>zigbee</w:t>
      </w:r>
      <w:r w:rsidRPr="000B651B">
        <w:rPr>
          <w:rFonts w:hint="eastAsia"/>
          <w:shd w:val="clear" w:color="auto" w:fill="FFFFFF"/>
        </w:rPr>
        <w:t>传输系统与所述现场监控机数据连接。通过使用</w:t>
      </w:r>
      <w:r w:rsidRPr="000B651B">
        <w:rPr>
          <w:rFonts w:hint="eastAsia"/>
          <w:shd w:val="clear" w:color="auto" w:fill="FFFFFF"/>
        </w:rPr>
        <w:t>zigbee</w:t>
      </w:r>
      <w:r w:rsidRPr="000B651B">
        <w:rPr>
          <w:rFonts w:hint="eastAsia"/>
          <w:shd w:val="clear" w:color="auto" w:fill="FFFFFF"/>
        </w:rPr>
        <w:t>传输系统将环境因子采集系统采集的环境参数传输至现场监控机或者监控中心或者用户终端上，实现了对现场生产环境的实时查看和分析，并通过</w:t>
      </w:r>
      <w:r w:rsidRPr="000B651B">
        <w:rPr>
          <w:rFonts w:hint="eastAsia"/>
          <w:shd w:val="clear" w:color="auto" w:fill="FFFFFF"/>
        </w:rPr>
        <w:t>zigbee</w:t>
      </w:r>
      <w:r w:rsidRPr="000B651B">
        <w:rPr>
          <w:rFonts w:hint="eastAsia"/>
          <w:shd w:val="clear" w:color="auto" w:fill="FFFFFF"/>
        </w:rPr>
        <w:t>传输系统将对</w:t>
      </w:r>
      <w:r w:rsidRPr="000B651B">
        <w:rPr>
          <w:rFonts w:hint="eastAsia"/>
          <w:shd w:val="clear" w:color="auto" w:fill="FFFFFF"/>
        </w:rPr>
        <w:lastRenderedPageBreak/>
        <w:t>环境因子的控制指令发送至设备控制系统，从而实现对现场生产环境的实时控制。（王鲁</w:t>
      </w:r>
      <w:r>
        <w:rPr>
          <w:rFonts w:hint="eastAsia"/>
          <w:shd w:val="clear" w:color="auto" w:fill="FFFFFF"/>
        </w:rPr>
        <w:t>）</w:t>
      </w:r>
    </w:p>
    <w:p w:rsidR="008F79B3" w:rsidRPr="000B651B" w:rsidRDefault="008F79B3" w:rsidP="008F79B3">
      <w:pPr>
        <w:pStyle w:val="3"/>
        <w:spacing w:before="144" w:after="72"/>
        <w:ind w:left="140" w:right="140"/>
      </w:pPr>
      <w:bookmarkStart w:id="3864" w:name="_Toc508054802"/>
      <w:bookmarkStart w:id="3865" w:name="_Toc508179967"/>
      <w:bookmarkStart w:id="3866" w:name="_Toc508180970"/>
      <w:bookmarkStart w:id="3867" w:name="_Toc508181979"/>
      <w:bookmarkStart w:id="3868" w:name="_Toc508182982"/>
      <w:r w:rsidRPr="000B651B">
        <w:rPr>
          <w:rFonts w:hint="eastAsia"/>
        </w:rPr>
        <w:t>一种花粉悬浮测速装置</w:t>
      </w:r>
      <w:bookmarkEnd w:id="3864"/>
      <w:bookmarkEnd w:id="3865"/>
      <w:bookmarkEnd w:id="3866"/>
      <w:bookmarkEnd w:id="3867"/>
      <w:bookmarkEnd w:id="3868"/>
    </w:p>
    <w:p w:rsidR="008F79B3" w:rsidRPr="000B651B" w:rsidRDefault="008F79B3" w:rsidP="008F79B3">
      <w:pPr>
        <w:pStyle w:val="20"/>
        <w:ind w:firstLine="420"/>
        <w:rPr>
          <w:shd w:val="clear" w:color="auto" w:fill="FFFFFF"/>
        </w:rPr>
      </w:pPr>
      <w:r w:rsidRPr="000B651B">
        <w:rPr>
          <w:rFonts w:hint="eastAsia"/>
          <w:shd w:val="clear" w:color="auto" w:fill="FFFFFF"/>
        </w:rPr>
        <w:t>2016</w:t>
      </w:r>
      <w:r w:rsidRPr="000B651B">
        <w:rPr>
          <w:rFonts w:hint="eastAsia"/>
          <w:shd w:val="clear" w:color="auto" w:fill="FFFFFF"/>
        </w:rPr>
        <w:t>年授权专利（</w:t>
      </w:r>
      <w:r w:rsidRPr="000B651B">
        <w:rPr>
          <w:rFonts w:hint="eastAsia"/>
          <w:shd w:val="clear" w:color="auto" w:fill="FFFFFF"/>
        </w:rPr>
        <w:t>201520780037.0</w:t>
      </w:r>
      <w:r w:rsidRPr="000B651B">
        <w:rPr>
          <w:rFonts w:hint="eastAsia"/>
          <w:shd w:val="clear" w:color="auto" w:fill="FFFFFF"/>
        </w:rPr>
        <w:t>）。本实用新型涉及一种花粉悬浮测速装置，包括变频调速装置、排风机、上气流导向孔管、观察筒、密封滑道门、探头测速仪、导向网筛、下气流导向孔管、二级气流调整网筛、一级气流调整网筛、气流缓速锥型筒、气流调节加速管、聚流罩、集流筛选载粉台、载粉台高度调节机构、彩色可调冷光灯和实验台架；观察筒中段四周间隔</w:t>
      </w:r>
      <w:r w:rsidRPr="000B651B">
        <w:rPr>
          <w:rFonts w:hint="eastAsia"/>
          <w:shd w:val="clear" w:color="auto" w:fill="FFFFFF"/>
        </w:rPr>
        <w:t>90</w:t>
      </w:r>
      <w:r w:rsidRPr="000B651B">
        <w:rPr>
          <w:rFonts w:hint="eastAsia"/>
          <w:shd w:val="clear" w:color="auto" w:fill="FFFFFF"/>
        </w:rPr>
        <w:t>°均匀设有四个观察窗；密封滑道门位于观察筒一侧；集流筛选载粉台位于聚流罩正下方；彩色可调冷光灯可活动的安装在实验台架上；本实用新型可测出花粉粒悬浮时所需气流速度的新型花粉悬浮测速装置，填补了国内测出花粉粒悬浮时所需气流速度装置的空白。（张春庆</w:t>
      </w:r>
      <w:r>
        <w:rPr>
          <w:rFonts w:hint="eastAsia"/>
          <w:shd w:val="clear" w:color="auto" w:fill="FFFFFF"/>
        </w:rPr>
        <w:t>）</w:t>
      </w:r>
    </w:p>
    <w:p w:rsidR="008F79B3" w:rsidRPr="000B651B" w:rsidRDefault="008F79B3" w:rsidP="008F79B3">
      <w:pPr>
        <w:pStyle w:val="3"/>
        <w:spacing w:before="144" w:after="72"/>
        <w:ind w:left="140" w:right="140"/>
      </w:pPr>
      <w:bookmarkStart w:id="3869" w:name="_Toc17348"/>
      <w:bookmarkStart w:id="3870" w:name="_Toc26054"/>
      <w:bookmarkStart w:id="3871" w:name="_Toc5351"/>
      <w:bookmarkStart w:id="3872" w:name="_Toc32209"/>
      <w:bookmarkStart w:id="3873" w:name="_Toc20493"/>
      <w:bookmarkStart w:id="3874" w:name="_Toc13101"/>
      <w:bookmarkStart w:id="3875" w:name="_Toc15913"/>
      <w:bookmarkStart w:id="3876" w:name="_Toc28207"/>
      <w:bookmarkStart w:id="3877" w:name="_Toc508054593"/>
      <w:bookmarkStart w:id="3878" w:name="_Toc508179968"/>
      <w:bookmarkStart w:id="3879" w:name="_Toc508180971"/>
      <w:bookmarkStart w:id="3880" w:name="_Toc508181980"/>
      <w:bookmarkStart w:id="3881" w:name="_Toc508182983"/>
      <w:r w:rsidRPr="000B651B">
        <w:rPr>
          <w:rFonts w:hint="eastAsia"/>
        </w:rPr>
        <w:t>一种烟苗接种喷雾施肥一体机及其作业方法</w:t>
      </w:r>
      <w:bookmarkEnd w:id="3869"/>
      <w:bookmarkEnd w:id="3870"/>
      <w:bookmarkEnd w:id="3871"/>
      <w:bookmarkEnd w:id="3872"/>
      <w:bookmarkEnd w:id="3873"/>
      <w:bookmarkEnd w:id="3874"/>
      <w:bookmarkEnd w:id="3875"/>
      <w:bookmarkEnd w:id="3876"/>
      <w:bookmarkEnd w:id="3877"/>
      <w:bookmarkEnd w:id="3878"/>
      <w:bookmarkEnd w:id="3879"/>
      <w:bookmarkEnd w:id="3880"/>
      <w:bookmarkEnd w:id="3881"/>
    </w:p>
    <w:p w:rsidR="008F79B3" w:rsidRPr="000B651B" w:rsidRDefault="008F79B3" w:rsidP="008F79B3">
      <w:pPr>
        <w:pStyle w:val="20"/>
        <w:ind w:firstLine="420"/>
        <w:rPr>
          <w:shd w:val="clear" w:color="auto" w:fill="FFFFFF"/>
        </w:rPr>
      </w:pPr>
      <w:r w:rsidRPr="000B651B">
        <w:t>2015</w:t>
      </w:r>
      <w:r w:rsidRPr="000B651B">
        <w:rPr>
          <w:rFonts w:hint="eastAsia"/>
        </w:rPr>
        <w:t>年授权专利（</w:t>
      </w:r>
      <w:r w:rsidRPr="000B651B">
        <w:t>201410155931</w:t>
      </w:r>
      <w:r>
        <w:rPr>
          <w:rFonts w:hint="eastAsia"/>
        </w:rPr>
        <w:t>.</w:t>
      </w:r>
      <w:r w:rsidRPr="000B651B">
        <w:t>9</w:t>
      </w:r>
      <w:r w:rsidRPr="000B651B">
        <w:rPr>
          <w:rFonts w:hint="eastAsia"/>
        </w:rPr>
        <w:t>）。</w:t>
      </w:r>
      <w:r w:rsidRPr="000B651B">
        <w:rPr>
          <w:rFonts w:hint="eastAsia"/>
          <w:shd w:val="clear" w:color="auto" w:fill="FFFFFF"/>
        </w:rPr>
        <w:t>本发明涉及一种烟苗接种喷雾施肥一体机及其作业方法，采用的技术方案：包括机架、微创机构、喷洒装置、气流辅助机构和行走机构。所述的机架用于固定、支撑喷洒装置和其他机构；所述的微创机构用于微创烟草幼叶；所述的喷洒装置用于喷洒疫苗接种液、喷洒农药或叶面肥；所述的气流辅助机构用于将叶片吹向微创机构，或用于翻动叶片辅助喷雾；所述的行走机构用于驱动机械支架在烟苗育苗区行进。本发明针对烟苗接种机械缺乏、现有植保机械低效的问题</w:t>
      </w:r>
      <w:r w:rsidRPr="000B651B">
        <w:rPr>
          <w:rFonts w:hint="eastAsia"/>
          <w:shd w:val="clear" w:color="auto" w:fill="FFFFFF"/>
        </w:rPr>
        <w:t>,</w:t>
      </w:r>
      <w:r w:rsidRPr="000B651B">
        <w:rPr>
          <w:rFonts w:hint="eastAsia"/>
          <w:shd w:val="clear" w:color="auto" w:fill="FFFFFF"/>
        </w:rPr>
        <w:t>采用旋转的附有耐水砂纸的滚筒对烟草幼叶进行微创，加之辅助气流，喷洒疫苗接种液进行接种，提高烟苗接种率，并可实现精准喷药或精准喷施叶面肥等多种复合功能，可适应不同种植情况的烟草接种和喷雾施肥，实现温室烟草综合管理。（苑进）</w:t>
      </w:r>
    </w:p>
    <w:p w:rsidR="008F79B3" w:rsidRPr="000B651B" w:rsidRDefault="008F79B3" w:rsidP="008F79B3">
      <w:pPr>
        <w:pStyle w:val="3"/>
        <w:spacing w:before="144" w:after="72"/>
        <w:ind w:left="140" w:right="140"/>
      </w:pPr>
      <w:bookmarkStart w:id="3882" w:name="_Toc508054591"/>
      <w:bookmarkStart w:id="3883" w:name="_Toc508179969"/>
      <w:bookmarkStart w:id="3884" w:name="_Toc508180972"/>
      <w:bookmarkStart w:id="3885" w:name="_Toc508181981"/>
      <w:bookmarkStart w:id="3886" w:name="_Toc508182984"/>
      <w:r w:rsidRPr="000B651B">
        <w:rPr>
          <w:rFonts w:hint="eastAsia"/>
        </w:rPr>
        <w:t>智能烟草打顶抑芽机</w:t>
      </w:r>
      <w:bookmarkEnd w:id="3882"/>
      <w:bookmarkEnd w:id="3883"/>
      <w:bookmarkEnd w:id="3884"/>
      <w:bookmarkEnd w:id="3885"/>
      <w:bookmarkEnd w:id="3886"/>
    </w:p>
    <w:p w:rsidR="008F79B3" w:rsidRPr="000B651B" w:rsidRDefault="008F79B3" w:rsidP="008F79B3">
      <w:pPr>
        <w:pStyle w:val="20"/>
        <w:ind w:firstLine="420"/>
      </w:pPr>
      <w:r w:rsidRPr="000B651B">
        <w:rPr>
          <w:rFonts w:hint="eastAsia"/>
        </w:rPr>
        <w:t>2011</w:t>
      </w:r>
      <w:r w:rsidRPr="000B651B">
        <w:rPr>
          <w:rFonts w:hint="eastAsia"/>
        </w:rPr>
        <w:t>年授权专利（</w:t>
      </w:r>
      <w:r w:rsidRPr="000B651B">
        <w:rPr>
          <w:rFonts w:hint="eastAsia"/>
        </w:rPr>
        <w:t>200910018388.7</w:t>
      </w:r>
      <w:r w:rsidRPr="000B651B">
        <w:rPr>
          <w:rFonts w:hint="eastAsia"/>
        </w:rPr>
        <w:t>）。本发明提供了一种智能烟草打顶抑芽机，由</w:t>
      </w:r>
      <w:r w:rsidRPr="000B651B">
        <w:rPr>
          <w:rFonts w:hint="eastAsia"/>
        </w:rPr>
        <w:t>2ZYLJ-1</w:t>
      </w:r>
      <w:r w:rsidRPr="000B651B">
        <w:rPr>
          <w:rFonts w:hint="eastAsia"/>
        </w:rPr>
        <w:t>型多功能作业机、整体机架、滑动支架、吹风系统、烟草高度识别系统、打顶系统、抑芽剂喷施系统，刀片消毒装置等组成。整体机架可由液压油缸根据打顶地块的烟草平均高度进行整体调节；整体机架上方安装有三组轴承座和风机出风口，两侧的轴承座和风机出风口安装在滑动支架上，滑动支架可在整体机架上横向滑动。卷轴转动时可拉动打顶装置沿滑杆上下滑动。烟草高度识别传感器安装在整体机架或滑动支架下方前端，抑芽机喷施装置安装在打顶装置后面；本发明打顶同时可实现抑芽剂喷施，降低了生产成本，提高了劳动生产率，而且结构简单，对烟草可实现精确仿形，打顶效果好。（张晓辉</w:t>
      </w:r>
      <w:r>
        <w:rPr>
          <w:rFonts w:hint="eastAsia"/>
        </w:rPr>
        <w:t>）</w:t>
      </w:r>
    </w:p>
    <w:p w:rsidR="008F79B3" w:rsidRPr="000B651B" w:rsidRDefault="008F79B3" w:rsidP="008F79B3">
      <w:pPr>
        <w:pStyle w:val="3"/>
        <w:spacing w:before="144" w:after="72"/>
        <w:ind w:left="140" w:right="140"/>
      </w:pPr>
      <w:bookmarkStart w:id="3887" w:name="_Toc28750"/>
      <w:bookmarkStart w:id="3888" w:name="_Toc5072"/>
      <w:bookmarkStart w:id="3889" w:name="_Toc18145"/>
      <w:bookmarkStart w:id="3890" w:name="_Toc9067"/>
      <w:bookmarkStart w:id="3891" w:name="_Toc12135"/>
      <w:bookmarkStart w:id="3892" w:name="_Toc3564"/>
      <w:bookmarkStart w:id="3893" w:name="_Toc27386"/>
      <w:bookmarkStart w:id="3894" w:name="_Toc10025"/>
      <w:bookmarkStart w:id="3895" w:name="_Toc508054436"/>
      <w:bookmarkStart w:id="3896" w:name="_Toc508179970"/>
      <w:bookmarkStart w:id="3897" w:name="_Toc508180973"/>
      <w:bookmarkStart w:id="3898" w:name="_Toc508181982"/>
      <w:bookmarkStart w:id="3899" w:name="_Toc508182985"/>
      <w:r w:rsidRPr="000B651B">
        <w:rPr>
          <w:rFonts w:hint="eastAsia"/>
        </w:rPr>
        <w:t>一种农田作业机械专用直线行驶导航装置</w:t>
      </w:r>
      <w:bookmarkEnd w:id="3887"/>
      <w:bookmarkEnd w:id="3888"/>
      <w:bookmarkEnd w:id="3889"/>
      <w:bookmarkEnd w:id="3890"/>
      <w:bookmarkEnd w:id="3891"/>
      <w:bookmarkEnd w:id="3892"/>
      <w:bookmarkEnd w:id="3893"/>
      <w:bookmarkEnd w:id="3894"/>
      <w:bookmarkEnd w:id="3895"/>
      <w:bookmarkEnd w:id="3896"/>
      <w:bookmarkEnd w:id="3897"/>
      <w:bookmarkEnd w:id="3898"/>
      <w:bookmarkEnd w:id="3899"/>
    </w:p>
    <w:p w:rsidR="008F79B3" w:rsidRPr="000B651B" w:rsidRDefault="008F79B3" w:rsidP="008F79B3">
      <w:pPr>
        <w:pStyle w:val="20"/>
        <w:ind w:firstLine="420"/>
        <w:rPr>
          <w:rFonts w:ascii="宋体" w:hAnsi="宋体"/>
          <w:shd w:val="clear" w:color="auto" w:fill="FFFFFF"/>
        </w:rPr>
      </w:pPr>
      <w:r w:rsidRPr="000B651B">
        <w:t>2015</w:t>
      </w:r>
      <w:r w:rsidRPr="000B651B">
        <w:rPr>
          <w:rFonts w:hint="eastAsia"/>
        </w:rPr>
        <w:t>年授权专利（</w:t>
      </w:r>
      <w:r w:rsidRPr="000B651B">
        <w:t>2015207346674</w:t>
      </w:r>
      <w:r>
        <w:rPr>
          <w:rFonts w:hint="eastAsia"/>
        </w:rPr>
        <w:t>.</w:t>
      </w:r>
      <w:r w:rsidRPr="000B651B">
        <w:t>0</w:t>
      </w:r>
      <w:r w:rsidRPr="000B651B">
        <w:rPr>
          <w:rFonts w:hint="eastAsia"/>
        </w:rPr>
        <w:t>）。</w:t>
      </w:r>
      <w:r w:rsidRPr="000B651B">
        <w:rPr>
          <w:rFonts w:ascii="宋体" w:hAnsi="宋体" w:hint="eastAsia"/>
          <w:shd w:val="clear" w:color="auto" w:fill="FFFFFF"/>
        </w:rPr>
        <w:t>本实用新型涉及一种农田作业机械专用直线行驶导航装置，包括</w:t>
      </w:r>
      <w:r w:rsidRPr="000B651B">
        <w:rPr>
          <w:shd w:val="clear" w:color="auto" w:fill="FFFFFF"/>
        </w:rPr>
        <w:t>6</w:t>
      </w:r>
      <w:r w:rsidRPr="000B651B">
        <w:rPr>
          <w:shd w:val="clear" w:color="auto" w:fill="FFFFFF"/>
        </w:rPr>
        <w:t>轴运动处理单元、地磁测量单元、</w:t>
      </w:r>
      <w:r w:rsidRPr="000B651B">
        <w:rPr>
          <w:shd w:val="clear" w:color="auto" w:fill="FFFFFF"/>
        </w:rPr>
        <w:t>MCU</w:t>
      </w:r>
      <w:r w:rsidRPr="000B651B">
        <w:rPr>
          <w:shd w:val="clear" w:color="auto" w:fill="FFFFFF"/>
        </w:rPr>
        <w:t>微控制器单元、</w:t>
      </w:r>
      <w:r w:rsidRPr="000B651B">
        <w:rPr>
          <w:shd w:val="clear" w:color="auto" w:fill="FFFFFF"/>
        </w:rPr>
        <w:t>Wi-Fi</w:t>
      </w:r>
      <w:r w:rsidRPr="000B651B">
        <w:rPr>
          <w:shd w:val="clear" w:color="auto" w:fill="FFFFFF"/>
        </w:rPr>
        <w:t>无线通信单元、充电锂电池单元以及</w:t>
      </w:r>
      <w:r w:rsidRPr="000B651B">
        <w:rPr>
          <w:shd w:val="clear" w:color="auto" w:fill="FFFFFF"/>
        </w:rPr>
        <w:t>Android</w:t>
      </w:r>
      <w:r w:rsidRPr="000B651B">
        <w:rPr>
          <w:shd w:val="clear" w:color="auto" w:fill="FFFFFF"/>
        </w:rPr>
        <w:t>移动终端；本实用新型利用</w:t>
      </w:r>
      <w:r w:rsidRPr="000B651B">
        <w:rPr>
          <w:shd w:val="clear" w:color="auto" w:fill="FFFFFF"/>
        </w:rPr>
        <w:t>6</w:t>
      </w:r>
      <w:r w:rsidRPr="000B651B">
        <w:rPr>
          <w:shd w:val="clear" w:color="auto" w:fill="FFFFFF"/>
        </w:rPr>
        <w:t>轴运动处理单元与地磁测量单元的配合获取农田作业机械偏离预设行驶直线的角度，并通过</w:t>
      </w:r>
      <w:r w:rsidRPr="000B651B">
        <w:rPr>
          <w:shd w:val="clear" w:color="auto" w:fill="FFFFFF"/>
        </w:rPr>
        <w:t>Wi-Fi</w:t>
      </w:r>
      <w:r w:rsidRPr="000B651B">
        <w:rPr>
          <w:shd w:val="clear" w:color="auto" w:fill="FFFFFF"/>
        </w:rPr>
        <w:t>无线通信单元将</w:t>
      </w:r>
      <w:r w:rsidRPr="000B651B">
        <w:rPr>
          <w:shd w:val="clear" w:color="auto" w:fill="FFFFFF"/>
        </w:rPr>
        <w:t>MCU</w:t>
      </w:r>
      <w:r w:rsidRPr="000B651B">
        <w:rPr>
          <w:shd w:val="clear" w:color="auto" w:fill="FFFFFF"/>
        </w:rPr>
        <w:t>预处理过的直线导航数据上传至</w:t>
      </w:r>
      <w:r w:rsidRPr="000B651B">
        <w:rPr>
          <w:shd w:val="clear" w:color="auto" w:fill="FFFFFF"/>
        </w:rPr>
        <w:t>Android</w:t>
      </w:r>
      <w:r w:rsidRPr="000B651B">
        <w:rPr>
          <w:shd w:val="clear" w:color="auto" w:fill="FFFFFF"/>
        </w:rPr>
        <w:t>移动终端，</w:t>
      </w:r>
      <w:r w:rsidRPr="000B651B">
        <w:rPr>
          <w:shd w:val="clear" w:color="auto" w:fill="FFFFFF"/>
        </w:rPr>
        <w:t>Android</w:t>
      </w:r>
      <w:r w:rsidRPr="000B651B">
        <w:rPr>
          <w:rFonts w:ascii="宋体" w:hAnsi="宋体" w:hint="eastAsia"/>
          <w:shd w:val="clear" w:color="auto" w:fill="FFFFFF"/>
        </w:rPr>
        <w:t>移动终端可实现直线导航信息的直观显与直线导航装置的实时操控。它提供了一种操作简便、稳定性好、精度高的直线行驶导航装置，专用于农田作业机械的田间作业。（宋华鲁</w:t>
      </w:r>
      <w:r>
        <w:rPr>
          <w:rFonts w:ascii="宋体" w:hAnsi="宋体" w:hint="eastAsia"/>
          <w:shd w:val="clear" w:color="auto" w:fill="FFFFFF"/>
        </w:rPr>
        <w:t>、宋占华</w:t>
      </w:r>
      <w:r w:rsidRPr="000B651B">
        <w:rPr>
          <w:rFonts w:ascii="宋体" w:hAnsi="宋体" w:hint="eastAsia"/>
          <w:shd w:val="clear" w:color="auto" w:fill="FFFFFF"/>
        </w:rPr>
        <w:t>）</w:t>
      </w:r>
    </w:p>
    <w:p w:rsidR="008F79B3" w:rsidRPr="000B651B" w:rsidRDefault="008F79B3" w:rsidP="008F79B3">
      <w:pPr>
        <w:pStyle w:val="3"/>
        <w:spacing w:before="144" w:after="72"/>
        <w:ind w:left="140" w:right="140"/>
      </w:pPr>
      <w:bookmarkStart w:id="3900" w:name="_Toc18997"/>
      <w:bookmarkStart w:id="3901" w:name="_Toc21799"/>
      <w:bookmarkStart w:id="3902" w:name="_Toc29703"/>
      <w:bookmarkStart w:id="3903" w:name="_Toc22928"/>
      <w:bookmarkStart w:id="3904" w:name="_Toc19642"/>
      <w:bookmarkStart w:id="3905" w:name="_Toc14425"/>
      <w:bookmarkStart w:id="3906" w:name="_Toc21519"/>
      <w:bookmarkStart w:id="3907" w:name="_Toc19549"/>
      <w:bookmarkStart w:id="3908" w:name="_Toc508054435"/>
      <w:bookmarkStart w:id="3909" w:name="_Toc508179971"/>
      <w:bookmarkStart w:id="3910" w:name="_Toc508180974"/>
      <w:bookmarkStart w:id="3911" w:name="_Toc508181983"/>
      <w:bookmarkStart w:id="3912" w:name="_Toc508182986"/>
      <w:r w:rsidRPr="000B651B">
        <w:rPr>
          <w:rFonts w:hint="eastAsia"/>
        </w:rPr>
        <w:t>智能农业机器人移动平台</w:t>
      </w:r>
      <w:bookmarkEnd w:id="3900"/>
      <w:bookmarkEnd w:id="3901"/>
      <w:bookmarkEnd w:id="3902"/>
      <w:bookmarkEnd w:id="3903"/>
      <w:bookmarkEnd w:id="3904"/>
      <w:bookmarkEnd w:id="3905"/>
      <w:bookmarkEnd w:id="3906"/>
      <w:bookmarkEnd w:id="3907"/>
      <w:bookmarkEnd w:id="3908"/>
      <w:bookmarkEnd w:id="3909"/>
      <w:bookmarkEnd w:id="3910"/>
      <w:bookmarkEnd w:id="3911"/>
      <w:bookmarkEnd w:id="3912"/>
    </w:p>
    <w:p w:rsidR="008F79B3" w:rsidRPr="000B651B" w:rsidRDefault="008F79B3" w:rsidP="008F79B3">
      <w:pPr>
        <w:pStyle w:val="20"/>
        <w:ind w:firstLine="420"/>
      </w:pPr>
      <w:r w:rsidRPr="000B651B">
        <w:t>2015</w:t>
      </w:r>
      <w:r w:rsidRPr="000B651B">
        <w:rPr>
          <w:rFonts w:hint="eastAsia"/>
        </w:rPr>
        <w:t>年授权专利（</w:t>
      </w:r>
      <w:r w:rsidRPr="000B651B">
        <w:t>201520292819</w:t>
      </w:r>
      <w:r>
        <w:rPr>
          <w:rFonts w:hint="eastAsia"/>
        </w:rPr>
        <w:t>.</w:t>
      </w:r>
      <w:r w:rsidRPr="000B651B">
        <w:t>X</w:t>
      </w:r>
      <w:r w:rsidRPr="000B651B">
        <w:rPr>
          <w:rFonts w:hint="eastAsia"/>
        </w:rPr>
        <w:t>）。本发明涉及智能机器人技术领域，尤其是涉及一种基于</w:t>
      </w:r>
      <w:r w:rsidRPr="000B651B">
        <w:rPr>
          <w:rFonts w:hint="eastAsia"/>
        </w:rPr>
        <w:lastRenderedPageBreak/>
        <w:t>机器视觉技术的适应于农田或是果园环境的的移动机器人平台。随着设施农业的发展如果园采摘，农田喷雾，温湿度检测等等，极大的推动了带有</w:t>
      </w:r>
      <w:r w:rsidRPr="000B651B">
        <w:rPr>
          <w:rFonts w:hint="eastAsia"/>
        </w:rPr>
        <w:t>GPS</w:t>
      </w:r>
      <w:r w:rsidRPr="000B651B">
        <w:rPr>
          <w:rFonts w:hint="eastAsia"/>
        </w:rPr>
        <w:t>定位导航功能的智能农业机械的发展，本发明正是基于改善农业生产过程中作业人员的操作性，舒适性，提高作业效率，以及胜任一些极端恶劣的农田环境而研究制造的一款多功能智能移动农业机器人平台。本发明由四轮智能移动平台和基于视觉识别的嵌入式自动控制系统组成，该平台不仅可做教学实验平台，更为设施农业智能机械的研发提供切实可行的实施方案和性能分析，为加快设施农业的发展提供更多可能性。（田富洋）</w:t>
      </w:r>
    </w:p>
    <w:p w:rsidR="008F79B3" w:rsidRPr="000B651B" w:rsidRDefault="008F79B3" w:rsidP="008F79B3">
      <w:pPr>
        <w:pStyle w:val="3"/>
        <w:spacing w:before="144" w:after="72"/>
        <w:ind w:left="140" w:right="140"/>
      </w:pPr>
      <w:bookmarkStart w:id="3913" w:name="_Toc508054594"/>
      <w:bookmarkStart w:id="3914" w:name="_Toc508179972"/>
      <w:bookmarkStart w:id="3915" w:name="_Toc508180975"/>
      <w:bookmarkStart w:id="3916" w:name="_Toc508181984"/>
      <w:bookmarkStart w:id="3917" w:name="_Toc508182987"/>
      <w:r w:rsidRPr="000B651B">
        <w:t>一种微创涂抹式作物幼苗接种机</w:t>
      </w:r>
      <w:bookmarkEnd w:id="3913"/>
      <w:bookmarkEnd w:id="3914"/>
      <w:bookmarkEnd w:id="3915"/>
      <w:bookmarkEnd w:id="3916"/>
      <w:bookmarkEnd w:id="3917"/>
    </w:p>
    <w:p w:rsidR="008F79B3" w:rsidRPr="000B651B" w:rsidRDefault="008F79B3" w:rsidP="008F79B3">
      <w:pPr>
        <w:pStyle w:val="20"/>
        <w:ind w:firstLine="420"/>
      </w:pPr>
      <w:r w:rsidRPr="000B651B">
        <w:rPr>
          <w:rFonts w:hint="eastAsia"/>
          <w:kern w:val="0"/>
        </w:rPr>
        <w:t>2014</w:t>
      </w:r>
      <w:r w:rsidRPr="000B651B">
        <w:rPr>
          <w:rFonts w:hint="eastAsia"/>
          <w:kern w:val="0"/>
        </w:rPr>
        <w:t>年授权</w:t>
      </w:r>
      <w:r w:rsidRPr="000B651B">
        <w:rPr>
          <w:rFonts w:hint="eastAsia"/>
          <w:shd w:val="clear" w:color="auto" w:fill="FFFFFF"/>
        </w:rPr>
        <w:t>专利</w:t>
      </w:r>
      <w:r w:rsidRPr="000B651B">
        <w:rPr>
          <w:rFonts w:hint="eastAsia"/>
        </w:rPr>
        <w:t>（</w:t>
      </w:r>
      <w:r w:rsidRPr="000B651B">
        <w:rPr>
          <w:kern w:val="0"/>
        </w:rPr>
        <w:t>201420187454</w:t>
      </w:r>
      <w:r>
        <w:rPr>
          <w:rFonts w:hint="eastAsia"/>
          <w:kern w:val="0"/>
        </w:rPr>
        <w:t>.</w:t>
      </w:r>
      <w:r w:rsidRPr="000B651B">
        <w:rPr>
          <w:kern w:val="0"/>
        </w:rPr>
        <w:t>X</w:t>
      </w:r>
      <w:r w:rsidRPr="000B651B">
        <w:rPr>
          <w:rFonts w:hint="eastAsia"/>
        </w:rPr>
        <w:t>）。本实用新型涉及一种微创涂抹式作物幼苗接种机，采用的技术方案：包括机械支架、接种装置、行走装置、气流辅助装置。所述的机械支架用于固定和支撑其他装置以及调整接种装置的高度；所述的接种装置用于接种区作物幼苗的抗病毒疫苗的接种；所述的行走装置用于驱动机械支架以一定速度在作物接种区上行走；所述的气流辅助装置用于接种过程中产生辅助气流，将作物幼苗吹向接种装置。本实用新型针对作物幼苗集约化疫苗接种问题，采用辅助气流将作物幼苗吹向微创滚筒，经附有耐水砂纸的滚筒旋转微创作物幼叶，再经薄海绵涂抹接种药液，实现精准接种，提高接种率。该接种机可适应不同长势的作物幼苗接种，实现温室作物幼苗可集约化接种。（</w:t>
      </w:r>
      <w:r w:rsidRPr="000B651B">
        <w:rPr>
          <w:rFonts w:hint="eastAsia"/>
          <w:shd w:val="clear" w:color="auto" w:fill="FFFFFF"/>
        </w:rPr>
        <w:t>苑进</w:t>
      </w:r>
      <w:r>
        <w:rPr>
          <w:rFonts w:hint="eastAsia"/>
          <w:shd w:val="clear" w:color="auto" w:fill="FFFFFF"/>
        </w:rPr>
        <w:t>）</w:t>
      </w:r>
    </w:p>
    <w:p w:rsidR="008F79B3" w:rsidRPr="000B651B" w:rsidRDefault="008F79B3" w:rsidP="008F79B3">
      <w:pPr>
        <w:pStyle w:val="3"/>
        <w:spacing w:before="144" w:after="72"/>
        <w:ind w:left="140" w:right="140"/>
      </w:pPr>
      <w:bookmarkStart w:id="3918" w:name="_Toc508054602"/>
      <w:bookmarkStart w:id="3919" w:name="_Toc508179973"/>
      <w:bookmarkStart w:id="3920" w:name="_Toc508180976"/>
      <w:bookmarkStart w:id="3921" w:name="_Toc508181985"/>
      <w:bookmarkStart w:id="3922" w:name="_Toc508182988"/>
      <w:r w:rsidRPr="000B651B">
        <w:rPr>
          <w:rFonts w:hint="eastAsia"/>
        </w:rPr>
        <w:t>一种高压雾滴冲击式作物幼苗接种机及其接种方法</w:t>
      </w:r>
      <w:bookmarkEnd w:id="3918"/>
      <w:bookmarkEnd w:id="3919"/>
      <w:bookmarkEnd w:id="3920"/>
      <w:bookmarkEnd w:id="3921"/>
      <w:bookmarkEnd w:id="3922"/>
    </w:p>
    <w:p w:rsidR="008F79B3" w:rsidRPr="000B651B" w:rsidRDefault="008F79B3" w:rsidP="008F79B3">
      <w:pPr>
        <w:pStyle w:val="20"/>
        <w:ind w:firstLine="420"/>
      </w:pPr>
      <w:r w:rsidRPr="000B651B">
        <w:rPr>
          <w:rFonts w:hint="eastAsia"/>
        </w:rPr>
        <w:t>2015</w:t>
      </w:r>
      <w:r w:rsidRPr="000B651B">
        <w:rPr>
          <w:rFonts w:hint="eastAsia"/>
        </w:rPr>
        <w:t>年授权专利（</w:t>
      </w:r>
      <w:r w:rsidRPr="000B651B">
        <w:t>201410155153</w:t>
      </w:r>
      <w:r>
        <w:rPr>
          <w:rFonts w:hint="eastAsia"/>
        </w:rPr>
        <w:t>.</w:t>
      </w:r>
      <w:r w:rsidRPr="000B651B">
        <w:t>3</w:t>
      </w:r>
      <w:r w:rsidRPr="000B651B">
        <w:rPr>
          <w:rFonts w:hint="eastAsia"/>
        </w:rPr>
        <w:t>）。本发明的一种高压雾滴冲击式作物幼苗接种机及其接种方法，采用如下技术方案：机架、扶叶装置、喷雾装置、集液气助压禾装置和行进装置。所述的机架是用于固定和支撑其他装置；所述的扶叶装置用于为作物幼苗提供支撑；所述的喷雾装置是喷洒有一定冲击力的接种液雾滴对作物幼苗进行接种；所述的集液气助压禾装置用于产生气流将作物吹向扶叶装置，同时压低未接种幼苗，并回收漂失的疫苗接种液；所述的行进装置是驱动机架在接种区域行走。本发明针对作物幼苗人工接种疫苗效率低下等问题，采用高压喷洒接种液雾滴对作物幼叶进行微创接种，采用扶叶机构和集液气助压禾装置，接种时起到对作物幼叶更好的支撑作用，实现在不损伤幼苗的情况下，精准接种，减少药液残留。（</w:t>
      </w:r>
      <w:r w:rsidRPr="000B651B">
        <w:rPr>
          <w:rFonts w:hint="eastAsia"/>
          <w:shd w:val="clear" w:color="auto" w:fill="FFFFFF"/>
        </w:rPr>
        <w:t>苑进</w:t>
      </w:r>
      <w:r>
        <w:rPr>
          <w:rFonts w:hint="eastAsia"/>
          <w:shd w:val="clear" w:color="auto" w:fill="FFFFFF"/>
        </w:rPr>
        <w:t>）</w:t>
      </w:r>
    </w:p>
    <w:p w:rsidR="008F79B3" w:rsidRPr="000B651B" w:rsidRDefault="008F79B3" w:rsidP="008F79B3">
      <w:pPr>
        <w:pStyle w:val="3"/>
        <w:spacing w:before="144" w:after="72"/>
        <w:ind w:left="140" w:right="140"/>
      </w:pPr>
      <w:bookmarkStart w:id="3923" w:name="_Toc508054577"/>
      <w:bookmarkStart w:id="3924" w:name="_Toc508179974"/>
      <w:bookmarkStart w:id="3925" w:name="_Toc508180977"/>
      <w:bookmarkStart w:id="3926" w:name="_Toc508181986"/>
      <w:bookmarkStart w:id="3927" w:name="_Toc508182989"/>
      <w:r w:rsidRPr="000B651B">
        <w:rPr>
          <w:rFonts w:hint="eastAsia"/>
        </w:rPr>
        <w:t>棉花打顶装置</w:t>
      </w:r>
      <w:bookmarkEnd w:id="3923"/>
      <w:bookmarkEnd w:id="3924"/>
      <w:bookmarkEnd w:id="3925"/>
      <w:bookmarkEnd w:id="3926"/>
      <w:bookmarkEnd w:id="3927"/>
    </w:p>
    <w:p w:rsidR="008F79B3" w:rsidRPr="000B651B" w:rsidRDefault="008F79B3" w:rsidP="008F79B3">
      <w:pPr>
        <w:pStyle w:val="20"/>
        <w:ind w:firstLine="420"/>
        <w:rPr>
          <w:shd w:val="clear" w:color="auto" w:fill="FFFFFF"/>
        </w:rPr>
      </w:pPr>
      <w:r w:rsidRPr="000B651B">
        <w:t>2015</w:t>
      </w:r>
      <w:r w:rsidRPr="000B651B">
        <w:rPr>
          <w:rFonts w:hint="eastAsia"/>
        </w:rPr>
        <w:t>年授权专利（</w:t>
      </w:r>
      <w:r w:rsidRPr="000B651B">
        <w:t>201310493610</w:t>
      </w:r>
      <w:r>
        <w:rPr>
          <w:rFonts w:hint="eastAsia"/>
        </w:rPr>
        <w:t>.</w:t>
      </w:r>
      <w:r w:rsidRPr="000B651B">
        <w:t>5</w:t>
      </w:r>
      <w:r w:rsidRPr="000B651B">
        <w:rPr>
          <w:rFonts w:hint="eastAsia"/>
        </w:rPr>
        <w:t>）。</w:t>
      </w:r>
      <w:r w:rsidRPr="000B651B">
        <w:rPr>
          <w:rFonts w:hint="eastAsia"/>
          <w:shd w:val="clear" w:color="auto" w:fill="FFFFFF"/>
        </w:rPr>
        <w:t>本发明涉及一种棉花打顶装置，由动力装置、挂接装置、高度调节机构和打顶机构组成，可可安装在通用四轮拖拉机或能够提供液压和电源的行走装置前方使用，完成多行棉花同时打顶作业。本发明的割刀旋转动力由电机提供且转速实现无极调节；本发明可通过控制液压油缸的伸缩来整体调节打顶割刀的离地高度；本发明可通过改变轴与连接套筒之间不同螺栓孔的连接位置来调节单个打顶割刀的离地高度；本发明可通过改变横梁架与安装板之间不同螺栓孔的连接位置来调节打顶行距。本发明的棉花打顶装置结构简单、操作方便，每个割刀组件可独立工作，整机工作效率高，实用性强，可大大提高农产经济效益。（张晓辉）</w:t>
      </w:r>
    </w:p>
    <w:p w:rsidR="00CE2DFD" w:rsidRPr="000B651B" w:rsidRDefault="00CE2DFD" w:rsidP="00CE2DFD">
      <w:pPr>
        <w:pStyle w:val="3"/>
        <w:spacing w:before="144" w:after="72"/>
        <w:ind w:left="140" w:right="140"/>
      </w:pPr>
      <w:bookmarkStart w:id="3928" w:name="_Toc508054656"/>
      <w:bookmarkStart w:id="3929" w:name="_Toc508179975"/>
      <w:bookmarkStart w:id="3930" w:name="_Toc508180978"/>
      <w:bookmarkStart w:id="3931" w:name="_Toc508181987"/>
      <w:bookmarkStart w:id="3932" w:name="_Toc508182990"/>
      <w:r w:rsidRPr="000B651B">
        <w:rPr>
          <w:rFonts w:hint="eastAsia"/>
        </w:rPr>
        <w:t>一种二氧化碳浓度梯度分布原位同步测量装置及方法</w:t>
      </w:r>
    </w:p>
    <w:p w:rsidR="00CE2DFD" w:rsidRPr="000B651B" w:rsidRDefault="00CE2DFD" w:rsidP="00CE2DFD">
      <w:pPr>
        <w:pStyle w:val="20"/>
        <w:ind w:firstLine="420"/>
        <w:rPr>
          <w:shd w:val="clear" w:color="auto" w:fill="FFFFFF"/>
        </w:rPr>
      </w:pPr>
      <w:r w:rsidRPr="000B651B">
        <w:rPr>
          <w:rFonts w:hint="eastAsia"/>
        </w:rPr>
        <w:t>2015</w:t>
      </w:r>
      <w:r w:rsidRPr="000B651B">
        <w:rPr>
          <w:rFonts w:hint="eastAsia"/>
        </w:rPr>
        <w:t>年授权专利（</w:t>
      </w:r>
      <w:r w:rsidRPr="000B651B">
        <w:t>201310409664</w:t>
      </w:r>
      <w:r>
        <w:rPr>
          <w:rFonts w:hint="eastAsia"/>
        </w:rPr>
        <w:t>.</w:t>
      </w:r>
      <w:r w:rsidRPr="000B651B">
        <w:t>9</w:t>
      </w:r>
      <w:r w:rsidRPr="000B651B">
        <w:rPr>
          <w:rFonts w:hint="eastAsia"/>
        </w:rPr>
        <w:t>）。本发明一种二氧化碳浓度梯度分布原位同步测量装置，主要包括：机械支架、气体变换机构、二氧化碳浓度测量模块和电气控制部分；气体变换机构实现气体的采集、暂时存储和气体的分别测量；二氧化碳浓度测量模块将输入的气体进行实时测量；电气控制部分通过单片机对气体变换机构和测量模块进行控制，并通过嵌入的</w:t>
      </w:r>
      <w:r w:rsidRPr="000B651B">
        <w:rPr>
          <w:rFonts w:hint="eastAsia"/>
        </w:rPr>
        <w:t>GPS</w:t>
      </w:r>
      <w:r w:rsidRPr="000B651B">
        <w:rPr>
          <w:rFonts w:hint="eastAsia"/>
        </w:rPr>
        <w:t>接收模块、风速风向模块、</w:t>
      </w:r>
      <w:r w:rsidRPr="000B651B">
        <w:rPr>
          <w:rFonts w:hint="eastAsia"/>
        </w:rPr>
        <w:t>GPRS</w:t>
      </w:r>
      <w:r w:rsidRPr="000B651B">
        <w:rPr>
          <w:rFonts w:hint="eastAsia"/>
        </w:rPr>
        <w:t>无线通讯模块将</w:t>
      </w:r>
      <w:r w:rsidRPr="000B651B">
        <w:rPr>
          <w:rFonts w:hint="eastAsia"/>
        </w:rPr>
        <w:t>GPS</w:t>
      </w:r>
      <w:r w:rsidRPr="000B651B">
        <w:rPr>
          <w:rFonts w:hint="eastAsia"/>
        </w:rPr>
        <w:t>信息、风速风向信息和测量信息发送至无线网络，然后传输至远</w:t>
      </w:r>
      <w:r w:rsidRPr="000B651B">
        <w:rPr>
          <w:rFonts w:hint="eastAsia"/>
        </w:rPr>
        <w:lastRenderedPageBreak/>
        <w:t>端接收器。本发明具有现场多点实时测量和远程数据传输功能，能够在农田等环境中自动进行同一地点不同梯度的二氧化碳浓度测量，并能够将数据发送至远端。（苑进</w:t>
      </w:r>
      <w:r>
        <w:rPr>
          <w:rFonts w:hint="eastAsia"/>
        </w:rPr>
        <w:t>）</w:t>
      </w:r>
    </w:p>
    <w:p w:rsidR="008F79B3" w:rsidRPr="000B651B" w:rsidRDefault="008F79B3" w:rsidP="008F79B3">
      <w:pPr>
        <w:pStyle w:val="3"/>
        <w:spacing w:before="144" w:after="72"/>
        <w:ind w:left="140" w:right="140"/>
      </w:pPr>
      <w:r w:rsidRPr="000B651B">
        <w:rPr>
          <w:rFonts w:hint="eastAsia"/>
        </w:rPr>
        <w:t>2ZL-1</w:t>
      </w:r>
      <w:r w:rsidRPr="000B651B">
        <w:rPr>
          <w:rFonts w:hint="eastAsia"/>
        </w:rPr>
        <w:t>型夹式大葱移栽机的研制</w:t>
      </w:r>
      <w:bookmarkEnd w:id="3928"/>
      <w:bookmarkEnd w:id="3929"/>
      <w:bookmarkEnd w:id="3930"/>
      <w:bookmarkEnd w:id="3931"/>
      <w:bookmarkEnd w:id="3932"/>
    </w:p>
    <w:p w:rsidR="008F79B3" w:rsidRPr="000B651B" w:rsidRDefault="008F79B3" w:rsidP="008F79B3">
      <w:pPr>
        <w:pStyle w:val="20"/>
        <w:ind w:firstLine="420"/>
      </w:pPr>
      <w:r w:rsidRPr="000B651B">
        <w:rPr>
          <w:rFonts w:hint="eastAsia"/>
        </w:rPr>
        <w:t>大葱移栽株距小，直立性要求高，用于其它作物移栽的移栽机基本不能用于大葱移栽。本项目</w:t>
      </w:r>
      <w:r w:rsidRPr="000B651B">
        <w:t>研制的</w:t>
      </w:r>
      <w:r w:rsidRPr="000B651B">
        <w:t>2ZL-1</w:t>
      </w:r>
      <w:r w:rsidRPr="000B651B">
        <w:t>型链夹式大葱移栽机，采用链夹式长区间水平投苗机构，实现了葱苗持续零速定向栽植，移栽后葱苗直立性好，栽植速度高；设计了链条限位导轨，使苗夹运行稳定，漏载率低，保证了移栽株距一致性。该项目在推进大葱移栽的机械化生产作业、减轻劳动强度、节省劳动力等方面具有重要意义</w:t>
      </w:r>
      <w:r w:rsidRPr="000B651B">
        <w:rPr>
          <w:rFonts w:hint="eastAsia"/>
        </w:rPr>
        <w:t>，经专家鉴定，</w:t>
      </w:r>
      <w:r w:rsidRPr="000B651B">
        <w:t>技术居国内领先水平。</w:t>
      </w:r>
      <w:r w:rsidRPr="000B651B">
        <w:rPr>
          <w:rFonts w:hint="eastAsia"/>
        </w:rPr>
        <w:t>（杨启勇</w:t>
      </w:r>
      <w:r>
        <w:rPr>
          <w:rFonts w:hint="eastAsia"/>
        </w:rPr>
        <w:t>2014</w:t>
      </w:r>
      <w:r w:rsidRPr="000B651B">
        <w:rPr>
          <w:rFonts w:hint="eastAsia"/>
        </w:rPr>
        <w:t>）</w:t>
      </w:r>
    </w:p>
    <w:p w:rsidR="008F79B3" w:rsidRPr="000B651B" w:rsidRDefault="008F79B3" w:rsidP="008F79B3">
      <w:pPr>
        <w:pStyle w:val="3"/>
        <w:spacing w:before="144" w:after="72"/>
        <w:ind w:left="140" w:right="140"/>
      </w:pPr>
      <w:bookmarkStart w:id="3933" w:name="_Toc508054601"/>
      <w:bookmarkStart w:id="3934" w:name="_Toc508179976"/>
      <w:bookmarkStart w:id="3935" w:name="_Toc508180979"/>
      <w:bookmarkStart w:id="3936" w:name="_Toc508181988"/>
      <w:bookmarkStart w:id="3937" w:name="_Toc508182991"/>
      <w:r w:rsidRPr="000B651B">
        <w:t>一种雾滴微创式作物幼苗接种机</w:t>
      </w:r>
      <w:bookmarkEnd w:id="3933"/>
      <w:bookmarkEnd w:id="3934"/>
      <w:bookmarkEnd w:id="3935"/>
      <w:bookmarkEnd w:id="3936"/>
      <w:bookmarkEnd w:id="3937"/>
    </w:p>
    <w:p w:rsidR="008F79B3" w:rsidRPr="000B651B" w:rsidRDefault="008F79B3" w:rsidP="008F79B3">
      <w:pPr>
        <w:pStyle w:val="20"/>
        <w:ind w:firstLine="420"/>
      </w:pPr>
      <w:r w:rsidRPr="000B651B">
        <w:rPr>
          <w:rFonts w:hint="eastAsia"/>
          <w:kern w:val="0"/>
        </w:rPr>
        <w:t>2014</w:t>
      </w:r>
      <w:r w:rsidRPr="000B651B">
        <w:rPr>
          <w:rFonts w:hint="eastAsia"/>
          <w:kern w:val="0"/>
        </w:rPr>
        <w:t>年授权专利</w:t>
      </w:r>
      <w:r w:rsidRPr="000B651B">
        <w:rPr>
          <w:rFonts w:hint="eastAsia"/>
        </w:rPr>
        <w:t>（</w:t>
      </w:r>
      <w:r w:rsidRPr="000B651B">
        <w:rPr>
          <w:kern w:val="0"/>
        </w:rPr>
        <w:t>201420191552</w:t>
      </w:r>
      <w:r>
        <w:rPr>
          <w:rFonts w:hint="eastAsia"/>
          <w:kern w:val="0"/>
        </w:rPr>
        <w:t>.</w:t>
      </w:r>
      <w:r w:rsidRPr="000B651B">
        <w:rPr>
          <w:kern w:val="0"/>
        </w:rPr>
        <w:t>0</w:t>
      </w:r>
      <w:r w:rsidRPr="000B651B">
        <w:rPr>
          <w:rFonts w:hint="eastAsia"/>
        </w:rPr>
        <w:t>）。本实用新型涉及一种雾滴微创式作物幼苗接种机，采用如下技术方案：机架、扶叶装置、喷雾装置、集液气助压禾装置和行进装置。所述的机架是用于固定和支撑其他装置；所述的扶叶装置用于为作物幼苗提供支撑；所述的喷雾装置是喷洒有一定冲击力的接种液雾滴对作物幼苗进行接种；所述的集液气助压禾装置用于产生气流将作物吹向扶叶装置，同时压低未接种幼苗，并回收漂失的疫苗接种液；所述的行进装置是驱动机架在接种区域行走。本实用新型针对作物幼苗人工接种疫苗效率低下等问题，采用高压喷洒接种液雾滴对作物幼叶进行微创接种，采用扶叶机构和集液气助压禾装置，接种时起到对作物幼叶更好的支撑作用，实现在不损伤幼苗的情况下，精准接种，减少药液残留。（</w:t>
      </w:r>
      <w:r w:rsidRPr="000B651B">
        <w:rPr>
          <w:rFonts w:hint="eastAsia"/>
          <w:kern w:val="0"/>
        </w:rPr>
        <w:t>刘雪美</w:t>
      </w:r>
      <w:r>
        <w:rPr>
          <w:rFonts w:hint="eastAsia"/>
          <w:kern w:val="0"/>
        </w:rPr>
        <w:t>）</w:t>
      </w:r>
    </w:p>
    <w:p w:rsidR="008F79B3" w:rsidRPr="000B651B" w:rsidRDefault="008F79B3" w:rsidP="008F79B3">
      <w:pPr>
        <w:pStyle w:val="3"/>
        <w:spacing w:before="144" w:after="72"/>
        <w:ind w:left="140" w:right="140"/>
      </w:pPr>
      <w:bookmarkStart w:id="3938" w:name="_Toc417304684"/>
      <w:bookmarkStart w:id="3939" w:name="_Toc9785"/>
      <w:bookmarkStart w:id="3940" w:name="_Toc419187701"/>
      <w:bookmarkStart w:id="3941" w:name="_Toc508054595"/>
      <w:bookmarkStart w:id="3942" w:name="_Toc508179977"/>
      <w:bookmarkStart w:id="3943" w:name="_Toc508180980"/>
      <w:bookmarkStart w:id="3944" w:name="_Toc508181989"/>
      <w:bookmarkStart w:id="3945" w:name="_Toc508182992"/>
      <w:bookmarkStart w:id="3946" w:name="_Toc27265"/>
      <w:bookmarkStart w:id="3947" w:name="_Toc4061"/>
      <w:bookmarkStart w:id="3948" w:name="_Toc23984"/>
      <w:bookmarkStart w:id="3949" w:name="_Toc1848"/>
      <w:bookmarkStart w:id="3950" w:name="_Toc28329"/>
      <w:bookmarkStart w:id="3951" w:name="_Toc30933"/>
      <w:bookmarkStart w:id="3952" w:name="_Toc20258"/>
      <w:bookmarkStart w:id="3953" w:name="_Toc14025"/>
      <w:bookmarkStart w:id="3954" w:name="_Toc11919"/>
      <w:bookmarkStart w:id="3955" w:name="_Toc1040"/>
      <w:bookmarkStart w:id="3956" w:name="_Toc4999"/>
      <w:bookmarkStart w:id="3957" w:name="_Toc13315"/>
      <w:bookmarkStart w:id="3958" w:name="_Toc20609"/>
      <w:bookmarkStart w:id="3959" w:name="_Toc17066"/>
      <w:bookmarkStart w:id="3960" w:name="_Toc1276"/>
      <w:bookmarkStart w:id="3961" w:name="_Toc12231"/>
      <w:r w:rsidRPr="000B651B">
        <w:t>一种烟苗接种喷雾施肥复合作业机</w:t>
      </w:r>
      <w:bookmarkEnd w:id="3938"/>
      <w:bookmarkEnd w:id="3939"/>
      <w:bookmarkEnd w:id="3940"/>
      <w:bookmarkEnd w:id="3941"/>
      <w:bookmarkEnd w:id="3942"/>
      <w:bookmarkEnd w:id="3943"/>
      <w:bookmarkEnd w:id="3944"/>
      <w:bookmarkEnd w:id="3945"/>
    </w:p>
    <w:p w:rsidR="008F79B3" w:rsidRPr="000B651B" w:rsidRDefault="008F79B3" w:rsidP="008F79B3">
      <w:pPr>
        <w:pStyle w:val="20"/>
        <w:ind w:firstLine="420"/>
      </w:pPr>
      <w:r w:rsidRPr="000B651B">
        <w:rPr>
          <w:rFonts w:hint="eastAsia"/>
          <w:kern w:val="0"/>
        </w:rPr>
        <w:t>2014</w:t>
      </w:r>
      <w:r w:rsidRPr="000B651B">
        <w:rPr>
          <w:rFonts w:hint="eastAsia"/>
          <w:kern w:val="0"/>
        </w:rPr>
        <w:t>年授权专利</w:t>
      </w:r>
      <w:r w:rsidRPr="000B651B">
        <w:rPr>
          <w:rFonts w:hint="eastAsia"/>
        </w:rPr>
        <w:t>（</w:t>
      </w:r>
      <w:r w:rsidRPr="000B651B">
        <w:rPr>
          <w:kern w:val="0"/>
        </w:rPr>
        <w:t>201420188110</w:t>
      </w:r>
      <w:r>
        <w:rPr>
          <w:rFonts w:hint="eastAsia"/>
          <w:kern w:val="0"/>
        </w:rPr>
        <w:t>.</w:t>
      </w:r>
      <w:r w:rsidRPr="000B651B">
        <w:rPr>
          <w:kern w:val="0"/>
        </w:rPr>
        <w:t>0</w:t>
      </w:r>
      <w:r w:rsidRPr="000B651B">
        <w:rPr>
          <w:rFonts w:hint="eastAsia"/>
        </w:rPr>
        <w:t>）。本实用新型涉及一种温室接种喷雾施肥复合作业机，采用的技术方案：包括机架、微创机构、喷洒装置、气流辅助机构和行走机构。所述的机架用于固定、支撑喷洒装置和其他机构；所述的微创机构用于微创烟草幼叶；所述的喷洒装置用于喷洒疫苗接种液、喷洒农药或叶面肥；所述的气流辅助机构用于将叶片吹向微创机构，或用于翻动叶片辅助喷雾；所述的行走机构用于驱动机械支架在烟苗育苗区行进。本实用新型针对烟苗接种机械缺乏、现有植保机械低效的问题</w:t>
      </w:r>
      <w:r w:rsidRPr="000B651B">
        <w:rPr>
          <w:rFonts w:hint="eastAsia"/>
        </w:rPr>
        <w:t>,</w:t>
      </w:r>
      <w:r w:rsidRPr="000B651B">
        <w:rPr>
          <w:rFonts w:hint="eastAsia"/>
        </w:rPr>
        <w:t>采用旋转的附有耐水砂纸的滚筒对烟草幼叶进行微创，加之辅助气流，喷洒疫苗接种液进行接种，提高烟苗接种率，并可实现精准喷药或精准喷施叶面肥等多种复合功能，该机可适应不同种植情况的烟草接种和喷雾施肥，实现温室烟苗的综合管理。（</w:t>
      </w:r>
      <w:r w:rsidRPr="000B651B">
        <w:rPr>
          <w:rFonts w:hint="eastAsia"/>
          <w:shd w:val="clear" w:color="auto" w:fill="FFFFFF"/>
        </w:rPr>
        <w:t>苑进</w:t>
      </w:r>
      <w:bookmarkStart w:id="3962" w:name="_Toc417304685"/>
      <w:bookmarkStart w:id="3963" w:name="_Toc18382"/>
      <w:bookmarkStart w:id="3964" w:name="_Toc419187702"/>
      <w:r>
        <w:rPr>
          <w:rFonts w:hint="eastAsia"/>
          <w:shd w:val="clear" w:color="auto" w:fill="FFFFFF"/>
        </w:rPr>
        <w:t>）</w:t>
      </w:r>
    </w:p>
    <w:p w:rsidR="008F79B3" w:rsidRPr="000B651B" w:rsidRDefault="008F79B3" w:rsidP="008F79B3">
      <w:pPr>
        <w:pStyle w:val="3"/>
        <w:spacing w:before="144" w:after="72"/>
        <w:ind w:left="140" w:right="140"/>
      </w:pPr>
      <w:bookmarkStart w:id="3965" w:name="_Toc508054573"/>
      <w:bookmarkStart w:id="3966" w:name="_Toc508179978"/>
      <w:bookmarkStart w:id="3967" w:name="_Toc508180981"/>
      <w:bookmarkStart w:id="3968" w:name="_Toc508181990"/>
      <w:bookmarkStart w:id="3969" w:name="_Toc508182993"/>
      <w:bookmarkStart w:id="3970" w:name="_Toc4721"/>
      <w:bookmarkStart w:id="3971" w:name="_Toc4740"/>
      <w:bookmarkStart w:id="3972" w:name="_Toc18839"/>
      <w:bookmarkStart w:id="3973" w:name="_Toc12642"/>
      <w:bookmarkStart w:id="3974" w:name="_Toc2128"/>
      <w:bookmarkStart w:id="3975" w:name="_Toc17231"/>
      <w:bookmarkStart w:id="3976" w:name="_Toc6384"/>
      <w:bookmarkStart w:id="3977" w:name="_Toc27399"/>
      <w:bookmarkStart w:id="3978" w:name="_Toc27851"/>
      <w:bookmarkStart w:id="3979" w:name="_Toc13638"/>
      <w:bookmarkStart w:id="3980" w:name="_Toc4288"/>
      <w:bookmarkStart w:id="3981" w:name="_Toc311"/>
      <w:bookmarkStart w:id="3982" w:name="_Toc5112"/>
      <w:bookmarkStart w:id="3983" w:name="_Toc5530"/>
      <w:bookmarkStart w:id="3984" w:name="_Toc28081"/>
      <w:bookmarkStart w:id="3985" w:name="_Toc3801"/>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r w:rsidRPr="000B651B">
        <w:t>链条式薯类残膜回收机</w:t>
      </w:r>
      <w:bookmarkEnd w:id="3965"/>
      <w:bookmarkEnd w:id="3966"/>
      <w:bookmarkEnd w:id="3967"/>
      <w:bookmarkEnd w:id="3968"/>
      <w:bookmarkEnd w:id="3969"/>
    </w:p>
    <w:p w:rsidR="008F79B3" w:rsidRPr="000B651B" w:rsidRDefault="008F79B3" w:rsidP="008F79B3">
      <w:pPr>
        <w:pStyle w:val="20"/>
        <w:ind w:firstLine="420"/>
      </w:pPr>
      <w:r w:rsidRPr="000B651B">
        <w:rPr>
          <w:rFonts w:hint="eastAsia"/>
          <w:kern w:val="0"/>
        </w:rPr>
        <w:t>2014</w:t>
      </w:r>
      <w:r w:rsidRPr="000B651B">
        <w:rPr>
          <w:rFonts w:hint="eastAsia"/>
          <w:kern w:val="0"/>
        </w:rPr>
        <w:t>年授权</w:t>
      </w:r>
      <w:r w:rsidRPr="000B651B">
        <w:rPr>
          <w:rFonts w:hint="eastAsia"/>
        </w:rPr>
        <w:t>专利（</w:t>
      </w:r>
      <w:r w:rsidRPr="000B651B">
        <w:rPr>
          <w:kern w:val="0"/>
        </w:rPr>
        <w:t>201320800290</w:t>
      </w:r>
      <w:r>
        <w:rPr>
          <w:rFonts w:hint="eastAsia"/>
          <w:kern w:val="0"/>
        </w:rPr>
        <w:t>.</w:t>
      </w:r>
      <w:r w:rsidRPr="000B651B">
        <w:rPr>
          <w:kern w:val="0"/>
        </w:rPr>
        <w:t>9</w:t>
      </w:r>
      <w:r w:rsidRPr="000B651B">
        <w:rPr>
          <w:rFonts w:hint="eastAsia"/>
        </w:rPr>
        <w:t>）。本实用新型涉及一种链条式薯类残膜回收机，包括松土铲、机架、托板、固定架、起膜链条、起膜齿、密封罩、地轮、角度调节杆、卸膜叶轮和集膜箱；所述的松土铲柄固联在机架前方，松土铲安装在松土铲柄上；所述的固定架与机架铰接安装；固定架两侧各安装一条起膜链条，两条起膜链条之间通过多根平行设置的连接杆连接，连接杆上垂直设有多个起膜齿；卸膜叶轮固定在固定架顶端，集膜箱焊接在机架上端，集膜箱上开口位于卸膜叶轮正下方；本实用新型主要用于垄作种植马铃薯收获后的残膜回收，同时也适合其他平作作物收获后的残膜回收。（吕钊钦</w:t>
      </w:r>
      <w:r>
        <w:rPr>
          <w:rFonts w:hint="eastAsia"/>
        </w:rPr>
        <w:t>）</w:t>
      </w:r>
    </w:p>
    <w:p w:rsidR="008F79B3" w:rsidRPr="000B651B" w:rsidRDefault="008F79B3" w:rsidP="008F79B3">
      <w:pPr>
        <w:pStyle w:val="3"/>
        <w:spacing w:before="144" w:after="72"/>
        <w:ind w:left="140" w:right="140"/>
      </w:pPr>
      <w:bookmarkStart w:id="3986" w:name="_Toc419187672"/>
      <w:bookmarkStart w:id="3987" w:name="_Toc508054282"/>
      <w:bookmarkStart w:id="3988" w:name="_Toc508179980"/>
      <w:bookmarkStart w:id="3989" w:name="_Toc508180983"/>
      <w:bookmarkStart w:id="3990" w:name="_Toc508181992"/>
      <w:bookmarkStart w:id="3991" w:name="_Toc508182995"/>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r w:rsidRPr="000B651B">
        <w:t>一种二氧化碳浓度梯度测量仪</w:t>
      </w:r>
      <w:bookmarkEnd w:id="3986"/>
      <w:bookmarkEnd w:id="3987"/>
      <w:bookmarkEnd w:id="3988"/>
      <w:bookmarkEnd w:id="3989"/>
      <w:bookmarkEnd w:id="3990"/>
      <w:bookmarkEnd w:id="3991"/>
    </w:p>
    <w:p w:rsidR="008F79B3" w:rsidRPr="000B651B" w:rsidRDefault="008F79B3" w:rsidP="008F79B3">
      <w:pPr>
        <w:pStyle w:val="20"/>
        <w:ind w:firstLine="420"/>
      </w:pPr>
      <w:r w:rsidRPr="000B651B">
        <w:t>2014</w:t>
      </w:r>
      <w:r w:rsidRPr="000B651B">
        <w:rPr>
          <w:rFonts w:hint="eastAsia"/>
        </w:rPr>
        <w:t>年授权专利（</w:t>
      </w:r>
      <w:r w:rsidRPr="000B651B">
        <w:t>201320561335</w:t>
      </w:r>
      <w:r>
        <w:rPr>
          <w:rFonts w:hint="eastAsia"/>
        </w:rPr>
        <w:t>.</w:t>
      </w:r>
      <w:r w:rsidRPr="000B651B">
        <w:t>1</w:t>
      </w:r>
      <w:r w:rsidRPr="000B651B">
        <w:rPr>
          <w:rFonts w:hint="eastAsia"/>
        </w:rPr>
        <w:t>）。</w:t>
      </w:r>
      <w:r w:rsidRPr="000B651B">
        <w:t>本实用新型涉及一种二氧化碳浓度梯度测量仪，包括机械支架、气体变换机构、二氧化碳浓度测量模块和电气控制部分；机械支架用于测量时固定测量装置</w:t>
      </w:r>
      <w:r w:rsidRPr="000B651B">
        <w:lastRenderedPageBreak/>
        <w:t>和导气管；气体变换机构实现气体的采集、暂时存储和气体的分别测量；二氧化碳浓度测量模块采用红外测量的方式，将输入的气体进行实时测量；电气控制部分通过单片机对气体变换机构和测量模块进行控制，并通过嵌入的</w:t>
      </w:r>
      <w:r w:rsidRPr="000B651B">
        <w:t>GPS</w:t>
      </w:r>
      <w:r w:rsidRPr="000B651B">
        <w:t>接收模块、风速风向模块、</w:t>
      </w:r>
      <w:r w:rsidRPr="000B651B">
        <w:t>GPRS</w:t>
      </w:r>
      <w:r w:rsidRPr="000B651B">
        <w:t>无线通讯模块将</w:t>
      </w:r>
      <w:r w:rsidRPr="000B651B">
        <w:t>GPS</w:t>
      </w:r>
      <w:r w:rsidRPr="000B651B">
        <w:t>信息、风速风向信息和测量信息发送至无线网络，然后传输至远端接收器。本实用新型具有现场多点实时测量和远程数据传输功能，能够在农田等环境中自动进行同一地点不同梯度的二氧化碳浓度测量，并能够将数据发送至远端。</w:t>
      </w:r>
      <w:r w:rsidRPr="000B651B">
        <w:rPr>
          <w:rFonts w:hint="eastAsia"/>
        </w:rPr>
        <w:t>（苑进</w:t>
      </w:r>
      <w:r>
        <w:rPr>
          <w:rFonts w:hint="eastAsia"/>
        </w:rPr>
        <w:t>）</w:t>
      </w:r>
    </w:p>
    <w:p w:rsidR="000505C1" w:rsidRPr="000B651B" w:rsidRDefault="000505C1" w:rsidP="000505C1">
      <w:pPr>
        <w:pStyle w:val="3"/>
        <w:spacing w:before="144" w:after="72"/>
        <w:ind w:left="140" w:right="140"/>
      </w:pPr>
      <w:bookmarkStart w:id="3992" w:name="_Toc417304649"/>
      <w:bookmarkStart w:id="3993" w:name="_Toc25415"/>
      <w:bookmarkStart w:id="3994" w:name="_Toc419187664"/>
      <w:bookmarkStart w:id="3995" w:name="_Toc508054281"/>
      <w:bookmarkStart w:id="3996" w:name="_Toc508179979"/>
      <w:bookmarkStart w:id="3997" w:name="_Toc508180982"/>
      <w:bookmarkStart w:id="3998" w:name="_Toc508181991"/>
      <w:bookmarkStart w:id="3999" w:name="_Toc508182994"/>
      <w:bookmarkStart w:id="4000" w:name="_Toc508054283"/>
      <w:bookmarkStart w:id="4001" w:name="_Toc508179981"/>
      <w:bookmarkStart w:id="4002" w:name="_Toc508180984"/>
      <w:bookmarkStart w:id="4003" w:name="_Toc508181993"/>
      <w:bookmarkStart w:id="4004" w:name="_Toc508182996"/>
      <w:r w:rsidRPr="000B651B">
        <w:t>基于</w:t>
      </w:r>
      <w:r w:rsidRPr="000B651B">
        <w:t>ZigBee</w:t>
      </w:r>
      <w:r w:rsidRPr="000B651B">
        <w:t>和</w:t>
      </w:r>
      <w:r w:rsidRPr="000B651B">
        <w:t>GPRS</w:t>
      </w:r>
      <w:r w:rsidRPr="000B651B">
        <w:t>的农田环境气象信息采集系统</w:t>
      </w:r>
      <w:bookmarkEnd w:id="3992"/>
      <w:bookmarkEnd w:id="3993"/>
      <w:bookmarkEnd w:id="3994"/>
      <w:bookmarkEnd w:id="3995"/>
      <w:bookmarkEnd w:id="3996"/>
      <w:bookmarkEnd w:id="3997"/>
      <w:bookmarkEnd w:id="3998"/>
      <w:bookmarkEnd w:id="3999"/>
    </w:p>
    <w:p w:rsidR="000505C1" w:rsidRPr="000B651B" w:rsidRDefault="000505C1" w:rsidP="000505C1">
      <w:pPr>
        <w:pStyle w:val="20"/>
        <w:ind w:firstLine="420"/>
      </w:pPr>
      <w:r w:rsidRPr="000B651B">
        <w:t>2014</w:t>
      </w:r>
      <w:r w:rsidRPr="000B651B">
        <w:rPr>
          <w:rFonts w:hint="eastAsia"/>
        </w:rPr>
        <w:t>年授权专利（</w:t>
      </w:r>
      <w:r w:rsidRPr="000B651B">
        <w:t>201320173627</w:t>
      </w:r>
      <w:r>
        <w:rPr>
          <w:rFonts w:hint="eastAsia"/>
        </w:rPr>
        <w:t>.</w:t>
      </w:r>
      <w:r w:rsidRPr="000B651B">
        <w:t>8</w:t>
      </w:r>
      <w:r w:rsidRPr="000B651B">
        <w:rPr>
          <w:rFonts w:hint="eastAsia"/>
        </w:rPr>
        <w:t>）。</w:t>
      </w:r>
      <w:r w:rsidRPr="000B651B">
        <w:t>本实用新型是一种基于</w:t>
      </w:r>
      <w:r w:rsidRPr="000B651B">
        <w:t>ZigBee</w:t>
      </w:r>
      <w:r w:rsidRPr="000B651B">
        <w:t>和</w:t>
      </w:r>
      <w:r w:rsidRPr="000B651B">
        <w:t>GPRS</w:t>
      </w:r>
      <w:r w:rsidRPr="000B651B">
        <w:t>的农田环境气象信息采集系统，包括</w:t>
      </w:r>
      <w:r w:rsidRPr="000B651B">
        <w:t>ZigBee</w:t>
      </w:r>
      <w:r w:rsidRPr="000B651B">
        <w:t>无线传感器网络、</w:t>
      </w:r>
      <w:r w:rsidRPr="000B651B">
        <w:t>GPRS</w:t>
      </w:r>
      <w:r w:rsidRPr="000B651B">
        <w:t>数据终端、移动</w:t>
      </w:r>
      <w:r w:rsidRPr="000B651B">
        <w:t>/</w:t>
      </w:r>
      <w:r w:rsidRPr="000B651B">
        <w:t>联通基站、</w:t>
      </w:r>
      <w:r w:rsidRPr="000B651B">
        <w:t>Internet</w:t>
      </w:r>
      <w:r w:rsidRPr="000B651B">
        <w:t>数据服务器、终端数据库；</w:t>
      </w:r>
      <w:r w:rsidRPr="000B651B">
        <w:t>Zigbee</w:t>
      </w:r>
      <w:r w:rsidRPr="000B651B">
        <w:t>无线传感器网络由多个</w:t>
      </w:r>
      <w:r w:rsidRPr="000B651B">
        <w:t>Zigbee</w:t>
      </w:r>
      <w:r w:rsidRPr="000B651B">
        <w:t>终端设备和一个</w:t>
      </w:r>
      <w:r w:rsidRPr="000B651B">
        <w:t>Zigbee</w:t>
      </w:r>
      <w:r w:rsidRPr="000B651B">
        <w:t>网络协调器组成；</w:t>
      </w:r>
      <w:r w:rsidRPr="000B651B">
        <w:t>ZigBee</w:t>
      </w:r>
      <w:r w:rsidRPr="000B651B">
        <w:t>终端设备由</w:t>
      </w:r>
      <w:r w:rsidRPr="000B651B">
        <w:t>CC2530</w:t>
      </w:r>
      <w:r w:rsidRPr="000B651B">
        <w:t>高频模块、</w:t>
      </w:r>
      <w:r w:rsidRPr="000B651B">
        <w:t>DS18B20</w:t>
      </w:r>
      <w:r w:rsidRPr="000B651B">
        <w:t>温度传感器、</w:t>
      </w:r>
      <w:r w:rsidRPr="000B651B">
        <w:t>BMG-CO</w:t>
      </w:r>
      <w:r w:rsidRPr="000B651B">
        <w:rPr>
          <w:vertAlign w:val="subscript"/>
        </w:rPr>
        <w:t>2</w:t>
      </w:r>
      <w:r w:rsidRPr="000B651B">
        <w:t>-NDIR</w:t>
      </w:r>
      <w:r w:rsidRPr="000B651B">
        <w:rPr>
          <w:rFonts w:hint="eastAsia"/>
        </w:rPr>
        <w:t xml:space="preserve"> </w:t>
      </w:r>
      <w:r w:rsidRPr="000B651B">
        <w:t>CO</w:t>
      </w:r>
      <w:r w:rsidRPr="000B651B">
        <w:rPr>
          <w:vertAlign w:val="subscript"/>
        </w:rPr>
        <w:t>2</w:t>
      </w:r>
      <w:r w:rsidRPr="000B651B">
        <w:t>传感器、</w:t>
      </w:r>
      <w:r w:rsidRPr="000B651B">
        <w:t>QS-FS</w:t>
      </w:r>
      <w:r w:rsidRPr="000B651B">
        <w:t>风速传感器、</w:t>
      </w:r>
      <w:r w:rsidRPr="000B651B">
        <w:t>QS-FS</w:t>
      </w:r>
      <w:r w:rsidRPr="000B651B">
        <w:t>风向传感器、</w:t>
      </w:r>
      <w:r w:rsidRPr="000B651B">
        <w:t>SLHT5</w:t>
      </w:r>
      <w:r w:rsidRPr="000B651B">
        <w:t>土壤温湿度传感器、光照强度传感器组成；</w:t>
      </w:r>
      <w:r w:rsidRPr="000B651B">
        <w:t>Zigbee</w:t>
      </w:r>
      <w:r w:rsidRPr="000B651B">
        <w:t>网络协调器由</w:t>
      </w:r>
      <w:r w:rsidRPr="000B651B">
        <w:t>CC2530</w:t>
      </w:r>
      <w:r w:rsidRPr="000B651B">
        <w:t>扩展模块、</w:t>
      </w:r>
      <w:r w:rsidRPr="000B651B">
        <w:t>GPRS</w:t>
      </w:r>
      <w:r w:rsidRPr="000B651B">
        <w:t>数据终端组成。本实用新型的特征是由</w:t>
      </w:r>
      <w:r w:rsidRPr="000B651B">
        <w:t>Zigbee</w:t>
      </w:r>
      <w:r w:rsidRPr="000B651B">
        <w:t>无线传感网络自动组网，并可通过</w:t>
      </w:r>
      <w:r w:rsidRPr="000B651B">
        <w:t>GPRS</w:t>
      </w:r>
      <w:r w:rsidRPr="000B651B">
        <w:t>数据终端连接到终端服务器，实现农田环境气象信息的采集、处理和分析，属于智能信息采集与处理系统。其有效的解决了农业生产中费时费力的现象，实现数字化，精量化的农业生产，在现代农业生产中具有举足轻重的使用价值和广阔的市场推广前景。</w:t>
      </w:r>
      <w:r w:rsidRPr="000B651B">
        <w:rPr>
          <w:rFonts w:hint="eastAsia"/>
        </w:rPr>
        <w:t>（王凤杰</w:t>
      </w:r>
      <w:r>
        <w:rPr>
          <w:rFonts w:hint="eastAsia"/>
        </w:rPr>
        <w:t>、毕建杰</w:t>
      </w:r>
      <w:r w:rsidRPr="000B651B">
        <w:rPr>
          <w:rFonts w:hint="eastAsia"/>
        </w:rPr>
        <w:t>）</w:t>
      </w:r>
    </w:p>
    <w:p w:rsidR="008F79B3" w:rsidRPr="000B651B" w:rsidRDefault="008F79B3" w:rsidP="008F79B3">
      <w:pPr>
        <w:pStyle w:val="3"/>
        <w:spacing w:before="144" w:after="72"/>
        <w:ind w:left="140" w:right="140"/>
      </w:pPr>
      <w:bookmarkStart w:id="4005" w:name="_Toc417304624"/>
      <w:bookmarkStart w:id="4006" w:name="_Toc662"/>
      <w:bookmarkStart w:id="4007" w:name="_Toc419187638"/>
      <w:bookmarkStart w:id="4008" w:name="_Toc508054288"/>
      <w:bookmarkStart w:id="4009" w:name="_Toc508179982"/>
      <w:bookmarkStart w:id="4010" w:name="_Toc508180985"/>
      <w:bookmarkStart w:id="4011" w:name="_Toc508181994"/>
      <w:bookmarkStart w:id="4012" w:name="_Toc508182997"/>
      <w:bookmarkEnd w:id="4000"/>
      <w:bookmarkEnd w:id="4001"/>
      <w:bookmarkEnd w:id="4002"/>
      <w:bookmarkEnd w:id="4003"/>
      <w:bookmarkEnd w:id="4004"/>
      <w:r w:rsidRPr="000B651B">
        <w:t>浅海海底植被修复播种机</w:t>
      </w:r>
      <w:bookmarkEnd w:id="4005"/>
      <w:bookmarkEnd w:id="4006"/>
      <w:bookmarkEnd w:id="4007"/>
      <w:bookmarkEnd w:id="4008"/>
      <w:bookmarkEnd w:id="4009"/>
      <w:bookmarkEnd w:id="4010"/>
      <w:bookmarkEnd w:id="4011"/>
      <w:bookmarkEnd w:id="4012"/>
    </w:p>
    <w:p w:rsidR="008F79B3" w:rsidRPr="000B651B" w:rsidRDefault="008F79B3" w:rsidP="008F79B3">
      <w:pPr>
        <w:pStyle w:val="20"/>
        <w:ind w:firstLine="420"/>
      </w:pPr>
      <w:r w:rsidRPr="000B651B">
        <w:t>2014</w:t>
      </w:r>
      <w:r w:rsidRPr="000B651B">
        <w:rPr>
          <w:rFonts w:hint="eastAsia"/>
        </w:rPr>
        <w:t>年授权专利（</w:t>
      </w:r>
      <w:r w:rsidRPr="00C4477B">
        <w:t>201210234531.8</w:t>
      </w:r>
      <w:r w:rsidRPr="000B651B">
        <w:rPr>
          <w:rFonts w:hint="eastAsia"/>
        </w:rPr>
        <w:t>）。一种浅海海底植被修复播种机，其特征在于包括水下播种装置、输送装置、提升机构、排种系统、机架和</w:t>
      </w:r>
      <w:r w:rsidRPr="000B651B">
        <w:rPr>
          <w:rFonts w:hint="eastAsia"/>
        </w:rPr>
        <w:t>PLC</w:t>
      </w:r>
      <w:r w:rsidRPr="000B651B">
        <w:rPr>
          <w:rFonts w:hint="eastAsia"/>
        </w:rPr>
        <w:t>控制系统。</w:t>
      </w:r>
    </w:p>
    <w:p w:rsidR="008F79B3" w:rsidRPr="000B651B" w:rsidRDefault="008F79B3" w:rsidP="008F79B3">
      <w:pPr>
        <w:pStyle w:val="20"/>
        <w:ind w:firstLine="420"/>
      </w:pPr>
      <w:r w:rsidRPr="000B651B">
        <w:rPr>
          <w:rFonts w:hint="eastAsia"/>
        </w:rPr>
        <w:t>有两个固定孔，调节块通过两个固定孔与竖支撑板上的调节槽连接，且调节块可以沿调节槽上下移动，通过调节固定孔在凹槽内的位置控制调节块在调节槽上的位置；在调节块中心孔和任一个固定孔之间上下等距离设置三个调节孔；连接排种管与排种管通过连接环垂直连接，连接环的位置可调；连接排种管两端分别焊接一个调节片，并保持两个调节片的方向一致，且连接排种管两端穿过调节块中心的孔与调节块连接但可以转动，便于调节调节片的位置；调节片通过三个调节孔与调节块连接，通过改变调节片与不同调节孔的连接可以调整调节片在调节块上的位置以改变排种管的倾角；不锈钢自吸泵与机架固定连接，卷筒通过轴承座固定连接在机架上，卷筒与提升电机通过联轴器</w:t>
      </w:r>
      <w:r w:rsidRPr="000B651B">
        <w:rPr>
          <w:rFonts w:hint="eastAsia"/>
        </w:rPr>
        <w:t>a</w:t>
      </w:r>
      <w:r w:rsidRPr="000B651B">
        <w:rPr>
          <w:rFonts w:hint="eastAsia"/>
        </w:rPr>
        <w:t>连接，提升电机通过提升电机底座固定在机架；左侧支撑板和右侧支撑板平行安装在内箱体的两侧，与内箱体组成种子箱放置种子；左侧支撑板和右侧支撑板下端通过折弯折成</w:t>
      </w:r>
      <w:r w:rsidRPr="000B651B">
        <w:rPr>
          <w:rFonts w:hint="eastAsia"/>
        </w:rPr>
        <w:t>L</w:t>
      </w:r>
      <w:r w:rsidRPr="000B651B">
        <w:rPr>
          <w:rFonts w:hint="eastAsia"/>
        </w:rPr>
        <w:t>形固定在机架上，起到支撑内箱体的作用；窝眼式排种器安装在内箱体底部的安装孔上并与漏斗连接相通，漏斗与褶皱管上端连接；支撑板与左侧支撑板和右侧支撑板垂直连接固定；三通固联在支撑板上，三通分别连接褶皱管下端、分配器出水口和输种管一端；不锈钢自吸泵出水管与分配器入水口连接，分配器固连在机架上；输种管另一端与排种管连接；排种轴穿过窝眼式排种器中的排种轮；步进电机通过固定法兰与左侧支撑板连接，并通过联轴器</w:t>
      </w:r>
      <w:r w:rsidRPr="000B651B">
        <w:rPr>
          <w:rFonts w:hint="eastAsia"/>
        </w:rPr>
        <w:t>b</w:t>
      </w:r>
      <w:r w:rsidRPr="000B651B">
        <w:rPr>
          <w:rFonts w:hint="eastAsia"/>
        </w:rPr>
        <w:t>与排种轴连接；</w:t>
      </w:r>
      <w:r w:rsidRPr="000B651B">
        <w:rPr>
          <w:rFonts w:hint="eastAsia"/>
        </w:rPr>
        <w:t>GPS</w:t>
      </w:r>
      <w:r w:rsidRPr="000B651B">
        <w:rPr>
          <w:rFonts w:hint="eastAsia"/>
        </w:rPr>
        <w:t>模块通过信号线与</w:t>
      </w:r>
      <w:r w:rsidRPr="000B651B">
        <w:rPr>
          <w:rFonts w:hint="eastAsia"/>
        </w:rPr>
        <w:t>PLC</w:t>
      </w:r>
      <w:r w:rsidRPr="000B651B">
        <w:rPr>
          <w:rFonts w:hint="eastAsia"/>
        </w:rPr>
        <w:t>控制系统连接，</w:t>
      </w:r>
      <w:r w:rsidRPr="000B651B">
        <w:rPr>
          <w:rFonts w:hint="eastAsia"/>
        </w:rPr>
        <w:t>PLC</w:t>
      </w:r>
      <w:r w:rsidRPr="000B651B">
        <w:rPr>
          <w:rFonts w:hint="eastAsia"/>
        </w:rPr>
        <w:t>控制系统通过信号线与步进电机连接。（张晓辉）</w:t>
      </w:r>
    </w:p>
    <w:p w:rsidR="008F79B3" w:rsidRPr="000B651B" w:rsidRDefault="008F79B3" w:rsidP="008F79B3">
      <w:pPr>
        <w:pStyle w:val="3"/>
        <w:spacing w:before="144" w:after="72"/>
        <w:ind w:left="140" w:right="140"/>
      </w:pPr>
      <w:bookmarkStart w:id="4013" w:name="_Toc508054590"/>
      <w:bookmarkStart w:id="4014" w:name="_Toc508179983"/>
      <w:bookmarkStart w:id="4015" w:name="_Toc508180986"/>
      <w:bookmarkStart w:id="4016" w:name="_Toc508181995"/>
      <w:bookmarkStart w:id="4017" w:name="_Toc508182998"/>
      <w:r w:rsidRPr="000B651B">
        <w:rPr>
          <w:rFonts w:hint="eastAsia"/>
        </w:rPr>
        <w:t>烟田智能打顶机</w:t>
      </w:r>
      <w:bookmarkEnd w:id="4013"/>
      <w:bookmarkEnd w:id="4014"/>
      <w:bookmarkEnd w:id="4015"/>
      <w:bookmarkEnd w:id="4016"/>
      <w:bookmarkEnd w:id="4017"/>
    </w:p>
    <w:p w:rsidR="008F79B3" w:rsidRPr="000B651B" w:rsidRDefault="008F79B3" w:rsidP="008F79B3">
      <w:pPr>
        <w:pStyle w:val="20"/>
        <w:ind w:firstLine="420"/>
      </w:pPr>
      <w:r w:rsidRPr="000B651B">
        <w:rPr>
          <w:rFonts w:hint="eastAsia"/>
        </w:rPr>
        <w:t>2016</w:t>
      </w:r>
      <w:r w:rsidRPr="000B651B">
        <w:rPr>
          <w:rFonts w:hint="eastAsia"/>
        </w:rPr>
        <w:t>年授权专利（</w:t>
      </w:r>
      <w:r w:rsidRPr="000B651B">
        <w:rPr>
          <w:rFonts w:hint="eastAsia"/>
        </w:rPr>
        <w:t>201410777693.5</w:t>
      </w:r>
      <w:r w:rsidRPr="000B651B">
        <w:rPr>
          <w:rFonts w:hint="eastAsia"/>
        </w:rPr>
        <w:t>）。本发明涉及一种烟田智能打顶机，由机架、作业平台、烟草高度识别系统、打顶系统、刀片消毒装置、烟芽输送收集装置等组成。机架根据打顶地块的烟草平均高度可通过液压升降四杆机构调整其高度。打顶装置上安装直线导轨，无弹性钢丝绳一端连接直线导轨，在卷轴上缠绕两圈后，另一端连接配重。步进电机驱动卷轴可拉动直线导轨沿滑块滑动。</w:t>
      </w:r>
      <w:r w:rsidRPr="000B651B">
        <w:rPr>
          <w:rFonts w:hint="eastAsia"/>
        </w:rPr>
        <w:lastRenderedPageBreak/>
        <w:t>烟草高度识别传感器一组安装在两作业平台前端，另一组安装在机架两侧。消毒机构安装在割刀体上面，可调节高度。本发明在精确打顶的同时完成刀片的消毒，不仅节省大量人力、提高劳动生产率，而且结构简单，对烟草可实现精确仿形，打顶效果好。（张晓辉</w:t>
      </w:r>
      <w:r>
        <w:rPr>
          <w:rFonts w:hint="eastAsia"/>
        </w:rPr>
        <w:t>）</w:t>
      </w:r>
    </w:p>
    <w:p w:rsidR="008F79B3" w:rsidRPr="000B651B" w:rsidRDefault="008F79B3" w:rsidP="008F79B3">
      <w:pPr>
        <w:pStyle w:val="3"/>
        <w:spacing w:before="144" w:after="72"/>
        <w:ind w:left="140" w:right="140"/>
      </w:pPr>
      <w:bookmarkStart w:id="4018" w:name="_Toc508054618"/>
      <w:bookmarkStart w:id="4019" w:name="_Toc508179984"/>
      <w:bookmarkStart w:id="4020" w:name="_Toc508180987"/>
      <w:bookmarkStart w:id="4021" w:name="_Toc508181996"/>
      <w:bookmarkStart w:id="4022" w:name="_Toc508182999"/>
      <w:bookmarkStart w:id="4023" w:name="_Toc417304659"/>
      <w:bookmarkStart w:id="4024" w:name="_Toc20613"/>
      <w:bookmarkStart w:id="4025" w:name="_Toc419187673"/>
      <w:r w:rsidRPr="000B651B">
        <w:t>一种可调节压穴深度的穴盘育苗开穴装置</w:t>
      </w:r>
      <w:bookmarkEnd w:id="4018"/>
      <w:bookmarkEnd w:id="4019"/>
      <w:bookmarkEnd w:id="4020"/>
      <w:bookmarkEnd w:id="4021"/>
      <w:bookmarkEnd w:id="4022"/>
    </w:p>
    <w:p w:rsidR="008F79B3" w:rsidRPr="000B651B" w:rsidRDefault="008F79B3" w:rsidP="008F79B3">
      <w:pPr>
        <w:pStyle w:val="20"/>
        <w:ind w:firstLine="420"/>
      </w:pPr>
      <w:r w:rsidRPr="000B651B">
        <w:rPr>
          <w:rFonts w:hint="eastAsia"/>
        </w:rPr>
        <w:t>2013</w:t>
      </w:r>
      <w:r w:rsidRPr="000B651B">
        <w:rPr>
          <w:rFonts w:hint="eastAsia"/>
        </w:rPr>
        <w:t>年授权专利（</w:t>
      </w:r>
      <w:r w:rsidRPr="000B651B">
        <w:t>201320440392</w:t>
      </w:r>
      <w:r>
        <w:rPr>
          <w:rFonts w:hint="eastAsia"/>
        </w:rPr>
        <w:t>.</w:t>
      </w:r>
      <w:r w:rsidRPr="000B651B">
        <w:t>4</w:t>
      </w:r>
      <w:r w:rsidRPr="000B651B">
        <w:rPr>
          <w:rFonts w:hint="eastAsia"/>
        </w:rPr>
        <w:t>）。本实用新型涉及一种可调节压穴深度的穴盘育苗开穴装置，由压穴器和调节装置组成；所述压穴器由把手、金属板、螺杆和螺帽组成；所述的调节装置由调节装置金属板、两个较粗螺杆、两个较细螺杆和两个螺母组成；根据不同作物播种深度需要，通过调整固定较细螺杆和较粗螺杆的相对位置可调节压穴器金属板上螺杆和螺帽伸出调节装置的长度。本实用新型有利于开穴深度一致，且可根据作物播种深度调节开穴深度，出苗整齐一致，利于培育壮苗；且操作方便，提高劳动效率，适用于多种作物的小面积穴盘育苗的开穴装置。（杨凤娟）</w:t>
      </w:r>
    </w:p>
    <w:p w:rsidR="008F79B3" w:rsidRPr="000B651B" w:rsidRDefault="008F79B3" w:rsidP="008F79B3">
      <w:pPr>
        <w:pStyle w:val="3"/>
        <w:spacing w:before="144" w:after="72"/>
        <w:ind w:left="140" w:right="140"/>
      </w:pPr>
      <w:bookmarkStart w:id="4026" w:name="_Toc388952666"/>
      <w:bookmarkStart w:id="4027" w:name="_Toc508054589"/>
      <w:bookmarkStart w:id="4028" w:name="_Toc508179985"/>
      <w:bookmarkStart w:id="4029" w:name="_Toc508180988"/>
      <w:bookmarkStart w:id="4030" w:name="_Toc508181997"/>
      <w:bookmarkStart w:id="4031" w:name="_Toc508183000"/>
      <w:bookmarkStart w:id="4032" w:name="_Toc24048"/>
      <w:bookmarkStart w:id="4033" w:name="_Toc13251"/>
      <w:bookmarkStart w:id="4034" w:name="_Toc3206"/>
      <w:bookmarkStart w:id="4035" w:name="_Toc13450"/>
      <w:bookmarkStart w:id="4036" w:name="_Toc15202"/>
      <w:bookmarkStart w:id="4037" w:name="_Toc16296"/>
      <w:bookmarkStart w:id="4038" w:name="_Toc12817"/>
      <w:bookmarkStart w:id="4039" w:name="_Toc12479"/>
      <w:bookmarkEnd w:id="4023"/>
      <w:bookmarkEnd w:id="4024"/>
      <w:bookmarkEnd w:id="4025"/>
      <w:r w:rsidRPr="000B651B">
        <w:t>烟草抑芽剂对靶施药系统</w:t>
      </w:r>
      <w:bookmarkEnd w:id="4026"/>
      <w:bookmarkEnd w:id="4027"/>
      <w:bookmarkEnd w:id="4028"/>
      <w:bookmarkEnd w:id="4029"/>
      <w:bookmarkEnd w:id="4030"/>
      <w:bookmarkEnd w:id="4031"/>
    </w:p>
    <w:p w:rsidR="008F79B3" w:rsidRPr="000B651B" w:rsidRDefault="008F79B3" w:rsidP="008F79B3">
      <w:pPr>
        <w:pStyle w:val="20"/>
        <w:ind w:firstLine="420"/>
        <w:rPr>
          <w:shd w:val="clear" w:color="auto" w:fill="FFFFFF"/>
        </w:rPr>
      </w:pPr>
      <w:r w:rsidRPr="000B651B">
        <w:t>2013</w:t>
      </w:r>
      <w:r w:rsidRPr="000B651B">
        <w:rPr>
          <w:rFonts w:hint="eastAsia"/>
        </w:rPr>
        <w:t>年授权专利（</w:t>
      </w:r>
      <w:r w:rsidRPr="000B651B">
        <w:t>201220344577</w:t>
      </w:r>
      <w:r>
        <w:rPr>
          <w:rFonts w:hint="eastAsia"/>
        </w:rPr>
        <w:t>.</w:t>
      </w:r>
      <w:r w:rsidRPr="000B651B">
        <w:t>0</w:t>
      </w:r>
      <w:r w:rsidRPr="000B651B">
        <w:rPr>
          <w:rFonts w:hint="eastAsia"/>
        </w:rPr>
        <w:t>）。</w:t>
      </w:r>
      <w:r w:rsidRPr="000B651B">
        <w:rPr>
          <w:shd w:val="clear" w:color="auto" w:fill="FFFFFF"/>
        </w:rPr>
        <w:t>本实用新型涉及一种烟草抑芽剂对靶施药系统，包括单片机系统、支架、烟草茎秆检测传感器、测速传感器、步进电机、卷轴、钢丝绳、电磁阀、滑块、滑轨、单向阀、喷管、滑轮和轴承座；本实用新型由单片机系统根据烟草茎秆检测传感器检测信号的有无控制电磁阀的开闭，根据测速传感器测定的机具作业速度和预先设定的喷药时间控制步进电机的转速和转角，可实现烟草抑芽剂的自动对靶喷施，降低了生产成本，提高了劳动生产率，而且结构简单，施药效果好。</w:t>
      </w:r>
      <w:r w:rsidRPr="000B651B">
        <w:rPr>
          <w:rFonts w:hint="eastAsia"/>
          <w:shd w:val="clear" w:color="auto" w:fill="FFFFFF"/>
        </w:rPr>
        <w:t>（张晓辉）</w:t>
      </w:r>
    </w:p>
    <w:p w:rsidR="008F79B3" w:rsidRPr="000B651B" w:rsidRDefault="008F79B3" w:rsidP="008F79B3">
      <w:pPr>
        <w:pStyle w:val="3"/>
        <w:spacing w:before="144" w:after="72"/>
        <w:ind w:left="140" w:right="140"/>
      </w:pPr>
      <w:bookmarkStart w:id="4040" w:name="_Toc508054426"/>
      <w:bookmarkStart w:id="4041" w:name="_Toc508179986"/>
      <w:bookmarkStart w:id="4042" w:name="_Toc508180989"/>
      <w:bookmarkStart w:id="4043" w:name="_Toc508181998"/>
      <w:bookmarkStart w:id="4044" w:name="_Toc508183001"/>
      <w:bookmarkEnd w:id="4032"/>
      <w:bookmarkEnd w:id="4033"/>
      <w:bookmarkEnd w:id="4034"/>
      <w:bookmarkEnd w:id="4035"/>
      <w:bookmarkEnd w:id="4036"/>
      <w:bookmarkEnd w:id="4037"/>
      <w:bookmarkEnd w:id="4038"/>
      <w:bookmarkEnd w:id="4039"/>
      <w:r w:rsidRPr="000B651B">
        <w:t>基于多传感器信息融合的农业型机器人</w:t>
      </w:r>
      <w:bookmarkEnd w:id="4040"/>
      <w:bookmarkEnd w:id="4041"/>
      <w:bookmarkEnd w:id="4042"/>
      <w:bookmarkEnd w:id="4043"/>
      <w:bookmarkEnd w:id="4044"/>
    </w:p>
    <w:p w:rsidR="008F79B3" w:rsidRPr="000B651B" w:rsidRDefault="008F79B3" w:rsidP="008F79B3">
      <w:pPr>
        <w:pStyle w:val="20"/>
        <w:ind w:firstLine="420"/>
        <w:rPr>
          <w:shd w:val="clear" w:color="auto" w:fill="FFFFFF"/>
        </w:rPr>
      </w:pPr>
      <w:r w:rsidRPr="000B651B">
        <w:t>2013</w:t>
      </w:r>
      <w:r w:rsidRPr="000B651B">
        <w:rPr>
          <w:rFonts w:hint="eastAsia"/>
        </w:rPr>
        <w:t>年授权专利（</w:t>
      </w:r>
      <w:r w:rsidRPr="000B651B">
        <w:t>201220065409</w:t>
      </w:r>
      <w:r>
        <w:rPr>
          <w:rFonts w:hint="eastAsia"/>
        </w:rPr>
        <w:t>.</w:t>
      </w:r>
      <w:r w:rsidRPr="000B651B">
        <w:t>4</w:t>
      </w:r>
      <w:r w:rsidRPr="000B651B">
        <w:rPr>
          <w:rFonts w:hint="eastAsia"/>
        </w:rPr>
        <w:t>）。</w:t>
      </w:r>
      <w:r w:rsidRPr="000B651B">
        <w:rPr>
          <w:shd w:val="clear" w:color="auto" w:fill="FFFFFF"/>
        </w:rPr>
        <w:t>本实用新型公开了一种基于多传感器信息融合的农业型机器人，其特征在于，包括</w:t>
      </w:r>
      <w:r w:rsidRPr="000B651B">
        <w:rPr>
          <w:shd w:val="clear" w:color="auto" w:fill="FFFFFF"/>
        </w:rPr>
        <w:t>can</w:t>
      </w:r>
      <w:r w:rsidRPr="000B651B">
        <w:rPr>
          <w:shd w:val="clear" w:color="auto" w:fill="FFFFFF"/>
        </w:rPr>
        <w:t>总线，与所述</w:t>
      </w:r>
      <w:r w:rsidRPr="000B651B">
        <w:rPr>
          <w:shd w:val="clear" w:color="auto" w:fill="FFFFFF"/>
        </w:rPr>
        <w:t>can</w:t>
      </w:r>
      <w:r w:rsidRPr="000B651B">
        <w:rPr>
          <w:shd w:val="clear" w:color="auto" w:fill="FFFFFF"/>
        </w:rPr>
        <w:t>总线连接有微处理器，与微处理器连接有位移传感器组、</w:t>
      </w:r>
      <w:r w:rsidRPr="000B651B">
        <w:rPr>
          <w:shd w:val="clear" w:color="auto" w:fill="FFFFFF"/>
        </w:rPr>
        <w:t>GPS</w:t>
      </w:r>
      <w:r w:rsidRPr="000B651B">
        <w:rPr>
          <w:shd w:val="clear" w:color="auto" w:fill="FFFFFF"/>
        </w:rPr>
        <w:t>模块组、驱动电机；本实用新型与现有技术相比，具有检测方便、可靠的优点。</w:t>
      </w:r>
      <w:r w:rsidRPr="000B651B">
        <w:rPr>
          <w:rFonts w:hint="eastAsia"/>
          <w:shd w:val="clear" w:color="auto" w:fill="FFFFFF"/>
        </w:rPr>
        <w:t>（柳平增）</w:t>
      </w:r>
    </w:p>
    <w:p w:rsidR="008F79B3" w:rsidRPr="000B651B" w:rsidRDefault="008F79B3" w:rsidP="008F79B3">
      <w:pPr>
        <w:pStyle w:val="3"/>
        <w:spacing w:before="144" w:after="72"/>
        <w:ind w:left="140" w:right="140"/>
      </w:pPr>
      <w:bookmarkStart w:id="4045" w:name="_Toc508054279"/>
      <w:bookmarkStart w:id="4046" w:name="_Toc508179987"/>
      <w:bookmarkStart w:id="4047" w:name="_Toc508180990"/>
      <w:bookmarkStart w:id="4048" w:name="_Toc508181999"/>
      <w:bookmarkStart w:id="4049" w:name="_Toc508183002"/>
      <w:r w:rsidRPr="000B651B">
        <w:t>土</w:t>
      </w:r>
      <w:r>
        <w:t>水</w:t>
      </w:r>
      <w:r w:rsidRPr="000B651B">
        <w:t>重量及渗滤水质实时监测装置</w:t>
      </w:r>
      <w:bookmarkEnd w:id="4045"/>
      <w:bookmarkEnd w:id="4046"/>
      <w:bookmarkEnd w:id="4047"/>
      <w:bookmarkEnd w:id="4048"/>
      <w:bookmarkEnd w:id="4049"/>
    </w:p>
    <w:p w:rsidR="008F79B3" w:rsidRPr="000B651B" w:rsidRDefault="008F79B3" w:rsidP="008F79B3">
      <w:pPr>
        <w:pStyle w:val="20"/>
        <w:ind w:firstLine="420"/>
        <w:rPr>
          <w:shd w:val="clear" w:color="auto" w:fill="FFFFFF"/>
        </w:rPr>
      </w:pPr>
      <w:r w:rsidRPr="000B651B">
        <w:t>2013</w:t>
      </w:r>
      <w:r w:rsidRPr="000B651B">
        <w:rPr>
          <w:rFonts w:hint="eastAsia"/>
        </w:rPr>
        <w:t>年授权专利（</w:t>
      </w:r>
      <w:r w:rsidRPr="000B651B">
        <w:t>201210078734</w:t>
      </w:r>
      <w:r>
        <w:rPr>
          <w:rFonts w:hint="eastAsia"/>
        </w:rPr>
        <w:t>.</w:t>
      </w:r>
      <w:r w:rsidRPr="000B651B">
        <w:t>2</w:t>
      </w:r>
      <w:r w:rsidRPr="000B651B">
        <w:rPr>
          <w:rFonts w:hint="eastAsia"/>
        </w:rPr>
        <w:t>）。</w:t>
      </w:r>
      <w:r w:rsidRPr="000B651B">
        <w:rPr>
          <w:shd w:val="clear" w:color="auto" w:fill="FFFFFF"/>
        </w:rPr>
        <w:t>本发明涉及一种土水重量及渗滤水质实时监测装置，包括土柱称重系统、渗滤水收集监测系统和数据采集传输系统。本发明具有系统性和多功能性，能够实现自动监测、自动储存数据、数据无线传输的功能。装置可以自动监测土水重量的变化和渗滤水质，实时掌握土壤水分变化和养分渗滤迁移情况；监测数据通过数据采集传输系统进行储存、传送和接受，及时方便的处理数据。</w:t>
      </w:r>
      <w:r w:rsidRPr="000B651B">
        <w:rPr>
          <w:rFonts w:hint="eastAsia"/>
          <w:shd w:val="clear" w:color="auto" w:fill="FFFFFF"/>
        </w:rPr>
        <w:t>（陈宝成</w:t>
      </w:r>
      <w:r>
        <w:rPr>
          <w:rFonts w:hint="eastAsia"/>
          <w:shd w:val="clear" w:color="auto" w:fill="FFFFFF"/>
        </w:rPr>
        <w:t>）</w:t>
      </w:r>
    </w:p>
    <w:p w:rsidR="008F79B3" w:rsidRPr="000B651B" w:rsidRDefault="008F79B3" w:rsidP="008F79B3">
      <w:pPr>
        <w:pStyle w:val="3"/>
        <w:spacing w:before="144" w:after="72"/>
        <w:ind w:left="140" w:right="140"/>
      </w:pPr>
      <w:bookmarkStart w:id="4050" w:name="_Toc508054592"/>
      <w:bookmarkStart w:id="4051" w:name="_Toc508179988"/>
      <w:bookmarkStart w:id="4052" w:name="_Toc508180991"/>
      <w:bookmarkStart w:id="4053" w:name="_Toc508182000"/>
      <w:bookmarkStart w:id="4054" w:name="_Toc508183003"/>
      <w:r w:rsidRPr="000B651B">
        <w:rPr>
          <w:rFonts w:hint="eastAsia"/>
        </w:rPr>
        <w:t>基于机器视觉的烟草打顶抑芽检测控制系统</w:t>
      </w:r>
      <w:bookmarkEnd w:id="4050"/>
      <w:bookmarkEnd w:id="4051"/>
      <w:bookmarkEnd w:id="4052"/>
      <w:bookmarkEnd w:id="4053"/>
      <w:bookmarkEnd w:id="4054"/>
    </w:p>
    <w:p w:rsidR="008F79B3" w:rsidRPr="000B651B" w:rsidRDefault="008F79B3" w:rsidP="008F79B3">
      <w:pPr>
        <w:pStyle w:val="20"/>
        <w:ind w:firstLine="420"/>
      </w:pPr>
      <w:r w:rsidRPr="000B651B">
        <w:rPr>
          <w:rFonts w:hint="eastAsia"/>
        </w:rPr>
        <w:t>2016</w:t>
      </w:r>
      <w:r w:rsidRPr="000B651B">
        <w:rPr>
          <w:rFonts w:hint="eastAsia"/>
        </w:rPr>
        <w:t>年授权专利（</w:t>
      </w:r>
      <w:r w:rsidRPr="000B651B">
        <w:rPr>
          <w:rFonts w:hint="eastAsia"/>
        </w:rPr>
        <w:t>201620066535.3</w:t>
      </w:r>
      <w:r w:rsidRPr="000B651B">
        <w:rPr>
          <w:rFonts w:hint="eastAsia"/>
        </w:rPr>
        <w:t>）。本实用新型提供了一种基于机器视觉的烟草打顶抑芽机检测控制系统；包括烟株顶端位置检测系统和打顶抑芽控制系统。所述烟株顶端位置检测系统包括图像采集模块、图像处理模块、烟株顶端位置定位模块；所述图像采集模块包括摄像头和背景板，用于采集图像信息；所述图像处理模块用于对图像采集模块得到的图像信息进行分析处理，将信息传送给烟株顶端位置定位模块；所述烟株顶端位置定位模块对烟花信息进行定位，确定打顶装置需要移动的距离。本实用新型能够快速实时监测烟顶高度，控制打顶装置完成精准打顶作业，降低烟草打顶劳动强度，提升烟草打顶效率，加快烟草作业的智能化进程。（刘双喜</w:t>
      </w:r>
      <w:r>
        <w:rPr>
          <w:rFonts w:hint="eastAsia"/>
        </w:rPr>
        <w:t>）</w:t>
      </w:r>
    </w:p>
    <w:p w:rsidR="008F79B3" w:rsidRPr="008F79B3" w:rsidRDefault="000C3325" w:rsidP="008F79B3">
      <w:pPr>
        <w:pStyle w:val="2"/>
        <w:spacing w:before="240" w:after="120"/>
        <w:ind w:left="1400" w:right="1400"/>
      </w:pPr>
      <w:bookmarkStart w:id="4055" w:name="_Toc508179989"/>
      <w:bookmarkStart w:id="4056" w:name="_Toc508180992"/>
      <w:bookmarkStart w:id="4057" w:name="_Toc508182001"/>
      <w:bookmarkStart w:id="4058" w:name="_Toc508183004"/>
      <w:bookmarkStart w:id="4059" w:name="_Toc508187034"/>
      <w:bookmarkStart w:id="4060" w:name="_Toc508273605"/>
      <w:r>
        <w:rPr>
          <w:rFonts w:hint="eastAsia"/>
        </w:rPr>
        <w:lastRenderedPageBreak/>
        <w:t>5.19</w:t>
      </w:r>
      <w:r w:rsidR="008F79B3">
        <w:rPr>
          <w:rFonts w:hint="eastAsia"/>
        </w:rPr>
        <w:t xml:space="preserve"> </w:t>
      </w:r>
      <w:r w:rsidR="008F79B3" w:rsidRPr="008F79B3">
        <w:rPr>
          <w:rFonts w:hint="eastAsia"/>
        </w:rPr>
        <w:t>林木修枝机械与装置</w:t>
      </w:r>
      <w:bookmarkEnd w:id="4055"/>
      <w:bookmarkEnd w:id="4056"/>
      <w:bookmarkEnd w:id="4057"/>
      <w:bookmarkEnd w:id="4058"/>
      <w:bookmarkEnd w:id="4059"/>
      <w:bookmarkEnd w:id="4060"/>
    </w:p>
    <w:p w:rsidR="008F79B3" w:rsidRPr="000B651B" w:rsidRDefault="008F79B3" w:rsidP="008F79B3">
      <w:pPr>
        <w:pStyle w:val="3"/>
        <w:spacing w:before="144" w:after="72"/>
        <w:ind w:left="140" w:right="140"/>
      </w:pPr>
      <w:bookmarkStart w:id="4061" w:name="_Toc508054724"/>
      <w:bookmarkStart w:id="4062" w:name="_Toc508179990"/>
      <w:bookmarkStart w:id="4063" w:name="_Toc508180993"/>
      <w:bookmarkStart w:id="4064" w:name="_Toc508182002"/>
      <w:bookmarkStart w:id="4065" w:name="_Toc508183005"/>
      <w:r w:rsidRPr="000B651B">
        <w:rPr>
          <w:rFonts w:hint="eastAsia"/>
        </w:rPr>
        <w:t>一种爬树修枝机器人自主控制系统</w:t>
      </w:r>
      <w:bookmarkEnd w:id="4061"/>
      <w:bookmarkEnd w:id="4062"/>
      <w:bookmarkEnd w:id="4063"/>
      <w:bookmarkEnd w:id="4064"/>
      <w:bookmarkEnd w:id="4065"/>
    </w:p>
    <w:p w:rsidR="008F79B3" w:rsidRPr="000B651B" w:rsidRDefault="008F79B3" w:rsidP="008F79B3">
      <w:pPr>
        <w:pStyle w:val="20"/>
        <w:ind w:firstLine="420"/>
      </w:pPr>
      <w:r w:rsidRPr="000B651B">
        <w:rPr>
          <w:rFonts w:hint="eastAsia"/>
        </w:rPr>
        <w:t>2017</w:t>
      </w:r>
      <w:r w:rsidRPr="000B651B">
        <w:rPr>
          <w:rFonts w:hint="eastAsia"/>
        </w:rPr>
        <w:t>年授权专利（</w:t>
      </w:r>
      <w:r w:rsidRPr="000B651B">
        <w:t>201621113530.8</w:t>
      </w:r>
      <w:r w:rsidRPr="000B651B">
        <w:rPr>
          <w:rFonts w:hint="eastAsia"/>
        </w:rPr>
        <w:t>）。本实用新型提供一种爬树修枝机器人自主控制系统，包括动力分配执行装置、电动推杆夹紧装置、控制系统、检测系统。所述的动力分配执行装置包括发动机、带传动、爬升轮、链传动、链锯、油门舵机、张紧电动推杆；所述的电动推杆夹紧装置包括夹紧电动推杆、夹紧支架、夹紧装置、弹簧；所述控制系统用于接收手机和传感系统检测的信号，并将解析信号传输给动力分配执行装置和电动推杆夹紧装置，从而实现对爬树修枝机器人自主作业的自动控制；所述的检测系统包括编码器、气压计，用于实时检测爬树机器人的爬升速度和工作高度。本实用新型使得爬树修枝机器人在攀爬、修枝过程中合理的分配动力并稳定的夹紧树干，从而高效的完成速生林修枝维护工作。（苑进</w:t>
      </w:r>
      <w:r>
        <w:rPr>
          <w:rFonts w:hint="eastAsia"/>
        </w:rPr>
        <w:t>）</w:t>
      </w:r>
    </w:p>
    <w:p w:rsidR="008F79B3" w:rsidRPr="000B651B" w:rsidRDefault="008F79B3" w:rsidP="008F79B3">
      <w:pPr>
        <w:pStyle w:val="3"/>
        <w:spacing w:before="144" w:after="72"/>
        <w:ind w:left="140" w:right="140"/>
      </w:pPr>
      <w:bookmarkStart w:id="4066" w:name="_Toc508054725"/>
      <w:bookmarkStart w:id="4067" w:name="_Toc508179991"/>
      <w:bookmarkStart w:id="4068" w:name="_Toc508180994"/>
      <w:bookmarkStart w:id="4069" w:name="_Toc508182003"/>
      <w:bookmarkStart w:id="4070" w:name="_Toc508183006"/>
      <w:r w:rsidRPr="000B651B">
        <w:rPr>
          <w:rFonts w:hint="eastAsia"/>
        </w:rPr>
        <w:t>一种电动林果高空剪枝机</w:t>
      </w:r>
      <w:bookmarkEnd w:id="4066"/>
      <w:bookmarkEnd w:id="4067"/>
      <w:bookmarkEnd w:id="4068"/>
      <w:bookmarkEnd w:id="4069"/>
      <w:bookmarkEnd w:id="4070"/>
    </w:p>
    <w:p w:rsidR="008F79B3" w:rsidRPr="000B651B" w:rsidRDefault="008F79B3" w:rsidP="008F79B3">
      <w:pPr>
        <w:pStyle w:val="20"/>
        <w:ind w:firstLine="420"/>
      </w:pPr>
      <w:r w:rsidRPr="000B651B">
        <w:rPr>
          <w:rFonts w:hint="eastAsia"/>
        </w:rPr>
        <w:t>2016</w:t>
      </w:r>
      <w:r w:rsidRPr="000B651B">
        <w:rPr>
          <w:rFonts w:hint="eastAsia"/>
        </w:rPr>
        <w:t>年授权专利（</w:t>
      </w:r>
      <w:r w:rsidRPr="000B651B">
        <w:rPr>
          <w:rFonts w:hint="eastAsia"/>
        </w:rPr>
        <w:t>201620327343.3</w:t>
      </w:r>
      <w:r w:rsidRPr="000B651B">
        <w:rPr>
          <w:rFonts w:hint="eastAsia"/>
        </w:rPr>
        <w:t>）。本实用新型涉及一种电动林果高空剪枝机械，包括树枝夹、底板、锯片铣刀、绳柱、电机、行程限位螺栓、手柄、树枝夹推杆把手、手拉绳套、绳索固定铁、电键按钮、树枝夹推杆、树枝夹手拉绳索、绳索支柱、电瓶和逆变器；树枝夹固定在底板上；锯片铣刀位于树枝夹中间，锯片铣刀位置上下可调；手柄为中空结构；手柄前侧壁上部垂直设置有绳索支柱，下部上下依次设有绳索固定铁和树枝夹推杆把手；电瓶与逆变器连接，逆变器通过电线与电机连接。本实用新型采用高空剪枝机地面手持作业的方式和特点，操作简单，提高了剪枝效率与作业安全，且整机重量设计轻，作业范围大；通过设置长椭圆孔的长度，可实现树枝的锯切直径可调。（高东升</w:t>
      </w:r>
      <w:r>
        <w:rPr>
          <w:rFonts w:hint="eastAsia"/>
        </w:rPr>
        <w:t>、宋月鹏）</w:t>
      </w:r>
    </w:p>
    <w:p w:rsidR="008F79B3" w:rsidRPr="000B651B" w:rsidRDefault="008F79B3" w:rsidP="008F79B3">
      <w:pPr>
        <w:pStyle w:val="3"/>
        <w:spacing w:before="144" w:after="72"/>
        <w:ind w:left="140" w:right="140"/>
      </w:pPr>
      <w:bookmarkStart w:id="4071" w:name="_Toc508054646"/>
      <w:bookmarkStart w:id="4072" w:name="_Toc508179992"/>
      <w:bookmarkStart w:id="4073" w:name="_Toc508180995"/>
      <w:bookmarkStart w:id="4074" w:name="_Toc508182004"/>
      <w:bookmarkStart w:id="4075" w:name="_Toc508183007"/>
      <w:r w:rsidRPr="000B651B">
        <w:rPr>
          <w:rFonts w:hint="eastAsia"/>
        </w:rPr>
        <w:t>一种速生林螺旋爬树修枝机器人</w:t>
      </w:r>
      <w:bookmarkEnd w:id="4071"/>
      <w:bookmarkEnd w:id="4072"/>
      <w:bookmarkEnd w:id="4073"/>
      <w:bookmarkEnd w:id="4074"/>
      <w:bookmarkEnd w:id="4075"/>
    </w:p>
    <w:p w:rsidR="008F79B3" w:rsidRPr="000B651B" w:rsidRDefault="008F79B3" w:rsidP="008F79B3">
      <w:pPr>
        <w:pStyle w:val="20"/>
        <w:ind w:firstLine="420"/>
      </w:pPr>
      <w:r w:rsidRPr="000B651B">
        <w:rPr>
          <w:rFonts w:hint="eastAsia"/>
        </w:rPr>
        <w:t>2016</w:t>
      </w:r>
      <w:r w:rsidRPr="000B651B">
        <w:rPr>
          <w:rFonts w:hint="eastAsia"/>
        </w:rPr>
        <w:t>年授权专利（</w:t>
      </w:r>
      <w:r w:rsidRPr="000B651B">
        <w:rPr>
          <w:rFonts w:hint="eastAsia"/>
        </w:rPr>
        <w:t>201620306848.1</w:t>
      </w:r>
      <w:r w:rsidRPr="000B651B">
        <w:rPr>
          <w:rFonts w:hint="eastAsia"/>
        </w:rPr>
        <w:t>）。本实用新型涉及一种速生林螺旋爬树修枝机器人，包括：夹紧爬行装置、动力传动装置、锯头切割装置和控制系统；夹紧爬行装置包括主机架、爬行轮胎轴承、爬行轮胎、爬行轮胎轴、爬行轮胎链轮和电动推杆下支撑等；动力传动装置包括发动机支架、发动机和油箱等；锯头切割装置包括剪枝锯悬臂和剪枝锯导筒等；控制系统包括电源和油门舵机等；手机将控制信号传送给单片机；单片机发出</w:t>
      </w:r>
      <w:r w:rsidRPr="000B651B">
        <w:rPr>
          <w:rFonts w:hint="eastAsia"/>
        </w:rPr>
        <w:t>PWM</w:t>
      </w:r>
      <w:r w:rsidRPr="000B651B">
        <w:rPr>
          <w:rFonts w:hint="eastAsia"/>
        </w:rPr>
        <w:t>信号控制油门舵机动作，进而控制油门大小，单片机发出的开关量信号控制电动推杆动作，进而实现夹紧爬行装置的夹紧与分离；本实用新型采用无线通讯模块接收信号，修枝高度可达十米以上，适合在速生林间进行修枝作业。（苑进</w:t>
      </w:r>
      <w:r>
        <w:rPr>
          <w:rFonts w:hint="eastAsia"/>
        </w:rPr>
        <w:t>）</w:t>
      </w:r>
    </w:p>
    <w:p w:rsidR="008F79B3" w:rsidRPr="000B651B" w:rsidRDefault="008F79B3" w:rsidP="008F79B3">
      <w:pPr>
        <w:pStyle w:val="3"/>
        <w:spacing w:before="144" w:after="72"/>
        <w:ind w:left="140" w:right="140"/>
      </w:pPr>
      <w:bookmarkStart w:id="4076" w:name="_Toc508054723"/>
      <w:bookmarkStart w:id="4077" w:name="_Toc508179993"/>
      <w:bookmarkStart w:id="4078" w:name="_Toc508180996"/>
      <w:bookmarkStart w:id="4079" w:name="_Toc508182005"/>
      <w:bookmarkStart w:id="4080" w:name="_Toc508183008"/>
      <w:r w:rsidRPr="000B651B">
        <w:rPr>
          <w:rFonts w:hint="eastAsia"/>
        </w:rPr>
        <w:t>一种高枝修剪机械动态配重装置</w:t>
      </w:r>
      <w:bookmarkEnd w:id="4076"/>
      <w:bookmarkEnd w:id="4077"/>
      <w:bookmarkEnd w:id="4078"/>
      <w:bookmarkEnd w:id="4079"/>
      <w:bookmarkEnd w:id="4080"/>
    </w:p>
    <w:p w:rsidR="008F79B3" w:rsidRPr="000B651B" w:rsidRDefault="008F79B3" w:rsidP="008F79B3">
      <w:pPr>
        <w:pStyle w:val="20"/>
        <w:ind w:firstLine="420"/>
      </w:pPr>
      <w:r w:rsidRPr="000B651B">
        <w:rPr>
          <w:rFonts w:hint="eastAsia"/>
        </w:rPr>
        <w:t>2016</w:t>
      </w:r>
      <w:r w:rsidRPr="000B651B">
        <w:rPr>
          <w:rFonts w:hint="eastAsia"/>
        </w:rPr>
        <w:t>年授权专利（</w:t>
      </w:r>
      <w:r w:rsidRPr="000B651B">
        <w:rPr>
          <w:rFonts w:hint="eastAsia"/>
        </w:rPr>
        <w:t>201620205411.9</w:t>
      </w:r>
      <w:r w:rsidRPr="000B651B">
        <w:rPr>
          <w:rFonts w:hint="eastAsia"/>
        </w:rPr>
        <w:t>）。本实用新型涉及一种高枝修剪机械动态配重装置，包括：动态配重机械模块、传感器模块、动态配重控制模块；动态配重机械模块包括配重臂、配重臂拉杆、配重机构底板、直线导轨、轴承、滑块、配重块、配重电机、联轴器、丝杆、丝杆螺母；传感器模块为配重块测距传感器；所述配重块测距传感器固定于配重机构底板上；动态配重控制模块包括电源、动态配重控制器和输入输出接口；配重块测距传感器和配重电机通过输入输出接口连接至动态配重控制器；本实用新型能够实时监测高枝修剪机械臂架系统所产生的倾翻力矩，能够在高枝修剪机械工作过程中实现对臂架系统的实时调平。（苑进</w:t>
      </w:r>
      <w:r>
        <w:rPr>
          <w:rFonts w:hint="eastAsia"/>
        </w:rPr>
        <w:t>）</w:t>
      </w:r>
    </w:p>
    <w:p w:rsidR="008F79B3" w:rsidRPr="000B651B" w:rsidRDefault="008F79B3" w:rsidP="008F79B3">
      <w:pPr>
        <w:pStyle w:val="3"/>
        <w:spacing w:before="144" w:after="72"/>
        <w:ind w:left="140" w:right="140"/>
      </w:pPr>
      <w:bookmarkStart w:id="4081" w:name="_Toc508054647"/>
      <w:bookmarkStart w:id="4082" w:name="_Toc508179994"/>
      <w:bookmarkStart w:id="4083" w:name="_Toc508180997"/>
      <w:bookmarkStart w:id="4084" w:name="_Toc508182006"/>
      <w:bookmarkStart w:id="4085" w:name="_Toc508183009"/>
      <w:r w:rsidRPr="000B651B">
        <w:rPr>
          <w:rFonts w:hint="eastAsia"/>
        </w:rPr>
        <w:t>一种高大树木修枝机械臂控制装置</w:t>
      </w:r>
      <w:bookmarkEnd w:id="4081"/>
      <w:bookmarkEnd w:id="4082"/>
      <w:bookmarkEnd w:id="4083"/>
      <w:bookmarkEnd w:id="4084"/>
      <w:bookmarkEnd w:id="4085"/>
    </w:p>
    <w:p w:rsidR="008F79B3" w:rsidRPr="000B651B" w:rsidRDefault="008F79B3" w:rsidP="008F79B3">
      <w:pPr>
        <w:pStyle w:val="20"/>
        <w:ind w:firstLine="420"/>
      </w:pPr>
      <w:r w:rsidRPr="000B651B">
        <w:rPr>
          <w:rFonts w:hint="eastAsia"/>
        </w:rPr>
        <w:t>2016</w:t>
      </w:r>
      <w:r w:rsidRPr="000B651B">
        <w:rPr>
          <w:rFonts w:hint="eastAsia"/>
        </w:rPr>
        <w:t>年授权专利（</w:t>
      </w:r>
      <w:r w:rsidRPr="000B651B">
        <w:rPr>
          <w:rFonts w:hint="eastAsia"/>
        </w:rPr>
        <w:t>201521019979.3</w:t>
      </w:r>
      <w:r w:rsidRPr="000B651B">
        <w:rPr>
          <w:rFonts w:hint="eastAsia"/>
        </w:rPr>
        <w:t>）。本实用新型涉及一种高大树木修枝机械臂控制装置，包括</w:t>
      </w:r>
      <w:r w:rsidRPr="000B651B">
        <w:rPr>
          <w:rFonts w:hint="eastAsia"/>
        </w:rPr>
        <w:lastRenderedPageBreak/>
        <w:t>视频图像采集单元和控制单元。所述的视频图像采集单元用于拍摄高大树木树枝视频图像，并传送至工业平板电脑。所述的控制单元根据视频图像采集单元拍摄的视频图像，操作人员通过视频图像确定修枝锯与树枝相对位置，控制修枝锯完成修枝工作。所述的视频图像采集单元包括数字无线摄像头和</w:t>
      </w:r>
      <w:r w:rsidRPr="000B651B">
        <w:rPr>
          <w:rFonts w:hint="eastAsia"/>
        </w:rPr>
        <w:t>USB</w:t>
      </w:r>
      <w:r w:rsidRPr="000B651B">
        <w:rPr>
          <w:rFonts w:hint="eastAsia"/>
        </w:rPr>
        <w:t>数字无线接收器。所述的控制单元包括触屏式工业平板电脑模块、升降台控制模块、转盘控制模块、机械臂控制模块和修枝锯控制模块。本实用新型采用工业平板电脑控制，自动化程度高，节省劳动力，采用无线视频图像系统，无需人工直接参与修枝，安全性高，运用</w:t>
      </w:r>
      <w:r w:rsidRPr="000B651B">
        <w:rPr>
          <w:rFonts w:hint="eastAsia"/>
        </w:rPr>
        <w:t>RS485</w:t>
      </w:r>
      <w:r w:rsidRPr="000B651B">
        <w:rPr>
          <w:rFonts w:hint="eastAsia"/>
        </w:rPr>
        <w:t>总线通讯，通讯距离长，适合高大树木修枝作业，整体结构简单，操作方便，适于在林间进行修枝作业。（苑进</w:t>
      </w:r>
      <w:r>
        <w:rPr>
          <w:rFonts w:hint="eastAsia"/>
        </w:rPr>
        <w:t>）</w:t>
      </w:r>
    </w:p>
    <w:p w:rsidR="008F79B3" w:rsidRPr="000B651B" w:rsidRDefault="008F79B3" w:rsidP="008F79B3">
      <w:pPr>
        <w:pStyle w:val="3"/>
        <w:spacing w:before="144" w:after="72"/>
        <w:ind w:left="140" w:right="140"/>
      </w:pPr>
      <w:bookmarkStart w:id="4086" w:name="_Toc508054645"/>
      <w:bookmarkStart w:id="4087" w:name="_Toc508179995"/>
      <w:bookmarkStart w:id="4088" w:name="_Toc508180998"/>
      <w:bookmarkStart w:id="4089" w:name="_Toc508182007"/>
      <w:bookmarkStart w:id="4090" w:name="_Toc508183010"/>
      <w:bookmarkStart w:id="4091" w:name="_Toc419187598"/>
      <w:r w:rsidRPr="000B651B">
        <w:rPr>
          <w:rFonts w:hint="eastAsia"/>
        </w:rPr>
        <w:t>一种速生林修枝维护机器人及控制方法</w:t>
      </w:r>
      <w:bookmarkEnd w:id="4086"/>
      <w:bookmarkEnd w:id="4087"/>
      <w:bookmarkEnd w:id="4088"/>
      <w:bookmarkEnd w:id="4089"/>
      <w:bookmarkEnd w:id="4090"/>
    </w:p>
    <w:p w:rsidR="008F79B3" w:rsidRPr="000B651B" w:rsidRDefault="008F79B3" w:rsidP="008F79B3">
      <w:pPr>
        <w:pStyle w:val="20"/>
        <w:ind w:firstLine="420"/>
      </w:pPr>
      <w:r w:rsidRPr="000B651B">
        <w:rPr>
          <w:rFonts w:hint="eastAsia"/>
        </w:rPr>
        <w:t>2016</w:t>
      </w:r>
      <w:r w:rsidRPr="000B651B">
        <w:rPr>
          <w:rFonts w:hint="eastAsia"/>
        </w:rPr>
        <w:t>年授权专利（</w:t>
      </w:r>
      <w:r w:rsidRPr="000B651B">
        <w:rPr>
          <w:rFonts w:hint="eastAsia"/>
        </w:rPr>
        <w:t>201410525742.6</w:t>
      </w:r>
      <w:r w:rsidRPr="000B651B">
        <w:rPr>
          <w:rFonts w:hint="eastAsia"/>
        </w:rPr>
        <w:t>）。本发明涉及一种速生林修枝维护机器人及控制方法；速生林修枝维护机器人包括配重箱、攀爬机构、姿态调整机构、回转机构、末端执行器和控制部分。所述的配重箱固定在配重箱支架上，通过自身重力将机器压紧在树干上；所述的攀爬机构为机器的爬升和下降提供驱动力；所述的姿态调整机构通过铰链与攀爬机构的支撑杆相连，依靠电动推杆的收缩调整回转机构与树干的角度，保证回转机构与树干垂直；所述的回转机构通过连接竖杆固定在攀爬机构的上部，可实现绕树干的整周运动；所述的末端执行器固定在回转机构上，完成修枝和喷雾操作；所述的控制部分是由攀爬控制部分、姿态调整控制部分和修枝锯控制部分组成。本发明结构简单，操作方便，适合在林间进行修枝喷雾作业，具有广阔的市场应用前景。（</w:t>
      </w:r>
      <w:r w:rsidRPr="000B651B">
        <w:rPr>
          <w:rFonts w:hint="eastAsia"/>
          <w:shd w:val="clear" w:color="auto" w:fill="FFFFFF"/>
        </w:rPr>
        <w:t>苑进</w:t>
      </w:r>
      <w:r>
        <w:rPr>
          <w:rFonts w:hint="eastAsia"/>
          <w:shd w:val="clear" w:color="auto" w:fill="FFFFFF"/>
        </w:rPr>
        <w:t>）</w:t>
      </w:r>
    </w:p>
    <w:p w:rsidR="008F79B3" w:rsidRPr="000B651B" w:rsidRDefault="008F79B3" w:rsidP="008F79B3">
      <w:pPr>
        <w:pStyle w:val="3"/>
        <w:spacing w:before="144" w:after="72"/>
        <w:ind w:left="140" w:right="140"/>
      </w:pPr>
      <w:bookmarkStart w:id="4092" w:name="_Toc29096"/>
      <w:bookmarkStart w:id="4093" w:name="_Toc2948"/>
      <w:bookmarkStart w:id="4094" w:name="_Toc24493"/>
      <w:bookmarkStart w:id="4095" w:name="_Toc3780"/>
      <w:bookmarkStart w:id="4096" w:name="_Toc31767"/>
      <w:bookmarkStart w:id="4097" w:name="_Toc27250"/>
      <w:bookmarkStart w:id="4098" w:name="_Toc11755"/>
      <w:bookmarkStart w:id="4099" w:name="_Toc13580"/>
      <w:bookmarkStart w:id="4100" w:name="_Toc508054719"/>
      <w:bookmarkStart w:id="4101" w:name="_Toc508179996"/>
      <w:bookmarkStart w:id="4102" w:name="_Toc508180999"/>
      <w:bookmarkStart w:id="4103" w:name="_Toc508182008"/>
      <w:bookmarkStart w:id="4104" w:name="_Toc508183011"/>
      <w:bookmarkEnd w:id="4091"/>
      <w:r w:rsidRPr="000B651B">
        <w:rPr>
          <w:rFonts w:hint="eastAsia"/>
        </w:rPr>
        <w:t>一种手柄可变长度双刃修枝锯</w:t>
      </w:r>
      <w:bookmarkEnd w:id="4092"/>
      <w:bookmarkEnd w:id="4093"/>
      <w:bookmarkEnd w:id="4094"/>
      <w:bookmarkEnd w:id="4095"/>
      <w:bookmarkEnd w:id="4096"/>
      <w:bookmarkEnd w:id="4097"/>
      <w:bookmarkEnd w:id="4098"/>
      <w:bookmarkEnd w:id="4099"/>
      <w:bookmarkEnd w:id="4100"/>
      <w:bookmarkEnd w:id="4101"/>
      <w:bookmarkEnd w:id="4102"/>
      <w:bookmarkEnd w:id="4103"/>
      <w:bookmarkEnd w:id="4104"/>
    </w:p>
    <w:p w:rsidR="008F79B3" w:rsidRPr="000B651B" w:rsidRDefault="008F79B3" w:rsidP="008F79B3">
      <w:pPr>
        <w:pStyle w:val="20"/>
        <w:ind w:firstLine="420"/>
      </w:pPr>
      <w:r w:rsidRPr="000B651B">
        <w:t>2015</w:t>
      </w:r>
      <w:r w:rsidRPr="000B651B">
        <w:rPr>
          <w:rFonts w:hint="eastAsia"/>
        </w:rPr>
        <w:t>年授权专利（</w:t>
      </w:r>
      <w:r w:rsidRPr="000B651B">
        <w:t>201420699804</w:t>
      </w:r>
      <w:r>
        <w:rPr>
          <w:rFonts w:hint="eastAsia"/>
        </w:rPr>
        <w:t>.</w:t>
      </w:r>
      <w:r w:rsidRPr="000B651B">
        <w:t>0</w:t>
      </w:r>
      <w:r w:rsidRPr="000B651B">
        <w:rPr>
          <w:rFonts w:hint="eastAsia"/>
        </w:rPr>
        <w:t>）。本实用新型公开了一种手柄可变长度双刃修枝锯，包含有锯片和手柄，所述锯片设置为其两侧分别设置有大小不同的锯齿，所述手柄由多个单节手柄组成，所述锯片下端固定设置有连接管，所述每个单节手柄的下端分别固定设置连接管，所述连接管和连接管中部分别开设有孔，所述每个单节手柄的上部分别设置有与孔位置相对应的弹簧槽，所述弹簧槽内部设置弹簧销、弹簧套筒、弹簧，所述锯片与单节手柄之间、两个单节手柄之间分别插接并通过弹簧销穿过孔固定连接。本实用新型刀柄长度根据修枝高度需要可调整，锯片设置为双刃，分别用于粗大枝条和细小枝条的修枝，结构简单，操作方便，修枝效果好，效率高。（王华田）</w:t>
      </w:r>
    </w:p>
    <w:p w:rsidR="008F79B3" w:rsidRPr="000B651B" w:rsidRDefault="008F79B3" w:rsidP="008F79B3">
      <w:pPr>
        <w:pStyle w:val="3"/>
        <w:spacing w:before="144" w:after="72"/>
        <w:ind w:left="140" w:right="140"/>
      </w:pPr>
      <w:bookmarkStart w:id="4105" w:name="_Toc25063"/>
      <w:bookmarkStart w:id="4106" w:name="_Toc4659"/>
      <w:bookmarkStart w:id="4107" w:name="_Toc17366"/>
      <w:bookmarkStart w:id="4108" w:name="_Toc7767"/>
      <w:bookmarkStart w:id="4109" w:name="_Toc14410"/>
      <w:bookmarkStart w:id="4110" w:name="_Toc9227"/>
      <w:bookmarkStart w:id="4111" w:name="_Toc16232"/>
      <w:bookmarkStart w:id="4112" w:name="_Toc31431"/>
      <w:bookmarkStart w:id="4113" w:name="_Toc508054718"/>
      <w:bookmarkStart w:id="4114" w:name="_Toc508179997"/>
      <w:bookmarkStart w:id="4115" w:name="_Toc508181000"/>
      <w:bookmarkStart w:id="4116" w:name="_Toc508182009"/>
      <w:bookmarkStart w:id="4117" w:name="_Toc508183012"/>
      <w:r w:rsidRPr="000B651B">
        <w:rPr>
          <w:rFonts w:hint="eastAsia"/>
        </w:rPr>
        <w:t>一种导向卡锁式高枝修剪护茬锯</w:t>
      </w:r>
      <w:bookmarkEnd w:id="4105"/>
      <w:bookmarkEnd w:id="4106"/>
      <w:bookmarkEnd w:id="4107"/>
      <w:bookmarkEnd w:id="4108"/>
      <w:bookmarkEnd w:id="4109"/>
      <w:bookmarkEnd w:id="4110"/>
      <w:bookmarkEnd w:id="4111"/>
      <w:bookmarkEnd w:id="4112"/>
      <w:bookmarkEnd w:id="4113"/>
      <w:bookmarkEnd w:id="4114"/>
      <w:bookmarkEnd w:id="4115"/>
      <w:bookmarkEnd w:id="4116"/>
      <w:bookmarkEnd w:id="4117"/>
    </w:p>
    <w:p w:rsidR="008F79B3" w:rsidRPr="000B651B" w:rsidRDefault="008F79B3" w:rsidP="008F79B3">
      <w:pPr>
        <w:pStyle w:val="20"/>
        <w:ind w:firstLine="420"/>
        <w:rPr>
          <w:shd w:val="clear" w:color="auto" w:fill="FFFFFF"/>
        </w:rPr>
      </w:pPr>
      <w:r w:rsidRPr="000B651B">
        <w:t>2015</w:t>
      </w:r>
      <w:r w:rsidRPr="000B651B">
        <w:rPr>
          <w:rFonts w:hint="eastAsia"/>
        </w:rPr>
        <w:t>年授权专利（</w:t>
      </w:r>
      <w:r w:rsidRPr="000B651B">
        <w:t>201410048553</w:t>
      </w:r>
      <w:r>
        <w:rPr>
          <w:rFonts w:hint="eastAsia"/>
        </w:rPr>
        <w:t>.</w:t>
      </w:r>
      <w:r w:rsidRPr="000B651B">
        <w:t>4</w:t>
      </w:r>
      <w:r w:rsidRPr="000B651B">
        <w:rPr>
          <w:rFonts w:hint="eastAsia"/>
        </w:rPr>
        <w:t>）。</w:t>
      </w:r>
      <w:r w:rsidRPr="000B651B">
        <w:rPr>
          <w:rFonts w:hint="eastAsia"/>
          <w:shd w:val="clear" w:color="auto" w:fill="FFFFFF"/>
        </w:rPr>
        <w:t>本发明涉及一种导向卡锁式高枝修剪护茬锯，包括壳体机构、夹持机构、修枝机构和茬口养护机构；所述的壳体机构包括主壳体、轴承检修盖、副壳体、锯片检修盖；所述的夹持机构包括一号夹持爪、二号夹持爪、夹持弹簧、夹持闸线、夹持推杆；所述的修枝机构包括电机、锥齿轮、同轴齿轮、导板、轴承、偏心轮、圆柱齿轮、连杆、滑块、储药锯片、修枝闸线、修枝推杆、导板弹簧；所述的茬口养护机构包括扇形喷头、输药管和药液箱。本发明根据修剪树木枝条和养护茬口的农艺要求，能够在修剪枝条的同时进行茬口养护，避免了病毒感染茬口，保障了丰产林的稳产高产，促进了林业的可持续发展。（苑进）</w:t>
      </w:r>
    </w:p>
    <w:p w:rsidR="008F79B3" w:rsidRPr="000B651B" w:rsidRDefault="008F79B3" w:rsidP="008F79B3">
      <w:pPr>
        <w:pStyle w:val="3"/>
        <w:spacing w:before="144" w:after="72"/>
        <w:ind w:left="140" w:right="140"/>
      </w:pPr>
      <w:bookmarkStart w:id="4118" w:name="_Toc417304706"/>
      <w:bookmarkStart w:id="4119" w:name="_Toc31726"/>
      <w:bookmarkStart w:id="4120" w:name="_Toc419187723"/>
      <w:bookmarkStart w:id="4121" w:name="_Toc508054720"/>
      <w:bookmarkStart w:id="4122" w:name="_Toc508179998"/>
      <w:bookmarkStart w:id="4123" w:name="_Toc508181001"/>
      <w:bookmarkStart w:id="4124" w:name="_Toc508182010"/>
      <w:bookmarkStart w:id="4125" w:name="_Toc508183013"/>
      <w:bookmarkStart w:id="4126" w:name="_Toc508054722"/>
      <w:r w:rsidRPr="000B651B">
        <w:t>一种速生林修枝护茬机器人</w:t>
      </w:r>
      <w:bookmarkEnd w:id="4118"/>
      <w:bookmarkEnd w:id="4119"/>
      <w:bookmarkEnd w:id="4120"/>
      <w:bookmarkEnd w:id="4121"/>
      <w:bookmarkEnd w:id="4122"/>
      <w:bookmarkEnd w:id="4123"/>
      <w:bookmarkEnd w:id="4124"/>
      <w:bookmarkEnd w:id="4125"/>
    </w:p>
    <w:p w:rsidR="008F79B3" w:rsidRPr="000B651B" w:rsidRDefault="008F79B3" w:rsidP="008F79B3">
      <w:pPr>
        <w:pStyle w:val="20"/>
        <w:ind w:firstLine="420"/>
      </w:pPr>
      <w:r w:rsidRPr="000B651B">
        <w:t>2014</w:t>
      </w:r>
      <w:r w:rsidRPr="000B651B">
        <w:rPr>
          <w:rFonts w:hint="eastAsia"/>
        </w:rPr>
        <w:t>年授权专利（</w:t>
      </w:r>
      <w:r w:rsidRPr="000B651B">
        <w:t>201420574982</w:t>
      </w:r>
      <w:r>
        <w:rPr>
          <w:rFonts w:hint="eastAsia"/>
        </w:rPr>
        <w:t>.</w:t>
      </w:r>
      <w:r w:rsidRPr="000B651B">
        <w:t>0</w:t>
      </w:r>
      <w:r w:rsidRPr="000B651B">
        <w:rPr>
          <w:rFonts w:hint="eastAsia"/>
        </w:rPr>
        <w:t>）。</w:t>
      </w:r>
      <w:r w:rsidRPr="000B651B">
        <w:t>本实用新型涉及一种速生林修枝维护机器人，包括配重箱、攀爬机构、姿态调整机构、回转机构、末端执行器和控制部分。所述的配重箱固定在配重箱支架上，通过自身重力将机器压紧在树干上；所述的攀爬机构为机器的爬升和下降提供驱动力；所述的姿态调整机构通过铰链与攀爬机构的支撑杆相连，依靠电动推杆的收缩调整回转机构与树干的角度，保</w:t>
      </w:r>
      <w:r w:rsidRPr="000B651B">
        <w:lastRenderedPageBreak/>
        <w:t>证回转机构与树干垂直；所述的回转机构通过连接竖杆固定在攀爬机构的上部，可实现绕树干的整周运动；所述的末端执行器固定在回转机构上，完成修枝和喷雾操作；所述的控制部分是由攀爬控制部分、姿态调整控制部分和修枝锯控制部分组成。本实用新型结构简单，操作方便，适合在林间进行修枝喷雾作业，具有广阔的市场应用前景。</w:t>
      </w:r>
      <w:r w:rsidRPr="000B651B">
        <w:rPr>
          <w:rFonts w:hint="eastAsia"/>
        </w:rPr>
        <w:t>（苑进）</w:t>
      </w:r>
    </w:p>
    <w:p w:rsidR="008F79B3" w:rsidRPr="000B651B" w:rsidRDefault="008F79B3" w:rsidP="008F79B3">
      <w:pPr>
        <w:pStyle w:val="3"/>
        <w:spacing w:before="144" w:after="72"/>
        <w:ind w:left="140" w:right="140"/>
      </w:pPr>
      <w:bookmarkStart w:id="4127" w:name="_Toc508179999"/>
      <w:bookmarkStart w:id="4128" w:name="_Toc508181002"/>
      <w:bookmarkStart w:id="4129" w:name="_Toc508182011"/>
      <w:bookmarkStart w:id="4130" w:name="_Toc508183014"/>
      <w:r w:rsidRPr="000B651B">
        <w:t>一种高枝修剪和茬口保护的复合装置</w:t>
      </w:r>
      <w:bookmarkEnd w:id="4126"/>
      <w:bookmarkEnd w:id="4127"/>
      <w:bookmarkEnd w:id="4128"/>
      <w:bookmarkEnd w:id="4129"/>
      <w:bookmarkEnd w:id="4130"/>
    </w:p>
    <w:p w:rsidR="008F79B3" w:rsidRPr="000B651B" w:rsidRDefault="008F79B3" w:rsidP="008F79B3">
      <w:pPr>
        <w:pStyle w:val="20"/>
        <w:ind w:firstLine="420"/>
      </w:pPr>
      <w:r w:rsidRPr="000B651B">
        <w:rPr>
          <w:rFonts w:hint="eastAsia"/>
        </w:rPr>
        <w:t>2014</w:t>
      </w:r>
      <w:r w:rsidRPr="000B651B">
        <w:rPr>
          <w:rFonts w:hint="eastAsia"/>
        </w:rPr>
        <w:t>年授权专利（</w:t>
      </w:r>
      <w:r w:rsidRPr="0025713A">
        <w:t>201420063627.7</w:t>
      </w:r>
      <w:r w:rsidRPr="000B651B">
        <w:rPr>
          <w:rFonts w:hint="eastAsia"/>
        </w:rPr>
        <w:t>）</w:t>
      </w:r>
      <w:r w:rsidRPr="000B651B">
        <w:rPr>
          <w:rFonts w:hint="eastAsia"/>
          <w:spacing w:val="-6"/>
        </w:rPr>
        <w:t>。本实用新型涉及一种高枝修剪和茬口保护的复合装置，包括壳体机构、夹持机构、修枝机构和茬口养护机构；所述的壳体机构包括主壳体、轴承检修盖、副壳体、锯片检修盖；所述的夹持机构包括一号夹持爪、二号夹持爪、夹持弹簧、夹持闸线、夹持推杆；所述的修枝机构包括电机、锥齿轮、同轴齿轮、导板、轴承、偏心轮、圆柱齿轮、连杆、滑块、储药锯片、修枝闸线、修枝推杆、导板弹簧；所述的茬口养护机构包括扇形喷头、输药管和药液箱。本实用新型根据修剪树木枝条和养护茬口的农艺要求，能够在修剪枝条的同时进行茬口养护，避免了病毒感染茬口，保障了丰产林的稳产高产，促进了林业的可持续发展。</w:t>
      </w:r>
      <w:r w:rsidRPr="000B651B">
        <w:rPr>
          <w:rFonts w:hint="eastAsia"/>
        </w:rPr>
        <w:t>（苑进</w:t>
      </w:r>
      <w:r>
        <w:rPr>
          <w:rFonts w:hint="eastAsia"/>
        </w:rPr>
        <w:t>）</w:t>
      </w:r>
    </w:p>
    <w:p w:rsidR="008F79B3" w:rsidRPr="000B651B" w:rsidRDefault="008F79B3" w:rsidP="008F79B3">
      <w:pPr>
        <w:pStyle w:val="3"/>
        <w:spacing w:before="144" w:after="72"/>
        <w:ind w:left="140" w:right="140"/>
      </w:pPr>
      <w:bookmarkStart w:id="4131" w:name="_Toc508054721"/>
      <w:bookmarkStart w:id="4132" w:name="_Toc508180000"/>
      <w:bookmarkStart w:id="4133" w:name="_Toc508181003"/>
      <w:bookmarkStart w:id="4134" w:name="_Toc508182012"/>
      <w:bookmarkStart w:id="4135" w:name="_Toc508183015"/>
      <w:r w:rsidRPr="000B651B">
        <w:t>一种杨树自动修枝装置</w:t>
      </w:r>
      <w:bookmarkEnd w:id="4131"/>
      <w:bookmarkEnd w:id="4132"/>
      <w:bookmarkEnd w:id="4133"/>
      <w:bookmarkEnd w:id="4134"/>
      <w:bookmarkEnd w:id="4135"/>
    </w:p>
    <w:p w:rsidR="008F79B3" w:rsidRPr="000B651B" w:rsidRDefault="008F79B3" w:rsidP="008F79B3">
      <w:pPr>
        <w:pStyle w:val="20"/>
        <w:ind w:firstLine="420"/>
        <w:rPr>
          <w:spacing w:val="-6"/>
        </w:rPr>
      </w:pPr>
      <w:r w:rsidRPr="000B651B">
        <w:rPr>
          <w:rFonts w:hint="eastAsia"/>
        </w:rPr>
        <w:t>2013</w:t>
      </w:r>
      <w:r w:rsidRPr="000B651B">
        <w:rPr>
          <w:rFonts w:hint="eastAsia"/>
        </w:rPr>
        <w:t>年授权专利</w:t>
      </w:r>
      <w:r w:rsidRPr="000B651B">
        <w:rPr>
          <w:rFonts w:hint="eastAsia"/>
          <w:spacing w:val="-6"/>
        </w:rPr>
        <w:t>（</w:t>
      </w:r>
      <w:r w:rsidRPr="000B651B">
        <w:t>201310046491</w:t>
      </w:r>
      <w:r>
        <w:rPr>
          <w:rFonts w:hint="eastAsia"/>
        </w:rPr>
        <w:t>.</w:t>
      </w:r>
      <w:r w:rsidRPr="000B651B">
        <w:t>9</w:t>
      </w:r>
      <w:r w:rsidRPr="000B651B">
        <w:rPr>
          <w:rFonts w:hint="eastAsia"/>
          <w:spacing w:val="-6"/>
        </w:rPr>
        <w:t>）。本发明涉及一种杨树自动修枝装置，包括：攀爬机构、旋转机构和修枝锯执行机构。攀爬机构集驱动与压紧功能于一体，在保证车轮压紧树干的同时，为机器爬升提供所需动力；旋转机构通过连接支撑杆固定在攀爬机构的上部，实现绕树干的整周转动；修枝锯执行机构固定在旋转机构上，修枝锯电机及圆盘锯在电动推杆的作用下可在径向方向进给，到达所需剪枝位置，修枝锯高速旋转沿树枝侧向锯切，完成修枝操作。该杨树自动修枝装置结构简单、操作方便、定位准确，并且修枝自动化程度高，无需人工直接参与，安全性好。能够实现贴近主干进行修枝，有利于减小枝桩长度，减少死节，提高木材质量。</w:t>
      </w:r>
      <w:r w:rsidRPr="000B651B">
        <w:rPr>
          <w:rFonts w:hint="eastAsia"/>
        </w:rPr>
        <w:t>（苑进</w:t>
      </w:r>
      <w:r>
        <w:rPr>
          <w:rFonts w:hint="eastAsia"/>
        </w:rPr>
        <w:t>）</w:t>
      </w:r>
    </w:p>
    <w:p w:rsidR="008F79B3" w:rsidRPr="008F79B3" w:rsidRDefault="000C3325" w:rsidP="008F79B3">
      <w:pPr>
        <w:pStyle w:val="2"/>
        <w:spacing w:before="240" w:after="120"/>
        <w:ind w:left="1400" w:right="1400"/>
      </w:pPr>
      <w:bookmarkStart w:id="4136" w:name="_Toc508180001"/>
      <w:bookmarkStart w:id="4137" w:name="_Toc508181004"/>
      <w:bookmarkStart w:id="4138" w:name="_Toc508182013"/>
      <w:bookmarkStart w:id="4139" w:name="_Toc508183016"/>
      <w:bookmarkStart w:id="4140" w:name="_Toc508187035"/>
      <w:bookmarkStart w:id="4141" w:name="_Toc508273606"/>
      <w:r>
        <w:rPr>
          <w:rFonts w:hint="eastAsia"/>
        </w:rPr>
        <w:t>5.20</w:t>
      </w:r>
      <w:r w:rsidR="008F79B3">
        <w:rPr>
          <w:rFonts w:hint="eastAsia"/>
        </w:rPr>
        <w:t xml:space="preserve"> </w:t>
      </w:r>
      <w:r w:rsidR="008F79B3" w:rsidRPr="008F79B3">
        <w:rPr>
          <w:rFonts w:hint="eastAsia"/>
        </w:rPr>
        <w:t>林业机械与装置</w:t>
      </w:r>
      <w:bookmarkEnd w:id="4136"/>
      <w:bookmarkEnd w:id="4137"/>
      <w:bookmarkEnd w:id="4138"/>
      <w:bookmarkEnd w:id="4139"/>
      <w:bookmarkEnd w:id="4140"/>
      <w:bookmarkEnd w:id="4141"/>
    </w:p>
    <w:p w:rsidR="008F79B3" w:rsidRPr="000B651B" w:rsidRDefault="008F79B3" w:rsidP="008F79B3">
      <w:pPr>
        <w:pStyle w:val="3"/>
        <w:spacing w:before="144" w:after="72"/>
        <w:ind w:left="140" w:right="140"/>
      </w:pPr>
      <w:bookmarkStart w:id="4142" w:name="_Toc508054823"/>
      <w:bookmarkStart w:id="4143" w:name="_Toc508180002"/>
      <w:bookmarkStart w:id="4144" w:name="_Toc508181005"/>
      <w:bookmarkStart w:id="4145" w:name="_Toc508182014"/>
      <w:bookmarkStart w:id="4146" w:name="_Toc508183017"/>
      <w:r w:rsidRPr="000B651B">
        <w:rPr>
          <w:rFonts w:hint="eastAsia"/>
        </w:rPr>
        <w:t>一种原位</w:t>
      </w:r>
      <w:r w:rsidRPr="00317F7E">
        <w:rPr>
          <w:rFonts w:hint="eastAsia"/>
        </w:rPr>
        <w:t>挖</w:t>
      </w:r>
      <w:r w:rsidRPr="000B651B">
        <w:rPr>
          <w:rFonts w:hint="eastAsia"/>
        </w:rPr>
        <w:t>坑混料回填一体机</w:t>
      </w:r>
      <w:bookmarkEnd w:id="4142"/>
      <w:bookmarkEnd w:id="4143"/>
      <w:bookmarkEnd w:id="4144"/>
      <w:bookmarkEnd w:id="4145"/>
      <w:bookmarkEnd w:id="4146"/>
    </w:p>
    <w:p w:rsidR="008F79B3" w:rsidRPr="000B651B" w:rsidRDefault="008F79B3" w:rsidP="008F79B3">
      <w:pPr>
        <w:pStyle w:val="20"/>
        <w:ind w:firstLine="420"/>
        <w:rPr>
          <w:shd w:val="clear" w:color="auto" w:fill="FFFFFF"/>
        </w:rPr>
      </w:pPr>
      <w:r w:rsidRPr="000B651B">
        <w:rPr>
          <w:rFonts w:hint="eastAsia"/>
          <w:shd w:val="clear" w:color="auto" w:fill="FFFFFF"/>
        </w:rPr>
        <w:t>2017</w:t>
      </w:r>
      <w:r w:rsidRPr="000B651B">
        <w:rPr>
          <w:rFonts w:hint="eastAsia"/>
          <w:shd w:val="clear" w:color="auto" w:fill="FFFFFF"/>
        </w:rPr>
        <w:t>年授权专利（</w:t>
      </w:r>
      <w:r w:rsidRPr="000B651B">
        <w:rPr>
          <w:shd w:val="clear" w:color="auto" w:fill="FFFFFF"/>
        </w:rPr>
        <w:t>201720293628.4</w:t>
      </w:r>
      <w:r w:rsidRPr="000B651B">
        <w:rPr>
          <w:rFonts w:hint="eastAsia"/>
          <w:shd w:val="clear" w:color="auto" w:fill="FFFFFF"/>
        </w:rPr>
        <w:t>）。本实用新型涉及一种原位挖坑混料回填一体机，包括动力系统、钻头升降装置、行走装置和作业装置；动力系统包括发动机和减速器；钻头升降装置包括升降手轮、升降减速器、直线导轨、升降架、链轮和链条；行走装置包括支撑后轮和支撑前轮；作业装置，包括钻头、套筒架、上套筒、下套筒、出料口挡板和出料管道；本实用新型提出了果树栽植原位挖坑、混料、回填的一体化设计，实现了果树种植过程的机械化，结构设计合理、成本低、操作使用方便，挖坑混料回填效率高，劳动强度小。创新了单叶片双直径钻头</w:t>
      </w:r>
      <w:r w:rsidRPr="000B651B">
        <w:rPr>
          <w:rFonts w:hint="eastAsia"/>
          <w:shd w:val="clear" w:color="auto" w:fill="FFFFFF"/>
        </w:rPr>
        <w:t>+</w:t>
      </w:r>
      <w:r w:rsidRPr="000B651B">
        <w:rPr>
          <w:rFonts w:hint="eastAsia"/>
          <w:shd w:val="clear" w:color="auto" w:fill="FFFFFF"/>
        </w:rPr>
        <w:t>升降物料混合腔的挖坑混料复合结构，在挖坑和混料过程同时进行，效率高，肥料、微生物、土壤的混合均匀度高。（苑进</w:t>
      </w:r>
      <w:r>
        <w:rPr>
          <w:rFonts w:hint="eastAsia"/>
          <w:shd w:val="clear" w:color="auto" w:fill="FFFFFF"/>
        </w:rPr>
        <w:t>）</w:t>
      </w:r>
    </w:p>
    <w:p w:rsidR="008F79B3" w:rsidRPr="000B651B" w:rsidRDefault="008F79B3" w:rsidP="008F79B3">
      <w:pPr>
        <w:pStyle w:val="3"/>
        <w:spacing w:before="144" w:after="72"/>
        <w:ind w:left="140" w:right="140"/>
      </w:pPr>
      <w:bookmarkStart w:id="4147" w:name="_Toc508054732"/>
      <w:bookmarkStart w:id="4148" w:name="_Toc508180003"/>
      <w:bookmarkStart w:id="4149" w:name="_Toc508181006"/>
      <w:bookmarkStart w:id="4150" w:name="_Toc508182015"/>
      <w:bookmarkStart w:id="4151" w:name="_Toc508183018"/>
      <w:r w:rsidRPr="000B651B">
        <w:rPr>
          <w:rFonts w:hint="eastAsia"/>
        </w:rPr>
        <w:t>折叠式树高速测尺</w:t>
      </w:r>
      <w:bookmarkEnd w:id="4147"/>
      <w:bookmarkEnd w:id="4148"/>
      <w:bookmarkEnd w:id="4149"/>
      <w:bookmarkEnd w:id="4150"/>
      <w:bookmarkEnd w:id="4151"/>
    </w:p>
    <w:p w:rsidR="008F79B3" w:rsidRPr="000B651B" w:rsidRDefault="008F79B3" w:rsidP="008F79B3">
      <w:pPr>
        <w:pStyle w:val="20"/>
        <w:ind w:firstLine="420"/>
      </w:pPr>
      <w:r w:rsidRPr="000B651B">
        <w:rPr>
          <w:rFonts w:hint="eastAsia"/>
        </w:rPr>
        <w:t>2017</w:t>
      </w:r>
      <w:r w:rsidRPr="000B651B">
        <w:rPr>
          <w:rFonts w:hint="eastAsia"/>
        </w:rPr>
        <w:t>年授权专利（</w:t>
      </w:r>
      <w:r w:rsidRPr="000B651B">
        <w:t>201621255112.2</w:t>
      </w:r>
      <w:r w:rsidRPr="000B651B">
        <w:rPr>
          <w:rFonts w:hint="eastAsia"/>
        </w:rPr>
        <w:t>）。本实用新型公开了一种折叠式树高速测尺，可在森林调查中代替传统的勃鲁莱测高器使用。使用该尺测量树高时可以任选测点，也不需要量测水平距离，只需在树前竖立一根两米或三米长的标杆，便可方便的测出树木高度。该尺结构小巧，能够折叠存放，便于携带，十分适合森林调查员野外测高使用，是一种面向生产一线的新型测高工具。（石宝冬</w:t>
      </w:r>
      <w:r>
        <w:rPr>
          <w:rFonts w:hint="eastAsia"/>
        </w:rPr>
        <w:t>、李建华）</w:t>
      </w:r>
    </w:p>
    <w:p w:rsidR="008F79B3" w:rsidRPr="000B651B" w:rsidRDefault="008F79B3" w:rsidP="008F79B3">
      <w:pPr>
        <w:pStyle w:val="3"/>
        <w:spacing w:before="144" w:after="72"/>
        <w:ind w:left="140" w:right="140"/>
      </w:pPr>
      <w:bookmarkStart w:id="4152" w:name="_Toc508054731"/>
      <w:bookmarkStart w:id="4153" w:name="_Toc508180004"/>
      <w:bookmarkStart w:id="4154" w:name="_Toc508181007"/>
      <w:bookmarkStart w:id="4155" w:name="_Toc508182016"/>
      <w:bookmarkStart w:id="4156" w:name="_Toc508183019"/>
      <w:r w:rsidRPr="000B651B">
        <w:rPr>
          <w:rFonts w:hint="eastAsia"/>
        </w:rPr>
        <w:lastRenderedPageBreak/>
        <w:t>盒式树高速测尺</w:t>
      </w:r>
      <w:bookmarkEnd w:id="4152"/>
      <w:bookmarkEnd w:id="4153"/>
      <w:bookmarkEnd w:id="4154"/>
      <w:bookmarkEnd w:id="4155"/>
      <w:bookmarkEnd w:id="4156"/>
    </w:p>
    <w:p w:rsidR="008F79B3" w:rsidRPr="000B651B" w:rsidRDefault="008F79B3" w:rsidP="008F79B3">
      <w:pPr>
        <w:pStyle w:val="20"/>
        <w:ind w:firstLine="420"/>
      </w:pPr>
      <w:r w:rsidRPr="000B651B">
        <w:rPr>
          <w:rFonts w:hint="eastAsia"/>
        </w:rPr>
        <w:t>2017</w:t>
      </w:r>
      <w:r w:rsidRPr="000B651B">
        <w:rPr>
          <w:rFonts w:hint="eastAsia"/>
        </w:rPr>
        <w:t>年授权专利（</w:t>
      </w:r>
      <w:r w:rsidRPr="000B651B">
        <w:t>201621052453.X</w:t>
      </w:r>
      <w:r w:rsidRPr="000B651B">
        <w:rPr>
          <w:rFonts w:hint="eastAsia"/>
        </w:rPr>
        <w:t>）。本实用新型公开了一种盒式树高速测尺，可在森林调查中代替传统的勃鲁莱测高器使用。使用该尺测量树高时可以任选测点，也不需要量测水平距离，只需在树前竖立一根两米长的标杆，便可方便的测出树木高度。该尺结构小巧，可以将测尺收入尺盒存放，便于携带，十分适合森林调查员野外测高使用。除此之外，该盒式树高速测尺还具有普通米尺的功能，可以在野外兼作普通米尺量距，因此是一种面向生产一线的新型多功能测高工具。（石宝冬</w:t>
      </w:r>
      <w:r>
        <w:rPr>
          <w:rFonts w:hint="eastAsia"/>
        </w:rPr>
        <w:t>、李建华）</w:t>
      </w:r>
    </w:p>
    <w:p w:rsidR="008F79B3" w:rsidRPr="000B651B" w:rsidRDefault="008F79B3" w:rsidP="008F79B3">
      <w:pPr>
        <w:pStyle w:val="3"/>
        <w:spacing w:before="144" w:after="72"/>
        <w:ind w:left="140" w:right="140"/>
      </w:pPr>
      <w:bookmarkStart w:id="4157" w:name="_Toc508054291"/>
      <w:bookmarkStart w:id="4158" w:name="_Toc508180005"/>
      <w:bookmarkStart w:id="4159" w:name="_Toc508181008"/>
      <w:bookmarkStart w:id="4160" w:name="_Toc508182017"/>
      <w:bookmarkStart w:id="4161" w:name="_Toc508183020"/>
      <w:r w:rsidRPr="000B651B">
        <w:rPr>
          <w:rFonts w:hint="eastAsia"/>
        </w:rPr>
        <w:t>一种促进木本植物扦插育苗成活率的插穗处理方法及装置</w:t>
      </w:r>
      <w:bookmarkEnd w:id="4157"/>
      <w:bookmarkEnd w:id="4158"/>
      <w:bookmarkEnd w:id="4159"/>
      <w:bookmarkEnd w:id="4160"/>
      <w:bookmarkEnd w:id="4161"/>
    </w:p>
    <w:p w:rsidR="008F79B3" w:rsidRPr="000B651B" w:rsidRDefault="008F79B3" w:rsidP="008F79B3">
      <w:pPr>
        <w:pStyle w:val="20"/>
        <w:ind w:firstLine="420"/>
      </w:pPr>
      <w:r w:rsidRPr="000B651B">
        <w:rPr>
          <w:rFonts w:hint="eastAsia"/>
        </w:rPr>
        <w:t>2017</w:t>
      </w:r>
      <w:r w:rsidRPr="000B651B">
        <w:rPr>
          <w:rFonts w:hint="eastAsia"/>
        </w:rPr>
        <w:t>年授权专利（</w:t>
      </w:r>
      <w:r w:rsidRPr="000B651B">
        <w:t>201510120451.3</w:t>
      </w:r>
      <w:r w:rsidRPr="000B651B">
        <w:rPr>
          <w:rFonts w:hint="eastAsia"/>
        </w:rPr>
        <w:t>）。本发明公开了一种促进木本植物扦插育苗成活率的插穗处理方法及装置，涉及木本植物扦插育苗领域，利用负压原理，用一定蔗糖浓度、一定柠檬酸浓度和一定生根促进剂配比和浓度的冲洗液通过插穗输导组织持续冲洗插穗，排除插穗组织中的栓塞气体，脱洗生根抑制物质（如单宁等），提高插穗组织含水量、生根激素浓度水平和养分含量，大幅度缩短木本植物扦插育苗的插穗组织愈伤和生根率，扦插生根率和育苗成活率提高</w:t>
      </w:r>
      <w:r w:rsidRPr="000B651B">
        <w:rPr>
          <w:rFonts w:hint="eastAsia"/>
        </w:rPr>
        <w:t>30%-50%</w:t>
      </w:r>
      <w:r w:rsidRPr="000B651B">
        <w:rPr>
          <w:rFonts w:hint="eastAsia"/>
        </w:rPr>
        <w:t>，方法简便易行，整个装置工作稳定性好，效率高，可长期连续使用，成本低廉，具有良好的经济效益。（王华田</w:t>
      </w:r>
      <w:r>
        <w:rPr>
          <w:rFonts w:hint="eastAsia"/>
        </w:rPr>
        <w:t>）</w:t>
      </w:r>
    </w:p>
    <w:p w:rsidR="008F79B3" w:rsidRPr="000B651B" w:rsidRDefault="008F79B3" w:rsidP="008F79B3">
      <w:pPr>
        <w:pStyle w:val="3"/>
        <w:spacing w:before="144" w:after="72"/>
        <w:ind w:left="140" w:right="140"/>
      </w:pPr>
      <w:bookmarkStart w:id="4162" w:name="_Toc508054290"/>
      <w:bookmarkStart w:id="4163" w:name="_Toc508180006"/>
      <w:bookmarkStart w:id="4164" w:name="_Toc508181009"/>
      <w:bookmarkStart w:id="4165" w:name="_Toc508182018"/>
      <w:bookmarkStart w:id="4166" w:name="_Toc508183021"/>
      <w:bookmarkStart w:id="4167" w:name="_Toc388952634"/>
      <w:bookmarkStart w:id="4168" w:name="_Toc388952624"/>
      <w:r w:rsidRPr="000B651B">
        <w:rPr>
          <w:rFonts w:hint="eastAsia"/>
        </w:rPr>
        <w:t>一种林木种子的浸种催芽装置</w:t>
      </w:r>
      <w:bookmarkEnd w:id="4162"/>
      <w:bookmarkEnd w:id="4163"/>
      <w:bookmarkEnd w:id="4164"/>
      <w:bookmarkEnd w:id="4165"/>
      <w:bookmarkEnd w:id="4166"/>
    </w:p>
    <w:p w:rsidR="008F79B3" w:rsidRPr="000B651B" w:rsidRDefault="008F79B3" w:rsidP="008F79B3">
      <w:pPr>
        <w:pStyle w:val="20"/>
        <w:ind w:firstLine="420"/>
      </w:pPr>
      <w:r w:rsidRPr="000B651B">
        <w:rPr>
          <w:rFonts w:hint="eastAsia"/>
        </w:rPr>
        <w:t>2016</w:t>
      </w:r>
      <w:r w:rsidRPr="000B651B">
        <w:rPr>
          <w:rFonts w:hint="eastAsia"/>
        </w:rPr>
        <w:t>年授权专利（</w:t>
      </w:r>
      <w:r w:rsidRPr="000B651B">
        <w:rPr>
          <w:rFonts w:hint="eastAsia"/>
        </w:rPr>
        <w:t>201620298635.9</w:t>
      </w:r>
      <w:r w:rsidRPr="000B651B">
        <w:rPr>
          <w:rFonts w:hint="eastAsia"/>
        </w:rPr>
        <w:t>）。本实用新型公开了一种林木种子的浸种催芽装置，包含有浸种槽、动力搅拌系统和浸种液恒温循环系统，所述浸种液恒温循环系统使浸种液在浸种槽中处于恒温状态，所述动力搅拌系统通过动力驱动设置于浸种槽内的搅拌装置动作，搅拌浸种槽内的种子进行持续浸种催芽。本实用新型在浸种槽里设计了动力搅拌系统，实现通过外力驱动对种子的均匀搅拌，并设计了浸种液恒温循环系统保证浸种槽内的浸种液处于循环恒温状态，为浸种催芽提供了理想的环境，大幅度缩短了种子催芽时间，提高了种子的发芽率和发芽势，提高了播种育苗出苗率和苗木生长量，技术操作简便易行，通过电力实现的设备工作稳定性好，效率高，可长期连续使用，技术成本低，获得的经济效益高。（王华田</w:t>
      </w:r>
      <w:r>
        <w:rPr>
          <w:rFonts w:hint="eastAsia"/>
        </w:rPr>
        <w:t>）</w:t>
      </w:r>
    </w:p>
    <w:p w:rsidR="008F79B3" w:rsidRPr="000B651B" w:rsidRDefault="008F79B3" w:rsidP="008F79B3">
      <w:pPr>
        <w:pStyle w:val="3"/>
        <w:spacing w:before="144" w:after="72"/>
        <w:ind w:left="140" w:right="140"/>
      </w:pPr>
      <w:bookmarkStart w:id="4169" w:name="_Toc508054287"/>
      <w:bookmarkStart w:id="4170" w:name="_Toc508180007"/>
      <w:bookmarkStart w:id="4171" w:name="_Toc508181010"/>
      <w:bookmarkStart w:id="4172" w:name="_Toc508182019"/>
      <w:bookmarkStart w:id="4173" w:name="_Toc508183022"/>
      <w:bookmarkEnd w:id="4167"/>
      <w:bookmarkEnd w:id="4168"/>
      <w:r w:rsidRPr="000B651B">
        <w:rPr>
          <w:rFonts w:hint="eastAsia"/>
        </w:rPr>
        <w:t>一种生态造林杯</w:t>
      </w:r>
      <w:bookmarkEnd w:id="4169"/>
      <w:bookmarkEnd w:id="4170"/>
      <w:bookmarkEnd w:id="4171"/>
      <w:bookmarkEnd w:id="4172"/>
      <w:bookmarkEnd w:id="4173"/>
    </w:p>
    <w:p w:rsidR="008F79B3" w:rsidRPr="000B651B" w:rsidRDefault="008F79B3" w:rsidP="008F79B3">
      <w:pPr>
        <w:pStyle w:val="20"/>
        <w:ind w:firstLine="420"/>
        <w:rPr>
          <w:shd w:val="clear" w:color="auto" w:fill="FFFFFF"/>
        </w:rPr>
      </w:pPr>
      <w:r w:rsidRPr="000B651B">
        <w:rPr>
          <w:rFonts w:hint="eastAsia"/>
          <w:shd w:val="clear" w:color="auto" w:fill="FFFFFF"/>
        </w:rPr>
        <w:t>2016</w:t>
      </w:r>
      <w:r w:rsidRPr="000B651B">
        <w:rPr>
          <w:rFonts w:hint="eastAsia"/>
          <w:shd w:val="clear" w:color="auto" w:fill="FFFFFF"/>
        </w:rPr>
        <w:t>年授权专利（</w:t>
      </w:r>
      <w:r w:rsidRPr="000B651B">
        <w:rPr>
          <w:rFonts w:hint="eastAsia"/>
          <w:shd w:val="clear" w:color="auto" w:fill="FFFFFF"/>
        </w:rPr>
        <w:t>201620269231.7</w:t>
      </w:r>
      <w:r w:rsidRPr="000B651B">
        <w:rPr>
          <w:rFonts w:hint="eastAsia"/>
          <w:shd w:val="clear" w:color="auto" w:fill="FFFFFF"/>
        </w:rPr>
        <w:t>）。本实用新型属于林业生态工程领域，特别涉及一种适宜高陡边坡绿化防护的生态造林杯，该造林杯由杯体、杯底两部分组成，其中所述的杯体为中空半圆柱结构，杯壁两侧各设置有一个钢筋挂扣；所述的杯底连接在杯体下部，为中空半球结构，杯底设置有排水孔，所述排水孔上部杯底两侧对应设置有固定槽；采用本实用新型所提供的造林杯可应用于水利土木工程学院流失严重、景观效果差的高陡边坡上，填土栽植适宜的植物，快速形成一种集群布设的水利土木工程学院保持造林防护工程。与传统方式高陡边坡的防护措施相比，本实用新型的技术方案具有生态修复与绿化进程快、生态防护与景观效果好、安全与稳定性强和使用寿命长等特点。（高鹏</w:t>
      </w:r>
      <w:r>
        <w:rPr>
          <w:rFonts w:hint="eastAsia"/>
          <w:shd w:val="clear" w:color="auto" w:fill="FFFFFF"/>
        </w:rPr>
        <w:t>）</w:t>
      </w:r>
    </w:p>
    <w:p w:rsidR="008F79B3" w:rsidRPr="000B651B" w:rsidRDefault="008F79B3" w:rsidP="008F79B3">
      <w:pPr>
        <w:pStyle w:val="3"/>
        <w:spacing w:before="144" w:after="72"/>
        <w:ind w:left="140" w:right="140"/>
      </w:pPr>
      <w:bookmarkStart w:id="4174" w:name="_Toc508054789"/>
      <w:bookmarkStart w:id="4175" w:name="_Toc508180008"/>
      <w:bookmarkStart w:id="4176" w:name="_Toc508181011"/>
      <w:bookmarkStart w:id="4177" w:name="_Toc508182020"/>
      <w:bookmarkStart w:id="4178" w:name="_Toc508183023"/>
      <w:r w:rsidRPr="000B651B">
        <w:rPr>
          <w:rFonts w:hint="eastAsia"/>
        </w:rPr>
        <w:t>一种简易直立板发芽装置</w:t>
      </w:r>
      <w:bookmarkEnd w:id="4174"/>
      <w:bookmarkEnd w:id="4175"/>
      <w:bookmarkEnd w:id="4176"/>
      <w:bookmarkEnd w:id="4177"/>
      <w:bookmarkEnd w:id="4178"/>
    </w:p>
    <w:p w:rsidR="008F79B3" w:rsidRPr="000B651B" w:rsidRDefault="008F79B3" w:rsidP="008F79B3">
      <w:pPr>
        <w:pStyle w:val="20"/>
        <w:ind w:firstLine="420"/>
        <w:rPr>
          <w:shd w:val="clear" w:color="auto" w:fill="FFFFFF"/>
        </w:rPr>
      </w:pPr>
      <w:r w:rsidRPr="000B651B">
        <w:rPr>
          <w:rFonts w:hint="eastAsia"/>
          <w:shd w:val="clear" w:color="auto" w:fill="FFFFFF"/>
        </w:rPr>
        <w:t>2016</w:t>
      </w:r>
      <w:r w:rsidRPr="000B651B">
        <w:rPr>
          <w:rFonts w:hint="eastAsia"/>
          <w:shd w:val="clear" w:color="auto" w:fill="FFFFFF"/>
        </w:rPr>
        <w:t>年授权专利（</w:t>
      </w:r>
      <w:r w:rsidRPr="000B651B">
        <w:rPr>
          <w:rFonts w:hint="eastAsia"/>
          <w:shd w:val="clear" w:color="auto" w:fill="FFFFFF"/>
        </w:rPr>
        <w:t>201620183771.3</w:t>
      </w:r>
      <w:r w:rsidRPr="000B651B">
        <w:rPr>
          <w:rFonts w:hint="eastAsia"/>
          <w:shd w:val="clear" w:color="auto" w:fill="FFFFFF"/>
        </w:rPr>
        <w:t>）。本实用新型公开了一种简易直立板发芽装置，涉及种子发芽装置，包含有储水盒、支架和直立发芽板，所述直立发芽板设置为结构相同的前后两部分、顶部由支架的横梁支撑，所述直立发芽板采用吸水滤纸制成，其前面和后面上分别固定设置若干用于放置种子的槽袋，所述槽袋上设置有用于测量种子发芽长度的刻度，所述直立发芽板底部设置吸水板，所述储水盒放置于所述直立发芽板的下方并内部蓄水，使用时吸水板与储水盒内部的水接触得以吸</w:t>
      </w:r>
      <w:r w:rsidRPr="000B651B">
        <w:rPr>
          <w:rFonts w:hint="eastAsia"/>
          <w:shd w:val="clear" w:color="auto" w:fill="FFFFFF"/>
        </w:rPr>
        <w:lastRenderedPageBreak/>
        <w:t>水。本实用新型结构简单，操作方便，根据种子胚根生产的向地性，定期观测胚根生长的长度，实现对每一粒种子发芽过程的动态跟踪。（曹帮华</w:t>
      </w:r>
      <w:r>
        <w:rPr>
          <w:rFonts w:hint="eastAsia"/>
          <w:shd w:val="clear" w:color="auto" w:fill="FFFFFF"/>
        </w:rPr>
        <w:t>）</w:t>
      </w:r>
    </w:p>
    <w:p w:rsidR="008F79B3" w:rsidRPr="000B651B" w:rsidRDefault="008F79B3" w:rsidP="008F79B3">
      <w:pPr>
        <w:pStyle w:val="3"/>
        <w:spacing w:before="144" w:after="72"/>
        <w:ind w:left="140" w:right="140"/>
      </w:pPr>
      <w:bookmarkStart w:id="4179" w:name="_Toc508054730"/>
      <w:bookmarkStart w:id="4180" w:name="_Toc508180009"/>
      <w:bookmarkStart w:id="4181" w:name="_Toc508181012"/>
      <w:bookmarkStart w:id="4182" w:name="_Toc508182021"/>
      <w:bookmarkStart w:id="4183" w:name="_Toc508183024"/>
      <w:r w:rsidRPr="000B651B">
        <w:rPr>
          <w:rFonts w:hint="eastAsia"/>
        </w:rPr>
        <w:t>便携式树高速测尺</w:t>
      </w:r>
      <w:bookmarkEnd w:id="4179"/>
      <w:bookmarkEnd w:id="4180"/>
      <w:bookmarkEnd w:id="4181"/>
      <w:bookmarkEnd w:id="4182"/>
      <w:bookmarkEnd w:id="4183"/>
    </w:p>
    <w:p w:rsidR="008F79B3" w:rsidRPr="000B651B" w:rsidRDefault="008F79B3" w:rsidP="008F79B3">
      <w:pPr>
        <w:pStyle w:val="20"/>
        <w:ind w:firstLine="420"/>
      </w:pPr>
      <w:r w:rsidRPr="000B651B">
        <w:rPr>
          <w:rFonts w:hint="eastAsia"/>
        </w:rPr>
        <w:t>2016</w:t>
      </w:r>
      <w:r w:rsidRPr="000B651B">
        <w:rPr>
          <w:rFonts w:hint="eastAsia"/>
        </w:rPr>
        <w:t>年授权专利（</w:t>
      </w:r>
      <w:r w:rsidRPr="000B651B">
        <w:rPr>
          <w:rFonts w:hint="eastAsia"/>
        </w:rPr>
        <w:t>201620066736.3</w:t>
      </w:r>
      <w:r w:rsidRPr="000B651B">
        <w:rPr>
          <w:rFonts w:hint="eastAsia"/>
        </w:rPr>
        <w:t>）。本实用新型给出了一种便携式树高速测尺，可在森林调查中代替传统的勃鲁莱测高器使用。使用该尺测量树高时测点任选，也不需要量测水平距离，只需在树前竖立一根已知高度的标杆，便可方便的测出树木高度。该尺结构小巧，可以收缩存放，便于携带，十分适合森林调查员的野外测高需要，是一种面向生产一线的新型测高工具。（石宝冬</w:t>
      </w:r>
      <w:r>
        <w:rPr>
          <w:rFonts w:hint="eastAsia"/>
        </w:rPr>
        <w:t>、李建华）</w:t>
      </w:r>
    </w:p>
    <w:p w:rsidR="008F79B3" w:rsidRPr="000B651B" w:rsidRDefault="008F79B3" w:rsidP="008F79B3">
      <w:pPr>
        <w:pStyle w:val="3"/>
        <w:spacing w:before="144" w:after="72"/>
        <w:ind w:left="140" w:right="140"/>
      </w:pPr>
      <w:bookmarkStart w:id="4184" w:name="_Toc508054790"/>
      <w:bookmarkStart w:id="4185" w:name="_Toc508180010"/>
      <w:bookmarkStart w:id="4186" w:name="_Toc508181013"/>
      <w:bookmarkStart w:id="4187" w:name="_Toc508182022"/>
      <w:bookmarkStart w:id="4188" w:name="_Toc508183025"/>
      <w:r w:rsidRPr="000B651B">
        <w:rPr>
          <w:rFonts w:hint="eastAsia"/>
        </w:rPr>
        <w:t>手推式液压挖坑机</w:t>
      </w:r>
      <w:bookmarkEnd w:id="4184"/>
      <w:bookmarkEnd w:id="4185"/>
      <w:bookmarkEnd w:id="4186"/>
      <w:bookmarkEnd w:id="4187"/>
      <w:bookmarkEnd w:id="4188"/>
    </w:p>
    <w:p w:rsidR="008F79B3" w:rsidRPr="000B651B" w:rsidRDefault="008F79B3" w:rsidP="008F79B3">
      <w:pPr>
        <w:pStyle w:val="20"/>
        <w:ind w:firstLine="420"/>
        <w:rPr>
          <w:shd w:val="clear" w:color="auto" w:fill="FFFFFF"/>
        </w:rPr>
      </w:pPr>
      <w:r w:rsidRPr="000B651B">
        <w:rPr>
          <w:rFonts w:hint="eastAsia"/>
          <w:shd w:val="clear" w:color="auto" w:fill="FFFFFF"/>
        </w:rPr>
        <w:t>2016</w:t>
      </w:r>
      <w:r w:rsidRPr="000B651B">
        <w:rPr>
          <w:rFonts w:hint="eastAsia"/>
          <w:shd w:val="clear" w:color="auto" w:fill="FFFFFF"/>
        </w:rPr>
        <w:t>年授权专利（</w:t>
      </w:r>
      <w:r w:rsidRPr="000B651B">
        <w:rPr>
          <w:rFonts w:hint="eastAsia"/>
          <w:shd w:val="clear" w:color="auto" w:fill="FFFFFF"/>
        </w:rPr>
        <w:t>201520920654.6</w:t>
      </w:r>
      <w:r w:rsidRPr="000B651B">
        <w:rPr>
          <w:rFonts w:hint="eastAsia"/>
          <w:shd w:val="clear" w:color="auto" w:fill="FFFFFF"/>
        </w:rPr>
        <w:t>）。本实用新型涉及一种手推式液压挖坑机，包括机架，还包括安装在机架上的液压系统和机械装置、螺旋钻头；机械装置包括小车轮、阶梯扶手、钻头防护罩；机架底部设置油箱作为支腿，支腿</w:t>
      </w:r>
      <w:r w:rsidRPr="000B651B">
        <w:rPr>
          <w:rFonts w:hint="eastAsia"/>
        </w:rPr>
        <w:t>（</w:t>
      </w:r>
      <w:r w:rsidRPr="000B651B">
        <w:rPr>
          <w:rFonts w:hint="eastAsia"/>
          <w:shd w:val="clear" w:color="auto" w:fill="FFFFFF"/>
        </w:rPr>
        <w:t>油箱</w:t>
      </w:r>
      <w:r>
        <w:rPr>
          <w:rFonts w:hint="eastAsia"/>
          <w:shd w:val="clear" w:color="auto" w:fill="FFFFFF"/>
        </w:rPr>
        <w:t>）</w:t>
      </w:r>
      <w:r w:rsidRPr="000B651B">
        <w:rPr>
          <w:rFonts w:hint="eastAsia"/>
          <w:shd w:val="clear" w:color="auto" w:fill="FFFFFF"/>
        </w:rPr>
        <w:t>底部安装小车轮；螺旋钻头通过轴承套和销与液压系统的液压马达相连；螺旋钻头角度可调；螺旋钻头工作半径外安装有钻头防护罩；液压系统动力的油路上设置有溢流换向阀，阶梯扶手由连接为一体的上下两个台阶式扶手组成，两个扶手上下依次位于一个竖直平面内；本实用新型中阶梯扶手的设计减小了挖坑过程中人体的弯腰角度，使人体在整个挖坑过程中始终处于合理、舒适状态。（宋月鹏</w:t>
      </w:r>
      <w:r>
        <w:rPr>
          <w:rFonts w:hint="eastAsia"/>
          <w:shd w:val="clear" w:color="auto" w:fill="FFFFFF"/>
        </w:rPr>
        <w:t>）</w:t>
      </w:r>
    </w:p>
    <w:p w:rsidR="008F79B3" w:rsidRPr="000B651B" w:rsidRDefault="008F79B3" w:rsidP="008F79B3">
      <w:pPr>
        <w:pStyle w:val="3"/>
        <w:spacing w:before="144" w:after="72"/>
        <w:ind w:left="140" w:right="140"/>
      </w:pPr>
      <w:bookmarkStart w:id="4189" w:name="_Toc508054788"/>
      <w:bookmarkStart w:id="4190" w:name="_Toc508180011"/>
      <w:bookmarkStart w:id="4191" w:name="_Toc508181014"/>
      <w:bookmarkStart w:id="4192" w:name="_Toc508182023"/>
      <w:bookmarkStart w:id="4193" w:name="_Toc508183026"/>
      <w:r w:rsidRPr="000B651B">
        <w:rPr>
          <w:rFonts w:hint="eastAsia"/>
        </w:rPr>
        <w:t>自动控温、供水、控湿种子发芽仪</w:t>
      </w:r>
      <w:bookmarkEnd w:id="4189"/>
      <w:bookmarkEnd w:id="4190"/>
      <w:bookmarkEnd w:id="4191"/>
      <w:bookmarkEnd w:id="4192"/>
      <w:bookmarkEnd w:id="4193"/>
    </w:p>
    <w:p w:rsidR="008F79B3" w:rsidRPr="000B651B" w:rsidRDefault="008F79B3" w:rsidP="008F79B3">
      <w:pPr>
        <w:pStyle w:val="20"/>
        <w:ind w:firstLine="420"/>
        <w:rPr>
          <w:shd w:val="clear" w:color="auto" w:fill="FFFFFF"/>
        </w:rPr>
      </w:pPr>
      <w:r w:rsidRPr="000B651B">
        <w:rPr>
          <w:rFonts w:hint="eastAsia"/>
          <w:shd w:val="clear" w:color="auto" w:fill="FFFFFF"/>
        </w:rPr>
        <w:t>2016</w:t>
      </w:r>
      <w:r w:rsidRPr="000B651B">
        <w:rPr>
          <w:rFonts w:hint="eastAsia"/>
          <w:shd w:val="clear" w:color="auto" w:fill="FFFFFF"/>
        </w:rPr>
        <w:t>年授权专利（</w:t>
      </w:r>
      <w:r w:rsidRPr="000B651B">
        <w:rPr>
          <w:rFonts w:hint="eastAsia"/>
          <w:shd w:val="clear" w:color="auto" w:fill="FFFFFF"/>
        </w:rPr>
        <w:t>201520908358.4</w:t>
      </w:r>
      <w:r w:rsidRPr="000B651B">
        <w:rPr>
          <w:rFonts w:hint="eastAsia"/>
          <w:shd w:val="clear" w:color="auto" w:fill="FFFFFF"/>
        </w:rPr>
        <w:t>）。本实用新型公开了一种自动控温、供水、控湿种子发芽仪，其特征在于，它包括水槽，水槽的中下部一侧设有上、下进水孔，水槽中设有支架，支架上平铺有吸水纸，平铺后四周裙边应垂到水槽底部，吸水纸上放置有一定数目孔径的种子平板；水槽上还盖有透明罩，透明罩上设有透气孔；它还包括自动加水装置和自动温控系统；实现了自动供水，满足种子发芽所需的水分，减少了过去人为添加水分而造成的不利影响；通过控温、控湿满足种子发芽所需的全部条件。（段祖安</w:t>
      </w:r>
      <w:r>
        <w:rPr>
          <w:rFonts w:hint="eastAsia"/>
          <w:shd w:val="clear" w:color="auto" w:fill="FFFFFF"/>
        </w:rPr>
        <w:t>）</w:t>
      </w:r>
    </w:p>
    <w:p w:rsidR="008F79B3" w:rsidRPr="000B651B" w:rsidRDefault="008F79B3" w:rsidP="008F79B3">
      <w:pPr>
        <w:pStyle w:val="3"/>
        <w:spacing w:before="144" w:after="72"/>
        <w:ind w:left="140" w:right="140"/>
      </w:pPr>
      <w:bookmarkStart w:id="4194" w:name="_Toc508054516"/>
      <w:bookmarkStart w:id="4195" w:name="_Toc508180012"/>
      <w:bookmarkStart w:id="4196" w:name="_Toc508181015"/>
      <w:bookmarkStart w:id="4197" w:name="_Toc508182024"/>
      <w:bookmarkStart w:id="4198" w:name="_Toc508183027"/>
      <w:r w:rsidRPr="000B651B">
        <w:rPr>
          <w:rFonts w:hint="eastAsia"/>
        </w:rPr>
        <w:t>一种用于植物繁殖的水平压条器</w:t>
      </w:r>
      <w:bookmarkEnd w:id="4194"/>
      <w:bookmarkEnd w:id="4195"/>
      <w:bookmarkEnd w:id="4196"/>
      <w:bookmarkEnd w:id="4197"/>
      <w:bookmarkEnd w:id="4198"/>
    </w:p>
    <w:p w:rsidR="008F79B3" w:rsidRPr="000B651B" w:rsidRDefault="008F79B3" w:rsidP="008F79B3">
      <w:pPr>
        <w:pStyle w:val="20"/>
        <w:ind w:firstLine="420"/>
      </w:pPr>
      <w:r w:rsidRPr="000B651B">
        <w:rPr>
          <w:rFonts w:hint="eastAsia"/>
        </w:rPr>
        <w:t>2016</w:t>
      </w:r>
      <w:r w:rsidRPr="000B651B">
        <w:rPr>
          <w:rFonts w:hint="eastAsia"/>
        </w:rPr>
        <w:t>年授权专利（</w:t>
      </w:r>
      <w:r w:rsidRPr="000B651B">
        <w:rPr>
          <w:rFonts w:hint="eastAsia"/>
        </w:rPr>
        <w:t>201410461208.3</w:t>
      </w:r>
      <w:r w:rsidRPr="000B651B">
        <w:rPr>
          <w:rFonts w:hint="eastAsia"/>
        </w:rPr>
        <w:t>）。本发明涉及一种用于植物繁殖的水平压条器；包括压块、固定钩和本体；本体由依次连接为一个整体的条柱状本体尾端、锯齿状本体中端和尖端本体前端组成；条柱状本体尾端呈圆柱状；条柱状本体尾端顶部固定设有一个压块；所述固定钩安装在压块与条柱状本体尾端连接处一侧，固定钩呈</w:t>
      </w:r>
      <w:r w:rsidRPr="000B651B">
        <w:rPr>
          <w:rFonts w:hint="eastAsia"/>
        </w:rPr>
        <w:t>L</w:t>
      </w:r>
      <w:r w:rsidRPr="000B651B">
        <w:rPr>
          <w:rFonts w:hint="eastAsia"/>
        </w:rPr>
        <w:t>型，固定钩开口朝向尖端本体前端；条柱状本体尾端靠近压块处设有一个穿线孔；本发明结构简单、容易制作、成本较低，且能重复使用，解决生产上压条操作工作效率低、压条容易弹出、压条工具无法再利用的问题。（沈向</w:t>
      </w:r>
      <w:r>
        <w:rPr>
          <w:rFonts w:hint="eastAsia"/>
        </w:rPr>
        <w:t>）</w:t>
      </w:r>
    </w:p>
    <w:p w:rsidR="008F79B3" w:rsidRPr="000B651B" w:rsidRDefault="008F79B3" w:rsidP="008F79B3">
      <w:pPr>
        <w:pStyle w:val="3"/>
        <w:spacing w:before="144" w:after="72"/>
        <w:ind w:left="140" w:right="140"/>
      </w:pPr>
      <w:bookmarkStart w:id="4199" w:name="_Toc508054729"/>
      <w:bookmarkStart w:id="4200" w:name="_Toc508180013"/>
      <w:bookmarkStart w:id="4201" w:name="_Toc508181016"/>
      <w:bookmarkStart w:id="4202" w:name="_Toc508182025"/>
      <w:bookmarkStart w:id="4203" w:name="_Toc508183028"/>
      <w:r w:rsidRPr="000B651B">
        <w:rPr>
          <w:rFonts w:hint="eastAsia"/>
        </w:rPr>
        <w:t>一种园林树木固定装置</w:t>
      </w:r>
      <w:bookmarkEnd w:id="4199"/>
      <w:bookmarkEnd w:id="4200"/>
      <w:bookmarkEnd w:id="4201"/>
      <w:bookmarkEnd w:id="4202"/>
      <w:bookmarkEnd w:id="4203"/>
    </w:p>
    <w:p w:rsidR="008F79B3" w:rsidRPr="000B651B" w:rsidRDefault="008F79B3" w:rsidP="008F79B3">
      <w:pPr>
        <w:pStyle w:val="20"/>
        <w:ind w:firstLine="420"/>
      </w:pPr>
      <w:r w:rsidRPr="000B651B">
        <w:t>2015</w:t>
      </w:r>
      <w:r w:rsidRPr="000B651B">
        <w:rPr>
          <w:rFonts w:hint="eastAsia"/>
        </w:rPr>
        <w:t>年授权专利（</w:t>
      </w:r>
      <w:r w:rsidRPr="000B651B">
        <w:t>201520059369</w:t>
      </w:r>
      <w:r>
        <w:rPr>
          <w:rFonts w:hint="eastAsia"/>
        </w:rPr>
        <w:t>.</w:t>
      </w:r>
      <w:r w:rsidRPr="000B651B">
        <w:t>X</w:t>
      </w:r>
      <w:r w:rsidRPr="000B651B">
        <w:rPr>
          <w:rFonts w:hint="eastAsia"/>
        </w:rPr>
        <w:t>）。本实用新型公开了一种园林树木固定装置，涉及园林树木栽植领域，包含有底座和垂直固定架，所述底座设置为由横向长板和两端短板组成的工字型，所述垂直固定架设置为弧形板，所述垂直固定架上设置有长度可调节的扣带，所述底座固定在栽植穴周围的硬化地面，所述垂直固定架垂直固定设置于横向长板的中间位置，所述扣带围绕树木主干固定。本实用新型结构简单，采用了工字型底座和弧形垂直固定板结合的方式，底座的结构受力面大，且受力均匀，可以靠近树木主干，占用空间小，底座通过膨胀螺丝固定，稳定可靠；垂直固定架设置为弧形板，上面设置多个长度和位置可调的扣带用于固定树体，支撑稳定，退让性好，不会损伤</w:t>
      </w:r>
      <w:r w:rsidRPr="000B651B">
        <w:rPr>
          <w:rFonts w:hint="eastAsia"/>
        </w:rPr>
        <w:lastRenderedPageBreak/>
        <w:t>树皮，减少了固定装置对树体生长的影响。（王华田）</w:t>
      </w:r>
    </w:p>
    <w:p w:rsidR="008F79B3" w:rsidRPr="000B651B" w:rsidRDefault="008F79B3" w:rsidP="008F79B3">
      <w:pPr>
        <w:pStyle w:val="3"/>
        <w:spacing w:before="144" w:after="72"/>
        <w:ind w:left="140" w:right="140"/>
      </w:pPr>
      <w:bookmarkStart w:id="4204" w:name="_Toc355536056"/>
      <w:bookmarkStart w:id="4205" w:name="_Toc508054726"/>
      <w:bookmarkStart w:id="4206" w:name="_Toc508180014"/>
      <w:bookmarkStart w:id="4207" w:name="_Toc508181017"/>
      <w:bookmarkStart w:id="4208" w:name="_Toc508182026"/>
      <w:bookmarkStart w:id="4209" w:name="_Toc508183029"/>
      <w:r w:rsidRPr="000B651B">
        <w:rPr>
          <w:rFonts w:hint="eastAsia"/>
        </w:rPr>
        <w:t>一种高效测量树高的装置</w:t>
      </w:r>
      <w:bookmarkEnd w:id="4204"/>
      <w:bookmarkEnd w:id="4205"/>
      <w:bookmarkEnd w:id="4206"/>
      <w:bookmarkEnd w:id="4207"/>
      <w:bookmarkEnd w:id="4208"/>
      <w:bookmarkEnd w:id="4209"/>
    </w:p>
    <w:p w:rsidR="008F79B3" w:rsidRPr="000B651B" w:rsidRDefault="008F79B3" w:rsidP="008F79B3">
      <w:pPr>
        <w:pStyle w:val="20"/>
        <w:ind w:firstLine="420"/>
      </w:pPr>
      <w:r w:rsidRPr="000B651B">
        <w:t>2012</w:t>
      </w:r>
      <w:r w:rsidRPr="000B651B">
        <w:rPr>
          <w:rFonts w:hint="eastAsia"/>
        </w:rPr>
        <w:t>年授权专利（</w:t>
      </w:r>
      <w:r w:rsidRPr="000B651B">
        <w:rPr>
          <w:rFonts w:hint="eastAsia"/>
        </w:rPr>
        <w:t>200910256405.0</w:t>
      </w:r>
      <w:r w:rsidRPr="000B651B">
        <w:rPr>
          <w:rFonts w:hint="eastAsia"/>
        </w:rPr>
        <w:t>）。</w:t>
      </w:r>
      <w:r w:rsidRPr="000B651B">
        <w:t>本发明公开了一种高效测量树高的装置，特别是一种适合于森林作业环境使用的树高测量装置。该装置主要由尺身</w:t>
      </w:r>
      <w:r w:rsidRPr="000B651B">
        <w:t>[1]</w:t>
      </w:r>
      <w:r w:rsidRPr="000B651B">
        <w:t>、上尺脚</w:t>
      </w:r>
      <w:r w:rsidRPr="000B651B">
        <w:t>[2]</w:t>
      </w:r>
      <w:r w:rsidRPr="000B651B">
        <w:t>、下尺脚</w:t>
      </w:r>
      <w:r w:rsidRPr="000B651B">
        <w:t>[3]</w:t>
      </w:r>
      <w:r w:rsidRPr="000B651B">
        <w:t>等三个关键部分组成。其中，尺身上标有树高读数，两尺脚可沿尺身滑动或固定。测高时，先根据树前标杆的长度确定出两尺脚应该固定的位置，而后通过两尺脚瞄准标杆，接着从尺身上读取树木的高度。本发明结构简单、生产容易、实用性强，不仅避免了一般树高测定工具使用时需要量测水平距的麻烦，而且还能在树基被挡时一次测得树木的全高，因此对提高森林调查速度具有重要价值。</w:t>
      </w:r>
      <w:r w:rsidRPr="000B651B">
        <w:rPr>
          <w:rFonts w:hint="eastAsia"/>
        </w:rPr>
        <w:t>（李建华）</w:t>
      </w:r>
    </w:p>
    <w:p w:rsidR="000A55D7" w:rsidRPr="000B651B" w:rsidRDefault="000A55D7" w:rsidP="000A55D7">
      <w:pPr>
        <w:pStyle w:val="3"/>
        <w:spacing w:before="144" w:after="72"/>
        <w:ind w:left="140" w:right="140"/>
      </w:pPr>
      <w:bookmarkStart w:id="4210" w:name="_Toc508054727"/>
      <w:bookmarkStart w:id="4211" w:name="_Toc508180015"/>
      <w:bookmarkStart w:id="4212" w:name="_Toc508181018"/>
      <w:bookmarkStart w:id="4213" w:name="_Toc508182027"/>
      <w:bookmarkStart w:id="4214" w:name="_Toc508183030"/>
      <w:r w:rsidRPr="000B651B">
        <w:rPr>
          <w:rFonts w:hint="eastAsia"/>
        </w:rPr>
        <w:t>准连续可变距式测高器</w:t>
      </w:r>
      <w:bookmarkEnd w:id="4210"/>
      <w:bookmarkEnd w:id="4211"/>
      <w:bookmarkEnd w:id="4212"/>
      <w:bookmarkEnd w:id="4213"/>
      <w:bookmarkEnd w:id="4214"/>
    </w:p>
    <w:p w:rsidR="000A55D7" w:rsidRPr="000B651B" w:rsidRDefault="000A55D7" w:rsidP="000A55D7">
      <w:pPr>
        <w:pStyle w:val="20"/>
        <w:ind w:firstLine="420"/>
      </w:pPr>
      <w:r w:rsidRPr="000B651B">
        <w:rPr>
          <w:rFonts w:hint="eastAsia"/>
        </w:rPr>
        <w:t>2011</w:t>
      </w:r>
      <w:r w:rsidRPr="000B651B">
        <w:rPr>
          <w:rFonts w:hint="eastAsia"/>
        </w:rPr>
        <w:t>年授权专利（</w:t>
      </w:r>
      <w:r w:rsidRPr="000B651B">
        <w:t>201029012043.6</w:t>
      </w:r>
      <w:r w:rsidRPr="000B651B">
        <w:rPr>
          <w:rFonts w:hint="eastAsia"/>
        </w:rPr>
        <w:t>）。本实用新型公开了一种适合于森林作业环境使用的准连续可变距式测高器。通过对读数盘采用准连续式的水平距条带和阶梯状的等高线设计，使得测高时采用的标准水平距转变成了可以在一定区间范围内步进式连续变化的准连续状态，从而为测高时的测点选择提供了方便。本实用新型与勃鲁莱测高器相比，测点选择的灵活性增加，更能适应密林测高的需要；与</w:t>
      </w:r>
      <w:r w:rsidRPr="000B651B">
        <w:rPr>
          <w:rFonts w:hint="eastAsia"/>
        </w:rPr>
        <w:t>SRC-110</w:t>
      </w:r>
      <w:r w:rsidRPr="000B651B">
        <w:rPr>
          <w:rFonts w:hint="eastAsia"/>
        </w:rPr>
        <w:t>型测高器相比，测高读数刻线为径向线，读数直观、方便，有利于提高读数效率和读数精度。该实用新型有望在国家一类、二类森林资源调查中发挥重要作用。（李建华</w:t>
      </w:r>
      <w:r>
        <w:rPr>
          <w:rFonts w:hint="eastAsia"/>
        </w:rPr>
        <w:t>）</w:t>
      </w:r>
    </w:p>
    <w:p w:rsidR="000A55D7" w:rsidRPr="000B651B" w:rsidRDefault="000A55D7" w:rsidP="000A55D7">
      <w:pPr>
        <w:pStyle w:val="3"/>
        <w:spacing w:before="144" w:after="72"/>
        <w:ind w:left="140" w:right="140"/>
      </w:pPr>
      <w:bookmarkStart w:id="4215" w:name="_Toc508054728"/>
      <w:bookmarkStart w:id="4216" w:name="_Toc508180016"/>
      <w:bookmarkStart w:id="4217" w:name="_Toc508181019"/>
      <w:bookmarkStart w:id="4218" w:name="_Toc508182028"/>
      <w:bookmarkStart w:id="4219" w:name="_Toc508183031"/>
      <w:bookmarkStart w:id="4220" w:name="_Toc869"/>
      <w:bookmarkStart w:id="4221" w:name="_Toc16909"/>
      <w:bookmarkStart w:id="4222" w:name="_Toc29359"/>
      <w:bookmarkStart w:id="4223" w:name="_Toc430"/>
      <w:bookmarkStart w:id="4224" w:name="_Toc5146"/>
      <w:bookmarkStart w:id="4225" w:name="_Toc13925"/>
      <w:bookmarkStart w:id="4226" w:name="_Toc16959"/>
      <w:bookmarkStart w:id="4227" w:name="_Toc22584"/>
      <w:r w:rsidRPr="000B651B">
        <w:rPr>
          <w:rFonts w:hint="eastAsia"/>
        </w:rPr>
        <w:t>旋轮式测高器</w:t>
      </w:r>
      <w:bookmarkEnd w:id="4215"/>
      <w:bookmarkEnd w:id="4216"/>
      <w:bookmarkEnd w:id="4217"/>
      <w:bookmarkEnd w:id="4218"/>
      <w:bookmarkEnd w:id="4219"/>
    </w:p>
    <w:p w:rsidR="000A55D7" w:rsidRPr="000B651B" w:rsidRDefault="000A55D7" w:rsidP="000A55D7">
      <w:pPr>
        <w:pStyle w:val="20"/>
        <w:ind w:firstLine="420"/>
      </w:pPr>
      <w:r w:rsidRPr="000B651B">
        <w:rPr>
          <w:rFonts w:hint="eastAsia"/>
        </w:rPr>
        <w:t>2011</w:t>
      </w:r>
      <w:r w:rsidRPr="000B651B">
        <w:rPr>
          <w:rFonts w:hint="eastAsia"/>
        </w:rPr>
        <w:t>年授权专利（</w:t>
      </w:r>
      <w:r w:rsidRPr="000B651B">
        <w:t>201029012042.1</w:t>
      </w:r>
      <w:r w:rsidRPr="000B651B">
        <w:rPr>
          <w:rFonts w:hint="eastAsia"/>
        </w:rPr>
        <w:t>）。本实用新型公开了一种供森林调查使用的旋轮式测高器。主体由前盖、底壳、视准筒、启动钮、止动钮、垂针和一个旋轮系统组成；旋轮系统又由旋轮、读数尺带、刹车轮、旋钮和联接轴组成，读数尺带固定于旋轮的表面。与传统的勃鲁莱测高器相比，由于在设计中将弧形的水平距离线变成了直线，弧形读数盘变成了矩形的读数尺带，因此可以将其安装在旋轮上，通过旋轮转动，有效增加了读数刻线的设计面积，进而可增加水平距离线的设计组数，提高野外测高选点的灵活性，因此，该测高器更能适应于密林测高的工作环境。（李建华</w:t>
      </w:r>
      <w:r>
        <w:rPr>
          <w:rFonts w:hint="eastAsia"/>
        </w:rPr>
        <w:t>）</w:t>
      </w:r>
    </w:p>
    <w:p w:rsidR="000A55D7" w:rsidRPr="000A55D7" w:rsidRDefault="000C3325" w:rsidP="000A55D7">
      <w:pPr>
        <w:pStyle w:val="2"/>
        <w:spacing w:before="240" w:after="120"/>
        <w:ind w:left="1400" w:right="1400"/>
      </w:pPr>
      <w:bookmarkStart w:id="4228" w:name="_Toc508180017"/>
      <w:bookmarkStart w:id="4229" w:name="_Toc508181020"/>
      <w:bookmarkStart w:id="4230" w:name="_Toc508182029"/>
      <w:bookmarkStart w:id="4231" w:name="_Toc508183032"/>
      <w:bookmarkStart w:id="4232" w:name="_Toc508187036"/>
      <w:bookmarkStart w:id="4233" w:name="_Toc508273607"/>
      <w:bookmarkEnd w:id="4220"/>
      <w:bookmarkEnd w:id="4221"/>
      <w:bookmarkEnd w:id="4222"/>
      <w:bookmarkEnd w:id="4223"/>
      <w:bookmarkEnd w:id="4224"/>
      <w:bookmarkEnd w:id="4225"/>
      <w:bookmarkEnd w:id="4226"/>
      <w:bookmarkEnd w:id="4227"/>
      <w:r>
        <w:rPr>
          <w:rFonts w:hint="eastAsia"/>
        </w:rPr>
        <w:t>5.21</w:t>
      </w:r>
      <w:r w:rsidR="000A55D7">
        <w:rPr>
          <w:rFonts w:hint="eastAsia"/>
        </w:rPr>
        <w:t xml:space="preserve"> </w:t>
      </w:r>
      <w:r w:rsidR="000A55D7" w:rsidRPr="000A55D7">
        <w:rPr>
          <w:rFonts w:hint="eastAsia"/>
        </w:rPr>
        <w:t>养蜂设备</w:t>
      </w:r>
      <w:bookmarkEnd w:id="4228"/>
      <w:bookmarkEnd w:id="4229"/>
      <w:bookmarkEnd w:id="4230"/>
      <w:bookmarkEnd w:id="4231"/>
      <w:bookmarkEnd w:id="4232"/>
      <w:bookmarkEnd w:id="4233"/>
    </w:p>
    <w:p w:rsidR="000A55D7" w:rsidRPr="000B651B" w:rsidRDefault="000A55D7" w:rsidP="000A55D7">
      <w:pPr>
        <w:pStyle w:val="3"/>
        <w:spacing w:before="144" w:after="72"/>
        <w:ind w:left="140" w:right="140"/>
      </w:pPr>
      <w:bookmarkStart w:id="4234" w:name="_Toc508054777"/>
      <w:bookmarkStart w:id="4235" w:name="_Toc508180018"/>
      <w:bookmarkStart w:id="4236" w:name="_Toc508181021"/>
      <w:bookmarkStart w:id="4237" w:name="_Toc508182030"/>
      <w:bookmarkStart w:id="4238" w:name="_Toc508183033"/>
      <w:r w:rsidRPr="000B651B">
        <w:rPr>
          <w:rFonts w:hint="eastAsia"/>
        </w:rPr>
        <w:t>一种高密度泡沫交尾蜂箱</w:t>
      </w:r>
      <w:bookmarkEnd w:id="4234"/>
      <w:bookmarkEnd w:id="4235"/>
      <w:bookmarkEnd w:id="4236"/>
      <w:bookmarkEnd w:id="4237"/>
      <w:bookmarkEnd w:id="4238"/>
    </w:p>
    <w:p w:rsidR="000A55D7" w:rsidRPr="000B651B" w:rsidRDefault="000A55D7" w:rsidP="000A55D7">
      <w:pPr>
        <w:pStyle w:val="20"/>
        <w:ind w:firstLine="420"/>
      </w:pPr>
      <w:r w:rsidRPr="000B651B">
        <w:rPr>
          <w:rFonts w:hint="eastAsia"/>
        </w:rPr>
        <w:t>2017</w:t>
      </w:r>
      <w:r w:rsidRPr="000B651B">
        <w:rPr>
          <w:rFonts w:hint="eastAsia"/>
        </w:rPr>
        <w:t>年授权专利（</w:t>
      </w:r>
      <w:r w:rsidRPr="000B651B">
        <w:t>201720212930.2</w:t>
      </w:r>
      <w:r w:rsidRPr="000B651B">
        <w:rPr>
          <w:rFonts w:hint="eastAsia"/>
        </w:rPr>
        <w:t>）。本实用新型涉及一种高密度泡沫交尾蜂箱，包括由高密度泡沫板组成的箱体（</w:t>
      </w:r>
      <w:r w:rsidRPr="000B651B">
        <w:rPr>
          <w:rFonts w:hint="eastAsia"/>
        </w:rPr>
        <w:t>1</w:t>
      </w:r>
      <w:r w:rsidRPr="000B651B">
        <w:rPr>
          <w:rFonts w:hint="eastAsia"/>
        </w:rPr>
        <w:t>）和箱盖，所述箱体（</w:t>
      </w:r>
      <w:r w:rsidRPr="000B651B">
        <w:rPr>
          <w:rFonts w:hint="eastAsia"/>
        </w:rPr>
        <w:t>1</w:t>
      </w:r>
      <w:r w:rsidRPr="000B651B">
        <w:rPr>
          <w:rFonts w:hint="eastAsia"/>
        </w:rPr>
        <w:t>）内固定有将箱体分为交尾区（</w:t>
      </w:r>
      <w:r w:rsidRPr="000B651B">
        <w:rPr>
          <w:rFonts w:hint="eastAsia"/>
        </w:rPr>
        <w:t>3</w:t>
      </w:r>
      <w:r w:rsidRPr="000B651B">
        <w:rPr>
          <w:rFonts w:hint="eastAsia"/>
        </w:rPr>
        <w:t>）和饲料区（</w:t>
      </w:r>
      <w:r w:rsidRPr="000B651B">
        <w:rPr>
          <w:rFonts w:hint="eastAsia"/>
        </w:rPr>
        <w:t>5</w:t>
      </w:r>
      <w:r w:rsidRPr="000B651B">
        <w:rPr>
          <w:rFonts w:hint="eastAsia"/>
        </w:rPr>
        <w:t>）的隔王栅（</w:t>
      </w:r>
      <w:r w:rsidRPr="000B651B">
        <w:rPr>
          <w:rFonts w:hint="eastAsia"/>
        </w:rPr>
        <w:t>4</w:t>
      </w:r>
      <w:r w:rsidRPr="000B651B">
        <w:rPr>
          <w:rFonts w:hint="eastAsia"/>
        </w:rPr>
        <w:t>），与所述隔王栅（</w:t>
      </w:r>
      <w:r w:rsidRPr="000B651B">
        <w:rPr>
          <w:rFonts w:hint="eastAsia"/>
        </w:rPr>
        <w:t>4</w:t>
      </w:r>
      <w:r w:rsidRPr="000B651B">
        <w:rPr>
          <w:rFonts w:hint="eastAsia"/>
        </w:rPr>
        <w:t>）相对的交尾区箱壁上开设有巢门（</w:t>
      </w:r>
      <w:r w:rsidRPr="000B651B">
        <w:rPr>
          <w:rFonts w:hint="eastAsia"/>
        </w:rPr>
        <w:t>8</w:t>
      </w:r>
      <w:r w:rsidRPr="000B651B">
        <w:rPr>
          <w:rFonts w:hint="eastAsia"/>
        </w:rPr>
        <w:t>）。本实用新型的箱体由高密度泡沫材料制成，不仅可以节省大量的木材原料、箱体轻便、便于操作、易于运输和安放；而且该交尾蜂箱还具有良好的隔热功能，在烈日下暴晒时，箱内升温缓慢，可以避免蜜蜂因为巢温过高而引起的降温行为，从而节省了蜜蜂大量的体力。（王桂芝</w:t>
      </w:r>
      <w:r>
        <w:rPr>
          <w:rFonts w:hint="eastAsia"/>
        </w:rPr>
        <w:t>）</w:t>
      </w:r>
    </w:p>
    <w:p w:rsidR="000A55D7" w:rsidRPr="000B651B" w:rsidRDefault="000A55D7" w:rsidP="000A55D7">
      <w:pPr>
        <w:pStyle w:val="3"/>
        <w:spacing w:before="144" w:after="72"/>
        <w:ind w:left="140" w:right="140"/>
      </w:pPr>
      <w:bookmarkStart w:id="4239" w:name="_Toc508054776"/>
      <w:bookmarkStart w:id="4240" w:name="_Toc508180019"/>
      <w:bookmarkStart w:id="4241" w:name="_Toc508181022"/>
      <w:bookmarkStart w:id="4242" w:name="_Toc508182031"/>
      <w:bookmarkStart w:id="4243" w:name="_Toc508183034"/>
      <w:r w:rsidRPr="000B651B">
        <w:rPr>
          <w:rFonts w:hint="eastAsia"/>
        </w:rPr>
        <w:t>一种防鼠蜂箱</w:t>
      </w:r>
      <w:bookmarkEnd w:id="4239"/>
      <w:bookmarkEnd w:id="4240"/>
      <w:bookmarkEnd w:id="4241"/>
      <w:bookmarkEnd w:id="4242"/>
      <w:bookmarkEnd w:id="4243"/>
    </w:p>
    <w:p w:rsidR="000A55D7" w:rsidRPr="000B651B" w:rsidRDefault="000A55D7" w:rsidP="000A55D7">
      <w:pPr>
        <w:pStyle w:val="20"/>
        <w:ind w:firstLine="420"/>
      </w:pPr>
      <w:r w:rsidRPr="000B651B">
        <w:rPr>
          <w:rFonts w:hint="eastAsia"/>
        </w:rPr>
        <w:t>2016</w:t>
      </w:r>
      <w:r w:rsidRPr="000B651B">
        <w:rPr>
          <w:rFonts w:hint="eastAsia"/>
        </w:rPr>
        <w:t>年授权专利（</w:t>
      </w:r>
      <w:r w:rsidRPr="000B651B">
        <w:rPr>
          <w:rFonts w:hint="eastAsia"/>
        </w:rPr>
        <w:t>201620619291.7</w:t>
      </w:r>
      <w:r w:rsidRPr="000B651B">
        <w:rPr>
          <w:rFonts w:hint="eastAsia"/>
        </w:rPr>
        <w:t>）。本实用新型提供了一种全新的防鼠蜂箱，包括基座和设置在基座上的蜂箱箱体，所述蜂箱箱体设置在基座中心，所述箱体边缘与基座边缘距离</w:t>
      </w:r>
      <w:r w:rsidRPr="000B651B">
        <w:t>4</w:t>
      </w:r>
      <w:r w:rsidRPr="000B651B">
        <w:rPr>
          <w:rFonts w:ascii="MS Mincho" w:eastAsia="MS Mincho" w:hAnsi="MS Mincho" w:cs="MS Mincho" w:hint="eastAsia"/>
        </w:rPr>
        <w:t>‑</w:t>
      </w:r>
      <w:r w:rsidRPr="000B651B">
        <w:t>5cm</w:t>
      </w:r>
      <w:r w:rsidRPr="000B651B">
        <w:rPr>
          <w:rFonts w:hint="eastAsia"/>
        </w:rPr>
        <w:t>，所述基座边缘设置有防鼠台，所述基座底部设置有排水孔；所述基座内部铺设有松针叶，所述松针叶厚度为</w:t>
      </w:r>
      <w:r w:rsidRPr="000B651B">
        <w:t>5</w:t>
      </w:r>
      <w:r w:rsidRPr="000B651B">
        <w:rPr>
          <w:rFonts w:ascii="MS Mincho" w:eastAsia="MS Mincho" w:hAnsi="MS Mincho" w:cs="MS Mincho" w:hint="eastAsia"/>
        </w:rPr>
        <w:t>‑</w:t>
      </w:r>
      <w:r w:rsidRPr="000B651B">
        <w:t>10cm</w:t>
      </w:r>
      <w:r w:rsidRPr="000B651B">
        <w:rPr>
          <w:rFonts w:hint="eastAsia"/>
        </w:rPr>
        <w:t>；采用这种结构的防鼠蜂箱，箱体位于基座中心，箱体四周遍布松针叶，可以通过松针叶中含有的挥发性油类对老鼠进行驱避，同时松叶的尖锐针尖可以对老鼠刺伤，致使老鼠远离松嫩</w:t>
      </w:r>
      <w:r w:rsidRPr="000B651B">
        <w:rPr>
          <w:rFonts w:hint="eastAsia"/>
        </w:rPr>
        <w:lastRenderedPageBreak/>
        <w:t>叶，从而起到防鼠作用，整个设计结构简单，材料易得可根据蜂箱所在区域选择不同的基座材料，确保定地蜂群不受鼠害，节约大量防鼠时间，降低防鼠成本，很大程度上提高工作效率，加快蜜蜂养殖业的健康快速发展。（王桂芝</w:t>
      </w:r>
      <w:r>
        <w:rPr>
          <w:rFonts w:hint="eastAsia"/>
        </w:rPr>
        <w:t>）</w:t>
      </w:r>
    </w:p>
    <w:p w:rsidR="00513BE6" w:rsidRPr="000B651B" w:rsidRDefault="00513BE6" w:rsidP="00513BE6">
      <w:pPr>
        <w:pStyle w:val="3"/>
        <w:spacing w:before="144" w:after="72"/>
        <w:ind w:left="140" w:right="140"/>
      </w:pPr>
      <w:bookmarkStart w:id="4244" w:name="_Toc508054771"/>
      <w:bookmarkStart w:id="4245" w:name="_Toc508180020"/>
      <w:bookmarkStart w:id="4246" w:name="_Toc508181023"/>
      <w:bookmarkStart w:id="4247" w:name="_Toc508182032"/>
      <w:bookmarkStart w:id="4248" w:name="_Toc508183035"/>
      <w:r w:rsidRPr="000B651B">
        <w:rPr>
          <w:rFonts w:hint="eastAsia"/>
        </w:rPr>
        <w:t>一种单箱体蜂群使用的蜜蜂饲喂装置</w:t>
      </w:r>
      <w:bookmarkEnd w:id="4244"/>
      <w:bookmarkEnd w:id="4245"/>
      <w:bookmarkEnd w:id="4246"/>
      <w:bookmarkEnd w:id="4247"/>
      <w:bookmarkEnd w:id="4248"/>
    </w:p>
    <w:p w:rsidR="00513BE6" w:rsidRPr="000B651B" w:rsidRDefault="00513BE6" w:rsidP="00513BE6">
      <w:pPr>
        <w:pStyle w:val="20"/>
        <w:ind w:firstLine="420"/>
      </w:pPr>
      <w:r w:rsidRPr="000B651B">
        <w:t>2015</w:t>
      </w:r>
      <w:r w:rsidRPr="000B651B">
        <w:rPr>
          <w:rFonts w:hint="eastAsia"/>
        </w:rPr>
        <w:t>年授权专利（</w:t>
      </w:r>
      <w:r w:rsidRPr="000B651B">
        <w:t>201520243589</w:t>
      </w:r>
      <w:r>
        <w:rPr>
          <w:rFonts w:hint="eastAsia"/>
        </w:rPr>
        <w:t>.</w:t>
      </w:r>
      <w:r w:rsidRPr="000B651B">
        <w:t>8</w:t>
      </w:r>
      <w:r w:rsidRPr="000B651B">
        <w:rPr>
          <w:rFonts w:hint="eastAsia"/>
        </w:rPr>
        <w:t>）。本实用新型涉及一种单箱体蜂群使用的蜜蜂饲喂装置，包括喂料装置、输料管和饲喂盒。输料管将喂料装置和饲喂盒连通；喂料装置呈倒截顶圆锥体形；喂料装置包括由上至下安装的密封盖、喂料口和凹槽；密封盖可活动的放置在喂料口上面；喂料口与输料管连接处沿输料管内壁设有一圈凹槽；饲喂盒通过悬挂装置固定在蜂箱内部；喂料装置安装在蜂箱外部；本实用新型克服了传统饲喂方式条件下在需反复弯腰搬开和盖上蜂箱盖饲喂过程的繁琐程序，大大减轻了蜂农的劳动强度，省时省力；本实用新型弥补了在不能使用自动饲喂装置饲喂蜂群条件下的蜜蜂简易饲喂问题，尤其适用于单群蜜蜂的饲喂，实现了箱外饲喂的安全快捷，不会引起盗蜂。（胥保华）</w:t>
      </w:r>
    </w:p>
    <w:p w:rsidR="00513BE6" w:rsidRPr="000B651B" w:rsidRDefault="00513BE6" w:rsidP="00513BE6">
      <w:pPr>
        <w:pStyle w:val="3"/>
        <w:spacing w:before="144" w:after="72"/>
        <w:ind w:left="140" w:right="140"/>
      </w:pPr>
      <w:bookmarkStart w:id="4249" w:name="_Toc508054778"/>
      <w:bookmarkStart w:id="4250" w:name="_Toc508180021"/>
      <w:bookmarkStart w:id="4251" w:name="_Toc508181024"/>
      <w:bookmarkStart w:id="4252" w:name="_Toc508182033"/>
      <w:bookmarkStart w:id="4253" w:name="_Toc508183036"/>
      <w:r w:rsidRPr="000B651B">
        <w:t>一种蜜蜂室内饲养装置</w:t>
      </w:r>
      <w:bookmarkEnd w:id="4249"/>
      <w:bookmarkEnd w:id="4250"/>
      <w:bookmarkEnd w:id="4251"/>
      <w:bookmarkEnd w:id="4252"/>
      <w:bookmarkEnd w:id="4253"/>
    </w:p>
    <w:p w:rsidR="00513BE6" w:rsidRPr="000B651B" w:rsidRDefault="00513BE6" w:rsidP="00513BE6">
      <w:pPr>
        <w:pStyle w:val="20"/>
        <w:ind w:firstLine="420"/>
      </w:pPr>
      <w:r w:rsidRPr="000B651B">
        <w:rPr>
          <w:rFonts w:hint="eastAsia"/>
          <w:kern w:val="0"/>
        </w:rPr>
        <w:t>2014</w:t>
      </w:r>
      <w:r w:rsidRPr="000B651B">
        <w:rPr>
          <w:rFonts w:hint="eastAsia"/>
          <w:kern w:val="0"/>
        </w:rPr>
        <w:t>年授权专利</w:t>
      </w:r>
      <w:r w:rsidRPr="000B651B">
        <w:rPr>
          <w:rFonts w:hint="eastAsia"/>
        </w:rPr>
        <w:t>（</w:t>
      </w:r>
      <w:r w:rsidRPr="000B651B">
        <w:rPr>
          <w:kern w:val="0"/>
        </w:rPr>
        <w:t>201420503643</w:t>
      </w:r>
      <w:r>
        <w:rPr>
          <w:rFonts w:hint="eastAsia"/>
          <w:kern w:val="0"/>
        </w:rPr>
        <w:t>.</w:t>
      </w:r>
      <w:r w:rsidRPr="000B651B">
        <w:rPr>
          <w:kern w:val="0"/>
        </w:rPr>
        <w:t>3</w:t>
      </w:r>
      <w:r w:rsidRPr="000B651B">
        <w:rPr>
          <w:rFonts w:hint="eastAsia"/>
        </w:rPr>
        <w:t>）。本实用新型涉及一种蜜蜂室内饲养装置，盒盖可活动的安装在饲养盒体上部；盒盖山设有两个挡片；饲养盒体一竖立侧面的底部设有长方形喂料口；饲喂装置通过喂料口安装在饲喂盒体内部；饲喂装置安装完毕后，料孔开口朝向饲喂盒上部；饲喂装置为多孔结构，用于放置流体饲料，方便蜜蜂采食。本实用新型与现有饲养装置相比结构简单，操作简便，能够有效合理的利用空间，特别适用于蜜蜂科学研究等领域对于蜜蜂成蜂暂养的需要。（胥保华</w:t>
      </w:r>
      <w:r>
        <w:rPr>
          <w:rFonts w:hint="eastAsia"/>
        </w:rPr>
        <w:t>）</w:t>
      </w:r>
    </w:p>
    <w:p w:rsidR="00513BE6" w:rsidRPr="000B651B" w:rsidRDefault="00513BE6" w:rsidP="00513BE6">
      <w:pPr>
        <w:pStyle w:val="3"/>
        <w:spacing w:before="144" w:after="72"/>
        <w:ind w:left="140" w:right="140"/>
      </w:pPr>
      <w:bookmarkStart w:id="4254" w:name="_Toc508054775"/>
      <w:bookmarkStart w:id="4255" w:name="_Toc508180022"/>
      <w:bookmarkStart w:id="4256" w:name="_Toc508181025"/>
      <w:bookmarkStart w:id="4257" w:name="_Toc508182034"/>
      <w:bookmarkStart w:id="4258" w:name="_Toc508183037"/>
      <w:r w:rsidRPr="000B651B">
        <w:t>一种中华蜜蜂定地饲养蜂箱</w:t>
      </w:r>
      <w:bookmarkEnd w:id="4254"/>
      <w:bookmarkEnd w:id="4255"/>
      <w:bookmarkEnd w:id="4256"/>
      <w:bookmarkEnd w:id="4257"/>
      <w:bookmarkEnd w:id="4258"/>
    </w:p>
    <w:p w:rsidR="00513BE6" w:rsidRPr="000B651B" w:rsidRDefault="00513BE6" w:rsidP="00513BE6">
      <w:pPr>
        <w:pStyle w:val="20"/>
        <w:ind w:firstLine="420"/>
      </w:pPr>
      <w:r w:rsidRPr="000B651B">
        <w:rPr>
          <w:rFonts w:hint="eastAsia"/>
          <w:kern w:val="0"/>
        </w:rPr>
        <w:t>2014</w:t>
      </w:r>
      <w:r w:rsidRPr="000B651B">
        <w:rPr>
          <w:rFonts w:hint="eastAsia"/>
          <w:kern w:val="0"/>
        </w:rPr>
        <w:t>年授权专利</w:t>
      </w:r>
      <w:r w:rsidRPr="000B651B">
        <w:rPr>
          <w:rFonts w:hint="eastAsia"/>
        </w:rPr>
        <w:t>（</w:t>
      </w:r>
      <w:r w:rsidRPr="000B651B">
        <w:rPr>
          <w:kern w:val="0"/>
        </w:rPr>
        <w:t>201420503642</w:t>
      </w:r>
      <w:r>
        <w:rPr>
          <w:rFonts w:hint="eastAsia"/>
          <w:kern w:val="0"/>
        </w:rPr>
        <w:t>.</w:t>
      </w:r>
      <w:r w:rsidRPr="000B651B">
        <w:rPr>
          <w:kern w:val="0"/>
        </w:rPr>
        <w:t>9</w:t>
      </w:r>
      <w:r w:rsidRPr="000B651B">
        <w:rPr>
          <w:rFonts w:hint="eastAsia"/>
        </w:rPr>
        <w:t>）。本实用新型涉及一种中华蜜蜂定地饲养蜂箱，包括水泥制箱体、巢门、通风管和巢框；箱体包括蜂箱盖、前板、侧板、后板、后挡板和蜂箱底座；箱体前板中部设有凸出的巢门；箱体后板下端略低于巢门下边缘；可自由拆卸的后挡板安装在后板下方和蜂箱底座之间；巢框放置在箱体内部，巢框底面与巢门上边缘齐平；巢框内与箱体底面平行的安装一根木质横梁，用于安放巢础；后板上端中部设置有圆形通风口；通风管通过通风口与箱体连接。本实用新型结构简单、结实耐用、造价低，降低了蜂农饲养成本，箱体利用地温维持箱体内温湿度恒定，有利于越夏越冬的管理。（胥保华</w:t>
      </w:r>
      <w:bookmarkStart w:id="4259" w:name="_Toc417304705"/>
      <w:bookmarkStart w:id="4260" w:name="_Toc26936"/>
      <w:bookmarkStart w:id="4261" w:name="_Toc419187722"/>
      <w:r>
        <w:rPr>
          <w:rFonts w:hint="eastAsia"/>
        </w:rPr>
        <w:t>）</w:t>
      </w:r>
    </w:p>
    <w:p w:rsidR="00513BE6" w:rsidRPr="000B651B" w:rsidRDefault="00513BE6" w:rsidP="00513BE6">
      <w:pPr>
        <w:pStyle w:val="3"/>
        <w:spacing w:before="144" w:after="72"/>
        <w:ind w:left="140" w:right="140"/>
      </w:pPr>
      <w:bookmarkStart w:id="4262" w:name="_Toc508054774"/>
      <w:bookmarkStart w:id="4263" w:name="_Toc508180023"/>
      <w:bookmarkStart w:id="4264" w:name="_Toc508181026"/>
      <w:bookmarkStart w:id="4265" w:name="_Toc508182035"/>
      <w:bookmarkStart w:id="4266" w:name="_Toc508183038"/>
      <w:bookmarkEnd w:id="4259"/>
      <w:bookmarkEnd w:id="4260"/>
      <w:bookmarkEnd w:id="4261"/>
      <w:r w:rsidRPr="000B651B">
        <w:t>一种可调式蜜蜂饲料饲喂器</w:t>
      </w:r>
      <w:bookmarkEnd w:id="4262"/>
      <w:bookmarkEnd w:id="4263"/>
      <w:bookmarkEnd w:id="4264"/>
      <w:bookmarkEnd w:id="4265"/>
      <w:bookmarkEnd w:id="4266"/>
    </w:p>
    <w:p w:rsidR="00513BE6" w:rsidRPr="000B651B" w:rsidRDefault="00513BE6" w:rsidP="00513BE6">
      <w:pPr>
        <w:pStyle w:val="20"/>
        <w:ind w:firstLine="420"/>
      </w:pPr>
      <w:r w:rsidRPr="000B651B">
        <w:rPr>
          <w:rFonts w:hint="eastAsia"/>
          <w:kern w:val="0"/>
        </w:rPr>
        <w:t>2014</w:t>
      </w:r>
      <w:r w:rsidRPr="000B651B">
        <w:rPr>
          <w:rFonts w:hint="eastAsia"/>
          <w:kern w:val="0"/>
        </w:rPr>
        <w:t>年授权专利</w:t>
      </w:r>
      <w:r w:rsidRPr="000B651B">
        <w:rPr>
          <w:rFonts w:hint="eastAsia"/>
        </w:rPr>
        <w:t>（</w:t>
      </w:r>
      <w:r w:rsidRPr="000B651B">
        <w:rPr>
          <w:kern w:val="0"/>
        </w:rPr>
        <w:t>201420503138</w:t>
      </w:r>
      <w:r>
        <w:rPr>
          <w:rFonts w:hint="eastAsia"/>
          <w:kern w:val="0"/>
        </w:rPr>
        <w:t>.</w:t>
      </w:r>
      <w:r w:rsidRPr="000B651B">
        <w:rPr>
          <w:kern w:val="0"/>
        </w:rPr>
        <w:t>9</w:t>
      </w:r>
      <w:r w:rsidRPr="000B651B">
        <w:rPr>
          <w:rFonts w:hint="eastAsia"/>
        </w:rPr>
        <w:t>）。本实用新型涉及一种可调式蜜蜂饲料饲喂器，包括饲料盒体和调节装置；所述的饲料盒体由外盒体和内盒体组成，外盒体和内盒体均为无盖长方体结构，外盒体可活动的套在内盒体外部，外盒体和内盒体通过调节装置可活动的连接在一起；当内外盒体发生相对移动时，可以改变圆孔间的缝隙大小以实现对不同粘稠度饲料的便捷饲喂。本实用新型与现有饲喂技术相比能够有效减轻饲喂蜜蜂时的劳动强度、防止蜜蜂饲料变质，特别是本实用新型盒体可以通过调节装置改变内外盒体之间孔的相对位置，达到防止饲料从饲喂器内漏失的效果。（胥保华</w:t>
      </w:r>
      <w:bookmarkStart w:id="4267" w:name="_Toc417304704"/>
      <w:bookmarkStart w:id="4268" w:name="_Toc22040"/>
      <w:bookmarkStart w:id="4269" w:name="_Toc419187721"/>
      <w:r>
        <w:rPr>
          <w:rFonts w:hint="eastAsia"/>
        </w:rPr>
        <w:t>）</w:t>
      </w:r>
    </w:p>
    <w:p w:rsidR="00513BE6" w:rsidRPr="000B651B" w:rsidRDefault="00513BE6" w:rsidP="00513BE6">
      <w:pPr>
        <w:pStyle w:val="3"/>
        <w:spacing w:before="144" w:after="72"/>
        <w:ind w:left="140" w:right="140"/>
      </w:pPr>
      <w:bookmarkStart w:id="4270" w:name="_Toc508054773"/>
      <w:bookmarkStart w:id="4271" w:name="_Toc508180024"/>
      <w:bookmarkStart w:id="4272" w:name="_Toc508181027"/>
      <w:bookmarkStart w:id="4273" w:name="_Toc508182036"/>
      <w:bookmarkStart w:id="4274" w:name="_Toc508183039"/>
      <w:bookmarkEnd w:id="4267"/>
      <w:bookmarkEnd w:id="4268"/>
      <w:bookmarkEnd w:id="4269"/>
      <w:r w:rsidRPr="000B651B">
        <w:t>一种箱底自控式蜜蜂饲喂器</w:t>
      </w:r>
      <w:bookmarkEnd w:id="4270"/>
      <w:bookmarkEnd w:id="4271"/>
      <w:bookmarkEnd w:id="4272"/>
      <w:bookmarkEnd w:id="4273"/>
      <w:bookmarkEnd w:id="4274"/>
    </w:p>
    <w:p w:rsidR="00513BE6" w:rsidRPr="000B651B" w:rsidRDefault="00513BE6" w:rsidP="00513BE6">
      <w:pPr>
        <w:pStyle w:val="20"/>
        <w:ind w:firstLine="420"/>
      </w:pPr>
      <w:r w:rsidRPr="000B651B">
        <w:rPr>
          <w:rFonts w:hint="eastAsia"/>
          <w:kern w:val="0"/>
        </w:rPr>
        <w:t>2014</w:t>
      </w:r>
      <w:r w:rsidRPr="000B651B">
        <w:rPr>
          <w:rFonts w:hint="eastAsia"/>
          <w:kern w:val="0"/>
        </w:rPr>
        <w:t>年授权专利</w:t>
      </w:r>
      <w:r w:rsidRPr="000B651B">
        <w:rPr>
          <w:rFonts w:hint="eastAsia"/>
        </w:rPr>
        <w:t>（</w:t>
      </w:r>
      <w:r w:rsidRPr="000B651B">
        <w:rPr>
          <w:kern w:val="0"/>
        </w:rPr>
        <w:t>201420502278</w:t>
      </w:r>
      <w:r>
        <w:rPr>
          <w:rFonts w:hint="eastAsia"/>
          <w:kern w:val="0"/>
        </w:rPr>
        <w:t>.</w:t>
      </w:r>
      <w:r w:rsidRPr="000B651B">
        <w:rPr>
          <w:kern w:val="0"/>
        </w:rPr>
        <w:t>4</w:t>
      </w:r>
      <w:r w:rsidRPr="000B651B">
        <w:rPr>
          <w:rFonts w:hint="eastAsia"/>
        </w:rPr>
        <w:t>）。本实用新型涉及一种箱底自控式蜜蜂饲喂器，包括饲喂器体和输料装置；饲喂器体由饲喂槽及安装在饲喂槽内一侧的浮子室组成，饲喂槽与浮子室的下部有缝隙连通，浮子室内安装有浮子；浮子通过浮子轴固定在浮子室上。输料装置包括储料箱和输料管；</w:t>
      </w:r>
      <w:r w:rsidRPr="000B651B">
        <w:rPr>
          <w:rFonts w:hint="eastAsia"/>
        </w:rPr>
        <w:lastRenderedPageBreak/>
        <w:t>输料管连通储料箱和饲喂器体；本实用新型充分利用了蜂箱底部空间，提高了双王群箱体空间的利用率，有利于蜂群群势的增长。另外，本实用新型可以根据蜜蜂采食量的不同控制恒定的液面高度，可实现喂水、喂糖两用的自动饲喂功能，省工省时，造价低廉。（胥保华</w:t>
      </w:r>
      <w:bookmarkStart w:id="4275" w:name="_Toc417304701"/>
      <w:bookmarkStart w:id="4276" w:name="_Toc24132"/>
      <w:bookmarkStart w:id="4277" w:name="_Toc419187718"/>
      <w:r>
        <w:rPr>
          <w:rFonts w:hint="eastAsia"/>
        </w:rPr>
        <w:t>）</w:t>
      </w:r>
    </w:p>
    <w:p w:rsidR="00513BE6" w:rsidRPr="000B651B" w:rsidRDefault="00513BE6" w:rsidP="00513BE6">
      <w:pPr>
        <w:pStyle w:val="3"/>
        <w:spacing w:before="144" w:after="72"/>
        <w:ind w:left="140" w:right="140"/>
      </w:pPr>
      <w:bookmarkStart w:id="4278" w:name="_Toc508054772"/>
      <w:bookmarkStart w:id="4279" w:name="_Toc508180025"/>
      <w:bookmarkStart w:id="4280" w:name="_Toc508181028"/>
      <w:bookmarkStart w:id="4281" w:name="_Toc508182037"/>
      <w:bookmarkStart w:id="4282" w:name="_Toc508183040"/>
      <w:bookmarkEnd w:id="4275"/>
      <w:bookmarkEnd w:id="4276"/>
      <w:bookmarkEnd w:id="4277"/>
      <w:r w:rsidRPr="000B651B">
        <w:rPr>
          <w:rFonts w:hint="eastAsia"/>
        </w:rPr>
        <w:t>轴针式自控蜜蜂饲喂器</w:t>
      </w:r>
      <w:bookmarkEnd w:id="4278"/>
      <w:bookmarkEnd w:id="4279"/>
      <w:bookmarkEnd w:id="4280"/>
      <w:bookmarkEnd w:id="4281"/>
      <w:bookmarkEnd w:id="4282"/>
    </w:p>
    <w:p w:rsidR="00513BE6" w:rsidRPr="000B651B" w:rsidRDefault="00513BE6" w:rsidP="00513BE6">
      <w:pPr>
        <w:pStyle w:val="20"/>
        <w:ind w:firstLine="420"/>
      </w:pPr>
      <w:r w:rsidRPr="000B651B">
        <w:rPr>
          <w:rFonts w:hint="eastAsia"/>
        </w:rPr>
        <w:t>2011</w:t>
      </w:r>
      <w:r w:rsidRPr="000B651B">
        <w:rPr>
          <w:rFonts w:hint="eastAsia"/>
        </w:rPr>
        <w:t>年授权专利</w:t>
      </w:r>
      <w:bookmarkStart w:id="4283" w:name="_Toc417304699"/>
      <w:bookmarkStart w:id="4284" w:name="_Toc28044"/>
      <w:bookmarkStart w:id="4285" w:name="_Toc419187716"/>
      <w:r w:rsidRPr="000B651B">
        <w:rPr>
          <w:rFonts w:hint="eastAsia"/>
        </w:rPr>
        <w:t>（</w:t>
      </w:r>
      <w:r w:rsidRPr="000B651B">
        <w:t>201020665212.9</w:t>
      </w:r>
      <w:r w:rsidRPr="000B651B">
        <w:rPr>
          <w:rFonts w:hint="eastAsia"/>
        </w:rPr>
        <w:t>）。本实用新型涉及一种轴针式自控蜜蜂饲喂器，主要由饲喂器体、浮板、浮子、浮子室盖、针阀座、输液管和储液箱组成；饲喂器体饲喂室、浮子室、浮子导向槽和吊耳组成并设为一体；浮子室与饲喂室连通，饲喂室内装有浮板；浮子室内装有浮子；针阀座安装在浮子室盖的进液孔内；浮子室盖安装在浮子室的上部，浮子的针阀在针阀座的正下方；输液管的一端与储液箱连接，另一端与饲喂器进液口连接。本实用新型可以根据蜜蜂饲喂量的不同控制一定的液面高度，实现自动控制喂养；可喂糖浆、喂水两用，省工省时，效率高，且结构简单，造价低。（胥保华</w:t>
      </w:r>
      <w:r>
        <w:rPr>
          <w:rFonts w:hint="eastAsia"/>
        </w:rPr>
        <w:t>）</w:t>
      </w:r>
    </w:p>
    <w:p w:rsidR="00513BE6" w:rsidRPr="000B651B" w:rsidRDefault="00513BE6" w:rsidP="00513BE6">
      <w:pPr>
        <w:pStyle w:val="3"/>
        <w:spacing w:before="144" w:after="72"/>
        <w:ind w:left="140" w:right="140"/>
      </w:pPr>
      <w:bookmarkStart w:id="4286" w:name="_Toc508054780"/>
      <w:bookmarkStart w:id="4287" w:name="_Toc508180026"/>
      <w:bookmarkStart w:id="4288" w:name="_Toc508181029"/>
      <w:bookmarkStart w:id="4289" w:name="_Toc508182038"/>
      <w:bookmarkStart w:id="4290" w:name="_Toc508183041"/>
      <w:bookmarkEnd w:id="4283"/>
      <w:bookmarkEnd w:id="4284"/>
      <w:bookmarkEnd w:id="4285"/>
      <w:r w:rsidRPr="000B651B">
        <w:rPr>
          <w:rFonts w:hint="eastAsia"/>
        </w:rPr>
        <w:t>便调式蜜蜂人工授精仪显微镜固定架</w:t>
      </w:r>
      <w:bookmarkEnd w:id="4286"/>
      <w:bookmarkEnd w:id="4287"/>
      <w:bookmarkEnd w:id="4288"/>
      <w:bookmarkEnd w:id="4289"/>
      <w:bookmarkEnd w:id="4290"/>
    </w:p>
    <w:p w:rsidR="00513BE6" w:rsidRPr="000B651B" w:rsidRDefault="00513BE6" w:rsidP="00513BE6">
      <w:pPr>
        <w:pStyle w:val="20"/>
        <w:ind w:firstLine="420"/>
      </w:pPr>
      <w:r w:rsidRPr="000B651B">
        <w:rPr>
          <w:rFonts w:hint="eastAsia"/>
        </w:rPr>
        <w:t>2011</w:t>
      </w:r>
      <w:r w:rsidRPr="000B651B">
        <w:rPr>
          <w:rFonts w:hint="eastAsia"/>
        </w:rPr>
        <w:t>年授权专利（</w:t>
      </w:r>
      <w:r w:rsidRPr="000B651B">
        <w:t>201020503060.2</w:t>
      </w:r>
      <w:r w:rsidRPr="000B651B">
        <w:rPr>
          <w:rFonts w:hint="eastAsia"/>
        </w:rPr>
        <w:t>）。本实用新型公开了一种便调式蜜蜂人工授精仪显微镜固定架，其特征在于，它是由一个横架体、两个纵架体和一个蜜蜂固定架组成的组合底架；两个纵架体与横架体的连接结构是，在横架体两端上分别设有水平方向的长孔，在两个纵架体后端面上都设有螺孔，通过螺钉分别连接在横架体两端的长孔上，通过长孔可以调整纵架体的左右位置；所述的蜜蜂固定架是由一个横杆和两个纵杆组成的</w:t>
      </w:r>
      <w:r w:rsidRPr="000B651B">
        <w:rPr>
          <w:rFonts w:hint="eastAsia"/>
        </w:rPr>
        <w:t>U</w:t>
      </w:r>
      <w:r w:rsidRPr="000B651B">
        <w:rPr>
          <w:rFonts w:hint="eastAsia"/>
        </w:rPr>
        <w:t>形框架，两个纵杆连接在横架体上，蜜蜂夹安装在横杆上。本实用新型可以实现与不同型号的显微镜结合固定在一起，并能够根据需要对背钩和腹钩的支架位置做出调整，实现人工授精仪与显微镜的良好结合，从而免去了繁琐的调整。（常仲乐</w:t>
      </w:r>
      <w:r>
        <w:rPr>
          <w:rFonts w:hint="eastAsia"/>
        </w:rPr>
        <w:t>）</w:t>
      </w:r>
    </w:p>
    <w:p w:rsidR="00513BE6" w:rsidRPr="000B651B" w:rsidRDefault="00513BE6" w:rsidP="00513BE6">
      <w:pPr>
        <w:pStyle w:val="3"/>
        <w:spacing w:before="144" w:after="72"/>
        <w:ind w:left="140" w:right="140"/>
      </w:pPr>
      <w:bookmarkStart w:id="4291" w:name="_Toc508054779"/>
      <w:bookmarkStart w:id="4292" w:name="_Toc508180027"/>
      <w:bookmarkStart w:id="4293" w:name="_Toc508181030"/>
      <w:bookmarkStart w:id="4294" w:name="_Toc508182039"/>
      <w:bookmarkStart w:id="4295" w:name="_Toc508183042"/>
      <w:r w:rsidRPr="000B651B">
        <w:rPr>
          <w:rFonts w:hint="eastAsia"/>
        </w:rPr>
        <w:t>蜜蜂人工授精仪注射器角度调节装置</w:t>
      </w:r>
      <w:bookmarkEnd w:id="4291"/>
      <w:bookmarkEnd w:id="4292"/>
      <w:bookmarkEnd w:id="4293"/>
      <w:bookmarkEnd w:id="4294"/>
      <w:bookmarkEnd w:id="4295"/>
    </w:p>
    <w:p w:rsidR="00513BE6" w:rsidRPr="000B651B" w:rsidRDefault="00513BE6" w:rsidP="00513BE6">
      <w:pPr>
        <w:pStyle w:val="20"/>
        <w:ind w:firstLine="420"/>
      </w:pPr>
      <w:r w:rsidRPr="000B651B">
        <w:rPr>
          <w:rFonts w:hint="eastAsia"/>
        </w:rPr>
        <w:t>2011</w:t>
      </w:r>
      <w:r w:rsidRPr="000B651B">
        <w:rPr>
          <w:rFonts w:hint="eastAsia"/>
        </w:rPr>
        <w:t>年授权专利（</w:t>
      </w:r>
      <w:r w:rsidRPr="000B651B">
        <w:t>201020503053.2</w:t>
      </w:r>
      <w:r w:rsidRPr="000B651B">
        <w:rPr>
          <w:rFonts w:hint="eastAsia"/>
        </w:rPr>
        <w:t>）。本实用新型公开了一种蜜蜂人工授精仪注射器角度调节装置，由固定件、水平移动导轨、前后移动导轨和上下移动导轨组成，其特征在于，在水平移动导轨与固定件之间设有双向调节螺旋；所述的双向调节螺旋是由正反丝的螺母和两个与螺母相配合的螺杆组成，一个螺杆铰接在前后移动导轨上，另一个螺杆铰接在固定件上。本实用新型由于增设了双向调节螺旋，当注射针头进入蜇针腔接近蜂王阴道口时，利用双向调节螺旋可以方便地微调注射针的角度，顺利地将注射针调节到合适的注射角度，使得调节变得更加准确、方便，能使输精针头安全准确地送入蜂王阴道，降低蜜蜂人工受精的操作难度，减轻对蜂王的伤害。（常仲乐</w:t>
      </w:r>
      <w:r>
        <w:rPr>
          <w:rFonts w:hint="eastAsia"/>
        </w:rPr>
        <w:t>）</w:t>
      </w:r>
    </w:p>
    <w:p w:rsidR="00513BE6" w:rsidRPr="00513BE6" w:rsidRDefault="000C3325" w:rsidP="00513BE6">
      <w:pPr>
        <w:pStyle w:val="2"/>
        <w:spacing w:before="240" w:after="120"/>
        <w:ind w:left="1400" w:right="1400"/>
      </w:pPr>
      <w:bookmarkStart w:id="4296" w:name="_Toc508180028"/>
      <w:bookmarkStart w:id="4297" w:name="_Toc508181031"/>
      <w:bookmarkStart w:id="4298" w:name="_Toc508182040"/>
      <w:bookmarkStart w:id="4299" w:name="_Toc508183043"/>
      <w:bookmarkStart w:id="4300" w:name="_Toc508187037"/>
      <w:bookmarkStart w:id="4301" w:name="_Toc508273608"/>
      <w:r>
        <w:rPr>
          <w:rFonts w:hint="eastAsia"/>
        </w:rPr>
        <w:t>5.22</w:t>
      </w:r>
      <w:r w:rsidR="00513BE6">
        <w:rPr>
          <w:rFonts w:hint="eastAsia"/>
        </w:rPr>
        <w:t xml:space="preserve"> </w:t>
      </w:r>
      <w:r w:rsidR="00513BE6" w:rsidRPr="00513BE6">
        <w:rPr>
          <w:rFonts w:hint="eastAsia"/>
        </w:rPr>
        <w:t>养殖设备</w:t>
      </w:r>
      <w:bookmarkEnd w:id="4296"/>
      <w:bookmarkEnd w:id="4297"/>
      <w:bookmarkEnd w:id="4298"/>
      <w:bookmarkEnd w:id="4299"/>
      <w:bookmarkEnd w:id="4300"/>
      <w:bookmarkEnd w:id="4301"/>
    </w:p>
    <w:p w:rsidR="00513BE6" w:rsidRPr="000B651B" w:rsidRDefault="00513BE6" w:rsidP="00513BE6">
      <w:pPr>
        <w:pStyle w:val="3"/>
        <w:spacing w:before="144" w:after="72"/>
        <w:ind w:left="140" w:right="140"/>
      </w:pPr>
      <w:bookmarkStart w:id="4302" w:name="_Toc508054749"/>
      <w:bookmarkStart w:id="4303" w:name="_Toc508180029"/>
      <w:bookmarkStart w:id="4304" w:name="_Toc508181032"/>
      <w:bookmarkStart w:id="4305" w:name="_Toc508182041"/>
      <w:bookmarkStart w:id="4306" w:name="_Toc508183044"/>
      <w:r w:rsidRPr="000B651B">
        <w:rPr>
          <w:rFonts w:hint="eastAsia"/>
        </w:rPr>
        <w:t>一种笼养鸡的自动喂料上料系统</w:t>
      </w:r>
      <w:bookmarkEnd w:id="4302"/>
      <w:bookmarkEnd w:id="4303"/>
      <w:bookmarkEnd w:id="4304"/>
      <w:bookmarkEnd w:id="4305"/>
      <w:bookmarkEnd w:id="4306"/>
    </w:p>
    <w:p w:rsidR="00513BE6" w:rsidRPr="000B651B" w:rsidRDefault="00513BE6" w:rsidP="00513BE6">
      <w:pPr>
        <w:pStyle w:val="20"/>
        <w:ind w:firstLine="420"/>
      </w:pPr>
      <w:r w:rsidRPr="000B651B">
        <w:rPr>
          <w:rFonts w:hint="eastAsia"/>
        </w:rPr>
        <w:t>2017</w:t>
      </w:r>
      <w:r w:rsidRPr="000B651B">
        <w:rPr>
          <w:rFonts w:hint="eastAsia"/>
        </w:rPr>
        <w:t>年授权专利（</w:t>
      </w:r>
      <w:r w:rsidRPr="000B651B">
        <w:t>201621080138.8</w:t>
      </w:r>
      <w:r w:rsidRPr="000B651B">
        <w:rPr>
          <w:rFonts w:hint="eastAsia"/>
        </w:rPr>
        <w:t>）。一种笼养鸡的自动喂料上料系统，喂料装置中的轨道铺在地面上，喂料小车的车轮在轨道上，车轮之间的小车驱动电机与控制装置连接；供料箱在小车支撑架上；送料管道中的竖直送料管道下端在供料箱内，上端与上料箱连通，水平送料管道插装在上料箱内，水平送料管道下面有排料管；竖直送料管道和水平送料管道内有竖直提升绞龙和水平绞龙；上料装置中的取料管道倾斜设置，上端有取料电机和出料口，内设取料绞龙，取料绞龙与取料电机连接，取料电机与控制装置连接；控制装置包括</w:t>
      </w:r>
      <w:r w:rsidRPr="000B651B">
        <w:rPr>
          <w:rFonts w:hint="eastAsia"/>
        </w:rPr>
        <w:t>PLC</w:t>
      </w:r>
      <w:r w:rsidRPr="000B651B">
        <w:rPr>
          <w:rFonts w:hint="eastAsia"/>
        </w:rPr>
        <w:t>控制器和重量传感器，重量传感器装在供料箱底部。这种自动喂料上料系统，实现对两侧鸡舍料槽同时上料，提高工作效率，减少劳动力，降低养殖成本，减少人对鸡群的影响。（王冉冉</w:t>
      </w:r>
      <w:r>
        <w:rPr>
          <w:rFonts w:hint="eastAsia"/>
        </w:rPr>
        <w:t>）</w:t>
      </w:r>
    </w:p>
    <w:p w:rsidR="00513BE6" w:rsidRPr="000B651B" w:rsidRDefault="00513BE6" w:rsidP="00513BE6">
      <w:pPr>
        <w:pStyle w:val="3"/>
        <w:spacing w:before="144" w:after="72"/>
        <w:ind w:left="140" w:right="140"/>
      </w:pPr>
      <w:bookmarkStart w:id="4307" w:name="_Toc508054760"/>
      <w:bookmarkStart w:id="4308" w:name="_Toc508180030"/>
      <w:bookmarkStart w:id="4309" w:name="_Toc508181033"/>
      <w:bookmarkStart w:id="4310" w:name="_Toc508182042"/>
      <w:bookmarkStart w:id="4311" w:name="_Toc508183045"/>
      <w:r w:rsidRPr="000B651B">
        <w:rPr>
          <w:rFonts w:hint="eastAsia"/>
        </w:rPr>
        <w:lastRenderedPageBreak/>
        <w:t>一种兔用输精装置</w:t>
      </w:r>
      <w:bookmarkEnd w:id="4307"/>
      <w:bookmarkEnd w:id="4308"/>
      <w:bookmarkEnd w:id="4309"/>
      <w:bookmarkEnd w:id="4310"/>
      <w:bookmarkEnd w:id="4311"/>
    </w:p>
    <w:p w:rsidR="00513BE6" w:rsidRPr="000B651B" w:rsidRDefault="00513BE6" w:rsidP="00513BE6">
      <w:pPr>
        <w:pStyle w:val="20"/>
        <w:ind w:firstLine="420"/>
      </w:pPr>
      <w:r w:rsidRPr="000B651B">
        <w:t>201</w:t>
      </w:r>
      <w:r w:rsidRPr="000B651B">
        <w:rPr>
          <w:rFonts w:hint="eastAsia"/>
        </w:rPr>
        <w:t>7</w:t>
      </w:r>
      <w:r w:rsidRPr="000B651B">
        <w:rPr>
          <w:rFonts w:hint="eastAsia"/>
        </w:rPr>
        <w:t>年授权专利（</w:t>
      </w:r>
      <w:r w:rsidRPr="000B651B">
        <w:t>201620560300.X</w:t>
      </w:r>
      <w:r w:rsidRPr="000B651B">
        <w:rPr>
          <w:rFonts w:hint="eastAsia"/>
        </w:rPr>
        <w:t>）。本实用新型属于畜牧养殖辅助设备技术领域，特别涉及一种兔用输精装置。该兔用输精装置包括箱体，在箱体上方设竖直支撑杆，在竖直支撑杆顶端固连弧形挂杆，弧形挂杆顶部呈向箱体后方倾斜设置；在箱体上部设置物槽；在置物槽下方的箱体左部设第一抽屉，在置物槽的箱体右部对应第一抽屉设第二抽屉；在箱体底端设脚轮，在各脚轮上分别设轮刹。该兔用输精装置无需强制性固定母兔，避免了对母兔造成较大的应激，方便操作过程中各种器具、设备及消毒用品用具的放置和搁置，取拿方便，操作简单快捷，大大提高了输精效率，极大的提高了人工授精的生产效率，达到了理想的生产效果。（李福昌</w:t>
      </w:r>
      <w:r>
        <w:rPr>
          <w:rFonts w:hint="eastAsia"/>
        </w:rPr>
        <w:t>）</w:t>
      </w:r>
    </w:p>
    <w:p w:rsidR="00513BE6" w:rsidRPr="000B651B" w:rsidRDefault="00513BE6" w:rsidP="00513BE6">
      <w:pPr>
        <w:pStyle w:val="3"/>
        <w:spacing w:before="144" w:after="72"/>
        <w:ind w:left="140" w:right="140"/>
      </w:pPr>
      <w:bookmarkStart w:id="4312" w:name="_Toc12178"/>
      <w:bookmarkStart w:id="4313" w:name="_Toc28778"/>
      <w:bookmarkStart w:id="4314" w:name="_Toc9487"/>
      <w:bookmarkStart w:id="4315" w:name="_Toc4986"/>
      <w:bookmarkStart w:id="4316" w:name="_Toc14024"/>
      <w:bookmarkStart w:id="4317" w:name="_Toc13070"/>
      <w:bookmarkStart w:id="4318" w:name="_Toc5937"/>
      <w:bookmarkStart w:id="4319" w:name="_Toc25701"/>
      <w:bookmarkStart w:id="4320" w:name="_Toc508054766"/>
      <w:bookmarkStart w:id="4321" w:name="_Toc508180031"/>
      <w:bookmarkStart w:id="4322" w:name="_Toc508181034"/>
      <w:bookmarkStart w:id="4323" w:name="_Toc508182043"/>
      <w:bookmarkStart w:id="4324" w:name="_Toc508183046"/>
      <w:bookmarkStart w:id="4325" w:name="_Toc31791"/>
      <w:bookmarkStart w:id="4326" w:name="_Toc9946"/>
      <w:bookmarkStart w:id="4327" w:name="_Toc19888"/>
      <w:bookmarkStart w:id="4328" w:name="_Toc15322"/>
      <w:bookmarkStart w:id="4329" w:name="_Toc17180"/>
      <w:bookmarkStart w:id="4330" w:name="_Toc5458"/>
      <w:bookmarkStart w:id="4331" w:name="_Toc18572"/>
      <w:bookmarkStart w:id="4332" w:name="_Toc29679"/>
      <w:bookmarkStart w:id="4333" w:name="_Toc4546"/>
      <w:bookmarkStart w:id="4334" w:name="_Toc8142"/>
      <w:bookmarkStart w:id="4335" w:name="_Toc25689"/>
      <w:bookmarkStart w:id="4336" w:name="_Toc19566"/>
      <w:bookmarkStart w:id="4337" w:name="_Toc15920"/>
      <w:bookmarkStart w:id="4338" w:name="_Toc8492"/>
      <w:bookmarkStart w:id="4339" w:name="_Toc10925"/>
      <w:bookmarkStart w:id="4340" w:name="_Toc24359"/>
      <w:r w:rsidRPr="000B651B">
        <w:rPr>
          <w:rFonts w:hint="eastAsia"/>
        </w:rPr>
        <w:t>一种小型可移动式喷粉机</w:t>
      </w:r>
      <w:bookmarkEnd w:id="4312"/>
      <w:bookmarkEnd w:id="4313"/>
      <w:bookmarkEnd w:id="4314"/>
      <w:bookmarkEnd w:id="4315"/>
      <w:bookmarkEnd w:id="4316"/>
      <w:bookmarkEnd w:id="4317"/>
      <w:bookmarkEnd w:id="4318"/>
      <w:bookmarkEnd w:id="4319"/>
      <w:bookmarkEnd w:id="4320"/>
      <w:bookmarkEnd w:id="4321"/>
      <w:bookmarkEnd w:id="4322"/>
      <w:bookmarkEnd w:id="4323"/>
      <w:bookmarkEnd w:id="4324"/>
    </w:p>
    <w:p w:rsidR="00513BE6" w:rsidRPr="000B651B" w:rsidRDefault="00513BE6" w:rsidP="00513BE6">
      <w:pPr>
        <w:pStyle w:val="20"/>
        <w:ind w:firstLine="420"/>
      </w:pPr>
      <w:r w:rsidRPr="000B651B">
        <w:t>201</w:t>
      </w:r>
      <w:r w:rsidRPr="000B651B">
        <w:rPr>
          <w:rFonts w:hint="eastAsia"/>
        </w:rPr>
        <w:t>7</w:t>
      </w:r>
      <w:r w:rsidRPr="000B651B">
        <w:rPr>
          <w:rFonts w:hint="eastAsia"/>
        </w:rPr>
        <w:t>年授权专利（</w:t>
      </w:r>
      <w:r w:rsidRPr="000B651B">
        <w:t>201510552142.3</w:t>
      </w:r>
      <w:r w:rsidRPr="000B651B">
        <w:rPr>
          <w:rFonts w:hint="eastAsia"/>
        </w:rPr>
        <w:t>）。本实用新型涉及一种小型可移动式喷粉机，包括底架和安装在底架上的支架；还包括伸缩管、伸缩控制杆、卡环、开关、空心手柄、地轮及安装在底架上的小型风机、进风管、喉管、出粉管、给粉装置和盛粉桶；进风管和出粉管一端呈锥型；进风管和出粉管的锥形一端通过喉管连接；喉管上部连接给粉装置，给粉装置上端连接盛粉桶；进风管另一端连接小型风机；进风管中部通过气管与给粉装置连通；伸缩管底部均匀设有出粉孔，伸缩管的长度可调；本发明结构简单，成本低，使用方便，适用于农村养蚕用户进行蚕体蚕座消毒。（李法德</w:t>
      </w:r>
      <w:r>
        <w:rPr>
          <w:rFonts w:hint="eastAsia"/>
        </w:rPr>
        <w:t>）</w:t>
      </w:r>
    </w:p>
    <w:p w:rsidR="00513BE6" w:rsidRPr="000B651B" w:rsidRDefault="00513BE6" w:rsidP="00513BE6">
      <w:pPr>
        <w:pStyle w:val="3"/>
        <w:spacing w:before="144" w:after="72"/>
        <w:ind w:left="140" w:right="140"/>
      </w:pPr>
      <w:bookmarkStart w:id="4341" w:name="_Toc508054750"/>
      <w:bookmarkStart w:id="4342" w:name="_Toc508180032"/>
      <w:bookmarkStart w:id="4343" w:name="_Toc508181035"/>
      <w:bookmarkStart w:id="4344" w:name="_Toc508182044"/>
      <w:bookmarkStart w:id="4345" w:name="_Toc508183047"/>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r w:rsidRPr="000B651B">
        <w:rPr>
          <w:rFonts w:hint="eastAsia"/>
        </w:rPr>
        <w:t>一种猪舍自动饲喂装置</w:t>
      </w:r>
      <w:bookmarkEnd w:id="4341"/>
      <w:bookmarkEnd w:id="4342"/>
      <w:bookmarkEnd w:id="4343"/>
      <w:bookmarkEnd w:id="4344"/>
      <w:bookmarkEnd w:id="4345"/>
    </w:p>
    <w:p w:rsidR="00513BE6" w:rsidRPr="000B651B" w:rsidRDefault="00513BE6" w:rsidP="00513BE6">
      <w:pPr>
        <w:pStyle w:val="20"/>
        <w:ind w:firstLine="420"/>
      </w:pPr>
      <w:r w:rsidRPr="000B651B">
        <w:rPr>
          <w:rFonts w:hint="eastAsia"/>
        </w:rPr>
        <w:t>2017</w:t>
      </w:r>
      <w:r w:rsidRPr="000B651B">
        <w:rPr>
          <w:rFonts w:hint="eastAsia"/>
        </w:rPr>
        <w:t>年授权专利（</w:t>
      </w:r>
      <w:r w:rsidRPr="000B651B">
        <w:t>201510137645.4</w:t>
      </w:r>
      <w:r w:rsidRPr="000B651B">
        <w:rPr>
          <w:rFonts w:hint="eastAsia"/>
        </w:rPr>
        <w:t>）。本发明涉及一种猪舍自动饲喂装置，其特征在于：它包括轨道、饲喂车、进水</w:t>
      </w:r>
      <w:r w:rsidRPr="000B651B">
        <w:rPr>
          <w:rFonts w:hint="eastAsia"/>
        </w:rPr>
        <w:t>/</w:t>
      </w:r>
      <w:r w:rsidRPr="000B651B">
        <w:rPr>
          <w:rFonts w:hint="eastAsia"/>
        </w:rPr>
        <w:t>进料箱、饲料混合箱、水平混料绞龙和提升绞龙；所述饲喂车底部设置有四个与所述轨道配合的车轮；所述进水</w:t>
      </w:r>
      <w:r w:rsidRPr="000B651B">
        <w:rPr>
          <w:rFonts w:hint="eastAsia"/>
        </w:rPr>
        <w:t>/</w:t>
      </w:r>
      <w:r w:rsidRPr="000B651B">
        <w:rPr>
          <w:rFonts w:hint="eastAsia"/>
        </w:rPr>
        <w:t>进料箱的进水口和进料口电连接现有控制设备，所述进水</w:t>
      </w:r>
      <w:r w:rsidRPr="000B651B">
        <w:rPr>
          <w:rFonts w:hint="eastAsia"/>
        </w:rPr>
        <w:t>/</w:t>
      </w:r>
      <w:r w:rsidRPr="000B651B">
        <w:rPr>
          <w:rFonts w:hint="eastAsia"/>
        </w:rPr>
        <w:t>进料箱位于所述饲料混合箱的顶部，所述饲料混合箱连接所述水平混料绞龙，所述水平混料绞龙的驱动电机电连接所述现有控制设备；所述饲料混合箱底部排料口处连接所述提升绞龙，所述提升绞龙的驱动电机电连接至所述现有控制设备。本发明结构简单、能有效增加猪的产量、减少劳力，增加效率，可以广泛在各种动物养殖领域中应用。（王冉冉</w:t>
      </w:r>
      <w:r>
        <w:rPr>
          <w:rFonts w:hint="eastAsia"/>
        </w:rPr>
        <w:t>）</w:t>
      </w:r>
    </w:p>
    <w:p w:rsidR="00513BE6" w:rsidRPr="000B651B" w:rsidRDefault="00513BE6" w:rsidP="00513BE6">
      <w:pPr>
        <w:pStyle w:val="3"/>
        <w:spacing w:before="144" w:after="72"/>
        <w:ind w:left="140" w:right="140"/>
      </w:pPr>
      <w:bookmarkStart w:id="4346" w:name="_Toc508054762"/>
      <w:bookmarkStart w:id="4347" w:name="_Toc508180033"/>
      <w:bookmarkStart w:id="4348" w:name="_Toc508181036"/>
      <w:bookmarkStart w:id="4349" w:name="_Toc508182045"/>
      <w:bookmarkStart w:id="4350" w:name="_Toc508183048"/>
      <w:r w:rsidRPr="000B651B">
        <w:rPr>
          <w:rFonts w:hint="eastAsia"/>
        </w:rPr>
        <w:t>一种水产养殖投饵器</w:t>
      </w:r>
      <w:bookmarkEnd w:id="4346"/>
      <w:bookmarkEnd w:id="4347"/>
      <w:bookmarkEnd w:id="4348"/>
      <w:bookmarkEnd w:id="4349"/>
      <w:bookmarkEnd w:id="4350"/>
    </w:p>
    <w:p w:rsidR="00513BE6" w:rsidRPr="000B651B" w:rsidRDefault="00513BE6" w:rsidP="00513BE6">
      <w:pPr>
        <w:pStyle w:val="20"/>
        <w:ind w:firstLine="420"/>
        <w:rPr>
          <w:shd w:val="clear" w:color="auto" w:fill="FFFFFF"/>
        </w:rPr>
      </w:pPr>
      <w:r w:rsidRPr="000B651B">
        <w:t>201</w:t>
      </w:r>
      <w:r w:rsidRPr="000B651B">
        <w:rPr>
          <w:rFonts w:hint="eastAsia"/>
        </w:rPr>
        <w:t>7</w:t>
      </w:r>
      <w:r w:rsidRPr="000B651B">
        <w:rPr>
          <w:rFonts w:hint="eastAsia"/>
        </w:rPr>
        <w:t>年授权专利（</w:t>
      </w:r>
      <w:r w:rsidRPr="000B651B">
        <w:t>201410797123.2</w:t>
      </w:r>
      <w:r w:rsidRPr="000B651B">
        <w:rPr>
          <w:rFonts w:hint="eastAsia"/>
        </w:rPr>
        <w:t>）。</w:t>
      </w:r>
      <w:r w:rsidRPr="000B651B">
        <w:rPr>
          <w:rFonts w:hint="eastAsia"/>
          <w:shd w:val="clear" w:color="auto" w:fill="FFFFFF"/>
        </w:rPr>
        <w:t>本发明涉及一种水产养殖投饵器，包括机架、罗茨风机、手动离合器、输送管道、饵料输送装置、出饵方向调节装置和投饵速率控制装置；手动离合器和罗茨风机通过线路连接并控制罗茨风机的运行和停止；输送管道包括硬弯管、软管和出口管道；饵料输送装置包括料斗、料斗挡板、防反异形斜三通、直流电机、绞龙和电机架；出饵方向调节装置由摇臂和转臂组成；投饵速率控制器由支架、控制盒和直流电机调速器组成；本发明中不同绞龙的设计可实现投放颗粒饵料和鲜杂鱼饵料，填补国内海上自动投放鲜杂鱼水产机械的空白，解决了人工抛洒饵料存在劳动强度大，成本高，喂料不均匀的问题。（刘双喜</w:t>
      </w:r>
      <w:r>
        <w:rPr>
          <w:rFonts w:hint="eastAsia"/>
          <w:shd w:val="clear" w:color="auto" w:fill="FFFFFF"/>
        </w:rPr>
        <w:t>）</w:t>
      </w:r>
    </w:p>
    <w:p w:rsidR="00513BE6" w:rsidRPr="000B651B" w:rsidRDefault="00513BE6" w:rsidP="00513BE6">
      <w:pPr>
        <w:pStyle w:val="3"/>
        <w:spacing w:before="144" w:after="72"/>
        <w:ind w:left="140" w:right="140"/>
      </w:pPr>
      <w:bookmarkStart w:id="4351" w:name="_Toc508054745"/>
      <w:bookmarkStart w:id="4352" w:name="_Toc508180034"/>
      <w:bookmarkStart w:id="4353" w:name="_Toc508181037"/>
      <w:bookmarkStart w:id="4354" w:name="_Toc508182046"/>
      <w:bookmarkStart w:id="4355" w:name="_Toc508183049"/>
      <w:r w:rsidRPr="000B651B">
        <w:rPr>
          <w:rFonts w:hint="eastAsia"/>
        </w:rPr>
        <w:t>一种动物体尺测定仪</w:t>
      </w:r>
      <w:bookmarkEnd w:id="4351"/>
      <w:bookmarkEnd w:id="4352"/>
      <w:bookmarkEnd w:id="4353"/>
      <w:bookmarkEnd w:id="4354"/>
      <w:bookmarkEnd w:id="4355"/>
    </w:p>
    <w:p w:rsidR="00513BE6" w:rsidRPr="000B651B" w:rsidRDefault="00513BE6" w:rsidP="00513BE6">
      <w:pPr>
        <w:pStyle w:val="20"/>
        <w:ind w:firstLine="420"/>
      </w:pPr>
      <w:r w:rsidRPr="000B651B">
        <w:rPr>
          <w:rFonts w:hint="eastAsia"/>
        </w:rPr>
        <w:t>2016</w:t>
      </w:r>
      <w:r w:rsidRPr="000B651B">
        <w:rPr>
          <w:rFonts w:hint="eastAsia"/>
        </w:rPr>
        <w:t>年授权专利（</w:t>
      </w:r>
      <w:r w:rsidRPr="000B651B">
        <w:rPr>
          <w:rFonts w:hint="eastAsia"/>
        </w:rPr>
        <w:t>201620617237.9</w:t>
      </w:r>
      <w:r w:rsidRPr="000B651B">
        <w:rPr>
          <w:rFonts w:hint="eastAsia"/>
        </w:rPr>
        <w:t>）。本实用新型涉及一种动物体尺测定仪；包括固定管、伸缩按钮、刻度尺、伸缩卷尺、管帽、移动管、</w:t>
      </w:r>
      <w:r w:rsidRPr="000B651B">
        <w:rPr>
          <w:rFonts w:hint="eastAsia"/>
        </w:rPr>
        <w:t>180</w:t>
      </w:r>
      <w:r w:rsidRPr="000B651B">
        <w:rPr>
          <w:rFonts w:hint="eastAsia"/>
        </w:rPr>
        <w:t>°荧光水平泡、挡板和钢珠；刻度尺的两侧面设有卡槽；固定管前端固定垂直连接在刻度尺</w:t>
      </w:r>
      <w:r w:rsidRPr="000B651B">
        <w:rPr>
          <w:rFonts w:hint="eastAsia"/>
        </w:rPr>
        <w:t>0</w:t>
      </w:r>
      <w:r w:rsidRPr="000B651B">
        <w:rPr>
          <w:rFonts w:hint="eastAsia"/>
        </w:rPr>
        <w:t>刻度处；刻度尺两侧的卡槽中分别可活动的放置有两个钢珠；移动管外侧挡板和内侧挡板分别连接刻度尺两侧的两个钢珠；移动管内部设有</w:t>
      </w:r>
      <w:r w:rsidRPr="000B651B">
        <w:rPr>
          <w:rFonts w:hint="eastAsia"/>
        </w:rPr>
        <w:t>180</w:t>
      </w:r>
      <w:r w:rsidRPr="000B651B">
        <w:rPr>
          <w:rFonts w:hint="eastAsia"/>
        </w:rPr>
        <w:t>°荧光水平泡；固定管的管帽内安装有伸缩卷尺；本实用新型使用方便，可用于动物各种体尺数据的测量，节约测量时间，提高工作效率。（王桂芝</w:t>
      </w:r>
      <w:r>
        <w:rPr>
          <w:rFonts w:hint="eastAsia"/>
        </w:rPr>
        <w:t>）</w:t>
      </w:r>
    </w:p>
    <w:p w:rsidR="00513BE6" w:rsidRPr="000B651B" w:rsidRDefault="00513BE6" w:rsidP="00513BE6">
      <w:pPr>
        <w:pStyle w:val="3"/>
        <w:spacing w:before="144" w:after="72"/>
        <w:ind w:left="140" w:right="140"/>
      </w:pPr>
      <w:bookmarkStart w:id="4356" w:name="_Toc508054424"/>
      <w:bookmarkStart w:id="4357" w:name="_Toc508180035"/>
      <w:bookmarkStart w:id="4358" w:name="_Toc508181038"/>
      <w:bookmarkStart w:id="4359" w:name="_Toc508182047"/>
      <w:bookmarkStart w:id="4360" w:name="_Toc508183050"/>
      <w:r w:rsidRPr="000B651B">
        <w:rPr>
          <w:rFonts w:hint="eastAsia"/>
        </w:rPr>
        <w:lastRenderedPageBreak/>
        <w:t>一种快速对不良蚕茧进行检测和抽取的装置</w:t>
      </w:r>
      <w:bookmarkEnd w:id="4356"/>
      <w:bookmarkEnd w:id="4357"/>
      <w:bookmarkEnd w:id="4358"/>
      <w:bookmarkEnd w:id="4359"/>
      <w:bookmarkEnd w:id="4360"/>
    </w:p>
    <w:p w:rsidR="00513BE6" w:rsidRDefault="00513BE6" w:rsidP="00513BE6">
      <w:pPr>
        <w:pStyle w:val="20"/>
        <w:ind w:firstLine="420"/>
      </w:pPr>
      <w:r w:rsidRPr="000B651B">
        <w:rPr>
          <w:rFonts w:hint="eastAsia"/>
        </w:rPr>
        <w:t>2016</w:t>
      </w:r>
      <w:r w:rsidRPr="000B651B">
        <w:rPr>
          <w:rFonts w:hint="eastAsia"/>
        </w:rPr>
        <w:t>年授权专利（</w:t>
      </w:r>
      <w:r w:rsidRPr="000B651B">
        <w:rPr>
          <w:rFonts w:hint="eastAsia"/>
        </w:rPr>
        <w:t>201620285492.8</w:t>
      </w:r>
      <w:r w:rsidRPr="000B651B">
        <w:rPr>
          <w:rFonts w:hint="eastAsia"/>
        </w:rPr>
        <w:t>）。本实用新型涉及一种快速对不良蚕茧进行检测和抽取的装置；包括机架及固定在机架上的动力驱动装置、方格簇输送系统和不良蚕茧的检测与抽取装置；方格簇输送系统包括输送轴、带座轴承、同步带轮、同步带、挡板一、挡板二、电磁铁和微型电脑时控开关；挡板一和挡板二用于固定上下叠放的多层方格簇；方格簇为多层叠放安装；在同步带上方的挡板一和挡板二的前后两端均固定安装有三层电磁铁；不良蚕茧检测与抽取装置包括灯管和干湿两用型吸尘器；本实用新型可对不同规格尺寸的方格簇进行连续、快速、高效的不良蚕茧检测作业，并可有效避免方格簇损坏和蚕茧损伤。（李法德</w:t>
      </w:r>
      <w:r>
        <w:rPr>
          <w:rFonts w:hint="eastAsia"/>
        </w:rPr>
        <w:t>）</w:t>
      </w:r>
    </w:p>
    <w:p w:rsidR="00513BE6" w:rsidRPr="000B651B" w:rsidRDefault="00513BE6" w:rsidP="00513BE6">
      <w:pPr>
        <w:pStyle w:val="3"/>
        <w:spacing w:before="144" w:after="72"/>
        <w:ind w:left="140" w:right="140"/>
      </w:pPr>
      <w:bookmarkStart w:id="4361" w:name="_Toc508054425"/>
      <w:bookmarkStart w:id="4362" w:name="_Toc508180036"/>
      <w:bookmarkStart w:id="4363" w:name="_Toc508181039"/>
      <w:bookmarkStart w:id="4364" w:name="_Toc508182048"/>
      <w:bookmarkStart w:id="4365" w:name="_Toc508183051"/>
      <w:r w:rsidRPr="000B651B">
        <w:rPr>
          <w:rFonts w:hint="eastAsia"/>
        </w:rPr>
        <w:t>一种家蚕蛹雌雄初鉴分离装置</w:t>
      </w:r>
      <w:bookmarkEnd w:id="4361"/>
      <w:bookmarkEnd w:id="4362"/>
      <w:bookmarkEnd w:id="4363"/>
      <w:bookmarkEnd w:id="4364"/>
      <w:bookmarkEnd w:id="4365"/>
    </w:p>
    <w:p w:rsidR="00513BE6" w:rsidRPr="000B651B" w:rsidRDefault="00513BE6" w:rsidP="00513BE6">
      <w:pPr>
        <w:pStyle w:val="20"/>
        <w:ind w:firstLine="420"/>
      </w:pPr>
      <w:r w:rsidRPr="000B651B">
        <w:rPr>
          <w:rFonts w:hint="eastAsia"/>
        </w:rPr>
        <w:t>2016</w:t>
      </w:r>
      <w:r w:rsidRPr="000B651B">
        <w:rPr>
          <w:rFonts w:hint="eastAsia"/>
        </w:rPr>
        <w:t>年授权专利（</w:t>
      </w:r>
      <w:r w:rsidRPr="000B651B">
        <w:rPr>
          <w:rFonts w:hint="eastAsia"/>
        </w:rPr>
        <w:t>201620261941.5</w:t>
      </w:r>
      <w:r w:rsidRPr="000B651B">
        <w:rPr>
          <w:rFonts w:hint="eastAsia"/>
        </w:rPr>
        <w:t>）。本实用新型属于机械领域，尤其涉及一种家蚕蛹雌雄初鉴分离装置。包括输送机构和筛选机构，所述筛选机构包括网状传送带、传动轴</w:t>
      </w:r>
      <w:r w:rsidRPr="000B651B">
        <w:rPr>
          <w:rFonts w:hint="eastAsia"/>
        </w:rPr>
        <w:t>A</w:t>
      </w:r>
      <w:r w:rsidRPr="000B651B">
        <w:rPr>
          <w:rFonts w:hint="eastAsia"/>
        </w:rPr>
        <w:t>、传动轴</w:t>
      </w:r>
      <w:r w:rsidRPr="000B651B">
        <w:rPr>
          <w:rFonts w:hint="eastAsia"/>
        </w:rPr>
        <w:t>B</w:t>
      </w:r>
      <w:r w:rsidRPr="000B651B">
        <w:rPr>
          <w:rFonts w:hint="eastAsia"/>
        </w:rPr>
        <w:t>、传动轴</w:t>
      </w:r>
      <w:r w:rsidRPr="000B651B">
        <w:rPr>
          <w:rFonts w:hint="eastAsia"/>
        </w:rPr>
        <w:t>C</w:t>
      </w:r>
      <w:r w:rsidRPr="000B651B">
        <w:rPr>
          <w:rFonts w:hint="eastAsia"/>
        </w:rPr>
        <w:t>及盛装斗，所述传动轴</w:t>
      </w:r>
      <w:r w:rsidRPr="000B651B">
        <w:rPr>
          <w:rFonts w:hint="eastAsia"/>
        </w:rPr>
        <w:t>B</w:t>
      </w:r>
      <w:r w:rsidRPr="000B651B">
        <w:rPr>
          <w:rFonts w:hint="eastAsia"/>
        </w:rPr>
        <w:t>与所述传动轴</w:t>
      </w:r>
      <w:r w:rsidRPr="000B651B">
        <w:rPr>
          <w:rFonts w:hint="eastAsia"/>
        </w:rPr>
        <w:t>A</w:t>
      </w:r>
      <w:r w:rsidRPr="000B651B">
        <w:rPr>
          <w:rFonts w:hint="eastAsia"/>
        </w:rPr>
        <w:t>在同一平面上，所述传动轴</w:t>
      </w:r>
      <w:r w:rsidRPr="000B651B">
        <w:rPr>
          <w:rFonts w:hint="eastAsia"/>
        </w:rPr>
        <w:t>A</w:t>
      </w:r>
      <w:r w:rsidRPr="000B651B">
        <w:rPr>
          <w:rFonts w:hint="eastAsia"/>
        </w:rPr>
        <w:t>、</w:t>
      </w:r>
      <w:r w:rsidRPr="000B651B">
        <w:rPr>
          <w:rFonts w:hint="eastAsia"/>
        </w:rPr>
        <w:t>B</w:t>
      </w:r>
      <w:r w:rsidRPr="000B651B">
        <w:rPr>
          <w:rFonts w:hint="eastAsia"/>
        </w:rPr>
        <w:t>、</w:t>
      </w:r>
      <w:r w:rsidRPr="000B651B">
        <w:rPr>
          <w:rFonts w:hint="eastAsia"/>
        </w:rPr>
        <w:t>C</w:t>
      </w:r>
      <w:r w:rsidRPr="000B651B">
        <w:rPr>
          <w:rFonts w:hint="eastAsia"/>
        </w:rPr>
        <w:t>相互平行并呈三角形布置，所述网状传送带环绕在所述传动轴</w:t>
      </w:r>
      <w:r w:rsidRPr="000B651B">
        <w:rPr>
          <w:rFonts w:hint="eastAsia"/>
        </w:rPr>
        <w:t>A</w:t>
      </w:r>
      <w:r w:rsidRPr="000B651B">
        <w:rPr>
          <w:rFonts w:hint="eastAsia"/>
        </w:rPr>
        <w:t>、</w:t>
      </w:r>
      <w:r w:rsidRPr="000B651B">
        <w:rPr>
          <w:rFonts w:hint="eastAsia"/>
        </w:rPr>
        <w:t>B</w:t>
      </w:r>
      <w:r w:rsidRPr="000B651B">
        <w:rPr>
          <w:rFonts w:hint="eastAsia"/>
        </w:rPr>
        <w:t>、</w:t>
      </w:r>
      <w:r w:rsidRPr="000B651B">
        <w:rPr>
          <w:rFonts w:hint="eastAsia"/>
        </w:rPr>
        <w:t>C</w:t>
      </w:r>
      <w:r w:rsidRPr="000B651B">
        <w:rPr>
          <w:rFonts w:hint="eastAsia"/>
        </w:rPr>
        <w:t>上，在所述传动轴</w:t>
      </w:r>
      <w:r w:rsidRPr="000B651B">
        <w:rPr>
          <w:rFonts w:hint="eastAsia"/>
        </w:rPr>
        <w:t>A</w:t>
      </w:r>
      <w:r w:rsidRPr="000B651B">
        <w:rPr>
          <w:rFonts w:hint="eastAsia"/>
        </w:rPr>
        <w:t>、</w:t>
      </w:r>
      <w:r w:rsidRPr="000B651B">
        <w:rPr>
          <w:rFonts w:hint="eastAsia"/>
        </w:rPr>
        <w:t>B</w:t>
      </w:r>
      <w:r w:rsidRPr="000B651B">
        <w:rPr>
          <w:rFonts w:hint="eastAsia"/>
        </w:rPr>
        <w:t>之间的所述网状传送带下方安装有所述盛装斗。采用本实用型新的有益效果是：制作简单、运行可靠，网状传送带为网状结构，用来筛选雌雄蚕蛹，使腰围较小的雄蚕蛹从网状传送带落到盛装斗上，从而将雌雄蚕蛹初步分离开来，然后再由人工进行复鉴。（王彦文</w:t>
      </w:r>
      <w:r>
        <w:rPr>
          <w:rFonts w:hint="eastAsia"/>
        </w:rPr>
        <w:t>）</w:t>
      </w:r>
    </w:p>
    <w:p w:rsidR="00513BE6" w:rsidRPr="000B651B" w:rsidRDefault="00513BE6" w:rsidP="00513BE6">
      <w:pPr>
        <w:pStyle w:val="3"/>
        <w:spacing w:before="144" w:after="72"/>
        <w:ind w:left="140" w:right="140"/>
      </w:pPr>
      <w:bookmarkStart w:id="4366" w:name="_Toc508054621"/>
      <w:bookmarkStart w:id="4367" w:name="_Toc508180037"/>
      <w:bookmarkStart w:id="4368" w:name="_Toc508181040"/>
      <w:bookmarkStart w:id="4369" w:name="_Toc508182049"/>
      <w:bookmarkStart w:id="4370" w:name="_Toc508183052"/>
      <w:r w:rsidRPr="000B651B">
        <w:rPr>
          <w:rFonts w:hint="eastAsia"/>
        </w:rPr>
        <w:t>一种仿生水草</w:t>
      </w:r>
      <w:bookmarkEnd w:id="4366"/>
      <w:bookmarkEnd w:id="4367"/>
      <w:bookmarkEnd w:id="4368"/>
      <w:bookmarkEnd w:id="4369"/>
      <w:bookmarkEnd w:id="4370"/>
    </w:p>
    <w:p w:rsidR="00513BE6" w:rsidRPr="000B651B" w:rsidRDefault="00513BE6" w:rsidP="00513BE6">
      <w:pPr>
        <w:pStyle w:val="20"/>
        <w:ind w:firstLine="420"/>
      </w:pPr>
      <w:r w:rsidRPr="000B651B">
        <w:rPr>
          <w:rFonts w:hint="eastAsia"/>
        </w:rPr>
        <w:t>2016</w:t>
      </w:r>
      <w:r w:rsidRPr="000B651B">
        <w:rPr>
          <w:rFonts w:hint="eastAsia"/>
        </w:rPr>
        <w:t>年授权专利（</w:t>
      </w:r>
      <w:r w:rsidRPr="000B651B">
        <w:rPr>
          <w:rFonts w:hint="eastAsia"/>
        </w:rPr>
        <w:t>201620257210.3</w:t>
      </w:r>
      <w:r w:rsidRPr="000B651B">
        <w:rPr>
          <w:rFonts w:hint="eastAsia"/>
        </w:rPr>
        <w:t>）。本实用新型提供了一种提高日本沼虾育成率的人工遮蔽物仿生水草，该仿生水草主体由网格结构组合而成，所述的网格结构四角均设置有基座，所述的基座上还设置有挂钩，相邻的网格结构通过挂钩和基座连接，所述的主体上还连接有仿生草束，所述的仿生草束通过挂钩与主体连接；采用这种结构的仿生水草可以供各阶段日本沼虾躲避敌害及附着栖息之用，可以提高日本沼虾繁育各时期各阶段亲本、幼体、仔虾的存活率，进而提高日本沼虾的最终育成率，从而增加人工繁育时虾苗的实际产量，另外，还可以用于商品虾的人工养殖中，增加水体的空间利用率，适用水域范围广，可以提高单位水体中日本沼虾的饲养量，进而增加产量。（李同明</w:t>
      </w:r>
      <w:r>
        <w:rPr>
          <w:rFonts w:hint="eastAsia"/>
        </w:rPr>
        <w:t>、王慧）</w:t>
      </w:r>
    </w:p>
    <w:p w:rsidR="00513BE6" w:rsidRPr="000B651B" w:rsidRDefault="00513BE6" w:rsidP="00513BE6">
      <w:pPr>
        <w:pStyle w:val="3"/>
        <w:spacing w:before="144" w:after="72"/>
        <w:ind w:left="140" w:right="140"/>
      </w:pPr>
      <w:bookmarkStart w:id="4371" w:name="_Toc508054761"/>
      <w:bookmarkStart w:id="4372" w:name="_Toc508180038"/>
      <w:bookmarkStart w:id="4373" w:name="_Toc508181041"/>
      <w:bookmarkStart w:id="4374" w:name="_Toc508182050"/>
      <w:bookmarkStart w:id="4375" w:name="_Toc508183053"/>
      <w:r w:rsidRPr="000B651B">
        <w:rPr>
          <w:rFonts w:hint="eastAsia"/>
        </w:rPr>
        <w:t>一种斗鸡育雏育成笼</w:t>
      </w:r>
      <w:bookmarkEnd w:id="4371"/>
      <w:bookmarkEnd w:id="4372"/>
      <w:bookmarkEnd w:id="4373"/>
      <w:bookmarkEnd w:id="4374"/>
      <w:bookmarkEnd w:id="4375"/>
    </w:p>
    <w:p w:rsidR="00513BE6" w:rsidRPr="000B651B" w:rsidRDefault="00513BE6" w:rsidP="00513BE6">
      <w:pPr>
        <w:pStyle w:val="20"/>
        <w:ind w:firstLine="420"/>
      </w:pPr>
      <w:r w:rsidRPr="000B651B">
        <w:t>2015</w:t>
      </w:r>
      <w:r w:rsidRPr="000B651B">
        <w:rPr>
          <w:rFonts w:hint="eastAsia"/>
        </w:rPr>
        <w:t>年授权专利（</w:t>
      </w:r>
      <w:r w:rsidRPr="000B651B">
        <w:t>201520602546</w:t>
      </w:r>
      <w:r>
        <w:rPr>
          <w:rFonts w:hint="eastAsia"/>
        </w:rPr>
        <w:t>.</w:t>
      </w:r>
      <w:r w:rsidRPr="000B651B">
        <w:t>4</w:t>
      </w:r>
      <w:r w:rsidRPr="000B651B">
        <w:rPr>
          <w:rFonts w:hint="eastAsia"/>
        </w:rPr>
        <w:t>）。本实用新型公开了一种斗鸡育雏育成笼，其特征在于，包括笼体单元，所述的每个笼体单元由连接的正面、后面、左右侧面以及上下面组成；笼体单元并列设置；在笼体的主面下部设有弧形开口、上部设有抽拉式的笼门；设有贯穿笼体的饮水线；与现有技术相比，该育雏斗鸡、育成斗鸡的笼子满足了斗鸡育雏育成所需空间，增加了饲养量。（李显耀）</w:t>
      </w:r>
    </w:p>
    <w:p w:rsidR="00513BE6" w:rsidRPr="000B651B" w:rsidRDefault="00513BE6" w:rsidP="00513BE6">
      <w:pPr>
        <w:pStyle w:val="3"/>
        <w:spacing w:before="144" w:after="72"/>
        <w:ind w:left="140" w:right="140"/>
      </w:pPr>
      <w:bookmarkStart w:id="4376" w:name="_Toc508054748"/>
      <w:bookmarkStart w:id="4377" w:name="_Toc508180039"/>
      <w:bookmarkStart w:id="4378" w:name="_Toc508181042"/>
      <w:bookmarkStart w:id="4379" w:name="_Toc508182051"/>
      <w:bookmarkStart w:id="4380" w:name="_Toc508183054"/>
      <w:r w:rsidRPr="000B651B">
        <w:rPr>
          <w:rFonts w:hint="eastAsia"/>
        </w:rPr>
        <w:t>一种笼养动物排泄物自动冲洗系统</w:t>
      </w:r>
      <w:bookmarkEnd w:id="4376"/>
      <w:bookmarkEnd w:id="4377"/>
      <w:bookmarkEnd w:id="4378"/>
      <w:bookmarkEnd w:id="4379"/>
      <w:bookmarkEnd w:id="4380"/>
    </w:p>
    <w:p w:rsidR="00513BE6" w:rsidRPr="000B651B" w:rsidRDefault="00513BE6" w:rsidP="00513BE6">
      <w:pPr>
        <w:pStyle w:val="20"/>
        <w:ind w:firstLine="420"/>
      </w:pPr>
      <w:r w:rsidRPr="000B651B">
        <w:rPr>
          <w:rFonts w:hAnsi="宋体" w:hint="eastAsia"/>
          <w:bCs/>
          <w:kern w:val="0"/>
        </w:rPr>
        <w:t>2015</w:t>
      </w:r>
      <w:r w:rsidRPr="000B651B">
        <w:rPr>
          <w:rFonts w:hAnsi="宋体" w:hint="eastAsia"/>
          <w:bCs/>
          <w:kern w:val="0"/>
        </w:rPr>
        <w:t>年授权专利</w:t>
      </w:r>
      <w:r w:rsidRPr="000B651B">
        <w:rPr>
          <w:rFonts w:hint="eastAsia"/>
        </w:rPr>
        <w:t>（</w:t>
      </w:r>
      <w:r w:rsidRPr="000B651B">
        <w:rPr>
          <w:rFonts w:hAnsi="宋体"/>
          <w:bCs/>
          <w:kern w:val="0"/>
        </w:rPr>
        <w:t>201520439801</w:t>
      </w:r>
      <w:r>
        <w:rPr>
          <w:rFonts w:hAnsi="宋体" w:hint="eastAsia"/>
          <w:bCs/>
          <w:kern w:val="0"/>
        </w:rPr>
        <w:t>.</w:t>
      </w:r>
      <w:r w:rsidRPr="000B651B">
        <w:rPr>
          <w:rFonts w:hAnsi="宋体"/>
          <w:bCs/>
          <w:kern w:val="0"/>
        </w:rPr>
        <w:t>8</w:t>
      </w:r>
      <w:r w:rsidRPr="000B651B">
        <w:rPr>
          <w:rFonts w:hint="eastAsia"/>
        </w:rPr>
        <w:t>）。本实用新型公开一种笼养动物排泄物自动冲洗系统，包括底座、饲养笼，所述饲养笼有若干个，所述饲养笼通过支架并排安装在底座上，每个所述饲养笼下方设置有相对应的粪便容器，且所述粪便容器位于支架围成的空间内，所述饲养笼的下端面具有空隙以方便粪便进入粪便容器中，所述底座上靠近饲养笼的位置设置有粪便道，所述粪便容器的下端设置有马桶管道，其中所述马桶管道由粪便容器的底部延伸到粪便道中，所述底座的一端安装有排水总阀，所述排水总阀通过开启来冲洗粪便道中的排泄物，该笼养动物排泄物自动冲洗系统还包括控制箱，所述控制箱包括触摸屏，饲养员可通过触摸屏来对排水总阀的启闭进行设置，以达到自动</w:t>
      </w:r>
      <w:r w:rsidRPr="000B651B">
        <w:rPr>
          <w:rFonts w:hint="eastAsia"/>
        </w:rPr>
        <w:lastRenderedPageBreak/>
        <w:t>清洗粪便道的作用。（</w:t>
      </w:r>
      <w:r w:rsidRPr="000B651B">
        <w:rPr>
          <w:rFonts w:hAnsi="宋体" w:hint="eastAsia"/>
          <w:bCs/>
          <w:kern w:val="0"/>
        </w:rPr>
        <w:t>王冉冉</w:t>
      </w:r>
      <w:r>
        <w:rPr>
          <w:rFonts w:hAnsi="宋体" w:hint="eastAsia"/>
          <w:bCs/>
          <w:kern w:val="0"/>
        </w:rPr>
        <w:t>）</w:t>
      </w:r>
    </w:p>
    <w:p w:rsidR="00513BE6" w:rsidRPr="000B651B" w:rsidRDefault="00513BE6" w:rsidP="00513BE6">
      <w:pPr>
        <w:pStyle w:val="3"/>
        <w:spacing w:before="144" w:after="72"/>
        <w:ind w:left="140" w:right="140"/>
      </w:pPr>
      <w:bookmarkStart w:id="4381" w:name="_Toc17749"/>
      <w:bookmarkStart w:id="4382" w:name="_Toc29557"/>
      <w:bookmarkStart w:id="4383" w:name="_Toc22901"/>
      <w:bookmarkStart w:id="4384" w:name="_Toc4013"/>
      <w:bookmarkStart w:id="4385" w:name="_Toc7122"/>
      <w:bookmarkStart w:id="4386" w:name="_Toc20214"/>
      <w:bookmarkStart w:id="4387" w:name="_Toc13224"/>
      <w:bookmarkStart w:id="4388" w:name="_Toc19043"/>
      <w:bookmarkStart w:id="4389" w:name="_Toc508054742"/>
      <w:bookmarkStart w:id="4390" w:name="_Toc508180040"/>
      <w:bookmarkStart w:id="4391" w:name="_Toc508181043"/>
      <w:bookmarkStart w:id="4392" w:name="_Toc508182052"/>
      <w:bookmarkStart w:id="4393" w:name="_Toc508183055"/>
      <w:r w:rsidRPr="000B651B">
        <w:rPr>
          <w:rFonts w:hint="eastAsia"/>
        </w:rPr>
        <w:t>一种笼养动物排泄物铺盖处理系统</w:t>
      </w:r>
      <w:bookmarkEnd w:id="4381"/>
      <w:bookmarkEnd w:id="4382"/>
      <w:bookmarkEnd w:id="4383"/>
      <w:bookmarkEnd w:id="4384"/>
      <w:bookmarkEnd w:id="4385"/>
      <w:bookmarkEnd w:id="4386"/>
      <w:bookmarkEnd w:id="4387"/>
      <w:bookmarkEnd w:id="4388"/>
      <w:bookmarkEnd w:id="4389"/>
      <w:bookmarkEnd w:id="4390"/>
      <w:bookmarkEnd w:id="4391"/>
      <w:bookmarkEnd w:id="4392"/>
      <w:bookmarkEnd w:id="4393"/>
    </w:p>
    <w:p w:rsidR="00513BE6" w:rsidRPr="000B651B" w:rsidRDefault="00513BE6" w:rsidP="00513BE6">
      <w:pPr>
        <w:pStyle w:val="20"/>
        <w:ind w:firstLine="420"/>
      </w:pPr>
      <w:r w:rsidRPr="000B651B">
        <w:rPr>
          <w:rFonts w:hAnsi="宋体" w:hint="eastAsia"/>
          <w:bCs/>
          <w:kern w:val="0"/>
        </w:rPr>
        <w:t>2015</w:t>
      </w:r>
      <w:r w:rsidRPr="000B651B">
        <w:rPr>
          <w:rFonts w:hAnsi="宋体" w:hint="eastAsia"/>
          <w:bCs/>
          <w:kern w:val="0"/>
        </w:rPr>
        <w:t>年授权专利</w:t>
      </w:r>
      <w:r w:rsidRPr="000B651B">
        <w:rPr>
          <w:rFonts w:hint="eastAsia"/>
        </w:rPr>
        <w:t>（</w:t>
      </w:r>
      <w:r w:rsidRPr="000B651B">
        <w:rPr>
          <w:rFonts w:hAnsi="宋体"/>
          <w:bCs/>
          <w:kern w:val="0"/>
        </w:rPr>
        <w:t>201520439323</w:t>
      </w:r>
      <w:r>
        <w:rPr>
          <w:rFonts w:hAnsi="宋体" w:hint="eastAsia"/>
          <w:bCs/>
          <w:kern w:val="0"/>
        </w:rPr>
        <w:t>.</w:t>
      </w:r>
      <w:r w:rsidRPr="000B651B">
        <w:rPr>
          <w:rFonts w:hAnsi="宋体"/>
          <w:bCs/>
          <w:kern w:val="0"/>
        </w:rPr>
        <w:t>0</w:t>
      </w:r>
      <w:r w:rsidRPr="000B651B">
        <w:rPr>
          <w:rFonts w:hint="eastAsia"/>
        </w:rPr>
        <w:t>）。本实用新型公开了一种笼养动物排泄物铺盖处理系统，包括粪池、饲养笼、清理车。饲养笼多个，粪池为位于下的水泥槽，两边安有导轨，导轨两端有行程开关，清理车安有导轨滑轮通过控制箱控制前后移动，饲养笼前后两端安有霍尔传感器，收集车的位置并传递给控制箱，控制清理车进行粪池内锯末的铺盖或者粪便混合物的清理。（李宝全</w:t>
      </w:r>
      <w:r>
        <w:rPr>
          <w:rFonts w:hint="eastAsia"/>
        </w:rPr>
        <w:t>）</w:t>
      </w:r>
    </w:p>
    <w:p w:rsidR="00513BE6" w:rsidRPr="000B651B" w:rsidRDefault="00513BE6" w:rsidP="00513BE6">
      <w:pPr>
        <w:pStyle w:val="3"/>
        <w:spacing w:before="144" w:after="72"/>
        <w:ind w:left="140" w:right="140"/>
      </w:pPr>
      <w:bookmarkStart w:id="4394" w:name="_Toc417304707"/>
      <w:bookmarkStart w:id="4395" w:name="_Toc7544"/>
      <w:bookmarkStart w:id="4396" w:name="_Toc419187724"/>
      <w:bookmarkStart w:id="4397" w:name="_Toc508054783"/>
      <w:bookmarkStart w:id="4398" w:name="_Toc508180041"/>
      <w:bookmarkStart w:id="4399" w:name="_Toc508181044"/>
      <w:bookmarkStart w:id="4400" w:name="_Toc508182053"/>
      <w:bookmarkStart w:id="4401" w:name="_Toc508183056"/>
      <w:r w:rsidRPr="000B651B">
        <w:t>一种中小型鳞翅目昆虫成虫饲养集卵盒</w:t>
      </w:r>
      <w:bookmarkEnd w:id="4394"/>
      <w:bookmarkEnd w:id="4395"/>
      <w:bookmarkEnd w:id="4396"/>
      <w:bookmarkEnd w:id="4397"/>
      <w:bookmarkEnd w:id="4398"/>
      <w:bookmarkEnd w:id="4399"/>
      <w:bookmarkEnd w:id="4400"/>
      <w:bookmarkEnd w:id="4401"/>
    </w:p>
    <w:p w:rsidR="00513BE6" w:rsidRPr="000B651B" w:rsidRDefault="00513BE6" w:rsidP="00513BE6">
      <w:pPr>
        <w:pStyle w:val="20"/>
        <w:ind w:firstLine="420"/>
        <w:rPr>
          <w:b/>
        </w:rPr>
      </w:pPr>
      <w:r w:rsidRPr="000B651B">
        <w:t>2014</w:t>
      </w:r>
      <w:r w:rsidRPr="000B651B">
        <w:rPr>
          <w:rFonts w:hint="eastAsia"/>
        </w:rPr>
        <w:t>年授权专利（</w:t>
      </w:r>
      <w:r w:rsidRPr="000B651B">
        <w:t>201420553556</w:t>
      </w:r>
      <w:r>
        <w:rPr>
          <w:rFonts w:hint="eastAsia"/>
        </w:rPr>
        <w:t>.</w:t>
      </w:r>
      <w:r w:rsidRPr="000B651B">
        <w:t>9</w:t>
      </w:r>
      <w:r w:rsidRPr="000B651B">
        <w:rPr>
          <w:rFonts w:hint="eastAsia"/>
        </w:rPr>
        <w:t>）。</w:t>
      </w:r>
      <w:r w:rsidRPr="000B651B">
        <w:t>本实用新型公开了一种中小型鳞翅目昆虫成虫饲养集卵盒，包括底座和透明塑料罩，所述底座和透明塑料罩之间设有连接支柱，透明塑料罩底端设有塑料丝，透明塑料罩的内壁处设有虫卵刷子，虫卵刷子连接旋转控制手把，旋转控制手把设置在透明塑料罩顶部；透明塑料罩的罩壁上设有窗口，窗口处上安装有营养盒，营养盒设有开口，营养盒内塞满棉花，营养盒一半露于透明塑料罩外侧，一半露于透明塑料罩内侧，底座和透明塑料罩之间设有可拔插的虫卵收集盘，虫卵收集盘上设有导槽和收集槽，导槽一端连接至收集槽，收集槽位于虫卵收集盘周边。本实用新型与现有技术相比的优点是：本实用新型在整个产卵过程中不需要将成虫取出，又能方便的添加营养液和收集卵粒。</w:t>
      </w:r>
      <w:r w:rsidRPr="000B651B">
        <w:rPr>
          <w:rFonts w:hint="eastAsia"/>
        </w:rPr>
        <w:t>（刘勇）</w:t>
      </w:r>
    </w:p>
    <w:p w:rsidR="00513BE6" w:rsidRPr="000B651B" w:rsidRDefault="00513BE6" w:rsidP="00513BE6">
      <w:pPr>
        <w:pStyle w:val="3"/>
        <w:spacing w:before="144" w:after="72"/>
        <w:ind w:left="140" w:right="140"/>
      </w:pPr>
      <w:bookmarkStart w:id="4402" w:name="_Toc388952694"/>
      <w:bookmarkStart w:id="4403" w:name="_Toc508054756"/>
      <w:bookmarkStart w:id="4404" w:name="_Toc508180042"/>
      <w:bookmarkStart w:id="4405" w:name="_Toc508181045"/>
      <w:bookmarkStart w:id="4406" w:name="_Toc508182054"/>
      <w:bookmarkStart w:id="4407" w:name="_Toc508183057"/>
      <w:r w:rsidRPr="000B651B">
        <w:t>一种快速检测全血中猪附红细胞体的胶体金试纸条</w:t>
      </w:r>
      <w:bookmarkEnd w:id="4402"/>
      <w:bookmarkEnd w:id="4403"/>
      <w:bookmarkEnd w:id="4404"/>
      <w:bookmarkEnd w:id="4405"/>
      <w:bookmarkEnd w:id="4406"/>
      <w:bookmarkEnd w:id="4407"/>
    </w:p>
    <w:p w:rsidR="00513BE6" w:rsidRPr="000B651B" w:rsidRDefault="00513BE6" w:rsidP="00513BE6">
      <w:pPr>
        <w:pStyle w:val="20"/>
        <w:ind w:firstLine="420"/>
        <w:rPr>
          <w:shd w:val="clear" w:color="auto" w:fill="FFFFFF"/>
        </w:rPr>
      </w:pPr>
      <w:r w:rsidRPr="000B651B">
        <w:t>2013</w:t>
      </w:r>
      <w:r w:rsidRPr="000B651B">
        <w:rPr>
          <w:rFonts w:hint="eastAsia"/>
        </w:rPr>
        <w:t>年授权专利（</w:t>
      </w:r>
      <w:r w:rsidRPr="000B651B">
        <w:t>201320378082</w:t>
      </w:r>
      <w:r>
        <w:rPr>
          <w:rFonts w:hint="eastAsia"/>
        </w:rPr>
        <w:t>.</w:t>
      </w:r>
      <w:r w:rsidRPr="000B651B">
        <w:t>4</w:t>
      </w:r>
      <w:r w:rsidRPr="000B651B">
        <w:rPr>
          <w:rFonts w:hint="eastAsia"/>
        </w:rPr>
        <w:t>）。</w:t>
      </w:r>
      <w:r w:rsidRPr="000B651B">
        <w:rPr>
          <w:shd w:val="clear" w:color="auto" w:fill="FFFFFF"/>
        </w:rPr>
        <w:t>本实用新型提供了一种胶体金试纸条，具体涉及了提供了一种胶体金试纸条，具体涉及了一种快速检测全血中猪附红细胞体的胶体金试纸条，该试条包括检测层，在检测层上设置有一条包被猪附红细胞体</w:t>
      </w:r>
      <w:r w:rsidRPr="000B651B">
        <w:rPr>
          <w:shd w:val="clear" w:color="auto" w:fill="FFFFFF"/>
        </w:rPr>
        <w:t>MSG1</w:t>
      </w:r>
      <w:r w:rsidRPr="000B651B">
        <w:rPr>
          <w:shd w:val="clear" w:color="auto" w:fill="FFFFFF"/>
        </w:rPr>
        <w:t>抗原抗体的检测线和一条包被抗鼠抗体的控制线，采用这种结构的试纸条具有特异性强、灵敏度高、检测速度快、性能稳定、不需仪器检测，直接可以采用末梢全血标本，改变以往采用抽静脉血，取血清进行检测，可即采即测等优点；该试纸条成本低廉，操作简便，能广泛应用于基层对于猪附红细胞体的检测。</w:t>
      </w:r>
      <w:r w:rsidRPr="000B651B">
        <w:rPr>
          <w:rFonts w:hint="eastAsia"/>
          <w:shd w:val="clear" w:color="auto" w:fill="FFFFFF"/>
        </w:rPr>
        <w:t>（刘建柱）</w:t>
      </w:r>
    </w:p>
    <w:p w:rsidR="006A280A" w:rsidRPr="006A280A" w:rsidRDefault="000C3325" w:rsidP="006A280A">
      <w:pPr>
        <w:pStyle w:val="2"/>
        <w:spacing w:before="240" w:after="120"/>
        <w:ind w:left="1400" w:right="1400"/>
      </w:pPr>
      <w:bookmarkStart w:id="4408" w:name="_Toc508180043"/>
      <w:bookmarkStart w:id="4409" w:name="_Toc508181046"/>
      <w:bookmarkStart w:id="4410" w:name="_Toc508182055"/>
      <w:bookmarkStart w:id="4411" w:name="_Toc508183058"/>
      <w:bookmarkStart w:id="4412" w:name="_Toc508187038"/>
      <w:bookmarkStart w:id="4413" w:name="_Toc508273609"/>
      <w:r>
        <w:rPr>
          <w:rFonts w:hint="eastAsia"/>
        </w:rPr>
        <w:t>5.23</w:t>
      </w:r>
      <w:r w:rsidR="006A280A">
        <w:rPr>
          <w:rFonts w:hint="eastAsia"/>
        </w:rPr>
        <w:t xml:space="preserve"> </w:t>
      </w:r>
      <w:r w:rsidR="006A280A" w:rsidRPr="006A280A">
        <w:rPr>
          <w:rFonts w:hint="eastAsia"/>
        </w:rPr>
        <w:t>智能化养殖装置、系统</w:t>
      </w:r>
      <w:bookmarkEnd w:id="4408"/>
      <w:bookmarkEnd w:id="4409"/>
      <w:bookmarkEnd w:id="4410"/>
      <w:bookmarkEnd w:id="4411"/>
      <w:bookmarkEnd w:id="4412"/>
      <w:bookmarkEnd w:id="4413"/>
    </w:p>
    <w:p w:rsidR="006A280A" w:rsidRPr="000B651B" w:rsidRDefault="006A280A" w:rsidP="006A280A">
      <w:pPr>
        <w:pStyle w:val="3"/>
        <w:spacing w:before="144" w:after="72"/>
        <w:ind w:left="140" w:right="140"/>
      </w:pPr>
      <w:bookmarkStart w:id="4414" w:name="_Toc508054734"/>
      <w:bookmarkStart w:id="4415" w:name="_Toc508180044"/>
      <w:bookmarkStart w:id="4416" w:name="_Toc508181047"/>
      <w:bookmarkStart w:id="4417" w:name="_Toc508182056"/>
      <w:bookmarkStart w:id="4418" w:name="_Toc508183059"/>
      <w:r w:rsidRPr="000B651B">
        <w:rPr>
          <w:rFonts w:hint="eastAsia"/>
        </w:rPr>
        <w:t>一种基于物联网的禽舍智能控制系统</w:t>
      </w:r>
      <w:bookmarkEnd w:id="4414"/>
      <w:bookmarkEnd w:id="4415"/>
      <w:bookmarkEnd w:id="4416"/>
      <w:bookmarkEnd w:id="4417"/>
      <w:bookmarkEnd w:id="4418"/>
    </w:p>
    <w:p w:rsidR="006A280A" w:rsidRPr="000B651B" w:rsidRDefault="006A280A" w:rsidP="006A280A">
      <w:pPr>
        <w:pStyle w:val="20"/>
        <w:ind w:firstLine="420"/>
      </w:pPr>
      <w:r w:rsidRPr="000B651B">
        <w:rPr>
          <w:rFonts w:hint="eastAsia"/>
        </w:rPr>
        <w:t>2017</w:t>
      </w:r>
      <w:r w:rsidRPr="000B651B">
        <w:rPr>
          <w:rFonts w:hint="eastAsia"/>
        </w:rPr>
        <w:t>年授权专利（</w:t>
      </w:r>
      <w:r w:rsidRPr="000B651B">
        <w:t>201621189364.X</w:t>
      </w:r>
      <w:r w:rsidRPr="000B651B">
        <w:rPr>
          <w:rFonts w:hint="eastAsia"/>
        </w:rPr>
        <w:t>）。本实用新型公开了一种基于物联网的禽舍智能控制系统，涉及禽舍环境的智能控制技术领域。该系统利用无线传感网络、</w:t>
      </w:r>
      <w:r w:rsidRPr="000B651B">
        <w:rPr>
          <w:rFonts w:hint="eastAsia"/>
        </w:rPr>
        <w:t>GPRS</w:t>
      </w:r>
      <w:r w:rsidRPr="000B651B">
        <w:rPr>
          <w:rFonts w:hint="eastAsia"/>
        </w:rPr>
        <w:t>技术，实现对禽舍空气温度、空气湿度、氨气浓度、二氧化碳浓度、一氧化碳浓度、粉尘浓度、光照度等数据信息的采集、传输，并根据禽舍内环境的需求，通过控制器对禽舍环境因子设备的控制，实现对禽舍环境的智能控制。从而满足禽舍养殖环境需求，因此，具有良好的推广和应用价值。从使用效果看，系统可以及时地提供详细、准确的禽舍环境信息。并可以维持禽舍内湿度在合理范围，实现智能禽舍空气质量控制功能、实现智能降温功能、实现智能补光功能、远程控制禽舍设备，具有显著的社会效益和较大的经济效益。（于群</w:t>
      </w:r>
      <w:r>
        <w:rPr>
          <w:rFonts w:hint="eastAsia"/>
        </w:rPr>
        <w:t>）</w:t>
      </w:r>
    </w:p>
    <w:p w:rsidR="006A280A" w:rsidRPr="000B651B" w:rsidRDefault="006A280A" w:rsidP="006A280A">
      <w:pPr>
        <w:pStyle w:val="3"/>
        <w:spacing w:before="144" w:after="72"/>
        <w:ind w:left="140" w:right="140"/>
      </w:pPr>
      <w:bookmarkStart w:id="4419" w:name="_Toc508054746"/>
      <w:bookmarkStart w:id="4420" w:name="_Toc508180045"/>
      <w:bookmarkStart w:id="4421" w:name="_Toc508181048"/>
      <w:bookmarkStart w:id="4422" w:name="_Toc508182057"/>
      <w:bookmarkStart w:id="4423" w:name="_Toc508183060"/>
      <w:r w:rsidRPr="000B651B">
        <w:rPr>
          <w:rFonts w:hint="eastAsia"/>
        </w:rPr>
        <w:t>一种用于耳标的智能电子灯</w:t>
      </w:r>
      <w:bookmarkEnd w:id="4419"/>
      <w:bookmarkEnd w:id="4420"/>
      <w:bookmarkEnd w:id="4421"/>
      <w:bookmarkEnd w:id="4422"/>
      <w:bookmarkEnd w:id="4423"/>
    </w:p>
    <w:p w:rsidR="006A280A" w:rsidRPr="000B651B" w:rsidRDefault="006A280A" w:rsidP="006A280A">
      <w:pPr>
        <w:pStyle w:val="20"/>
        <w:ind w:firstLine="420"/>
      </w:pPr>
      <w:r w:rsidRPr="000B651B">
        <w:rPr>
          <w:rFonts w:hint="eastAsia"/>
        </w:rPr>
        <w:t>2016</w:t>
      </w:r>
      <w:r w:rsidRPr="000B651B">
        <w:rPr>
          <w:rFonts w:hint="eastAsia"/>
        </w:rPr>
        <w:t>年授权专利（</w:t>
      </w:r>
      <w:r w:rsidRPr="000B651B">
        <w:rPr>
          <w:rFonts w:hint="eastAsia"/>
        </w:rPr>
        <w:t>201620448465.8</w:t>
      </w:r>
      <w:r w:rsidRPr="000B651B">
        <w:rPr>
          <w:rFonts w:hint="eastAsia"/>
        </w:rPr>
        <w:t>）。本实用新型涉及一种用于耳标的智能电子灯，包括</w:t>
      </w:r>
      <w:r w:rsidRPr="000B651B">
        <w:rPr>
          <w:rFonts w:hint="eastAsia"/>
        </w:rPr>
        <w:t>GPS</w:t>
      </w:r>
      <w:r w:rsidRPr="000B651B">
        <w:rPr>
          <w:rFonts w:hint="eastAsia"/>
        </w:rPr>
        <w:t>芯片、控制终端、供电装置、</w:t>
      </w:r>
      <w:r w:rsidRPr="000B651B">
        <w:rPr>
          <w:rFonts w:hint="eastAsia"/>
        </w:rPr>
        <w:t>LED</w:t>
      </w:r>
      <w:r w:rsidRPr="000B651B">
        <w:rPr>
          <w:rFonts w:hint="eastAsia"/>
        </w:rPr>
        <w:t>灯、</w:t>
      </w:r>
      <w:r w:rsidRPr="000B651B">
        <w:rPr>
          <w:rFonts w:hint="eastAsia"/>
        </w:rPr>
        <w:t>LED</w:t>
      </w:r>
      <w:r w:rsidRPr="000B651B">
        <w:rPr>
          <w:rFonts w:hint="eastAsia"/>
        </w:rPr>
        <w:t>灯保护罩和铁钉帽；所述</w:t>
      </w:r>
      <w:r w:rsidRPr="000B651B">
        <w:rPr>
          <w:rFonts w:hint="eastAsia"/>
        </w:rPr>
        <w:t>GPS</w:t>
      </w:r>
      <w:r w:rsidRPr="000B651B">
        <w:rPr>
          <w:rFonts w:hint="eastAsia"/>
        </w:rPr>
        <w:t>芯片上方设有</w:t>
      </w:r>
      <w:r w:rsidRPr="000B651B">
        <w:rPr>
          <w:rFonts w:hint="eastAsia"/>
        </w:rPr>
        <w:t>LED</w:t>
      </w:r>
      <w:r w:rsidRPr="000B651B">
        <w:rPr>
          <w:rFonts w:hint="eastAsia"/>
        </w:rPr>
        <w:t>灯；</w:t>
      </w:r>
      <w:r w:rsidRPr="000B651B">
        <w:rPr>
          <w:rFonts w:hint="eastAsia"/>
        </w:rPr>
        <w:t>LED</w:t>
      </w:r>
      <w:r w:rsidRPr="000B651B">
        <w:rPr>
          <w:rFonts w:hint="eastAsia"/>
        </w:rPr>
        <w:t>灯外围设有</w:t>
      </w:r>
      <w:r w:rsidRPr="000B651B">
        <w:rPr>
          <w:rFonts w:hint="eastAsia"/>
        </w:rPr>
        <w:t>LED</w:t>
      </w:r>
      <w:r w:rsidRPr="000B651B">
        <w:rPr>
          <w:rFonts w:hint="eastAsia"/>
        </w:rPr>
        <w:t>灯保护罩；</w:t>
      </w:r>
      <w:r w:rsidRPr="000B651B">
        <w:rPr>
          <w:rFonts w:hint="eastAsia"/>
        </w:rPr>
        <w:t>GPS</w:t>
      </w:r>
      <w:r w:rsidRPr="000B651B">
        <w:rPr>
          <w:rFonts w:hint="eastAsia"/>
        </w:rPr>
        <w:t>芯片和</w:t>
      </w:r>
      <w:r w:rsidRPr="000B651B">
        <w:rPr>
          <w:rFonts w:hint="eastAsia"/>
        </w:rPr>
        <w:t>LED</w:t>
      </w:r>
      <w:r w:rsidRPr="000B651B">
        <w:rPr>
          <w:rFonts w:hint="eastAsia"/>
        </w:rPr>
        <w:t>灯分别连接供电装置，供电装置为</w:t>
      </w:r>
      <w:r w:rsidRPr="000B651B">
        <w:rPr>
          <w:rFonts w:hint="eastAsia"/>
        </w:rPr>
        <w:t>GPS</w:t>
      </w:r>
      <w:r w:rsidRPr="000B651B">
        <w:rPr>
          <w:rFonts w:hint="eastAsia"/>
        </w:rPr>
        <w:t>芯片和</w:t>
      </w:r>
      <w:r w:rsidRPr="000B651B">
        <w:rPr>
          <w:rFonts w:hint="eastAsia"/>
        </w:rPr>
        <w:lastRenderedPageBreak/>
        <w:t>LED</w:t>
      </w:r>
      <w:r w:rsidRPr="000B651B">
        <w:rPr>
          <w:rFonts w:hint="eastAsia"/>
        </w:rPr>
        <w:t>灯供电；</w:t>
      </w:r>
      <w:r w:rsidRPr="000B651B">
        <w:rPr>
          <w:rFonts w:hint="eastAsia"/>
        </w:rPr>
        <w:t>LED</w:t>
      </w:r>
      <w:r w:rsidRPr="000B651B">
        <w:rPr>
          <w:rFonts w:hint="eastAsia"/>
        </w:rPr>
        <w:t>灯保护罩通过铁钉帽固定在现有耳标上；</w:t>
      </w:r>
      <w:r w:rsidRPr="000B651B">
        <w:rPr>
          <w:rFonts w:hint="eastAsia"/>
        </w:rPr>
        <w:t>GPS</w:t>
      </w:r>
      <w:r w:rsidRPr="000B651B">
        <w:rPr>
          <w:rFonts w:hint="eastAsia"/>
        </w:rPr>
        <w:t>芯片与控制终端通过无线连接；将本实用新型加装在现有耳标上，可增加夜晚取羊的方便性，在夜晚根据羊号可迅速确定羊只精确位置，可节约大量时间，大大提高工作效率。（王桂芝</w:t>
      </w:r>
      <w:r>
        <w:rPr>
          <w:rFonts w:hint="eastAsia"/>
        </w:rPr>
        <w:t>）</w:t>
      </w:r>
    </w:p>
    <w:p w:rsidR="006A280A" w:rsidRPr="000B651B" w:rsidRDefault="006A280A" w:rsidP="006A280A">
      <w:pPr>
        <w:pStyle w:val="3"/>
        <w:spacing w:before="144" w:after="72"/>
        <w:ind w:left="140" w:right="140"/>
      </w:pPr>
      <w:bookmarkStart w:id="4424" w:name="_Toc508054418"/>
      <w:bookmarkStart w:id="4425" w:name="_Toc508180046"/>
      <w:bookmarkStart w:id="4426" w:name="_Toc508181049"/>
      <w:bookmarkStart w:id="4427" w:name="_Toc508182058"/>
      <w:bookmarkStart w:id="4428" w:name="_Toc508183061"/>
      <w:r w:rsidRPr="000B651B">
        <w:rPr>
          <w:rFonts w:hint="eastAsia"/>
        </w:rPr>
        <w:t>全自动家禽平均体重称量系统</w:t>
      </w:r>
      <w:bookmarkEnd w:id="4424"/>
      <w:bookmarkEnd w:id="4425"/>
      <w:bookmarkEnd w:id="4426"/>
      <w:bookmarkEnd w:id="4427"/>
      <w:bookmarkEnd w:id="4428"/>
    </w:p>
    <w:p w:rsidR="006A280A" w:rsidRPr="000B651B" w:rsidRDefault="006A280A" w:rsidP="006A280A">
      <w:pPr>
        <w:pStyle w:val="20"/>
        <w:ind w:firstLine="420"/>
      </w:pPr>
      <w:r w:rsidRPr="000B651B">
        <w:rPr>
          <w:rFonts w:hint="eastAsia"/>
        </w:rPr>
        <w:t>2016</w:t>
      </w:r>
      <w:r w:rsidRPr="000B651B">
        <w:rPr>
          <w:rFonts w:hint="eastAsia"/>
        </w:rPr>
        <w:t>年授权专利（</w:t>
      </w:r>
      <w:r w:rsidRPr="000B651B">
        <w:rPr>
          <w:rFonts w:hint="eastAsia"/>
        </w:rPr>
        <w:t>201620274099.9</w:t>
      </w:r>
      <w:r w:rsidRPr="000B651B">
        <w:rPr>
          <w:rFonts w:hint="eastAsia"/>
        </w:rPr>
        <w:t>）。本实用新型涉及一种全自动家禽平均体重称量系统；由采集终端和分析记录终端组成；采集终端为一通道，在通道底部安装压力传感器，压力传感器正上方的通道顶部安装图像传感器，压力传感器与图像传感器之间通过分析记录终端相连；通道的两侧各装有一个自动感应门；本实用新型是根据生产实际需要设计的家禽平均体重自动称量系统，可用于各生长时期平养家禽体重的测量和记录。（李显耀</w:t>
      </w:r>
      <w:r>
        <w:rPr>
          <w:rFonts w:hint="eastAsia"/>
        </w:rPr>
        <w:t>）</w:t>
      </w:r>
    </w:p>
    <w:p w:rsidR="006A280A" w:rsidRPr="000B651B" w:rsidRDefault="006A280A" w:rsidP="006A280A">
      <w:pPr>
        <w:pStyle w:val="3"/>
        <w:spacing w:before="144" w:after="72"/>
        <w:ind w:left="140" w:right="140"/>
      </w:pPr>
      <w:bookmarkStart w:id="4429" w:name="_Toc508054736"/>
      <w:bookmarkStart w:id="4430" w:name="_Toc508180047"/>
      <w:bookmarkStart w:id="4431" w:name="_Toc508181050"/>
      <w:bookmarkStart w:id="4432" w:name="_Toc508182059"/>
      <w:bookmarkStart w:id="4433" w:name="_Toc508183062"/>
      <w:r w:rsidRPr="000B651B">
        <w:rPr>
          <w:rFonts w:hint="eastAsia"/>
        </w:rPr>
        <w:t>一种畜禽产业链信息采集、传承及交互终端系统</w:t>
      </w:r>
      <w:bookmarkEnd w:id="4429"/>
      <w:bookmarkEnd w:id="4430"/>
      <w:bookmarkEnd w:id="4431"/>
      <w:bookmarkEnd w:id="4432"/>
      <w:bookmarkEnd w:id="4433"/>
    </w:p>
    <w:p w:rsidR="006A280A" w:rsidRPr="000B651B" w:rsidRDefault="006A280A" w:rsidP="006A280A">
      <w:pPr>
        <w:pStyle w:val="20"/>
        <w:ind w:firstLine="420"/>
      </w:pPr>
      <w:r w:rsidRPr="000B651B">
        <w:rPr>
          <w:rFonts w:hint="eastAsia"/>
        </w:rPr>
        <w:t>2016</w:t>
      </w:r>
      <w:r w:rsidRPr="000B651B">
        <w:rPr>
          <w:rFonts w:hint="eastAsia"/>
        </w:rPr>
        <w:t>年授权专利（</w:t>
      </w:r>
      <w:r w:rsidRPr="000B651B">
        <w:rPr>
          <w:rFonts w:hint="eastAsia"/>
        </w:rPr>
        <w:t>201620204406.6</w:t>
      </w:r>
      <w:r w:rsidRPr="000B651B">
        <w:rPr>
          <w:rFonts w:hint="eastAsia"/>
        </w:rPr>
        <w:t>）。本实用新型提供了一种畜禽产业链信息采集、传承及交互终端系统，包括微处理器，及与所述微处理器相连的数据感知系统、数据传输系统、电源系统、显示模块和打印模块，其特征在于：所述数据感知系统以高低频</w:t>
      </w:r>
      <w:r w:rsidRPr="000B651B">
        <w:rPr>
          <w:rFonts w:hint="eastAsia"/>
        </w:rPr>
        <w:t>RFID</w:t>
      </w:r>
      <w:r w:rsidRPr="000B651B">
        <w:rPr>
          <w:rFonts w:hint="eastAsia"/>
        </w:rPr>
        <w:t>为核心，配合相应耳标构成；所述数据传输系统以</w:t>
      </w:r>
      <w:r w:rsidRPr="000B651B">
        <w:rPr>
          <w:rFonts w:hint="eastAsia"/>
        </w:rPr>
        <w:t>GPRS</w:t>
      </w:r>
      <w:r w:rsidRPr="000B651B">
        <w:rPr>
          <w:rFonts w:hint="eastAsia"/>
        </w:rPr>
        <w:t>为核心，经移动网络完成相关数据的接收发送；在硬件基础上，本系统采用基于时隙</w:t>
      </w:r>
      <w:r w:rsidRPr="000B651B">
        <w:rPr>
          <w:rFonts w:hint="eastAsia"/>
        </w:rPr>
        <w:t>ALOHA</w:t>
      </w:r>
      <w:r w:rsidRPr="000B651B">
        <w:rPr>
          <w:rFonts w:hint="eastAsia"/>
        </w:rPr>
        <w:t>协议的动态调整帧长算法，有效避免了多个标签相互干扰的情况出现。（柳平增）</w:t>
      </w:r>
    </w:p>
    <w:p w:rsidR="006A280A" w:rsidRPr="000B651B" w:rsidRDefault="006A280A" w:rsidP="006A280A">
      <w:pPr>
        <w:pStyle w:val="3"/>
        <w:spacing w:before="144" w:after="72"/>
        <w:ind w:left="140" w:right="140"/>
      </w:pPr>
      <w:bookmarkStart w:id="4434" w:name="_Toc508054415"/>
      <w:bookmarkStart w:id="4435" w:name="_Toc508180048"/>
      <w:bookmarkStart w:id="4436" w:name="_Toc508181051"/>
      <w:bookmarkStart w:id="4437" w:name="_Toc508182060"/>
      <w:bookmarkStart w:id="4438" w:name="_Toc508183063"/>
      <w:r w:rsidRPr="000B651B">
        <w:rPr>
          <w:rFonts w:hint="eastAsia"/>
        </w:rPr>
        <w:t>一种带上隔盖板的容积式牛奶电子计量器</w:t>
      </w:r>
      <w:bookmarkEnd w:id="4434"/>
      <w:bookmarkEnd w:id="4435"/>
      <w:bookmarkEnd w:id="4436"/>
      <w:bookmarkEnd w:id="4437"/>
      <w:bookmarkEnd w:id="4438"/>
    </w:p>
    <w:p w:rsidR="006A280A" w:rsidRPr="000B651B" w:rsidRDefault="006A280A" w:rsidP="006A280A">
      <w:pPr>
        <w:pStyle w:val="20"/>
        <w:ind w:firstLine="420"/>
        <w:rPr>
          <w:shd w:val="clear" w:color="auto" w:fill="FFFFFF"/>
        </w:rPr>
      </w:pPr>
      <w:r w:rsidRPr="000B651B">
        <w:rPr>
          <w:rFonts w:hint="eastAsia"/>
          <w:shd w:val="clear" w:color="auto" w:fill="FFFFFF"/>
        </w:rPr>
        <w:t>2016</w:t>
      </w:r>
      <w:r w:rsidRPr="000B651B">
        <w:rPr>
          <w:rFonts w:hint="eastAsia"/>
          <w:shd w:val="clear" w:color="auto" w:fill="FFFFFF"/>
        </w:rPr>
        <w:t>年授权专利（</w:t>
      </w:r>
      <w:r w:rsidRPr="000B651B">
        <w:rPr>
          <w:rFonts w:hint="eastAsia"/>
          <w:shd w:val="clear" w:color="auto" w:fill="FFFFFF"/>
        </w:rPr>
        <w:t>201620154035.5</w:t>
      </w:r>
      <w:r w:rsidRPr="000B651B">
        <w:rPr>
          <w:rFonts w:hint="eastAsia"/>
          <w:shd w:val="clear" w:color="auto" w:fill="FFFFFF"/>
        </w:rPr>
        <w:t>）。本实用新型公开了一种带上隔盖板的容积式牛奶电子计量器，包含有上盖、中腔、阀柱、下奶阀、下盖和容积式牛奶电子计量器控制装置，所述中腔两端分别设置有上盖和下盖，上盖设置有牛奶入口，下盖设置有牛奶出口，阀柱置于中腔内，所述下奶阀设置于阀柱的底部，所述容积式牛奶电子计量器控制装置控制下奶阀的启动与关闭，还包含有上隔盖板，所述上隔盖板设置为上窄下宽的倒喇叭形结构，所述上隔盖板固定在中腔内阀柱的上端，与设置于阀柱下端的下奶阀同步动作，所述下奶阀启动时，阀柱带动上隔盖板向下移动将中腔顶部密闭，阻止牛奶流入中腔，所述下奶阀关闭时，阀柱带动上隔盖板向上运动，与中腔产生空隙，暂存的牛奶流入中腔。本实用新型结构简单，使用方便，计量更精准。（李继伟</w:t>
      </w:r>
      <w:r>
        <w:rPr>
          <w:rFonts w:hint="eastAsia"/>
          <w:shd w:val="clear" w:color="auto" w:fill="FFFFFF"/>
        </w:rPr>
        <w:t>、</w:t>
      </w:r>
      <w:r w:rsidRPr="00F9439F">
        <w:rPr>
          <w:rFonts w:hint="eastAsia"/>
          <w:shd w:val="clear" w:color="auto" w:fill="FFFFFF"/>
        </w:rPr>
        <w:t>郭予伟</w:t>
      </w:r>
      <w:r>
        <w:rPr>
          <w:rFonts w:hint="eastAsia"/>
          <w:shd w:val="clear" w:color="auto" w:fill="FFFFFF"/>
        </w:rPr>
        <w:t>）</w:t>
      </w:r>
    </w:p>
    <w:p w:rsidR="006A280A" w:rsidRPr="000B651B" w:rsidRDefault="006A280A" w:rsidP="006A280A">
      <w:pPr>
        <w:pStyle w:val="3"/>
        <w:spacing w:before="144" w:after="72"/>
        <w:ind w:left="140" w:right="140"/>
      </w:pPr>
      <w:bookmarkStart w:id="4439" w:name="_Toc508054419"/>
      <w:bookmarkStart w:id="4440" w:name="_Toc508180049"/>
      <w:bookmarkStart w:id="4441" w:name="_Toc508181052"/>
      <w:bookmarkStart w:id="4442" w:name="_Toc508182061"/>
      <w:bookmarkStart w:id="4443" w:name="_Toc508183064"/>
      <w:r w:rsidRPr="000B651B">
        <w:rPr>
          <w:rFonts w:hint="eastAsia"/>
        </w:rPr>
        <w:t>一种鸡舍的智能环境控制系统</w:t>
      </w:r>
      <w:bookmarkEnd w:id="4439"/>
      <w:bookmarkEnd w:id="4440"/>
      <w:bookmarkEnd w:id="4441"/>
      <w:bookmarkEnd w:id="4442"/>
      <w:bookmarkEnd w:id="4443"/>
    </w:p>
    <w:p w:rsidR="006A280A" w:rsidRPr="000B651B" w:rsidRDefault="006A280A" w:rsidP="006A280A">
      <w:pPr>
        <w:pStyle w:val="20"/>
        <w:ind w:firstLine="420"/>
      </w:pPr>
      <w:r w:rsidRPr="000B651B">
        <w:rPr>
          <w:rFonts w:hint="eastAsia"/>
        </w:rPr>
        <w:t>2016</w:t>
      </w:r>
      <w:r w:rsidRPr="000B651B">
        <w:rPr>
          <w:rFonts w:hint="eastAsia"/>
        </w:rPr>
        <w:t>年授权专利（</w:t>
      </w:r>
      <w:r w:rsidRPr="000B651B">
        <w:rPr>
          <w:rFonts w:hint="eastAsia"/>
        </w:rPr>
        <w:t>201620097499.7</w:t>
      </w:r>
      <w:r w:rsidRPr="000B651B">
        <w:rPr>
          <w:rFonts w:hint="eastAsia"/>
        </w:rPr>
        <w:t>）。本实用新型公开了一种鸡舍的智能环境控制系统，所述智能环境控制系统包括控制器和环境参数采集设备，还包括通风设备、加热设备、降温设备、喷雾设备和补光设备，所述环境参数采集设备包括二氧化碳传感器、一氧化碳传感器、氨气传感器、粉尘传感器、风速传感器、温湿度传感器和光照传感器，其中所述二氧化碳传感器、一氧化碳传感器、氨气传感器、粉尘传感器、风速传感器、温湿度传感器和光照传感器的输出端分别与控制器连接，并将采集到的环境信息实时传送到控制器，所述控制器的输出控制端分别与通风设备、加热设备、降温设备、喷雾设备和补光设备连接，创造一个有利于肉鸡生长的环境。（李保全</w:t>
      </w:r>
      <w:r>
        <w:rPr>
          <w:rFonts w:hint="eastAsia"/>
        </w:rPr>
        <w:t>、王冉冉）</w:t>
      </w:r>
    </w:p>
    <w:p w:rsidR="006A280A" w:rsidRPr="000B651B" w:rsidRDefault="006A280A" w:rsidP="006A280A">
      <w:pPr>
        <w:pStyle w:val="3"/>
        <w:spacing w:before="144" w:after="72"/>
        <w:ind w:left="140" w:right="140"/>
      </w:pPr>
      <w:bookmarkStart w:id="4444" w:name="_Toc508054755"/>
      <w:bookmarkStart w:id="4445" w:name="_Toc508180050"/>
      <w:bookmarkStart w:id="4446" w:name="_Toc508181053"/>
      <w:bookmarkStart w:id="4447" w:name="_Toc508182062"/>
      <w:bookmarkStart w:id="4448" w:name="_Toc508183065"/>
      <w:r w:rsidRPr="000B651B">
        <w:rPr>
          <w:rFonts w:hint="eastAsia"/>
        </w:rPr>
        <w:t>奶牛全自动动态称重装置</w:t>
      </w:r>
      <w:bookmarkEnd w:id="4444"/>
      <w:bookmarkEnd w:id="4445"/>
      <w:bookmarkEnd w:id="4446"/>
      <w:bookmarkEnd w:id="4447"/>
      <w:bookmarkEnd w:id="4448"/>
    </w:p>
    <w:p w:rsidR="006A280A" w:rsidRPr="000B651B" w:rsidRDefault="006A280A" w:rsidP="006A280A">
      <w:pPr>
        <w:pStyle w:val="20"/>
        <w:ind w:firstLine="420"/>
      </w:pPr>
      <w:r w:rsidRPr="000B651B">
        <w:rPr>
          <w:rFonts w:hint="eastAsia"/>
        </w:rPr>
        <w:t>2016</w:t>
      </w:r>
      <w:r w:rsidRPr="000B651B">
        <w:rPr>
          <w:rFonts w:hint="eastAsia"/>
        </w:rPr>
        <w:t>年授权专利（</w:t>
      </w:r>
      <w:r w:rsidRPr="000B651B">
        <w:rPr>
          <w:rFonts w:hint="eastAsia"/>
        </w:rPr>
        <w:t>201520900525.0</w:t>
      </w:r>
      <w:r w:rsidRPr="000B651B">
        <w:rPr>
          <w:rFonts w:hint="eastAsia"/>
        </w:rPr>
        <w:t>）。本实用新型涉及一种奶牛全自动动态称重装置，该装置包括：</w:t>
      </w:r>
      <w:r w:rsidRPr="000B651B">
        <w:rPr>
          <w:rFonts w:hint="eastAsia"/>
        </w:rPr>
        <w:t>RFID</w:t>
      </w:r>
      <w:r w:rsidRPr="000B651B">
        <w:rPr>
          <w:rFonts w:hint="eastAsia"/>
        </w:rPr>
        <w:t>识读器、栅栏、红外光电开关、称台、称重传感器、处理器和显示屏；</w:t>
      </w:r>
      <w:r w:rsidRPr="000B651B">
        <w:rPr>
          <w:rFonts w:hint="eastAsia"/>
        </w:rPr>
        <w:t>RFID</w:t>
      </w:r>
      <w:r w:rsidRPr="000B651B">
        <w:rPr>
          <w:rFonts w:hint="eastAsia"/>
        </w:rPr>
        <w:t>识读器安装在栅栏上，通过数据线与处理器相连；栅栏安装在称台两侧组成过道；称台四个角下方各放置一个</w:t>
      </w:r>
      <w:r w:rsidRPr="000B651B">
        <w:rPr>
          <w:rFonts w:hint="eastAsia"/>
        </w:rPr>
        <w:lastRenderedPageBreak/>
        <w:t>称重传感器，四个称重传感器分别与处理器连接；在过道入口处和出口处各安装有一对红外光电开关。本实用新型可实现动态测量，在奶牛运动过程中测量，解决了因奶牛运动而导致的以传统静态地磅测量不准确的问题。（田富洋</w:t>
      </w:r>
      <w:r>
        <w:rPr>
          <w:rFonts w:hint="eastAsia"/>
        </w:rPr>
        <w:t>）</w:t>
      </w:r>
    </w:p>
    <w:p w:rsidR="006A280A" w:rsidRPr="000B651B" w:rsidRDefault="006A280A" w:rsidP="006A280A">
      <w:pPr>
        <w:pStyle w:val="3"/>
        <w:spacing w:before="144" w:after="72"/>
        <w:ind w:left="140" w:right="140"/>
      </w:pPr>
      <w:bookmarkStart w:id="4449" w:name="_Toc508054754"/>
      <w:bookmarkStart w:id="4450" w:name="_Toc508180051"/>
      <w:bookmarkStart w:id="4451" w:name="_Toc508181054"/>
      <w:bookmarkStart w:id="4452" w:name="_Toc508182063"/>
      <w:bookmarkStart w:id="4453" w:name="_Toc508183066"/>
      <w:r w:rsidRPr="000B651B">
        <w:rPr>
          <w:rFonts w:hint="eastAsia"/>
        </w:rPr>
        <w:t>用于反刍动物的实时反刍、运动监测系统</w:t>
      </w:r>
      <w:bookmarkEnd w:id="4449"/>
      <w:bookmarkEnd w:id="4450"/>
      <w:bookmarkEnd w:id="4451"/>
      <w:bookmarkEnd w:id="4452"/>
      <w:bookmarkEnd w:id="4453"/>
    </w:p>
    <w:p w:rsidR="006A280A" w:rsidRPr="000B651B" w:rsidRDefault="006A280A" w:rsidP="006A280A">
      <w:pPr>
        <w:pStyle w:val="20"/>
        <w:ind w:firstLine="420"/>
      </w:pPr>
      <w:r w:rsidRPr="000B651B">
        <w:rPr>
          <w:rFonts w:hint="eastAsia"/>
        </w:rPr>
        <w:t>2016</w:t>
      </w:r>
      <w:r w:rsidRPr="000B651B">
        <w:rPr>
          <w:rFonts w:hint="eastAsia"/>
        </w:rPr>
        <w:t>年授权专利（</w:t>
      </w:r>
      <w:r w:rsidRPr="000B651B">
        <w:rPr>
          <w:rFonts w:hint="eastAsia"/>
        </w:rPr>
        <w:t>201520854674.8</w:t>
      </w:r>
      <w:r w:rsidRPr="000B651B">
        <w:rPr>
          <w:rFonts w:hint="eastAsia"/>
        </w:rPr>
        <w:t>）。一种用于反刍动物的实时反刍、运动监测系统，其中加速传感器模块装在反刍动物的颞窝和前腿上；信号滤波放大器模块、单片机模块和无线发送模块安在密封盒内，密封盒安在反刍动物的脖子上；无线接受模块和上位机管理装置连接；无线发送模块与无线接受模块通过无线传输方式连接；太阳能供电装置分别与其他模块相连，太阳能供电装置安在反刍动物的顶部。这种监测系统结构简单，操作方便，环保卫生；通过实时监测反刍动物的反刍咀嚼频率可以及时发现出现病变的个体，及时进行预防和治疗，提高了动物的寿命；在对反刍动物监测反刍频率的同时也监测了反刍动物的运动形态，保证更多的反刍动物在横卧时进行反刍，增加了反刍动物的奶产量。（田富洋</w:t>
      </w:r>
      <w:r>
        <w:rPr>
          <w:rFonts w:hint="eastAsia"/>
        </w:rPr>
        <w:t>）</w:t>
      </w:r>
    </w:p>
    <w:p w:rsidR="006A280A" w:rsidRPr="000B651B" w:rsidRDefault="006A280A" w:rsidP="006A280A">
      <w:pPr>
        <w:pStyle w:val="3"/>
        <w:spacing w:before="144" w:after="72"/>
        <w:ind w:left="140" w:right="140"/>
      </w:pPr>
      <w:bookmarkStart w:id="4454" w:name="_Toc508054421"/>
      <w:bookmarkStart w:id="4455" w:name="_Toc508180052"/>
      <w:bookmarkStart w:id="4456" w:name="_Toc508181055"/>
      <w:bookmarkStart w:id="4457" w:name="_Toc508182064"/>
      <w:bookmarkStart w:id="4458" w:name="_Toc508183067"/>
      <w:r w:rsidRPr="000B651B">
        <w:rPr>
          <w:rFonts w:hint="eastAsia"/>
        </w:rPr>
        <w:t>奶牛乳头方位辨别装置</w:t>
      </w:r>
      <w:bookmarkEnd w:id="4454"/>
      <w:bookmarkEnd w:id="4455"/>
      <w:bookmarkEnd w:id="4456"/>
      <w:bookmarkEnd w:id="4457"/>
      <w:bookmarkEnd w:id="4458"/>
    </w:p>
    <w:p w:rsidR="006A280A" w:rsidRPr="000B651B" w:rsidRDefault="006A280A" w:rsidP="006A280A">
      <w:pPr>
        <w:pStyle w:val="20"/>
        <w:ind w:firstLine="420"/>
      </w:pPr>
      <w:r w:rsidRPr="000B651B">
        <w:rPr>
          <w:rFonts w:hint="eastAsia"/>
        </w:rPr>
        <w:t>2016</w:t>
      </w:r>
      <w:r w:rsidRPr="000B651B">
        <w:rPr>
          <w:rFonts w:hint="eastAsia"/>
        </w:rPr>
        <w:t>年授权专利（</w:t>
      </w:r>
      <w:r w:rsidRPr="000B651B">
        <w:rPr>
          <w:rFonts w:hint="eastAsia"/>
        </w:rPr>
        <w:t>201520695026.2</w:t>
      </w:r>
      <w:r w:rsidRPr="000B651B">
        <w:rPr>
          <w:rFonts w:hint="eastAsia"/>
        </w:rPr>
        <w:t>）。一种奶牛乳头方位辨别装置，包括红外热像仪、光学相机和支撑板；红外热像仪和光学相机分别安装在支撑板的侧面上；红外热像仪安装在支撑板侧面中央偏上的位置，两个光学相机分别安装在红外热像仪下方两侧的支撑板侧面上；所述的红外热像仪、光学相机均与上位机连接。这种辨别装置结构简单，在辨别奶牛乳头方位的过程中，一次同时获取奶牛的四个乳头的坐标，减少识别的时间和识别过程中出现的错误识别，并且减少对奶牛情绪的影响，缩小了目标区域的搜索范围，减少了识别时间；提高工作效率和工作精准性。（王中华</w:t>
      </w:r>
      <w:r>
        <w:rPr>
          <w:rFonts w:hint="eastAsia"/>
        </w:rPr>
        <w:t>）</w:t>
      </w:r>
    </w:p>
    <w:p w:rsidR="006A280A" w:rsidRPr="000B651B" w:rsidRDefault="006A280A" w:rsidP="006A280A">
      <w:pPr>
        <w:pStyle w:val="3"/>
        <w:spacing w:before="144" w:after="72"/>
        <w:ind w:left="140" w:right="140"/>
      </w:pPr>
      <w:bookmarkStart w:id="4459" w:name="_Toc508054422"/>
      <w:bookmarkStart w:id="4460" w:name="_Toc508180053"/>
      <w:bookmarkStart w:id="4461" w:name="_Toc508181056"/>
      <w:bookmarkStart w:id="4462" w:name="_Toc508182065"/>
      <w:bookmarkStart w:id="4463" w:name="_Toc508183068"/>
      <w:r w:rsidRPr="000B651B">
        <w:rPr>
          <w:rFonts w:hint="eastAsia"/>
        </w:rPr>
        <w:t>一种用于自动评定奶牛体况分数的装置</w:t>
      </w:r>
      <w:bookmarkEnd w:id="4459"/>
      <w:bookmarkEnd w:id="4460"/>
      <w:bookmarkEnd w:id="4461"/>
      <w:bookmarkEnd w:id="4462"/>
      <w:bookmarkEnd w:id="4463"/>
    </w:p>
    <w:p w:rsidR="006A280A" w:rsidRPr="000B651B" w:rsidRDefault="006A280A" w:rsidP="006A280A">
      <w:pPr>
        <w:pStyle w:val="20"/>
        <w:ind w:firstLine="420"/>
      </w:pPr>
      <w:r w:rsidRPr="000B651B">
        <w:rPr>
          <w:rFonts w:hint="eastAsia"/>
        </w:rPr>
        <w:t>2016</w:t>
      </w:r>
      <w:r w:rsidRPr="000B651B">
        <w:rPr>
          <w:rFonts w:hint="eastAsia"/>
        </w:rPr>
        <w:t>年授权专利（</w:t>
      </w:r>
      <w:r w:rsidRPr="000B651B">
        <w:rPr>
          <w:rFonts w:hint="eastAsia"/>
        </w:rPr>
        <w:t>201520673631.X</w:t>
      </w:r>
      <w:r w:rsidRPr="000B651B">
        <w:rPr>
          <w:rFonts w:hint="eastAsia"/>
        </w:rPr>
        <w:t>）。本实用新型提供了一种用于自动评定奶牛体况分数的装置；包括栅栏组成的奶牛通道；还包括安装在栅栏上的射频识别识读器、红外传感器、红外热像仪、照相机一、照相机二和处理器。</w:t>
      </w:r>
      <w:r w:rsidRPr="000B651B">
        <w:rPr>
          <w:rFonts w:hint="eastAsia"/>
        </w:rPr>
        <w:t>RFID</w:t>
      </w:r>
      <w:r w:rsidRPr="000B651B">
        <w:rPr>
          <w:rFonts w:hint="eastAsia"/>
        </w:rPr>
        <w:t>识读器和红外传感器分别相对安装在栅栏上；红外传感器、</w:t>
      </w:r>
      <w:r w:rsidRPr="000B651B">
        <w:rPr>
          <w:rFonts w:hint="eastAsia"/>
        </w:rPr>
        <w:t>RFID</w:t>
      </w:r>
      <w:r w:rsidRPr="000B651B">
        <w:rPr>
          <w:rFonts w:hint="eastAsia"/>
        </w:rPr>
        <w:t>识读器、照相机一、照相机二和红外热像仪分别与处理器连接；处理器将采集回的照片和热图像数据处理成轮廓图像，并对轮廓图像进行自动打分；本实用新型采用红外热像仪对奶牛身体轮廓图像进行捕捉，加上照相机的辅助图像数据分析，减少了奶牛体表杂物等干扰因素的影响，使数据分析更加精确。（王中华</w:t>
      </w:r>
      <w:r>
        <w:rPr>
          <w:rFonts w:hint="eastAsia"/>
        </w:rPr>
        <w:t>）</w:t>
      </w:r>
    </w:p>
    <w:p w:rsidR="006A280A" w:rsidRPr="000B651B" w:rsidRDefault="006A280A" w:rsidP="006A280A">
      <w:pPr>
        <w:pStyle w:val="3"/>
        <w:spacing w:before="144" w:after="72"/>
        <w:ind w:left="140" w:right="140"/>
      </w:pPr>
      <w:bookmarkStart w:id="4464" w:name="_Toc18204"/>
      <w:bookmarkStart w:id="4465" w:name="_Toc9784"/>
      <w:bookmarkStart w:id="4466" w:name="_Toc26398"/>
      <w:bookmarkStart w:id="4467" w:name="_Toc30228"/>
      <w:bookmarkStart w:id="4468" w:name="_Toc18977"/>
      <w:bookmarkStart w:id="4469" w:name="_Toc31370"/>
      <w:bookmarkStart w:id="4470" w:name="_Toc13786"/>
      <w:bookmarkStart w:id="4471" w:name="_Toc4104"/>
      <w:bookmarkStart w:id="4472" w:name="_Toc508054759"/>
      <w:bookmarkStart w:id="4473" w:name="_Toc508180054"/>
      <w:bookmarkStart w:id="4474" w:name="_Toc508181057"/>
      <w:bookmarkStart w:id="4475" w:name="_Toc508182066"/>
      <w:bookmarkStart w:id="4476" w:name="_Toc508183069"/>
      <w:r w:rsidRPr="000B651B">
        <w:rPr>
          <w:rFonts w:hint="eastAsia"/>
        </w:rPr>
        <w:t>一种种猪配种管理系统</w:t>
      </w:r>
      <w:bookmarkEnd w:id="4464"/>
      <w:bookmarkEnd w:id="4465"/>
      <w:bookmarkEnd w:id="4466"/>
      <w:bookmarkEnd w:id="4467"/>
      <w:bookmarkEnd w:id="4468"/>
      <w:bookmarkEnd w:id="4469"/>
      <w:bookmarkEnd w:id="4470"/>
      <w:bookmarkEnd w:id="4471"/>
      <w:bookmarkEnd w:id="4472"/>
      <w:bookmarkEnd w:id="4473"/>
      <w:bookmarkEnd w:id="4474"/>
      <w:bookmarkEnd w:id="4475"/>
      <w:bookmarkEnd w:id="4476"/>
    </w:p>
    <w:p w:rsidR="006A280A" w:rsidRPr="000B651B" w:rsidRDefault="006A280A" w:rsidP="006A280A">
      <w:pPr>
        <w:pStyle w:val="20"/>
        <w:ind w:firstLine="420"/>
      </w:pPr>
      <w:r w:rsidRPr="000B651B">
        <w:t>2015</w:t>
      </w:r>
      <w:r w:rsidRPr="000B651B">
        <w:rPr>
          <w:rFonts w:hint="eastAsia"/>
        </w:rPr>
        <w:t>年授权专利（</w:t>
      </w:r>
      <w:r w:rsidRPr="000B651B">
        <w:t>201520438785</w:t>
      </w:r>
      <w:r>
        <w:rPr>
          <w:rFonts w:hint="eastAsia"/>
        </w:rPr>
        <w:t>.</w:t>
      </w:r>
      <w:r w:rsidRPr="000B651B">
        <w:t>0</w:t>
      </w:r>
      <w:r w:rsidRPr="000B651B">
        <w:rPr>
          <w:rFonts w:hint="eastAsia"/>
        </w:rPr>
        <w:t>）。本实用新型公开了一种种猪配种管理系统，特征在于：该系统包括栅栏通道和母猪单舍，母猪单舍若干并行排列，舍内置有发情识别装置，设置门禁系统。门禁包括刷卡器、门栓、控制器，设有控制箱，其输入和发情识别装置连接，门禁刷卡器输出端连接门禁门栓和控制器，控制箱控制门栓和控制器的通断电，公猪耳朵部的电子耳标和刷卡器匹配。（李宝全）</w:t>
      </w:r>
    </w:p>
    <w:p w:rsidR="006A280A" w:rsidRPr="000B651B" w:rsidRDefault="006A280A" w:rsidP="006A280A">
      <w:pPr>
        <w:pStyle w:val="3"/>
        <w:spacing w:before="144" w:after="72"/>
        <w:ind w:left="140" w:right="140"/>
      </w:pPr>
      <w:bookmarkStart w:id="4477" w:name="_Toc19710"/>
      <w:bookmarkStart w:id="4478" w:name="_Toc28186"/>
      <w:bookmarkStart w:id="4479" w:name="_Toc3535"/>
      <w:bookmarkStart w:id="4480" w:name="_Toc15923"/>
      <w:bookmarkStart w:id="4481" w:name="_Toc25582"/>
      <w:bookmarkStart w:id="4482" w:name="_Toc23971"/>
      <w:bookmarkStart w:id="4483" w:name="_Toc18376"/>
      <w:bookmarkStart w:id="4484" w:name="_Toc17465"/>
      <w:bookmarkStart w:id="4485" w:name="_Toc508054753"/>
      <w:bookmarkStart w:id="4486" w:name="_Toc508180055"/>
      <w:bookmarkStart w:id="4487" w:name="_Toc508181058"/>
      <w:bookmarkStart w:id="4488" w:name="_Toc508182067"/>
      <w:bookmarkStart w:id="4489" w:name="_Toc508183070"/>
      <w:r w:rsidRPr="000B651B">
        <w:rPr>
          <w:rFonts w:hint="eastAsia"/>
        </w:rPr>
        <w:t>一种用于实时奶牛自动脱奶杯系统</w:t>
      </w:r>
      <w:bookmarkEnd w:id="4477"/>
      <w:bookmarkEnd w:id="4478"/>
      <w:bookmarkEnd w:id="4479"/>
      <w:bookmarkEnd w:id="4480"/>
      <w:bookmarkEnd w:id="4481"/>
      <w:bookmarkEnd w:id="4482"/>
      <w:bookmarkEnd w:id="4483"/>
      <w:bookmarkEnd w:id="4484"/>
      <w:bookmarkEnd w:id="4485"/>
      <w:bookmarkEnd w:id="4486"/>
      <w:bookmarkEnd w:id="4487"/>
      <w:bookmarkEnd w:id="4488"/>
      <w:bookmarkEnd w:id="4489"/>
    </w:p>
    <w:p w:rsidR="006A280A" w:rsidRPr="000B651B" w:rsidRDefault="006A280A" w:rsidP="006A280A">
      <w:pPr>
        <w:pStyle w:val="20"/>
        <w:ind w:firstLine="420"/>
      </w:pPr>
      <w:r w:rsidRPr="000B651B">
        <w:t>2015</w:t>
      </w:r>
      <w:r w:rsidRPr="000B651B">
        <w:rPr>
          <w:rFonts w:hint="eastAsia"/>
        </w:rPr>
        <w:t>年授权专利（</w:t>
      </w:r>
      <w:r w:rsidRPr="000B651B">
        <w:t>201520285407</w:t>
      </w:r>
      <w:r>
        <w:rPr>
          <w:rFonts w:hint="eastAsia"/>
        </w:rPr>
        <w:t>.</w:t>
      </w:r>
      <w:r w:rsidRPr="000B651B">
        <w:t>3</w:t>
      </w:r>
      <w:r w:rsidRPr="000B651B">
        <w:rPr>
          <w:rFonts w:hint="eastAsia"/>
        </w:rPr>
        <w:t>）。本实用新型是一种用于实时奶牛自动脱奶杯传感器系统，是由红外发射模块、红外接收模块、单片机模块、电源模块、小型电动机和一个回收装置模块组成。在挤奶过程中，牛奶不断通过传输管流入密封盒内，利用了牛奶对红外光的吸收这一特性，由发射</w:t>
      </w:r>
      <w:r w:rsidRPr="000B651B">
        <w:rPr>
          <w:rFonts w:hint="eastAsia"/>
        </w:rPr>
        <w:lastRenderedPageBreak/>
        <w:t>管发射出红外光线，同时相对应的接受管接收红外光线，接受管将接收的红外光线产生电信号，经放大器放大之后有单片机</w:t>
      </w:r>
      <w:r w:rsidRPr="000B651B">
        <w:rPr>
          <w:rFonts w:hint="eastAsia"/>
        </w:rPr>
        <w:t>A\D</w:t>
      </w:r>
      <w:r w:rsidRPr="000B651B">
        <w:rPr>
          <w:rFonts w:hint="eastAsia"/>
        </w:rPr>
        <w:t>转换检测到相应电压值，当检测电压大于预设值时，单片机控制相应的脱杯电机运转，即小型电机连丝杠、丝母做直线运动，其上的绳索拖动奶杯组运动从而实现了挤奶杯的自动脱了。这套系统能够通过安置牛奶传输管实现挤奶过程中挤奶完成的实时监测以及挤奶杯的自动脱落，从而降低了以往全程观测挤奶过程所消耗的人力和物力。（田富洋）</w:t>
      </w:r>
    </w:p>
    <w:p w:rsidR="006A280A" w:rsidRPr="000B651B" w:rsidRDefault="006A280A" w:rsidP="006A280A">
      <w:pPr>
        <w:pStyle w:val="3"/>
        <w:spacing w:before="144" w:after="72"/>
        <w:ind w:left="140" w:right="140"/>
      </w:pPr>
      <w:bookmarkStart w:id="4490" w:name="_Toc8638"/>
      <w:bookmarkStart w:id="4491" w:name="_Toc25429"/>
      <w:bookmarkStart w:id="4492" w:name="_Toc3906"/>
      <w:bookmarkStart w:id="4493" w:name="_Toc4637"/>
      <w:bookmarkStart w:id="4494" w:name="_Toc13500"/>
      <w:bookmarkStart w:id="4495" w:name="_Toc10060"/>
      <w:bookmarkStart w:id="4496" w:name="_Toc28039"/>
      <w:bookmarkStart w:id="4497" w:name="_Toc28108"/>
      <w:bookmarkStart w:id="4498" w:name="_Toc508054751"/>
      <w:bookmarkStart w:id="4499" w:name="_Toc508180056"/>
      <w:bookmarkStart w:id="4500" w:name="_Toc508181059"/>
      <w:bookmarkStart w:id="4501" w:name="_Toc508182068"/>
      <w:bookmarkStart w:id="4502" w:name="_Toc508183071"/>
      <w:r w:rsidRPr="000B651B">
        <w:rPr>
          <w:rFonts w:hint="eastAsia"/>
        </w:rPr>
        <w:t>一种奶牛运动类型和运动量检测装置</w:t>
      </w:r>
      <w:bookmarkEnd w:id="4490"/>
      <w:bookmarkEnd w:id="4491"/>
      <w:bookmarkEnd w:id="4492"/>
      <w:bookmarkEnd w:id="4493"/>
      <w:bookmarkEnd w:id="4494"/>
      <w:bookmarkEnd w:id="4495"/>
      <w:bookmarkEnd w:id="4496"/>
      <w:bookmarkEnd w:id="4497"/>
      <w:bookmarkEnd w:id="4498"/>
      <w:bookmarkEnd w:id="4499"/>
      <w:bookmarkEnd w:id="4500"/>
      <w:bookmarkEnd w:id="4501"/>
      <w:bookmarkEnd w:id="4502"/>
    </w:p>
    <w:p w:rsidR="006A280A" w:rsidRPr="000B651B" w:rsidRDefault="006A280A" w:rsidP="006A280A">
      <w:pPr>
        <w:pStyle w:val="20"/>
        <w:ind w:firstLine="420"/>
      </w:pPr>
      <w:r w:rsidRPr="000B651B">
        <w:rPr>
          <w:rFonts w:hint="eastAsia"/>
        </w:rPr>
        <w:t>2015</w:t>
      </w:r>
      <w:r w:rsidRPr="000B651B">
        <w:rPr>
          <w:rFonts w:hint="eastAsia"/>
        </w:rPr>
        <w:t>年授权专利（</w:t>
      </w:r>
      <w:r w:rsidRPr="000B651B">
        <w:t>201520284385</w:t>
      </w:r>
      <w:r>
        <w:rPr>
          <w:rFonts w:hint="eastAsia"/>
        </w:rPr>
        <w:t>.</w:t>
      </w:r>
      <w:r w:rsidRPr="000B651B">
        <w:t>9</w:t>
      </w:r>
      <w:r w:rsidRPr="000B651B">
        <w:rPr>
          <w:rFonts w:hint="eastAsia"/>
        </w:rPr>
        <w:t>）。本发明提出一种奶牛运动类型和运动量检测装置，属于畜牧运动检测领域。本发明的奶牛运动类型和运动量检测装置，由加速度感应模块、</w:t>
      </w:r>
      <w:r w:rsidRPr="000B651B">
        <w:rPr>
          <w:rFonts w:hint="eastAsia"/>
        </w:rPr>
        <w:t>430</w:t>
      </w:r>
      <w:r w:rsidRPr="000B651B">
        <w:rPr>
          <w:rFonts w:hint="eastAsia"/>
        </w:rPr>
        <w:t>单片机模块、无线传输模块和程序处理模块。加速度感应模块、</w:t>
      </w:r>
      <w:r w:rsidRPr="000B651B">
        <w:rPr>
          <w:rFonts w:hint="eastAsia"/>
        </w:rPr>
        <w:t>430</w:t>
      </w:r>
      <w:r w:rsidRPr="000B651B">
        <w:rPr>
          <w:rFonts w:hint="eastAsia"/>
        </w:rPr>
        <w:t>单片机模块、无线传输模块的</w:t>
      </w:r>
      <w:r w:rsidRPr="000B651B">
        <w:rPr>
          <w:rFonts w:hint="eastAsia"/>
        </w:rPr>
        <w:t>SX1212</w:t>
      </w:r>
      <w:r w:rsidRPr="000B651B">
        <w:rPr>
          <w:rFonts w:hint="eastAsia"/>
        </w:rPr>
        <w:t>超低功耗的单芯片无线芯片及发射天线放置在一个很小的集成盒里，在奶牛的后腿上安装这个集成盒，奶牛运动时会产生加速度信号，由加速度感应模块采集加速度信号进入</w:t>
      </w:r>
      <w:r w:rsidRPr="000B651B">
        <w:rPr>
          <w:rFonts w:hint="eastAsia"/>
        </w:rPr>
        <w:t>430</w:t>
      </w:r>
      <w:r w:rsidRPr="000B651B">
        <w:rPr>
          <w:rFonts w:hint="eastAsia"/>
        </w:rPr>
        <w:t>单片机中进行控制和预处理，无线传输模块的</w:t>
      </w:r>
      <w:r w:rsidRPr="000B651B">
        <w:rPr>
          <w:rFonts w:hint="eastAsia"/>
        </w:rPr>
        <w:t>SX1212</w:t>
      </w:r>
      <w:r w:rsidRPr="000B651B">
        <w:rPr>
          <w:rFonts w:hint="eastAsia"/>
        </w:rPr>
        <w:t>芯片分别与</w:t>
      </w:r>
      <w:r w:rsidRPr="000B651B">
        <w:rPr>
          <w:rFonts w:hint="eastAsia"/>
        </w:rPr>
        <w:t>430</w:t>
      </w:r>
      <w:r w:rsidRPr="000B651B">
        <w:rPr>
          <w:rFonts w:hint="eastAsia"/>
        </w:rPr>
        <w:t>单片机模块和发射天线相连，实现</w:t>
      </w:r>
      <w:r w:rsidRPr="000B651B">
        <w:rPr>
          <w:rFonts w:hint="eastAsia"/>
        </w:rPr>
        <w:t>430</w:t>
      </w:r>
      <w:r w:rsidRPr="000B651B">
        <w:rPr>
          <w:rFonts w:hint="eastAsia"/>
        </w:rPr>
        <w:t>单片机模块的数据向外传输，由接收天线接收到来自发射天线发出的数据，并把数据传输给程序处理模块进行最终处理，通过程序的处理，在计算机显示屏上以图例的形式展现奶牛各运动种类和运动量。这种装置能够根据行奶牛的运动幅度等信号确定奶牛的运动种类，例如奔跑、跳跃、爬跨等，并且能够准确地掌握每种运动种类的运动量和运动次数。通过对奶牛运动量的检测和智能化软件系统分析，不仅仅适合正常奶牛的运动检测，而且针对具有瘸腿奶牛的运动通过预处理和最终处理，也能做到精确地检测，弥补了现阶段缺乏对于有缺陷的奶牛的运动检测。本发明的目的在于有效提示畜牧养殖人员开展合理的育种和管理工作，减少人员主观观察的误差，借此提高奶牛的产奶量，降低奶牛的饲养成本，实现牧场合理化、科学化的的管理经营模式。（田富洋）</w:t>
      </w:r>
    </w:p>
    <w:p w:rsidR="006A280A" w:rsidRPr="000B651B" w:rsidRDefault="006A280A" w:rsidP="006A280A">
      <w:pPr>
        <w:pStyle w:val="3"/>
        <w:spacing w:before="144" w:after="72"/>
        <w:ind w:left="140" w:right="140"/>
      </w:pPr>
      <w:bookmarkStart w:id="4503" w:name="_Toc508054741"/>
      <w:bookmarkStart w:id="4504" w:name="_Toc508180057"/>
      <w:bookmarkStart w:id="4505" w:name="_Toc508181060"/>
      <w:bookmarkStart w:id="4506" w:name="_Toc508182069"/>
      <w:bookmarkStart w:id="4507" w:name="_Toc508183072"/>
      <w:r w:rsidRPr="000B651B">
        <w:rPr>
          <w:rFonts w:hint="eastAsia"/>
        </w:rPr>
        <w:t>一种笼养动物的定点定量饲喂装置</w:t>
      </w:r>
      <w:bookmarkEnd w:id="4503"/>
      <w:bookmarkEnd w:id="4504"/>
      <w:bookmarkEnd w:id="4505"/>
      <w:bookmarkEnd w:id="4506"/>
      <w:bookmarkEnd w:id="4507"/>
    </w:p>
    <w:p w:rsidR="006A280A" w:rsidRPr="000B651B" w:rsidRDefault="006A280A" w:rsidP="006A280A">
      <w:pPr>
        <w:pStyle w:val="20"/>
        <w:ind w:firstLine="420"/>
      </w:pPr>
      <w:r w:rsidRPr="000B651B">
        <w:t>2015</w:t>
      </w:r>
      <w:r w:rsidRPr="000B651B">
        <w:rPr>
          <w:rFonts w:hint="eastAsia"/>
        </w:rPr>
        <w:t>年授权专利（</w:t>
      </w:r>
      <w:r w:rsidRPr="000B651B">
        <w:t>201520032090</w:t>
      </w:r>
      <w:r>
        <w:rPr>
          <w:rFonts w:hint="eastAsia"/>
        </w:rPr>
        <w:t>.</w:t>
      </w:r>
      <w:r w:rsidRPr="000B651B">
        <w:t>2</w:t>
      </w:r>
      <w:r w:rsidRPr="000B651B">
        <w:rPr>
          <w:rFonts w:hint="eastAsia"/>
        </w:rPr>
        <w:t>）。本实用新型公开了一种笼养动物的定点定量饲喂装置，包括轨道和饲喂车，饲喂车包括支撑架和供料槽，供料槽通过封板和饲料箱相连，封板设有可控制的开关。支撑架底部设有可控制的行走驱动电机，以及排料槽，和供料槽相连，支架上设有排料电机，输出端连接排料槽内的碗状螺旋齿轮。支架上设有位置传感器，底部设有重量传感器，传感器电连接控制设备。该新型可以精确控制饲料给予量。（李宝全）</w:t>
      </w:r>
    </w:p>
    <w:p w:rsidR="006A280A" w:rsidRPr="000B651B" w:rsidRDefault="006A280A" w:rsidP="006A280A">
      <w:pPr>
        <w:pStyle w:val="3"/>
        <w:spacing w:before="144" w:after="72"/>
        <w:ind w:left="140" w:right="140"/>
      </w:pPr>
      <w:bookmarkStart w:id="4508" w:name="_Toc417304672"/>
      <w:bookmarkStart w:id="4509" w:name="_Toc3156"/>
      <w:bookmarkStart w:id="4510" w:name="_Toc419187688"/>
      <w:bookmarkStart w:id="4511" w:name="_Toc508054757"/>
      <w:bookmarkStart w:id="4512" w:name="_Toc508180058"/>
      <w:bookmarkStart w:id="4513" w:name="_Toc508181061"/>
      <w:bookmarkStart w:id="4514" w:name="_Toc508182070"/>
      <w:bookmarkStart w:id="4515" w:name="_Toc508183073"/>
      <w:r w:rsidRPr="000B651B">
        <w:t>生猪养殖环境信息感知系统</w:t>
      </w:r>
      <w:bookmarkEnd w:id="4508"/>
      <w:bookmarkEnd w:id="4509"/>
      <w:bookmarkEnd w:id="4510"/>
      <w:bookmarkEnd w:id="4511"/>
      <w:bookmarkEnd w:id="4512"/>
      <w:bookmarkEnd w:id="4513"/>
      <w:bookmarkEnd w:id="4514"/>
      <w:bookmarkEnd w:id="4515"/>
    </w:p>
    <w:p w:rsidR="006A280A" w:rsidRPr="000B651B" w:rsidRDefault="006A280A" w:rsidP="006A280A">
      <w:pPr>
        <w:pStyle w:val="20"/>
        <w:ind w:firstLine="420"/>
      </w:pPr>
      <w:r w:rsidRPr="000B651B">
        <w:t>2014</w:t>
      </w:r>
      <w:r w:rsidRPr="000B651B">
        <w:rPr>
          <w:rFonts w:hint="eastAsia"/>
        </w:rPr>
        <w:t>年授权专利（</w:t>
      </w:r>
      <w:r w:rsidRPr="000B651B">
        <w:t>201320543134</w:t>
      </w:r>
      <w:r>
        <w:rPr>
          <w:rFonts w:hint="eastAsia"/>
        </w:rPr>
        <w:t>.</w:t>
      </w:r>
      <w:r w:rsidRPr="000B651B">
        <w:t>9</w:t>
      </w:r>
      <w:r w:rsidRPr="000B651B">
        <w:rPr>
          <w:rFonts w:hint="eastAsia"/>
        </w:rPr>
        <w:t>）。</w:t>
      </w:r>
      <w:r w:rsidRPr="000B651B">
        <w:t>本实用新型公开了一种生猪养殖环境信息感知系统，包括微处理器，与微处理器连接的有电源、时钟电路、存储器以及养殖环境传感器，所述养殖环境传感器包括空气温湿度传感器、</w:t>
      </w:r>
      <w:r w:rsidRPr="000B651B">
        <w:t>CO</w:t>
      </w:r>
      <w:r w:rsidRPr="000B651B">
        <w:rPr>
          <w:vertAlign w:val="subscript"/>
        </w:rPr>
        <w:t>2</w:t>
      </w:r>
      <w:r w:rsidRPr="000B651B">
        <w:t>浓度传感器、</w:t>
      </w:r>
      <w:r w:rsidRPr="000B651B">
        <w:t>NH</w:t>
      </w:r>
      <w:r w:rsidRPr="000B651B">
        <w:rPr>
          <w:vertAlign w:val="subscript"/>
        </w:rPr>
        <w:t>3</w:t>
      </w:r>
      <w:r w:rsidRPr="000B651B">
        <w:t>浓度传感器、</w:t>
      </w:r>
      <w:r w:rsidRPr="000B651B">
        <w:t>H</w:t>
      </w:r>
      <w:r w:rsidRPr="000B651B">
        <w:rPr>
          <w:vertAlign w:val="subscript"/>
        </w:rPr>
        <w:t>2</w:t>
      </w:r>
      <w:r w:rsidRPr="000B651B">
        <w:t>S</w:t>
      </w:r>
      <w:r w:rsidRPr="000B651B">
        <w:t>浓度传感器、粉尘浓度传感器，所述微处理连接有复位电路、高低频晶振及定义好的标准输入</w:t>
      </w:r>
      <w:r w:rsidRPr="000B651B">
        <w:t>I/O</w:t>
      </w:r>
      <w:r w:rsidRPr="000B651B">
        <w:t>口，所述微处理器连接有无线传输模块以及远程传输模块。与现有技术相比，其能够实时感知生猪养殖环境信息，并将数据上传，可为养殖者提供数据，并辅助养殖者进行生猪养殖，具有感知参数齐全、节点布设方便、监测效果好的优点。</w:t>
      </w:r>
      <w:r w:rsidRPr="000B651B">
        <w:rPr>
          <w:rFonts w:hint="eastAsia"/>
        </w:rPr>
        <w:t>（柳平增）</w:t>
      </w:r>
    </w:p>
    <w:p w:rsidR="006A280A" w:rsidRPr="000B651B" w:rsidRDefault="006A280A" w:rsidP="006A280A">
      <w:pPr>
        <w:pStyle w:val="3"/>
        <w:spacing w:before="144" w:after="72"/>
        <w:ind w:left="140" w:right="140"/>
      </w:pPr>
      <w:bookmarkStart w:id="4516" w:name="_Toc508054758"/>
      <w:bookmarkStart w:id="4517" w:name="_Toc508180059"/>
      <w:bookmarkStart w:id="4518" w:name="_Toc508181062"/>
      <w:bookmarkStart w:id="4519" w:name="_Toc508182071"/>
      <w:bookmarkStart w:id="4520" w:name="_Toc508183074"/>
      <w:bookmarkStart w:id="4521" w:name="_Toc3500"/>
      <w:bookmarkStart w:id="4522" w:name="_Toc22537"/>
      <w:bookmarkStart w:id="4523" w:name="_Toc1825"/>
      <w:bookmarkStart w:id="4524" w:name="_Toc28882"/>
      <w:bookmarkStart w:id="4525" w:name="_Toc18436"/>
      <w:bookmarkStart w:id="4526" w:name="_Toc2863"/>
      <w:bookmarkStart w:id="4527" w:name="_Toc16544"/>
      <w:bookmarkStart w:id="4528" w:name="_Toc6708"/>
      <w:r w:rsidRPr="000B651B">
        <w:t>鸡养殖环境信息感知系统</w:t>
      </w:r>
      <w:bookmarkEnd w:id="4516"/>
      <w:bookmarkEnd w:id="4517"/>
      <w:bookmarkEnd w:id="4518"/>
      <w:bookmarkEnd w:id="4519"/>
      <w:bookmarkEnd w:id="4520"/>
    </w:p>
    <w:p w:rsidR="006A280A" w:rsidRPr="000B651B" w:rsidRDefault="006A280A" w:rsidP="006A280A">
      <w:pPr>
        <w:pStyle w:val="20"/>
        <w:ind w:firstLine="420"/>
      </w:pPr>
      <w:r w:rsidRPr="000B651B">
        <w:rPr>
          <w:rFonts w:hint="eastAsia"/>
          <w:kern w:val="0"/>
        </w:rPr>
        <w:t>2014</w:t>
      </w:r>
      <w:r w:rsidRPr="000B651B">
        <w:rPr>
          <w:rFonts w:hint="eastAsia"/>
          <w:kern w:val="0"/>
        </w:rPr>
        <w:t>年授权</w:t>
      </w:r>
      <w:r w:rsidRPr="000B651B">
        <w:rPr>
          <w:rFonts w:hint="eastAsia"/>
        </w:rPr>
        <w:t>专利（</w:t>
      </w:r>
      <w:r w:rsidRPr="000B651B">
        <w:rPr>
          <w:kern w:val="0"/>
        </w:rPr>
        <w:t>201320543015</w:t>
      </w:r>
      <w:r>
        <w:rPr>
          <w:rFonts w:hint="eastAsia"/>
          <w:kern w:val="0"/>
        </w:rPr>
        <w:t>.</w:t>
      </w:r>
      <w:r w:rsidRPr="000B651B">
        <w:rPr>
          <w:kern w:val="0"/>
        </w:rPr>
        <w:t>3</w:t>
      </w:r>
      <w:r w:rsidRPr="000B651B">
        <w:rPr>
          <w:rFonts w:hint="eastAsia"/>
        </w:rPr>
        <w:t>）。本实用新型公开了一种鸡养殖环境信息感知系统，包括微处理器，与微处理器连接的电源、时钟电路、存储器以及养殖环境传感器，所述养殖环境传感器包含：空气温湿度传感器、光照强度传感器、风速风向传感器、</w:t>
      </w:r>
      <w:r w:rsidRPr="000B651B">
        <w:rPr>
          <w:rFonts w:hint="eastAsia"/>
        </w:rPr>
        <w:t>CO</w:t>
      </w:r>
      <w:r w:rsidRPr="003C3B05">
        <w:rPr>
          <w:rFonts w:hint="eastAsia"/>
          <w:vertAlign w:val="subscript"/>
        </w:rPr>
        <w:t>2</w:t>
      </w:r>
      <w:r w:rsidRPr="000B651B">
        <w:rPr>
          <w:rFonts w:hint="eastAsia"/>
        </w:rPr>
        <w:t>浓度传感器、</w:t>
      </w:r>
      <w:r w:rsidRPr="000B651B">
        <w:rPr>
          <w:rFonts w:hint="eastAsia"/>
        </w:rPr>
        <w:t>NH</w:t>
      </w:r>
      <w:r w:rsidRPr="003C3B05">
        <w:rPr>
          <w:rFonts w:hint="eastAsia"/>
          <w:vertAlign w:val="subscript"/>
        </w:rPr>
        <w:t>3</w:t>
      </w:r>
      <w:r w:rsidRPr="000B651B">
        <w:rPr>
          <w:rFonts w:hint="eastAsia"/>
        </w:rPr>
        <w:t>浓度传感器、</w:t>
      </w:r>
      <w:r w:rsidRPr="000B651B">
        <w:rPr>
          <w:rFonts w:hint="eastAsia"/>
        </w:rPr>
        <w:lastRenderedPageBreak/>
        <w:t>H</w:t>
      </w:r>
      <w:r w:rsidRPr="003C3B05">
        <w:rPr>
          <w:rFonts w:hint="eastAsia"/>
          <w:vertAlign w:val="subscript"/>
        </w:rPr>
        <w:t>2</w:t>
      </w:r>
      <w:r w:rsidRPr="000B651B">
        <w:rPr>
          <w:rFonts w:hint="eastAsia"/>
        </w:rPr>
        <w:t>S</w:t>
      </w:r>
      <w:r w:rsidRPr="000B651B">
        <w:rPr>
          <w:rFonts w:hint="eastAsia"/>
        </w:rPr>
        <w:t>浓度传感器、粉尘浓度传感器，所述微处理器连接有复位电路、高低频晶振及定义好的标准输入</w:t>
      </w:r>
      <w:r w:rsidRPr="000B651B">
        <w:rPr>
          <w:rFonts w:hint="eastAsia"/>
        </w:rPr>
        <w:t>I/O</w:t>
      </w:r>
      <w:r w:rsidRPr="000B651B">
        <w:rPr>
          <w:rFonts w:hint="eastAsia"/>
        </w:rPr>
        <w:t>口。与现有技术相比，其能够实时感知鸡养殖环境信息，并将数据上传，可为养殖者提供数据，并辅助养殖者进行鸡养殖，具有感知参数齐全、节点布设方便、监测效果好的优点。（</w:t>
      </w:r>
      <w:r w:rsidRPr="000B651B">
        <w:rPr>
          <w:rFonts w:hint="eastAsia"/>
          <w:kern w:val="0"/>
        </w:rPr>
        <w:t>成子强</w:t>
      </w:r>
      <w:r>
        <w:rPr>
          <w:rFonts w:hint="eastAsia"/>
          <w:kern w:val="0"/>
        </w:rPr>
        <w:t>）</w:t>
      </w:r>
    </w:p>
    <w:p w:rsidR="006A280A" w:rsidRPr="000B651B" w:rsidRDefault="006A280A" w:rsidP="006A280A">
      <w:pPr>
        <w:pStyle w:val="3"/>
        <w:spacing w:before="144" w:after="72"/>
        <w:ind w:left="140" w:right="140"/>
      </w:pPr>
      <w:bookmarkStart w:id="4529" w:name="_Toc388952592"/>
      <w:bookmarkStart w:id="4530" w:name="_Toc508054733"/>
      <w:bookmarkStart w:id="4531" w:name="_Toc508180060"/>
      <w:bookmarkStart w:id="4532" w:name="_Toc508181063"/>
      <w:bookmarkStart w:id="4533" w:name="_Toc508182072"/>
      <w:bookmarkStart w:id="4534" w:name="_Toc508183075"/>
      <w:bookmarkEnd w:id="4521"/>
      <w:bookmarkEnd w:id="4522"/>
      <w:bookmarkEnd w:id="4523"/>
      <w:bookmarkEnd w:id="4524"/>
      <w:bookmarkEnd w:id="4525"/>
      <w:bookmarkEnd w:id="4526"/>
      <w:bookmarkEnd w:id="4527"/>
      <w:bookmarkEnd w:id="4528"/>
      <w:r w:rsidRPr="000B651B">
        <w:rPr>
          <w:rFonts w:hint="eastAsia"/>
        </w:rPr>
        <w:t>基于物联网的畜禽产业信息服务系统研发</w:t>
      </w:r>
      <w:bookmarkEnd w:id="4529"/>
      <w:bookmarkEnd w:id="4530"/>
      <w:bookmarkEnd w:id="4531"/>
      <w:bookmarkEnd w:id="4532"/>
      <w:bookmarkEnd w:id="4533"/>
      <w:bookmarkEnd w:id="4534"/>
    </w:p>
    <w:p w:rsidR="006A280A" w:rsidRPr="000B651B" w:rsidRDefault="006A280A" w:rsidP="006A280A">
      <w:pPr>
        <w:pStyle w:val="20"/>
        <w:ind w:firstLine="420"/>
      </w:pPr>
      <w:r w:rsidRPr="000B651B">
        <w:t>本项目研发了畜禽产业信息服务系统，包括莱芜猪产业链质量安全溯源子系统、智慧农业通用</w:t>
      </w:r>
      <w:r w:rsidRPr="000B651B">
        <w:t>GPRS</w:t>
      </w:r>
      <w:r w:rsidRPr="000B651B">
        <w:t>信息接收处理子系统、商品蛋鸡生产信息管理子系统，功能涵盖畜禽饲养、屠宰仓储、运输物流、销售、消费、畜牧监管等环节。在畜禽全产业链信息处理与服务的关键技术研究中，创新性地开发出基于</w:t>
      </w:r>
      <w:r w:rsidRPr="000B651B">
        <w:t>RFID</w:t>
      </w:r>
      <w:r w:rsidRPr="000B651B">
        <w:t>的信息交互终端、传递终端及输出终端，实现了产业链信息的无缝链接，上述产品均属国内首创。其中，信息交互终端感知距离达到</w:t>
      </w:r>
      <w:r w:rsidRPr="000B651B">
        <w:t>21cm</w:t>
      </w:r>
      <w:r w:rsidRPr="000B651B">
        <w:t>，优于国内外同类产品。</w:t>
      </w:r>
    </w:p>
    <w:p w:rsidR="006A280A" w:rsidRPr="000B651B" w:rsidRDefault="006A280A" w:rsidP="006A280A">
      <w:pPr>
        <w:pStyle w:val="20"/>
        <w:ind w:firstLine="420"/>
      </w:pPr>
      <w:r w:rsidRPr="000B651B">
        <w:t>本项目基于区域或行业统一管理的信息化发展模式，提出了产业链信息多重反馈机制感念，实现了产业链诸环节间信息额多重反馈，降低了企业信息化门槛和成本。获得了</w:t>
      </w:r>
      <w:r w:rsidRPr="000B651B">
        <w:t>3</w:t>
      </w:r>
      <w:r w:rsidRPr="000B651B">
        <w:t>项软件著作权及</w:t>
      </w:r>
      <w:r w:rsidRPr="000B651B">
        <w:t>6</w:t>
      </w:r>
      <w:r w:rsidRPr="000B651B">
        <w:t>个专利受理，发表论文</w:t>
      </w:r>
      <w:r w:rsidRPr="000B651B">
        <w:t>7</w:t>
      </w:r>
      <w:r w:rsidRPr="000B651B">
        <w:t>篇，培养研究生</w:t>
      </w:r>
      <w:r w:rsidRPr="000B651B">
        <w:t>8</w:t>
      </w:r>
      <w:r w:rsidRPr="000B651B">
        <w:t>人，推广应用了</w:t>
      </w:r>
      <w:r w:rsidRPr="000B651B">
        <w:t>11</w:t>
      </w:r>
      <w:r w:rsidRPr="000B651B">
        <w:t>家企业，经济社会效益显著。</w:t>
      </w:r>
    </w:p>
    <w:p w:rsidR="006A280A" w:rsidRPr="000B651B" w:rsidRDefault="006A280A" w:rsidP="006A280A">
      <w:pPr>
        <w:pStyle w:val="20"/>
        <w:ind w:firstLine="420"/>
      </w:pPr>
      <w:r w:rsidRPr="000B651B">
        <w:t>经专家鉴定，该成果总体达到国际先进水平，其中，基于</w:t>
      </w:r>
      <w:r w:rsidRPr="000B651B">
        <w:t>RFID</w:t>
      </w:r>
      <w:r w:rsidRPr="000B651B">
        <w:t>的信息交互终端在信息感知距离的技术处理上到到国际领先水平。</w:t>
      </w:r>
      <w:r w:rsidRPr="000B651B">
        <w:rPr>
          <w:rFonts w:hint="eastAsia"/>
        </w:rPr>
        <w:t>（柳平增</w:t>
      </w:r>
      <w:r w:rsidRPr="000B651B">
        <w:rPr>
          <w:rStyle w:val="ae"/>
          <w:rFonts w:hint="eastAsia"/>
          <w:vanish w:val="0"/>
        </w:rPr>
        <w:t>2013</w:t>
      </w:r>
      <w:r w:rsidRPr="000B651B">
        <w:rPr>
          <w:rFonts w:hint="eastAsia"/>
        </w:rPr>
        <w:t>）</w:t>
      </w:r>
    </w:p>
    <w:p w:rsidR="006A280A" w:rsidRPr="000B651B" w:rsidRDefault="006A280A" w:rsidP="006A280A">
      <w:pPr>
        <w:pStyle w:val="3"/>
        <w:spacing w:before="144" w:after="72"/>
        <w:ind w:left="140" w:right="140"/>
      </w:pPr>
      <w:bookmarkStart w:id="4535" w:name="_Toc508054752"/>
      <w:bookmarkStart w:id="4536" w:name="_Toc508180061"/>
      <w:bookmarkStart w:id="4537" w:name="_Toc508181064"/>
      <w:bookmarkStart w:id="4538" w:name="_Toc508182073"/>
      <w:bookmarkStart w:id="4539" w:name="_Toc508183076"/>
      <w:r w:rsidRPr="000B651B">
        <w:rPr>
          <w:rFonts w:hint="eastAsia"/>
        </w:rPr>
        <w:t>一种用于检测奶牛活动量、静卧时间和体温的装置</w:t>
      </w:r>
      <w:bookmarkEnd w:id="4535"/>
      <w:bookmarkEnd w:id="4536"/>
      <w:bookmarkEnd w:id="4537"/>
      <w:bookmarkEnd w:id="4538"/>
      <w:bookmarkEnd w:id="4539"/>
    </w:p>
    <w:p w:rsidR="006A280A" w:rsidRPr="000B651B" w:rsidRDefault="006A280A" w:rsidP="006A280A">
      <w:pPr>
        <w:pStyle w:val="20"/>
        <w:ind w:firstLine="420"/>
      </w:pPr>
      <w:r w:rsidRPr="000B651B">
        <w:rPr>
          <w:rFonts w:hint="eastAsia"/>
        </w:rPr>
        <w:t>2012</w:t>
      </w:r>
      <w:r w:rsidRPr="000B651B">
        <w:rPr>
          <w:rFonts w:hint="eastAsia"/>
        </w:rPr>
        <w:t>年授权专利（</w:t>
      </w:r>
      <w:r w:rsidRPr="000B651B">
        <w:t>201120216073.6</w:t>
      </w:r>
      <w:r w:rsidRPr="000B651B">
        <w:rPr>
          <w:rFonts w:hint="eastAsia"/>
        </w:rPr>
        <w:t>）。本实用新型涉及一种用于检测奶牛活动量、静卧时间和体温的装置，由终端采集装置和上位机系统两部分组成；所述的终端采集装置由无源射频模块、无线通讯模块、信息检测部分、单片机系统和电池构成；所述的上位机系统由</w:t>
      </w:r>
      <w:r w:rsidRPr="000B651B">
        <w:rPr>
          <w:rFonts w:hint="eastAsia"/>
        </w:rPr>
        <w:t>PC</w:t>
      </w:r>
      <w:r w:rsidRPr="000B651B">
        <w:rPr>
          <w:rFonts w:hint="eastAsia"/>
        </w:rPr>
        <w:t>机、无线收发模块和射频接收模块组成；本实用新型通过安置在奶牛腿部或颈部的终端采集装置对奶牛活动量、静卧时间及体温的进行数据记录；通过终端采集装置与上位机系统的连接对奶牛相关信息进行无线传输，实现对奶牛发情期和奶牛健康状况的辅助监测，克服了已有技术存在的不足，操作简单。（李法德</w:t>
      </w:r>
      <w:r>
        <w:rPr>
          <w:rFonts w:hint="eastAsia"/>
        </w:rPr>
        <w:t>）</w:t>
      </w:r>
    </w:p>
    <w:p w:rsidR="006A280A" w:rsidRPr="000B651B" w:rsidRDefault="006A280A" w:rsidP="006A280A">
      <w:pPr>
        <w:pStyle w:val="3"/>
        <w:spacing w:before="144" w:after="72"/>
        <w:ind w:left="140" w:right="140"/>
      </w:pPr>
      <w:bookmarkStart w:id="4540" w:name="_Toc508054378"/>
      <w:bookmarkStart w:id="4541" w:name="_Toc508180062"/>
      <w:bookmarkStart w:id="4542" w:name="_Toc508181065"/>
      <w:bookmarkStart w:id="4543" w:name="_Toc508182074"/>
      <w:bookmarkStart w:id="4544" w:name="_Toc508183077"/>
      <w:bookmarkStart w:id="4545" w:name="_Toc388952692"/>
      <w:bookmarkStart w:id="4546" w:name="_Toc3981"/>
      <w:bookmarkStart w:id="4547" w:name="_Toc4642"/>
      <w:bookmarkStart w:id="4548" w:name="_Toc24040"/>
      <w:bookmarkStart w:id="4549" w:name="_Toc6062"/>
      <w:bookmarkStart w:id="4550" w:name="_Toc7785"/>
      <w:bookmarkStart w:id="4551" w:name="_Toc17582"/>
      <w:bookmarkStart w:id="4552" w:name="_Toc31630"/>
      <w:bookmarkStart w:id="4553" w:name="_Toc2860"/>
      <w:r w:rsidRPr="000B651B">
        <w:rPr>
          <w:rFonts w:hint="eastAsia"/>
        </w:rPr>
        <w:t>奶牛数字化精准养殖系统</w:t>
      </w:r>
      <w:bookmarkEnd w:id="4540"/>
      <w:bookmarkEnd w:id="4541"/>
      <w:bookmarkEnd w:id="4542"/>
      <w:bookmarkEnd w:id="4543"/>
      <w:bookmarkEnd w:id="4544"/>
    </w:p>
    <w:p w:rsidR="006A280A" w:rsidRPr="000B651B" w:rsidRDefault="006A280A" w:rsidP="006A280A">
      <w:pPr>
        <w:pStyle w:val="20"/>
        <w:ind w:firstLine="420"/>
        <w:rPr>
          <w:rFonts w:cs="Times New Roman"/>
        </w:rPr>
      </w:pPr>
      <w:r w:rsidRPr="000B651B">
        <w:rPr>
          <w:rFonts w:cs="Times New Roman"/>
          <w:kern w:val="0"/>
        </w:rPr>
        <w:t>2012</w:t>
      </w:r>
      <w:r w:rsidRPr="000B651B">
        <w:rPr>
          <w:rFonts w:cs="Times New Roman"/>
          <w:kern w:val="0"/>
        </w:rPr>
        <w:t>年授权</w:t>
      </w:r>
      <w:r w:rsidRPr="000B651B">
        <w:rPr>
          <w:rFonts w:cs="Times New Roman"/>
        </w:rPr>
        <w:t>专利（</w:t>
      </w:r>
      <w:r w:rsidRPr="000B651B">
        <w:rPr>
          <w:rFonts w:cs="Times New Roman"/>
          <w:kern w:val="0"/>
        </w:rPr>
        <w:t>201110300397.2</w:t>
      </w:r>
      <w:r w:rsidRPr="000B651B">
        <w:rPr>
          <w:rFonts w:cs="Times New Roman"/>
        </w:rPr>
        <w:t>）。本发明涉及一种畜牧业养殖系统，尤其涉及一种奶牛数字化精准养殖系统。该系统包括运行有专家系统的服务器，与服务器输入端连接的牛奶计量装置、体重称量装置、采食计量装置、体况自动评定装置和环境测控装置，与服务器输出端连接的自动分群装置和智能补饲装置以及与服务器双向通讯连接的</w:t>
      </w:r>
      <w:r w:rsidRPr="000B651B">
        <w:rPr>
          <w:rFonts w:cs="Times New Roman"/>
        </w:rPr>
        <w:t>PC</w:t>
      </w:r>
      <w:r w:rsidRPr="000B651B">
        <w:rPr>
          <w:rFonts w:cs="Times New Roman"/>
        </w:rPr>
        <w:t>客户端和手持终端，牛奶计量装置与牛奶成分检测装置连接，每个牛奶计量装置、采食计量装置、体重称量装置和体况自动评定装置的输入输出端均连接有</w:t>
      </w:r>
      <w:r w:rsidRPr="000B651B">
        <w:rPr>
          <w:rFonts w:cs="Times New Roman"/>
        </w:rPr>
        <w:t>RFID</w:t>
      </w:r>
      <w:r w:rsidRPr="000B651B">
        <w:rPr>
          <w:rFonts w:cs="Times New Roman"/>
        </w:rPr>
        <w:t>计步识别装置，环境测控装置输出端连接有风扇控制开关和喷淋控制磁阀。本发明通过对各类数据的实时采集和精确计算，实现对奶牛各项基本信息的自动化实时监控，达到了精准养殖的目的。（王中华</w:t>
      </w:r>
      <w:r>
        <w:rPr>
          <w:rFonts w:cs="Times New Roman" w:hint="eastAsia"/>
        </w:rPr>
        <w:t>）</w:t>
      </w:r>
    </w:p>
    <w:p w:rsidR="006A280A" w:rsidRPr="000B651B" w:rsidRDefault="006A280A" w:rsidP="006A280A">
      <w:pPr>
        <w:pStyle w:val="3"/>
        <w:spacing w:before="144" w:after="72"/>
        <w:ind w:left="140" w:right="140"/>
      </w:pPr>
      <w:bookmarkStart w:id="4554" w:name="_Toc508054744"/>
      <w:bookmarkStart w:id="4555" w:name="_Toc508180063"/>
      <w:bookmarkStart w:id="4556" w:name="_Toc508181066"/>
      <w:bookmarkStart w:id="4557" w:name="_Toc508182075"/>
      <w:bookmarkStart w:id="4558" w:name="_Toc508183078"/>
      <w:bookmarkEnd w:id="4545"/>
      <w:bookmarkEnd w:id="4546"/>
      <w:bookmarkEnd w:id="4547"/>
      <w:bookmarkEnd w:id="4548"/>
      <w:bookmarkEnd w:id="4549"/>
      <w:bookmarkEnd w:id="4550"/>
      <w:bookmarkEnd w:id="4551"/>
      <w:bookmarkEnd w:id="4552"/>
      <w:bookmarkEnd w:id="4553"/>
      <w:r w:rsidRPr="000B651B">
        <w:rPr>
          <w:rFonts w:hint="eastAsia"/>
        </w:rPr>
        <w:t>智能化畜类动物个体精料变量补饲机</w:t>
      </w:r>
      <w:bookmarkEnd w:id="4554"/>
      <w:bookmarkEnd w:id="4555"/>
      <w:bookmarkEnd w:id="4556"/>
      <w:bookmarkEnd w:id="4557"/>
      <w:bookmarkEnd w:id="4558"/>
    </w:p>
    <w:p w:rsidR="006A280A" w:rsidRPr="000B651B" w:rsidRDefault="006A280A" w:rsidP="006A280A">
      <w:pPr>
        <w:pStyle w:val="20"/>
        <w:ind w:firstLine="420"/>
      </w:pPr>
      <w:r w:rsidRPr="000B651B">
        <w:rPr>
          <w:rFonts w:hint="eastAsia"/>
        </w:rPr>
        <w:t>2011</w:t>
      </w:r>
      <w:r w:rsidRPr="000B651B">
        <w:rPr>
          <w:rFonts w:hint="eastAsia"/>
        </w:rPr>
        <w:t>年授权专利（</w:t>
      </w:r>
      <w:r w:rsidRPr="000B651B">
        <w:t>201020501368.3</w:t>
      </w:r>
      <w:r w:rsidRPr="000B651B">
        <w:rPr>
          <w:rFonts w:hint="eastAsia"/>
        </w:rPr>
        <w:t>）。本实用新型公开了一种智能化畜类动物个体精料变量补饲机，主要由畜类身份识别装置、柱式操作台、电缆线、主机和围栏装置组成。柱式操作台内安装有嵌入式计算机、声光报警器和打印机等，嵌入式计算机由</w:t>
      </w:r>
      <w:r w:rsidRPr="000B651B">
        <w:rPr>
          <w:rFonts w:hint="eastAsia"/>
        </w:rPr>
        <w:t>ARM9</w:t>
      </w:r>
      <w:r w:rsidRPr="000B651B">
        <w:rPr>
          <w:rFonts w:hint="eastAsia"/>
        </w:rPr>
        <w:t>嵌入式处理器、触摸屏组成，安装</w:t>
      </w:r>
      <w:r w:rsidRPr="000B651B">
        <w:rPr>
          <w:rFonts w:hint="eastAsia"/>
        </w:rPr>
        <w:t>WinCE</w:t>
      </w:r>
      <w:r w:rsidRPr="000B651B">
        <w:rPr>
          <w:rFonts w:hint="eastAsia"/>
        </w:rPr>
        <w:t>嵌入式操作系统。主机由主机电动机、料仓、料位监测探头、排料装置、出料漏斗冲击混料装置、饲喂槽、机架和机壳组成；围栏装置包括畜类位置检测探头、左右侧围栏、左右侧引导栏杆、围栏侧门、围栏立柱、立柱底座、横梁、横梁伸缩套管、伸缩套管固定螺栓、门禁电机固定架等；在围栏装置入口端设有门禁装置。该机智能化程度高、投料速度快、精度高、适应性好、操作简便，</w:t>
      </w:r>
      <w:r w:rsidRPr="000B651B">
        <w:rPr>
          <w:rFonts w:hint="eastAsia"/>
        </w:rPr>
        <w:lastRenderedPageBreak/>
        <w:t>可以实现畜类动物的数字化精细饲养。（李法德</w:t>
      </w:r>
      <w:r>
        <w:rPr>
          <w:rFonts w:hint="eastAsia"/>
        </w:rPr>
        <w:t>）</w:t>
      </w:r>
    </w:p>
    <w:p w:rsidR="006A280A" w:rsidRPr="000B651B" w:rsidRDefault="006A280A" w:rsidP="006A280A">
      <w:pPr>
        <w:pStyle w:val="3"/>
        <w:spacing w:before="144" w:after="72"/>
        <w:ind w:left="140" w:right="140"/>
      </w:pPr>
      <w:bookmarkStart w:id="4559" w:name="_Toc508054743"/>
      <w:bookmarkStart w:id="4560" w:name="_Toc508180064"/>
      <w:bookmarkStart w:id="4561" w:name="_Toc508181067"/>
      <w:bookmarkStart w:id="4562" w:name="_Toc508182076"/>
      <w:bookmarkStart w:id="4563" w:name="_Toc508183079"/>
      <w:r w:rsidRPr="000B651B">
        <w:rPr>
          <w:rFonts w:hint="eastAsia"/>
        </w:rPr>
        <w:t>一种饲养精料自动补饲设备的槽轮式计量装置</w:t>
      </w:r>
      <w:bookmarkEnd w:id="4559"/>
      <w:bookmarkEnd w:id="4560"/>
      <w:bookmarkEnd w:id="4561"/>
      <w:bookmarkEnd w:id="4562"/>
      <w:bookmarkEnd w:id="4563"/>
    </w:p>
    <w:p w:rsidR="006A280A" w:rsidRPr="000B651B" w:rsidRDefault="006A280A" w:rsidP="006A280A">
      <w:pPr>
        <w:pStyle w:val="20"/>
        <w:ind w:firstLine="420"/>
      </w:pPr>
      <w:r w:rsidRPr="000B651B">
        <w:rPr>
          <w:rFonts w:hint="eastAsia"/>
        </w:rPr>
        <w:t>2011</w:t>
      </w:r>
      <w:r w:rsidRPr="000B651B">
        <w:rPr>
          <w:rFonts w:hint="eastAsia"/>
        </w:rPr>
        <w:t>年授权专利</w:t>
      </w:r>
      <w:bookmarkStart w:id="4564" w:name="_Toc18322"/>
      <w:bookmarkStart w:id="4565" w:name="_Toc22013"/>
      <w:bookmarkStart w:id="4566" w:name="_Toc19424"/>
      <w:bookmarkStart w:id="4567" w:name="_Toc28061"/>
      <w:bookmarkStart w:id="4568" w:name="_Toc14995"/>
      <w:bookmarkStart w:id="4569" w:name="_Toc5814"/>
      <w:bookmarkStart w:id="4570" w:name="_Toc6355"/>
      <w:bookmarkStart w:id="4571" w:name="_Toc14362"/>
      <w:r w:rsidRPr="000B651B">
        <w:rPr>
          <w:rFonts w:hint="eastAsia"/>
        </w:rPr>
        <w:t>（</w:t>
      </w:r>
      <w:r w:rsidRPr="000B651B">
        <w:t>200910014207.3</w:t>
      </w:r>
      <w:r w:rsidRPr="000B651B">
        <w:rPr>
          <w:rFonts w:hint="eastAsia"/>
        </w:rPr>
        <w:t>）。本发明属于畜牧养殖机械与工程技术领域，尤其是用于奶牛精细饲养过程中精料自动补饲设备用的槽轮式计量装置。本发明也可用于其它畜牧饲养精饲料的自动补饲设备。包含有槽轮总成和排料盒、刮料毛刷、电动机、机架等；槽轮总成设置在排料盒内，槽轮总成的槽轮轴伸出排料盒两侧的端孔，刮料毛刷安装在排料盒上、其毛刷伸进排料盒、并紧靠槽轮总成上；电动机通过联轴器与槽轮总成的槽轮轴连接；排料盒、电动机固定在机架上。具有结构简单、易于维修、价格低、饲料破损率低、排料速度快、能达到动物数字化精细养殖补料要求，计量可靠和精确等特点。（李法德</w:t>
      </w:r>
      <w:r>
        <w:rPr>
          <w:rFonts w:hint="eastAsia"/>
        </w:rPr>
        <w:t>）</w:t>
      </w:r>
    </w:p>
    <w:p w:rsidR="006A280A" w:rsidRPr="006A280A" w:rsidRDefault="000C3325" w:rsidP="006A280A">
      <w:pPr>
        <w:pStyle w:val="2"/>
        <w:spacing w:before="240" w:after="120"/>
        <w:ind w:left="1400" w:right="1400"/>
      </w:pPr>
      <w:bookmarkStart w:id="4572" w:name="_Toc508180065"/>
      <w:bookmarkStart w:id="4573" w:name="_Toc508181068"/>
      <w:bookmarkStart w:id="4574" w:name="_Toc508182077"/>
      <w:bookmarkStart w:id="4575" w:name="_Toc508183080"/>
      <w:bookmarkStart w:id="4576" w:name="_Toc508187039"/>
      <w:bookmarkStart w:id="4577" w:name="_Toc508273610"/>
      <w:bookmarkEnd w:id="4564"/>
      <w:bookmarkEnd w:id="4565"/>
      <w:bookmarkEnd w:id="4566"/>
      <w:bookmarkEnd w:id="4567"/>
      <w:bookmarkEnd w:id="4568"/>
      <w:bookmarkEnd w:id="4569"/>
      <w:bookmarkEnd w:id="4570"/>
      <w:bookmarkEnd w:id="4571"/>
      <w:r>
        <w:rPr>
          <w:rFonts w:hint="eastAsia"/>
        </w:rPr>
        <w:t>5.24</w:t>
      </w:r>
      <w:r w:rsidR="006A280A">
        <w:rPr>
          <w:rFonts w:hint="eastAsia"/>
        </w:rPr>
        <w:t xml:space="preserve"> </w:t>
      </w:r>
      <w:r w:rsidR="006A280A" w:rsidRPr="006A280A">
        <w:rPr>
          <w:rFonts w:hint="eastAsia"/>
        </w:rPr>
        <w:t>农业研究测试设备</w:t>
      </w:r>
      <w:bookmarkEnd w:id="4572"/>
      <w:bookmarkEnd w:id="4573"/>
      <w:bookmarkEnd w:id="4574"/>
      <w:bookmarkEnd w:id="4575"/>
      <w:bookmarkEnd w:id="4576"/>
      <w:bookmarkEnd w:id="4577"/>
    </w:p>
    <w:p w:rsidR="006A280A" w:rsidRPr="000B651B" w:rsidRDefault="006A280A" w:rsidP="006A280A">
      <w:pPr>
        <w:pStyle w:val="3"/>
        <w:spacing w:before="144" w:after="72"/>
        <w:ind w:left="140" w:right="140"/>
      </w:pPr>
      <w:bookmarkStart w:id="4578" w:name="_Toc508054300"/>
      <w:bookmarkStart w:id="4579" w:name="_Toc508180066"/>
      <w:bookmarkStart w:id="4580" w:name="_Toc508181069"/>
      <w:bookmarkStart w:id="4581" w:name="_Toc508182078"/>
      <w:bookmarkStart w:id="4582" w:name="_Toc508183081"/>
      <w:r w:rsidRPr="000B651B">
        <w:rPr>
          <w:rFonts w:hint="eastAsia"/>
        </w:rPr>
        <w:t>土壤中农药光解的模拟装置</w:t>
      </w:r>
      <w:bookmarkEnd w:id="4578"/>
      <w:bookmarkEnd w:id="4579"/>
      <w:bookmarkEnd w:id="4580"/>
      <w:bookmarkEnd w:id="4581"/>
      <w:bookmarkEnd w:id="4582"/>
    </w:p>
    <w:p w:rsidR="006A280A" w:rsidRPr="000B651B" w:rsidRDefault="006A280A" w:rsidP="006A280A">
      <w:pPr>
        <w:pStyle w:val="20"/>
        <w:ind w:firstLine="420"/>
        <w:rPr>
          <w:shd w:val="clear" w:color="auto" w:fill="FFFFFF"/>
        </w:rPr>
      </w:pPr>
      <w:r w:rsidRPr="000B651B">
        <w:rPr>
          <w:rFonts w:hint="eastAsia"/>
          <w:shd w:val="clear" w:color="auto" w:fill="FFFFFF"/>
        </w:rPr>
        <w:t>2017</w:t>
      </w:r>
      <w:r w:rsidRPr="000B651B">
        <w:rPr>
          <w:rFonts w:hint="eastAsia"/>
          <w:shd w:val="clear" w:color="auto" w:fill="FFFFFF"/>
        </w:rPr>
        <w:t>年授权专利（</w:t>
      </w:r>
      <w:r w:rsidRPr="000B651B">
        <w:rPr>
          <w:shd w:val="clear" w:color="auto" w:fill="FFFFFF"/>
        </w:rPr>
        <w:t>201720239898.7</w:t>
      </w:r>
      <w:r w:rsidRPr="000B651B">
        <w:rPr>
          <w:rFonts w:hint="eastAsia"/>
          <w:shd w:val="clear" w:color="auto" w:fill="FFFFFF"/>
        </w:rPr>
        <w:t>）。本实用新型属于农林技术研究领域，特别涉及一种土壤中农药光解的模拟装置，包括箱体、土壤罐体和旋转底盘，其特征在于：箱体内顶部设置有可调冷光源；箱体内底部设置有底座，底座上方设置有旋转底盘，旋转底盘通过转动轴甴底座内的动力驱动装置驱动；旋转底盘上设置有黑色不透光的土壤罐体，土壤罐体侧壁上设置有竖直排列的圆孔，圆孔甴能够揭开的黑色圆片遮挡。本实用新型的有益效果是，可方便于进行农药在土壤表面的光解试验，并可用于研究农药在不同土壤深度的光解试验。可调冷光源实现变量可控，旋转底盘可保证土壤表面受光照均匀，光照度可视化，土壤罐体结构取样方便，研究结果精确，提升研究价值。（林琎</w:t>
      </w:r>
      <w:r>
        <w:rPr>
          <w:rFonts w:hint="eastAsia"/>
          <w:shd w:val="clear" w:color="auto" w:fill="FFFFFF"/>
        </w:rPr>
        <w:t>）</w:t>
      </w:r>
    </w:p>
    <w:p w:rsidR="006A280A" w:rsidRPr="000B651B" w:rsidRDefault="006A280A" w:rsidP="006A280A">
      <w:pPr>
        <w:pStyle w:val="3"/>
        <w:spacing w:before="144" w:after="72"/>
        <w:ind w:left="140" w:right="140"/>
      </w:pPr>
      <w:bookmarkStart w:id="4583" w:name="_Toc508054605"/>
      <w:bookmarkStart w:id="4584" w:name="_Toc508180067"/>
      <w:bookmarkStart w:id="4585" w:name="_Toc508181070"/>
      <w:bookmarkStart w:id="4586" w:name="_Toc508182079"/>
      <w:bookmarkStart w:id="4587" w:name="_Toc508183082"/>
      <w:r w:rsidRPr="000B651B">
        <w:rPr>
          <w:rFonts w:hint="eastAsia"/>
        </w:rPr>
        <w:t>一种作物生理生态功能研究半封闭式生长室</w:t>
      </w:r>
      <w:bookmarkEnd w:id="4583"/>
      <w:bookmarkEnd w:id="4584"/>
      <w:bookmarkEnd w:id="4585"/>
      <w:bookmarkEnd w:id="4586"/>
      <w:bookmarkEnd w:id="4587"/>
    </w:p>
    <w:p w:rsidR="006A280A" w:rsidRPr="000B651B" w:rsidRDefault="006A280A" w:rsidP="006A280A">
      <w:pPr>
        <w:pStyle w:val="20"/>
        <w:ind w:firstLine="420"/>
      </w:pPr>
      <w:r w:rsidRPr="000B651B">
        <w:t>201</w:t>
      </w:r>
      <w:r w:rsidRPr="000B651B">
        <w:rPr>
          <w:rFonts w:hint="eastAsia"/>
        </w:rPr>
        <w:t>7</w:t>
      </w:r>
      <w:r w:rsidRPr="000B651B">
        <w:rPr>
          <w:rFonts w:hint="eastAsia"/>
        </w:rPr>
        <w:t>年授权专利（</w:t>
      </w:r>
      <w:r w:rsidRPr="000B651B">
        <w:t>201720186372.7</w:t>
      </w:r>
      <w:r w:rsidRPr="000B651B">
        <w:rPr>
          <w:rFonts w:hint="eastAsia"/>
        </w:rPr>
        <w:t>）。本实用新型涉及一种作物生理生态功能研究半封闭式生长室，包括主框架、活动连接在主框架底端的支座，以及主框架防倾倒固定拉丝；所述主框架包括方形上边框、连接在方形上边框四个边角处的立杆，以及呈上下分层设置的多组立杆支撑组件；所述立杆外周圈罩有防护膜，所述立杆表面螺栓连接有卡槽，所述卡槽内放置弹簧压条；所述任意相邻的两个立杆下部的防护膜上设有开口；所述支撑组件包括横向支撑和纵向支撑；所述方形上边框上固接有多个连接件；所述支座包括底板和固接在底板上的套管。与现有技术相比较，具有用于作物生理生态功能的模拟研究，在田间作业，更好的保障了作物生长条件的一致性，使研究更具实践价值，代表性更强的特点。（韩惠芳</w:t>
      </w:r>
      <w:r>
        <w:rPr>
          <w:rFonts w:hint="eastAsia"/>
        </w:rPr>
        <w:t>）</w:t>
      </w:r>
    </w:p>
    <w:p w:rsidR="006A280A" w:rsidRPr="000B651B" w:rsidRDefault="006A280A" w:rsidP="006A280A">
      <w:pPr>
        <w:pStyle w:val="3"/>
        <w:spacing w:before="144" w:after="72"/>
        <w:ind w:left="140" w:right="140"/>
      </w:pPr>
      <w:bookmarkStart w:id="4588" w:name="_Toc508054442"/>
      <w:bookmarkStart w:id="4589" w:name="_Toc508180068"/>
      <w:bookmarkStart w:id="4590" w:name="_Toc508181071"/>
      <w:bookmarkStart w:id="4591" w:name="_Toc508182080"/>
      <w:bookmarkStart w:id="4592" w:name="_Toc508183083"/>
      <w:r w:rsidRPr="000B651B">
        <w:rPr>
          <w:rFonts w:hint="eastAsia"/>
        </w:rPr>
        <w:t>农田土壤水分蒸发监测装置</w:t>
      </w:r>
      <w:bookmarkEnd w:id="4588"/>
      <w:bookmarkEnd w:id="4589"/>
      <w:bookmarkEnd w:id="4590"/>
      <w:bookmarkEnd w:id="4591"/>
      <w:bookmarkEnd w:id="4592"/>
    </w:p>
    <w:p w:rsidR="006A280A" w:rsidRPr="000B651B" w:rsidRDefault="006A280A" w:rsidP="006A280A">
      <w:pPr>
        <w:pStyle w:val="20"/>
        <w:ind w:firstLine="420"/>
      </w:pPr>
      <w:r w:rsidRPr="000B651B">
        <w:rPr>
          <w:rFonts w:hint="eastAsia"/>
        </w:rPr>
        <w:t>2017</w:t>
      </w:r>
      <w:r w:rsidRPr="000B651B">
        <w:rPr>
          <w:rFonts w:hint="eastAsia"/>
        </w:rPr>
        <w:t>年授权专利（</w:t>
      </w:r>
      <w:r w:rsidRPr="000B651B">
        <w:t>201720051963.3</w:t>
      </w:r>
      <w:r w:rsidRPr="000B651B">
        <w:rPr>
          <w:rFonts w:hint="eastAsia"/>
        </w:rPr>
        <w:t>）。本实用新型涉及一种农田土壤水分蒸发监测装置，以解决现有的土壤蒸发器使用不便、易损伤内筒内土壤结构的问题。本实用新型的农田土壤水分蒸发监测装置包括可供内筒放入的固定装置，所以在用内筒将原状土壤取出之后，将固定装置侧面的开口打开即可将装有原状土壤的内筒由此开口快速放入固定装置中，固定装置中的底盖即可封堵内筒底部的开口，避免内筒中的原状土壤在重力作用下结构被破坏而影响检测结果的真实性。（于振文</w:t>
      </w:r>
      <w:r>
        <w:rPr>
          <w:rFonts w:hint="eastAsia"/>
        </w:rPr>
        <w:t>、石玉）</w:t>
      </w:r>
    </w:p>
    <w:p w:rsidR="006A280A" w:rsidRPr="000B651B" w:rsidRDefault="006A280A" w:rsidP="006A280A">
      <w:pPr>
        <w:pStyle w:val="3"/>
        <w:spacing w:before="144" w:after="72"/>
        <w:ind w:left="140" w:right="140"/>
      </w:pPr>
      <w:bookmarkStart w:id="4593" w:name="_Toc508054423"/>
      <w:bookmarkStart w:id="4594" w:name="_Toc508180069"/>
      <w:bookmarkStart w:id="4595" w:name="_Toc508181072"/>
      <w:bookmarkStart w:id="4596" w:name="_Toc508182081"/>
      <w:bookmarkStart w:id="4597" w:name="_Toc508183084"/>
      <w:r w:rsidRPr="000B651B">
        <w:rPr>
          <w:rFonts w:hint="eastAsia"/>
        </w:rPr>
        <w:t>一种新型固、液一体式空气微生物采</w:t>
      </w:r>
      <w:r>
        <w:rPr>
          <w:rFonts w:hint="eastAsia"/>
        </w:rPr>
        <w:t>样</w:t>
      </w:r>
      <w:r w:rsidRPr="000B651B">
        <w:rPr>
          <w:rFonts w:hint="eastAsia"/>
        </w:rPr>
        <w:t>箱</w:t>
      </w:r>
      <w:bookmarkEnd w:id="4593"/>
      <w:bookmarkEnd w:id="4594"/>
      <w:bookmarkEnd w:id="4595"/>
      <w:bookmarkEnd w:id="4596"/>
      <w:bookmarkEnd w:id="4597"/>
    </w:p>
    <w:p w:rsidR="006A280A" w:rsidRPr="000B651B" w:rsidRDefault="006A280A" w:rsidP="006A280A">
      <w:pPr>
        <w:pStyle w:val="20"/>
        <w:ind w:firstLine="420"/>
        <w:rPr>
          <w:shd w:val="clear" w:color="auto" w:fill="FFFFFF"/>
        </w:rPr>
      </w:pPr>
      <w:r w:rsidRPr="000B651B">
        <w:rPr>
          <w:rFonts w:hint="eastAsia"/>
          <w:shd w:val="clear" w:color="auto" w:fill="FFFFFF"/>
        </w:rPr>
        <w:t>2017</w:t>
      </w:r>
      <w:r w:rsidRPr="000B651B">
        <w:rPr>
          <w:rFonts w:hint="eastAsia"/>
          <w:shd w:val="clear" w:color="auto" w:fill="FFFFFF"/>
        </w:rPr>
        <w:t>年授权专利（</w:t>
      </w:r>
      <w:r w:rsidRPr="000B651B">
        <w:rPr>
          <w:shd w:val="clear" w:color="auto" w:fill="FFFFFF"/>
        </w:rPr>
        <w:t>201620395819.7</w:t>
      </w:r>
      <w:r w:rsidRPr="000B651B">
        <w:rPr>
          <w:rFonts w:hint="eastAsia"/>
          <w:shd w:val="clear" w:color="auto" w:fill="FFFFFF"/>
        </w:rPr>
        <w:t>）。本实用新型公开了一种新型固、液一体式空气微生物采样箱，包括箱体，箱体的顶端边侧设有箱盖，内部设有抽气泵、电源线槽、变压器及控制电路模块和</w:t>
      </w:r>
      <w:r w:rsidRPr="000B651B">
        <w:rPr>
          <w:rFonts w:hint="eastAsia"/>
          <w:shd w:val="clear" w:color="auto" w:fill="FFFFFF"/>
        </w:rPr>
        <w:lastRenderedPageBreak/>
        <w:t>液体冲击式采样器，液体冲击式采样器的外侧设有通气管</w:t>
      </w:r>
      <w:r w:rsidRPr="000B651B">
        <w:rPr>
          <w:rFonts w:hint="eastAsia"/>
          <w:shd w:val="clear" w:color="auto" w:fill="FFFFFF"/>
        </w:rPr>
        <w:t>B</w:t>
      </w:r>
      <w:r w:rsidRPr="000B651B">
        <w:rPr>
          <w:rFonts w:hint="eastAsia"/>
          <w:shd w:val="clear" w:color="auto" w:fill="FFFFFF"/>
        </w:rPr>
        <w:t>，抽气泵的一侧设有高性能锂电池、固体撞击式六级采样器和通气管</w:t>
      </w:r>
      <w:r w:rsidRPr="000B651B">
        <w:rPr>
          <w:rFonts w:hint="eastAsia"/>
          <w:shd w:val="clear" w:color="auto" w:fill="FFFFFF"/>
        </w:rPr>
        <w:t>A</w:t>
      </w:r>
      <w:r w:rsidRPr="000B651B">
        <w:rPr>
          <w:rFonts w:hint="eastAsia"/>
          <w:shd w:val="clear" w:color="auto" w:fill="FFFFFF"/>
        </w:rPr>
        <w:t>，箱体的外侧设有手提把手、流量调节旋钮</w:t>
      </w:r>
      <w:r w:rsidRPr="000B651B">
        <w:rPr>
          <w:rFonts w:hint="eastAsia"/>
          <w:shd w:val="clear" w:color="auto" w:fill="FFFFFF"/>
        </w:rPr>
        <w:t>A</w:t>
      </w:r>
      <w:r w:rsidRPr="000B651B">
        <w:rPr>
          <w:rFonts w:hint="eastAsia"/>
          <w:shd w:val="clear" w:color="auto" w:fill="FFFFFF"/>
        </w:rPr>
        <w:t>和流量调节旋钮</w:t>
      </w:r>
      <w:r w:rsidRPr="000B651B">
        <w:rPr>
          <w:rFonts w:hint="eastAsia"/>
          <w:shd w:val="clear" w:color="auto" w:fill="FFFFFF"/>
        </w:rPr>
        <w:t>B</w:t>
      </w:r>
      <w:r w:rsidRPr="000B651B">
        <w:rPr>
          <w:rFonts w:hint="eastAsia"/>
          <w:shd w:val="clear" w:color="auto" w:fill="FFFFFF"/>
        </w:rPr>
        <w:t>，手提把手的两侧分别设有流量指示器</w:t>
      </w:r>
      <w:r w:rsidRPr="000B651B">
        <w:rPr>
          <w:rFonts w:hint="eastAsia"/>
          <w:shd w:val="clear" w:color="auto" w:fill="FFFFFF"/>
        </w:rPr>
        <w:t>A</w:t>
      </w:r>
      <w:r w:rsidRPr="000B651B">
        <w:rPr>
          <w:rFonts w:hint="eastAsia"/>
          <w:shd w:val="clear" w:color="auto" w:fill="FFFFFF"/>
        </w:rPr>
        <w:t>和流量指示器</w:t>
      </w:r>
      <w:r w:rsidRPr="000B651B">
        <w:rPr>
          <w:rFonts w:hint="eastAsia"/>
          <w:shd w:val="clear" w:color="auto" w:fill="FFFFFF"/>
        </w:rPr>
        <w:t>B</w:t>
      </w:r>
      <w:r w:rsidRPr="000B651B">
        <w:rPr>
          <w:rFonts w:hint="eastAsia"/>
          <w:shd w:val="clear" w:color="auto" w:fill="FFFFFF"/>
        </w:rPr>
        <w:t>，通过计时调节旋钮可以计算两个采样器的工作时间，通过流量调节旋钮</w:t>
      </w:r>
      <w:r w:rsidRPr="000B651B">
        <w:rPr>
          <w:rFonts w:hint="eastAsia"/>
          <w:shd w:val="clear" w:color="auto" w:fill="FFFFFF"/>
        </w:rPr>
        <w:t>A</w:t>
      </w:r>
      <w:r w:rsidRPr="000B651B">
        <w:rPr>
          <w:rFonts w:hint="eastAsia"/>
          <w:shd w:val="clear" w:color="auto" w:fill="FFFFFF"/>
        </w:rPr>
        <w:t>和流量调节旋钮</w:t>
      </w:r>
      <w:r w:rsidRPr="000B651B">
        <w:rPr>
          <w:rFonts w:hint="eastAsia"/>
          <w:shd w:val="clear" w:color="auto" w:fill="FFFFFF"/>
        </w:rPr>
        <w:t>B</w:t>
      </w:r>
      <w:r w:rsidRPr="000B651B">
        <w:rPr>
          <w:rFonts w:hint="eastAsia"/>
          <w:shd w:val="clear" w:color="auto" w:fill="FFFFFF"/>
        </w:rPr>
        <w:t>可以分别调节以上两个采样器的气流量，通过可伸缩支架可调整该采样箱的高度，从而提高了采样效率，一体式结构布局，操作及携带方便。（蔡玉梅</w:t>
      </w:r>
      <w:r>
        <w:rPr>
          <w:rFonts w:hint="eastAsia"/>
          <w:shd w:val="clear" w:color="auto" w:fill="FFFFFF"/>
        </w:rPr>
        <w:t>）</w:t>
      </w:r>
    </w:p>
    <w:p w:rsidR="006A280A" w:rsidRPr="000B651B" w:rsidRDefault="006A280A" w:rsidP="006A280A">
      <w:pPr>
        <w:pStyle w:val="3"/>
        <w:spacing w:before="144" w:after="72"/>
        <w:ind w:left="140" w:right="140"/>
      </w:pPr>
      <w:bookmarkStart w:id="4598" w:name="_Toc508054304"/>
      <w:bookmarkStart w:id="4599" w:name="_Toc508180070"/>
      <w:bookmarkStart w:id="4600" w:name="_Toc508181073"/>
      <w:bookmarkStart w:id="4601" w:name="_Toc508182082"/>
      <w:bookmarkStart w:id="4602" w:name="_Toc508183085"/>
      <w:r w:rsidRPr="000B651B">
        <w:rPr>
          <w:rFonts w:hint="eastAsia"/>
        </w:rPr>
        <w:t>一种微胶囊囊芯释放率的测试方法及装置</w:t>
      </w:r>
      <w:bookmarkEnd w:id="4598"/>
      <w:bookmarkEnd w:id="4599"/>
      <w:bookmarkEnd w:id="4600"/>
      <w:bookmarkEnd w:id="4601"/>
      <w:bookmarkEnd w:id="4602"/>
    </w:p>
    <w:p w:rsidR="006A280A" w:rsidRPr="000B651B" w:rsidRDefault="006A280A" w:rsidP="006A280A">
      <w:pPr>
        <w:pStyle w:val="20"/>
        <w:ind w:firstLine="420"/>
        <w:rPr>
          <w:shd w:val="clear" w:color="auto" w:fill="FFFFFF"/>
        </w:rPr>
      </w:pPr>
      <w:r w:rsidRPr="000B651B">
        <w:rPr>
          <w:rFonts w:hint="eastAsia"/>
          <w:shd w:val="clear" w:color="auto" w:fill="FFFFFF"/>
        </w:rPr>
        <w:t>2017</w:t>
      </w:r>
      <w:r w:rsidRPr="000B651B">
        <w:rPr>
          <w:rFonts w:hint="eastAsia"/>
          <w:shd w:val="clear" w:color="auto" w:fill="FFFFFF"/>
        </w:rPr>
        <w:t>年授权专利（</w:t>
      </w:r>
      <w:r w:rsidRPr="000B651B">
        <w:rPr>
          <w:shd w:val="clear" w:color="auto" w:fill="FFFFFF"/>
        </w:rPr>
        <w:t>201510669844.X</w:t>
      </w:r>
      <w:r w:rsidRPr="000B651B">
        <w:rPr>
          <w:rFonts w:hint="eastAsia"/>
          <w:shd w:val="clear" w:color="auto" w:fill="FFFFFF"/>
        </w:rPr>
        <w:t>）。本发明公开了一种微胶囊囊芯释放率的测试方法及装置，属于农药技术领域。本发明微胶囊囊芯释放率的测试方法中，将微胶囊样品置于有机滤头内，然后向有机滤头内加入少量的释放介质，测试过程所需的释放介质非常少；另外，微胶囊不会透过有机滤头中的滤膜，只有被释放出来的囊芯才可通过，本发明方法测试误差非常小。（刘峰</w:t>
      </w:r>
      <w:r>
        <w:rPr>
          <w:rFonts w:hint="eastAsia"/>
          <w:shd w:val="clear" w:color="auto" w:fill="FFFFFF"/>
        </w:rPr>
        <w:t>）</w:t>
      </w:r>
    </w:p>
    <w:p w:rsidR="006A280A" w:rsidRPr="000B651B" w:rsidRDefault="006A280A" w:rsidP="006A280A">
      <w:pPr>
        <w:pStyle w:val="3"/>
        <w:spacing w:before="144" w:after="72"/>
        <w:ind w:left="140" w:right="140"/>
      </w:pPr>
      <w:bookmarkStart w:id="4603" w:name="_Toc508054817"/>
      <w:bookmarkStart w:id="4604" w:name="_Toc508180071"/>
      <w:bookmarkStart w:id="4605" w:name="_Toc508181074"/>
      <w:bookmarkStart w:id="4606" w:name="_Toc508182083"/>
      <w:bookmarkStart w:id="4607" w:name="_Toc508183086"/>
      <w:r w:rsidRPr="000B651B">
        <w:rPr>
          <w:rFonts w:hint="eastAsia"/>
        </w:rPr>
        <w:t>一种用于作物盆栽试验的自动灌溉与水分监控装置</w:t>
      </w:r>
      <w:bookmarkEnd w:id="4603"/>
      <w:bookmarkEnd w:id="4604"/>
      <w:bookmarkEnd w:id="4605"/>
      <w:bookmarkEnd w:id="4606"/>
      <w:bookmarkEnd w:id="4607"/>
    </w:p>
    <w:p w:rsidR="006A280A" w:rsidRPr="000B651B" w:rsidRDefault="006A280A" w:rsidP="006A280A">
      <w:pPr>
        <w:pStyle w:val="20"/>
        <w:ind w:firstLine="420"/>
        <w:rPr>
          <w:shd w:val="clear" w:color="auto" w:fill="FFFFFF"/>
        </w:rPr>
      </w:pPr>
      <w:r w:rsidRPr="000B651B">
        <w:rPr>
          <w:rFonts w:hint="eastAsia"/>
          <w:shd w:val="clear" w:color="auto" w:fill="FFFFFF"/>
        </w:rPr>
        <w:t>2017</w:t>
      </w:r>
      <w:r w:rsidRPr="000B651B">
        <w:rPr>
          <w:rFonts w:hint="eastAsia"/>
          <w:shd w:val="clear" w:color="auto" w:fill="FFFFFF"/>
        </w:rPr>
        <w:t>年授权专利（</w:t>
      </w:r>
      <w:r w:rsidRPr="000B651B">
        <w:rPr>
          <w:shd w:val="clear" w:color="auto" w:fill="FFFFFF"/>
        </w:rPr>
        <w:t>201510126251.9</w:t>
      </w:r>
      <w:r w:rsidRPr="000B651B">
        <w:rPr>
          <w:rFonts w:hint="eastAsia"/>
          <w:shd w:val="clear" w:color="auto" w:fill="FFFFFF"/>
        </w:rPr>
        <w:t>）。本发明提供了一种用于作物盆栽试验的自动灌溉与水分监控装置，包括自动灌溉系统和数据采集传输系统。该装置通过自动灌溉系统，实现了农学试验中作物盆栽的自动化灌溉控制，使得盆栽试验中不同处理间各重复盆栽能缓慢、定量、均匀的灌溉且无表土扰动，降低了盆栽试验的系统误差；通过数据采集传输系统，实现了盆栽土水重量变化数据原位储存和数据远程传输的功能，保证了盆栽试验的实时监控，提高了科研人员的试验管理效率。（刘之广</w:t>
      </w:r>
      <w:r>
        <w:rPr>
          <w:rFonts w:hint="eastAsia"/>
          <w:shd w:val="clear" w:color="auto" w:fill="FFFFFF"/>
        </w:rPr>
        <w:t>）</w:t>
      </w:r>
    </w:p>
    <w:p w:rsidR="006A280A" w:rsidRPr="000B651B" w:rsidRDefault="006A280A" w:rsidP="006A280A">
      <w:pPr>
        <w:pStyle w:val="3"/>
        <w:spacing w:before="144" w:after="72"/>
        <w:ind w:left="140" w:right="140"/>
      </w:pPr>
      <w:bookmarkStart w:id="4608" w:name="_Toc508054803"/>
      <w:bookmarkStart w:id="4609" w:name="_Toc508180072"/>
      <w:bookmarkStart w:id="4610" w:name="_Toc508181075"/>
      <w:bookmarkStart w:id="4611" w:name="_Toc508182084"/>
      <w:bookmarkStart w:id="4612" w:name="_Toc508183087"/>
      <w:r w:rsidRPr="000B651B">
        <w:rPr>
          <w:rFonts w:hint="eastAsia"/>
        </w:rPr>
        <w:t>玉米种质资源储藏杯</w:t>
      </w:r>
      <w:bookmarkEnd w:id="4608"/>
      <w:bookmarkEnd w:id="4609"/>
      <w:bookmarkEnd w:id="4610"/>
      <w:bookmarkEnd w:id="4611"/>
      <w:bookmarkEnd w:id="4612"/>
    </w:p>
    <w:p w:rsidR="006A280A" w:rsidRPr="000B651B" w:rsidRDefault="006A280A" w:rsidP="006A280A">
      <w:pPr>
        <w:pStyle w:val="20"/>
        <w:ind w:firstLine="420"/>
        <w:rPr>
          <w:shd w:val="clear" w:color="auto" w:fill="FFFFFF"/>
        </w:rPr>
      </w:pPr>
      <w:r w:rsidRPr="000B651B">
        <w:rPr>
          <w:rFonts w:hint="eastAsia"/>
          <w:shd w:val="clear" w:color="auto" w:fill="FFFFFF"/>
        </w:rPr>
        <w:t>2016</w:t>
      </w:r>
      <w:r w:rsidRPr="000B651B">
        <w:rPr>
          <w:rFonts w:hint="eastAsia"/>
          <w:shd w:val="clear" w:color="auto" w:fill="FFFFFF"/>
        </w:rPr>
        <w:t>年授权专利（</w:t>
      </w:r>
      <w:r w:rsidRPr="000B651B">
        <w:rPr>
          <w:rFonts w:hint="eastAsia"/>
          <w:shd w:val="clear" w:color="auto" w:fill="FFFFFF"/>
        </w:rPr>
        <w:t>201620591429.7</w:t>
      </w:r>
      <w:r w:rsidRPr="000B651B">
        <w:rPr>
          <w:rFonts w:hint="eastAsia"/>
          <w:shd w:val="clear" w:color="auto" w:fill="FFFFFF"/>
        </w:rPr>
        <w:t>）。本实用新型涉及一种玉米种质资源储藏杯，包括玉米种质资源储藏层和干燥硅胶盛放杯；玉米种质资源储藏层包括密封杯盖和玉米种质资源盛放杯；玉米种质资源盛放杯可活动的安装在干燥硅胶盛放杯上方；玉米种质资源盛放杯与干燥硅胶盛放杯之间通过多孔隔板相通；玉米种质资源储藏层和干燥硅胶盛放杯采用透明材料制作；本实用新型为密闭式双层可分离结构设计，种质资源与干燥硅胶之间用多孔隔板隔开，通过干燥硅胶的干燥作用可使玉米种质资源含水量达到适宜长期储藏的条件；可放置在室内自然环境下储藏，无需使用恒温恒湿设备，降低成本。（张春庆</w:t>
      </w:r>
      <w:r>
        <w:rPr>
          <w:rFonts w:hint="eastAsia"/>
          <w:shd w:val="clear" w:color="auto" w:fill="FFFFFF"/>
        </w:rPr>
        <w:t>）</w:t>
      </w:r>
    </w:p>
    <w:p w:rsidR="006A280A" w:rsidRPr="000B651B" w:rsidRDefault="006A280A" w:rsidP="006A280A">
      <w:pPr>
        <w:pStyle w:val="3"/>
        <w:spacing w:before="144" w:after="72"/>
        <w:ind w:left="140" w:right="140"/>
      </w:pPr>
      <w:bookmarkStart w:id="4613" w:name="_Toc508054904"/>
      <w:bookmarkStart w:id="4614" w:name="_Toc508180073"/>
      <w:bookmarkStart w:id="4615" w:name="_Toc508181076"/>
      <w:bookmarkStart w:id="4616" w:name="_Toc508182085"/>
      <w:bookmarkStart w:id="4617" w:name="_Toc508183088"/>
      <w:r w:rsidRPr="000B651B">
        <w:rPr>
          <w:rFonts w:hint="eastAsia"/>
        </w:rPr>
        <w:t>一种用于测量扰动土风蚀量的装置</w:t>
      </w:r>
      <w:bookmarkEnd w:id="4613"/>
      <w:bookmarkEnd w:id="4614"/>
      <w:bookmarkEnd w:id="4615"/>
      <w:bookmarkEnd w:id="4616"/>
      <w:bookmarkEnd w:id="4617"/>
    </w:p>
    <w:p w:rsidR="006A280A" w:rsidRPr="000B651B" w:rsidRDefault="006A280A" w:rsidP="006A280A">
      <w:pPr>
        <w:pStyle w:val="20"/>
        <w:ind w:firstLine="420"/>
        <w:rPr>
          <w:rFonts w:cs="Times New Roman"/>
        </w:rPr>
      </w:pPr>
      <w:r w:rsidRPr="000B651B">
        <w:rPr>
          <w:rFonts w:cs="Times New Roman" w:hint="eastAsia"/>
        </w:rPr>
        <w:t>2016</w:t>
      </w:r>
      <w:r w:rsidRPr="000B651B">
        <w:rPr>
          <w:rFonts w:cs="Times New Roman" w:hint="eastAsia"/>
        </w:rPr>
        <w:t>年授权专利（</w:t>
      </w:r>
      <w:r w:rsidRPr="000B651B">
        <w:rPr>
          <w:rFonts w:cs="Times New Roman" w:hint="eastAsia"/>
        </w:rPr>
        <w:t>201620302262.8</w:t>
      </w:r>
      <w:r w:rsidRPr="000B651B">
        <w:rPr>
          <w:rFonts w:cs="Times New Roman" w:hint="eastAsia"/>
        </w:rPr>
        <w:t>）。本实用新型涉及一种用于测量扰动土风蚀量的装置，包括柱状结构、铁丝网、弹性布料、转动杆、转动电机，平移电机，激光探头；柱状结构的顶部和底部均开口，柱状结构的内部中空；铁丝网固定在柱状结构的底部，弹性布料位于铁丝网的上部并紧贴铁丝网，弹性布料的外周与柱状结构的内壁固定连接；转动电机固定在柱状结构上，能够控制转动杆进行转动，转动杆成倒</w:t>
      </w:r>
      <w:r w:rsidRPr="000B651B">
        <w:rPr>
          <w:rFonts w:cs="Times New Roman" w:hint="eastAsia"/>
        </w:rPr>
        <w:t>L</w:t>
      </w:r>
      <w:r w:rsidRPr="000B651B">
        <w:rPr>
          <w:rFonts w:cs="Times New Roman" w:hint="eastAsia"/>
        </w:rPr>
        <w:t>型，转动杆竖直部分连接转动电机，转动杆水平部分上装有平移电机，平移电机设置激光探头，平移电机能够带动激光探头水平移动；在需要测量土壤数据时，通过控制转动电机和平移电机将激光探头至于柱状结构的正上方；测量完毕后，将激光探头移出柱状结构的正上方，以避免探头等对风蚀的影响。（李红丽</w:t>
      </w:r>
      <w:r>
        <w:rPr>
          <w:rFonts w:cs="Times New Roman" w:hint="eastAsia"/>
        </w:rPr>
        <w:t>）</w:t>
      </w:r>
    </w:p>
    <w:p w:rsidR="006A280A" w:rsidRPr="000B651B" w:rsidRDefault="006A280A" w:rsidP="006A280A">
      <w:pPr>
        <w:pStyle w:val="3"/>
        <w:spacing w:before="144" w:after="72"/>
        <w:ind w:left="140" w:right="140"/>
      </w:pPr>
      <w:bookmarkStart w:id="4618" w:name="_Toc508054816"/>
      <w:bookmarkStart w:id="4619" w:name="_Toc508180074"/>
      <w:bookmarkStart w:id="4620" w:name="_Toc508181077"/>
      <w:bookmarkStart w:id="4621" w:name="_Toc508182086"/>
      <w:bookmarkStart w:id="4622" w:name="_Toc508183089"/>
      <w:r w:rsidRPr="000B651B">
        <w:rPr>
          <w:rFonts w:hint="eastAsia"/>
        </w:rPr>
        <w:t>一种实验分析用加压式清洗装置</w:t>
      </w:r>
      <w:bookmarkEnd w:id="4618"/>
      <w:bookmarkEnd w:id="4619"/>
      <w:bookmarkEnd w:id="4620"/>
      <w:bookmarkEnd w:id="4621"/>
      <w:bookmarkEnd w:id="4622"/>
    </w:p>
    <w:p w:rsidR="006A280A" w:rsidRPr="000B651B" w:rsidRDefault="006A280A" w:rsidP="006A280A">
      <w:pPr>
        <w:pStyle w:val="20"/>
        <w:ind w:firstLine="420"/>
        <w:rPr>
          <w:shd w:val="clear" w:color="auto" w:fill="FFFFFF"/>
        </w:rPr>
      </w:pPr>
      <w:r w:rsidRPr="000B651B">
        <w:rPr>
          <w:rFonts w:hint="eastAsia"/>
          <w:shd w:val="clear" w:color="auto" w:fill="FFFFFF"/>
        </w:rPr>
        <w:t>2016</w:t>
      </w:r>
      <w:r w:rsidRPr="000B651B">
        <w:rPr>
          <w:rFonts w:hint="eastAsia"/>
          <w:shd w:val="clear" w:color="auto" w:fill="FFFFFF"/>
        </w:rPr>
        <w:t>年授权专利（</w:t>
      </w:r>
      <w:r w:rsidRPr="000B651B">
        <w:rPr>
          <w:rFonts w:hint="eastAsia"/>
          <w:shd w:val="clear" w:color="auto" w:fill="FFFFFF"/>
        </w:rPr>
        <w:t>201620257396.2</w:t>
      </w:r>
      <w:r w:rsidRPr="000B651B">
        <w:rPr>
          <w:rFonts w:hint="eastAsia"/>
          <w:shd w:val="clear" w:color="auto" w:fill="FFFFFF"/>
        </w:rPr>
        <w:t>）。本实用新型涉及一种实验分析用加压式清洗装置；底座、</w:t>
      </w:r>
      <w:r w:rsidRPr="000B651B">
        <w:rPr>
          <w:rFonts w:hint="eastAsia"/>
          <w:shd w:val="clear" w:color="auto" w:fill="FFFFFF"/>
        </w:rPr>
        <w:lastRenderedPageBreak/>
        <w:t>滑轮、箱体；箱体的顶部固定安装有把手、压力表和盖子；盖子上设有输液软管，且输液软管的一端延伸至箱体的内部并与箱体底部内壁接触。该实验分析用加压式清洗装置，通过对箱体的改进，提高了对溶剂的储存量，避免了容器内压力过大而破损的现象，还可以放置不同的清洗溶剂，达到了对不同污染物的清洗效果，脚踏板和单向阀加压泵的配合，达到了对溶剂输送的效果，有滑轮的底座便其随意移动，操作简便，打开盖子，便可灌装，省时省力。（刘之广</w:t>
      </w:r>
      <w:r>
        <w:rPr>
          <w:rFonts w:hint="eastAsia"/>
          <w:shd w:val="clear" w:color="auto" w:fill="FFFFFF"/>
        </w:rPr>
        <w:t>）</w:t>
      </w:r>
    </w:p>
    <w:p w:rsidR="006A280A" w:rsidRPr="000B651B" w:rsidRDefault="006A280A" w:rsidP="006A280A">
      <w:pPr>
        <w:pStyle w:val="3"/>
        <w:spacing w:before="144" w:after="72"/>
        <w:ind w:left="140" w:right="140"/>
      </w:pPr>
      <w:bookmarkStart w:id="4623" w:name="_Toc508054286"/>
      <w:bookmarkStart w:id="4624" w:name="_Toc508180075"/>
      <w:bookmarkStart w:id="4625" w:name="_Toc508181078"/>
      <w:bookmarkStart w:id="4626" w:name="_Toc508182087"/>
      <w:bookmarkStart w:id="4627" w:name="_Toc508183090"/>
      <w:r w:rsidRPr="000B651B">
        <w:rPr>
          <w:rFonts w:hint="eastAsia"/>
        </w:rPr>
        <w:t>一种简便式林木冠层穿透雨收集测量装置</w:t>
      </w:r>
      <w:bookmarkEnd w:id="4623"/>
      <w:bookmarkEnd w:id="4624"/>
      <w:bookmarkEnd w:id="4625"/>
      <w:bookmarkEnd w:id="4626"/>
      <w:bookmarkEnd w:id="4627"/>
    </w:p>
    <w:p w:rsidR="006A280A" w:rsidRPr="000B651B" w:rsidRDefault="006A280A" w:rsidP="006A280A">
      <w:pPr>
        <w:pStyle w:val="20"/>
        <w:ind w:firstLine="420"/>
        <w:rPr>
          <w:shd w:val="clear" w:color="auto" w:fill="FFFFFF"/>
        </w:rPr>
      </w:pPr>
      <w:r w:rsidRPr="000B651B">
        <w:rPr>
          <w:rFonts w:hint="eastAsia"/>
          <w:shd w:val="clear" w:color="auto" w:fill="FFFFFF"/>
        </w:rPr>
        <w:t>2016</w:t>
      </w:r>
      <w:r w:rsidRPr="000B651B">
        <w:rPr>
          <w:rFonts w:hint="eastAsia"/>
          <w:shd w:val="clear" w:color="auto" w:fill="FFFFFF"/>
        </w:rPr>
        <w:t>年授权专利（</w:t>
      </w:r>
      <w:r w:rsidRPr="000B651B">
        <w:rPr>
          <w:rFonts w:hint="eastAsia"/>
          <w:shd w:val="clear" w:color="auto" w:fill="FFFFFF"/>
        </w:rPr>
        <w:t>201520818162.6</w:t>
      </w:r>
      <w:r w:rsidRPr="000B651B">
        <w:rPr>
          <w:rFonts w:hint="eastAsia"/>
          <w:shd w:val="clear" w:color="auto" w:fill="FFFFFF"/>
        </w:rPr>
        <w:t>）。本实用新型提供了一种简便式林木冠层穿透雨收集测量装置，该装置由置于地下的存放瓶和置于地上的收集瓶组成，存放瓶和收集瓶的瓶口对向连接，且连接处采用玻璃胶进行密封；采用这种结构的收集测量装置，具有收集精度高，数据准确，装备成本低，布设简单，易于携带安装等优点。（高鹏</w:t>
      </w:r>
      <w:r>
        <w:rPr>
          <w:rFonts w:hint="eastAsia"/>
          <w:shd w:val="clear" w:color="auto" w:fill="FFFFFF"/>
        </w:rPr>
        <w:t>）</w:t>
      </w:r>
    </w:p>
    <w:p w:rsidR="003B2CF9" w:rsidRPr="000B651B" w:rsidRDefault="003B2CF9" w:rsidP="003B2CF9">
      <w:pPr>
        <w:pStyle w:val="3"/>
        <w:spacing w:before="144" w:after="72"/>
        <w:ind w:left="140" w:right="140"/>
      </w:pPr>
      <w:bookmarkStart w:id="4628" w:name="_Toc508054302"/>
      <w:bookmarkStart w:id="4629" w:name="_Toc508180076"/>
      <w:bookmarkStart w:id="4630" w:name="_Toc508181079"/>
      <w:bookmarkStart w:id="4631" w:name="_Toc508182088"/>
      <w:bookmarkStart w:id="4632" w:name="_Toc508183091"/>
      <w:r w:rsidRPr="000B651B">
        <w:rPr>
          <w:rFonts w:hint="eastAsia"/>
        </w:rPr>
        <w:t>一种微胶囊囊芯释放率测试所用装置</w:t>
      </w:r>
      <w:bookmarkEnd w:id="4628"/>
      <w:bookmarkEnd w:id="4629"/>
      <w:bookmarkEnd w:id="4630"/>
      <w:bookmarkEnd w:id="4631"/>
      <w:bookmarkEnd w:id="4632"/>
    </w:p>
    <w:p w:rsidR="003B2CF9" w:rsidRPr="000B651B" w:rsidRDefault="003B2CF9" w:rsidP="003B2CF9">
      <w:pPr>
        <w:pStyle w:val="20"/>
        <w:ind w:firstLine="420"/>
        <w:rPr>
          <w:shd w:val="clear" w:color="auto" w:fill="FFFFFF"/>
        </w:rPr>
      </w:pPr>
      <w:r w:rsidRPr="000B651B">
        <w:rPr>
          <w:rFonts w:hint="eastAsia"/>
          <w:shd w:val="clear" w:color="auto" w:fill="FFFFFF"/>
        </w:rPr>
        <w:t>2016</w:t>
      </w:r>
      <w:r w:rsidRPr="000B651B">
        <w:rPr>
          <w:rFonts w:hint="eastAsia"/>
          <w:shd w:val="clear" w:color="auto" w:fill="FFFFFF"/>
        </w:rPr>
        <w:t>年授权专利（</w:t>
      </w:r>
      <w:r w:rsidRPr="000B651B">
        <w:rPr>
          <w:rFonts w:hint="eastAsia"/>
          <w:shd w:val="clear" w:color="auto" w:fill="FFFFFF"/>
        </w:rPr>
        <w:t>201520803016.6</w:t>
      </w:r>
      <w:r w:rsidRPr="000B651B">
        <w:rPr>
          <w:rFonts w:hint="eastAsia"/>
          <w:shd w:val="clear" w:color="auto" w:fill="FFFFFF"/>
        </w:rPr>
        <w:t>）。本实用新型公开了一种微胶囊囊芯释放率测试所用装置，属于检测用具。本实用新型包括注射器，所述注射器包括针筒（</w:t>
      </w:r>
      <w:r w:rsidRPr="000B651B">
        <w:rPr>
          <w:rFonts w:hint="eastAsia"/>
          <w:shd w:val="clear" w:color="auto" w:fill="FFFFFF"/>
        </w:rPr>
        <w:t>3</w:t>
      </w:r>
      <w:r w:rsidRPr="000B651B">
        <w:rPr>
          <w:rFonts w:hint="eastAsia"/>
          <w:shd w:val="clear" w:color="auto" w:fill="FFFFFF"/>
        </w:rPr>
        <w:t>）、活塞杆（</w:t>
      </w:r>
      <w:r w:rsidRPr="000B651B">
        <w:rPr>
          <w:rFonts w:hint="eastAsia"/>
          <w:shd w:val="clear" w:color="auto" w:fill="FFFFFF"/>
        </w:rPr>
        <w:t>2</w:t>
      </w:r>
      <w:r w:rsidRPr="000B651B">
        <w:rPr>
          <w:rFonts w:hint="eastAsia"/>
          <w:shd w:val="clear" w:color="auto" w:fill="FFFFFF"/>
        </w:rPr>
        <w:t>）、活塞（</w:t>
      </w:r>
      <w:r w:rsidRPr="000B651B">
        <w:rPr>
          <w:rFonts w:hint="eastAsia"/>
          <w:shd w:val="clear" w:color="auto" w:fill="FFFFFF"/>
        </w:rPr>
        <w:t>4</w:t>
      </w:r>
      <w:r w:rsidRPr="000B651B">
        <w:rPr>
          <w:rFonts w:hint="eastAsia"/>
          <w:shd w:val="clear" w:color="auto" w:fill="FFFFFF"/>
        </w:rPr>
        <w:t>）和手柄（</w:t>
      </w:r>
      <w:r w:rsidRPr="000B651B">
        <w:rPr>
          <w:rFonts w:hint="eastAsia"/>
          <w:shd w:val="clear" w:color="auto" w:fill="FFFFFF"/>
        </w:rPr>
        <w:t>1</w:t>
      </w:r>
      <w:r w:rsidRPr="000B651B">
        <w:rPr>
          <w:rFonts w:hint="eastAsia"/>
          <w:shd w:val="clear" w:color="auto" w:fill="FFFFFF"/>
        </w:rPr>
        <w:t>）；所述针筒（</w:t>
      </w:r>
      <w:r w:rsidRPr="000B651B">
        <w:rPr>
          <w:rFonts w:hint="eastAsia"/>
          <w:shd w:val="clear" w:color="auto" w:fill="FFFFFF"/>
        </w:rPr>
        <w:t>3</w:t>
      </w:r>
      <w:r w:rsidRPr="000B651B">
        <w:rPr>
          <w:rFonts w:hint="eastAsia"/>
          <w:shd w:val="clear" w:color="auto" w:fill="FFFFFF"/>
        </w:rPr>
        <w:t>）的前端面设有第一单向阀安装部（</w:t>
      </w:r>
      <w:r w:rsidRPr="000B651B">
        <w:rPr>
          <w:rFonts w:hint="eastAsia"/>
          <w:shd w:val="clear" w:color="auto" w:fill="FFFFFF"/>
        </w:rPr>
        <w:t>5</w:t>
      </w:r>
      <w:r w:rsidRPr="000B651B">
        <w:rPr>
          <w:rFonts w:hint="eastAsia"/>
          <w:shd w:val="clear" w:color="auto" w:fill="FFFFFF"/>
        </w:rPr>
        <w:t>），所述第一单向阀安装部（</w:t>
      </w:r>
      <w:r w:rsidRPr="000B651B">
        <w:rPr>
          <w:rFonts w:hint="eastAsia"/>
          <w:shd w:val="clear" w:color="auto" w:fill="FFFFFF"/>
        </w:rPr>
        <w:t>5</w:t>
      </w:r>
      <w:r w:rsidRPr="000B651B">
        <w:rPr>
          <w:rFonts w:hint="eastAsia"/>
          <w:shd w:val="clear" w:color="auto" w:fill="FFFFFF"/>
        </w:rPr>
        <w:t>）与第一单向阀（</w:t>
      </w:r>
      <w:r w:rsidRPr="000B651B">
        <w:rPr>
          <w:rFonts w:hint="eastAsia"/>
          <w:shd w:val="clear" w:color="auto" w:fill="FFFFFF"/>
        </w:rPr>
        <w:t>6</w:t>
      </w:r>
      <w:r w:rsidRPr="000B651B">
        <w:rPr>
          <w:rFonts w:hint="eastAsia"/>
          <w:shd w:val="clear" w:color="auto" w:fill="FFFFFF"/>
        </w:rPr>
        <w:t>）的入口相接，所述第一单向阀（</w:t>
      </w:r>
      <w:r w:rsidRPr="000B651B">
        <w:rPr>
          <w:rFonts w:hint="eastAsia"/>
          <w:shd w:val="clear" w:color="auto" w:fill="FFFFFF"/>
        </w:rPr>
        <w:t>6</w:t>
      </w:r>
      <w:r w:rsidRPr="000B651B">
        <w:rPr>
          <w:rFonts w:hint="eastAsia"/>
          <w:shd w:val="clear" w:color="auto" w:fill="FFFFFF"/>
        </w:rPr>
        <w:t>）的出口处设有有机滤头（</w:t>
      </w:r>
      <w:r w:rsidRPr="000B651B">
        <w:rPr>
          <w:rFonts w:hint="eastAsia"/>
          <w:shd w:val="clear" w:color="auto" w:fill="FFFFFF"/>
        </w:rPr>
        <w:t>8</w:t>
      </w:r>
      <w:r w:rsidRPr="000B651B">
        <w:rPr>
          <w:rFonts w:hint="eastAsia"/>
          <w:shd w:val="clear" w:color="auto" w:fill="FFFFFF"/>
        </w:rPr>
        <w:t>），所述有机滤头（</w:t>
      </w:r>
      <w:r w:rsidRPr="000B651B">
        <w:rPr>
          <w:rFonts w:hint="eastAsia"/>
          <w:shd w:val="clear" w:color="auto" w:fill="FFFFFF"/>
        </w:rPr>
        <w:t>8</w:t>
      </w:r>
      <w:r w:rsidRPr="000B651B">
        <w:rPr>
          <w:rFonts w:hint="eastAsia"/>
          <w:shd w:val="clear" w:color="auto" w:fill="FFFFFF"/>
        </w:rPr>
        <w:t>）内滤膜（</w:t>
      </w:r>
      <w:r w:rsidRPr="000B651B">
        <w:rPr>
          <w:rFonts w:hint="eastAsia"/>
          <w:shd w:val="clear" w:color="auto" w:fill="FFFFFF"/>
        </w:rPr>
        <w:t>7</w:t>
      </w:r>
      <w:r w:rsidRPr="000B651B">
        <w:rPr>
          <w:rFonts w:hint="eastAsia"/>
          <w:shd w:val="clear" w:color="auto" w:fill="FFFFFF"/>
        </w:rPr>
        <w:t>）的孔径为</w:t>
      </w:r>
      <w:r w:rsidRPr="000B651B">
        <w:rPr>
          <w:rFonts w:hint="eastAsia"/>
          <w:shd w:val="clear" w:color="auto" w:fill="FFFFFF"/>
        </w:rPr>
        <w:t>0.1-1</w:t>
      </w:r>
      <w:r w:rsidRPr="000B651B">
        <w:rPr>
          <w:rFonts w:hint="eastAsia"/>
          <w:shd w:val="clear" w:color="auto" w:fill="FFFFFF"/>
        </w:rPr>
        <w:t>μ</w:t>
      </w:r>
      <w:r w:rsidRPr="000B651B">
        <w:rPr>
          <w:rFonts w:hint="eastAsia"/>
          <w:shd w:val="clear" w:color="auto" w:fill="FFFFFF"/>
        </w:rPr>
        <w:t>m</w:t>
      </w:r>
      <w:r w:rsidRPr="000B651B">
        <w:rPr>
          <w:rFonts w:hint="eastAsia"/>
          <w:shd w:val="clear" w:color="auto" w:fill="FFFFFF"/>
        </w:rPr>
        <w:t>；所述针筒（</w:t>
      </w:r>
      <w:r w:rsidRPr="000B651B">
        <w:rPr>
          <w:rFonts w:hint="eastAsia"/>
          <w:shd w:val="clear" w:color="auto" w:fill="FFFFFF"/>
        </w:rPr>
        <w:t>3</w:t>
      </w:r>
      <w:r w:rsidRPr="000B651B">
        <w:rPr>
          <w:rFonts w:hint="eastAsia"/>
          <w:shd w:val="clear" w:color="auto" w:fill="FFFFFF"/>
        </w:rPr>
        <w:t>）的侧壁设有第二单向阀安装部（</w:t>
      </w:r>
      <w:r w:rsidRPr="000B651B">
        <w:rPr>
          <w:rFonts w:hint="eastAsia"/>
          <w:shd w:val="clear" w:color="auto" w:fill="FFFFFF"/>
        </w:rPr>
        <w:t>9</w:t>
      </w:r>
      <w:r w:rsidRPr="000B651B">
        <w:rPr>
          <w:rFonts w:hint="eastAsia"/>
          <w:shd w:val="clear" w:color="auto" w:fill="FFFFFF"/>
        </w:rPr>
        <w:t>），所述第二单向阀安装部（</w:t>
      </w:r>
      <w:r w:rsidRPr="000B651B">
        <w:rPr>
          <w:rFonts w:hint="eastAsia"/>
          <w:shd w:val="clear" w:color="auto" w:fill="FFFFFF"/>
        </w:rPr>
        <w:t>9</w:t>
      </w:r>
      <w:r w:rsidRPr="000B651B">
        <w:rPr>
          <w:rFonts w:hint="eastAsia"/>
          <w:shd w:val="clear" w:color="auto" w:fill="FFFFFF"/>
        </w:rPr>
        <w:t>）与第二单向阀（</w:t>
      </w:r>
      <w:r w:rsidRPr="000B651B">
        <w:rPr>
          <w:rFonts w:hint="eastAsia"/>
          <w:shd w:val="clear" w:color="auto" w:fill="FFFFFF"/>
        </w:rPr>
        <w:t>12</w:t>
      </w:r>
      <w:r w:rsidRPr="000B651B">
        <w:rPr>
          <w:rFonts w:hint="eastAsia"/>
          <w:shd w:val="clear" w:color="auto" w:fill="FFFFFF"/>
        </w:rPr>
        <w:t>）的入口相接，所述第二单向阀（</w:t>
      </w:r>
      <w:r w:rsidRPr="000B651B">
        <w:rPr>
          <w:rFonts w:hint="eastAsia"/>
          <w:shd w:val="clear" w:color="auto" w:fill="FFFFFF"/>
        </w:rPr>
        <w:t>12</w:t>
      </w:r>
      <w:r w:rsidRPr="000B651B">
        <w:rPr>
          <w:rFonts w:hint="eastAsia"/>
          <w:shd w:val="clear" w:color="auto" w:fill="FFFFFF"/>
        </w:rPr>
        <w:t>）的出口处设有针头座（</w:t>
      </w:r>
      <w:r w:rsidRPr="000B651B">
        <w:rPr>
          <w:rFonts w:hint="eastAsia"/>
          <w:shd w:val="clear" w:color="auto" w:fill="FFFFFF"/>
        </w:rPr>
        <w:t>10</w:t>
      </w:r>
      <w:r w:rsidRPr="000B651B">
        <w:rPr>
          <w:rFonts w:hint="eastAsia"/>
          <w:shd w:val="clear" w:color="auto" w:fill="FFFFFF"/>
        </w:rPr>
        <w:t>），所述针头座（</w:t>
      </w:r>
      <w:r w:rsidRPr="000B651B">
        <w:rPr>
          <w:rFonts w:hint="eastAsia"/>
          <w:shd w:val="clear" w:color="auto" w:fill="FFFFFF"/>
        </w:rPr>
        <w:t>10</w:t>
      </w:r>
      <w:r w:rsidRPr="000B651B">
        <w:rPr>
          <w:rFonts w:hint="eastAsia"/>
          <w:shd w:val="clear" w:color="auto" w:fill="FFFFFF"/>
        </w:rPr>
        <w:t>）上装有针头（</w:t>
      </w:r>
      <w:r w:rsidRPr="000B651B">
        <w:rPr>
          <w:rFonts w:hint="eastAsia"/>
          <w:shd w:val="clear" w:color="auto" w:fill="FFFFFF"/>
        </w:rPr>
        <w:t>11</w:t>
      </w:r>
      <w:r w:rsidRPr="000B651B">
        <w:rPr>
          <w:rFonts w:hint="eastAsia"/>
          <w:shd w:val="clear" w:color="auto" w:fill="FFFFFF"/>
        </w:rPr>
        <w:t>）。（刘峰</w:t>
      </w:r>
      <w:r>
        <w:rPr>
          <w:rFonts w:hint="eastAsia"/>
          <w:shd w:val="clear" w:color="auto" w:fill="FFFFFF"/>
        </w:rPr>
        <w:t>）</w:t>
      </w:r>
    </w:p>
    <w:p w:rsidR="003B2CF9" w:rsidRPr="000B651B" w:rsidRDefault="003B2CF9" w:rsidP="003B2CF9">
      <w:pPr>
        <w:pStyle w:val="3"/>
        <w:spacing w:before="144" w:after="72"/>
        <w:ind w:left="140" w:right="140"/>
      </w:pPr>
      <w:bookmarkStart w:id="4633" w:name="_Toc508054420"/>
      <w:bookmarkStart w:id="4634" w:name="_Toc508180077"/>
      <w:bookmarkStart w:id="4635" w:name="_Toc508181080"/>
      <w:bookmarkStart w:id="4636" w:name="_Toc508182089"/>
      <w:bookmarkStart w:id="4637" w:name="_Toc508183092"/>
      <w:r w:rsidRPr="000B651B">
        <w:rPr>
          <w:rFonts w:hint="eastAsia"/>
        </w:rPr>
        <w:t>一种新型液体冲击式空气微生物采集装置</w:t>
      </w:r>
      <w:bookmarkEnd w:id="4633"/>
      <w:bookmarkEnd w:id="4634"/>
      <w:bookmarkEnd w:id="4635"/>
      <w:bookmarkEnd w:id="4636"/>
      <w:bookmarkEnd w:id="4637"/>
    </w:p>
    <w:p w:rsidR="003B2CF9" w:rsidRPr="000B651B" w:rsidRDefault="003B2CF9" w:rsidP="003B2CF9">
      <w:pPr>
        <w:pStyle w:val="20"/>
        <w:ind w:firstLine="420"/>
      </w:pPr>
      <w:r w:rsidRPr="000B651B">
        <w:rPr>
          <w:rFonts w:hint="eastAsia"/>
        </w:rPr>
        <w:t>2016</w:t>
      </w:r>
      <w:r w:rsidRPr="000B651B">
        <w:rPr>
          <w:rFonts w:hint="eastAsia"/>
        </w:rPr>
        <w:t>年授权专利（</w:t>
      </w:r>
      <w:r w:rsidRPr="000B651B">
        <w:rPr>
          <w:rFonts w:hint="eastAsia"/>
        </w:rPr>
        <w:t>201520759502.2</w:t>
      </w:r>
      <w:r w:rsidRPr="000B651B">
        <w:rPr>
          <w:rFonts w:hint="eastAsia"/>
        </w:rPr>
        <w:t>）。本实用新型公开了一种新型液体冲击式空气微生物采集装置，其特征在于：包括进气管、采样瓶盖、采集瓶、出气口、橡胶固定腔、橡胶管、流量调节器、变压器、大功率抽气泵、定时器、铝合金外壳，所述铝合金外壳分为</w:t>
      </w:r>
      <w:r w:rsidRPr="000B651B">
        <w:rPr>
          <w:rFonts w:hint="eastAsia"/>
        </w:rPr>
        <w:t>a</w:t>
      </w:r>
      <w:r w:rsidRPr="000B651B">
        <w:rPr>
          <w:rFonts w:hint="eastAsia"/>
        </w:rPr>
        <w:t>、</w:t>
      </w:r>
      <w:r w:rsidRPr="000B651B">
        <w:rPr>
          <w:rFonts w:hint="eastAsia"/>
        </w:rPr>
        <w:t>b</w:t>
      </w:r>
      <w:r w:rsidRPr="000B651B">
        <w:rPr>
          <w:rFonts w:hint="eastAsia"/>
        </w:rPr>
        <w:t>两腔，所述采样瓶盖、采集瓶、出气口、橡胶固定腔置于</w:t>
      </w:r>
      <w:r w:rsidRPr="000B651B">
        <w:rPr>
          <w:rFonts w:hint="eastAsia"/>
        </w:rPr>
        <w:t>a</w:t>
      </w:r>
      <w:r w:rsidRPr="000B651B">
        <w:rPr>
          <w:rFonts w:hint="eastAsia"/>
        </w:rPr>
        <w:t>腔，所述流量调节器、变压器、大功率抽气泵、定时器置于</w:t>
      </w:r>
      <w:r w:rsidRPr="000B651B">
        <w:rPr>
          <w:rFonts w:hint="eastAsia"/>
        </w:rPr>
        <w:t>b</w:t>
      </w:r>
      <w:r w:rsidRPr="000B651B">
        <w:rPr>
          <w:rFonts w:hint="eastAsia"/>
        </w:rPr>
        <w:t>腔；所述进气管穿过采样瓶盖，并与采样瓶盖为一体式结构，出气口设置在采样瓶盖一侧，通过橡胶管与流量调节器相连通；本实用新型携带、操作方便，所收集微生物的存活率高。（蔡玉梅</w:t>
      </w:r>
      <w:r>
        <w:rPr>
          <w:rFonts w:hint="eastAsia"/>
        </w:rPr>
        <w:t>）</w:t>
      </w:r>
    </w:p>
    <w:p w:rsidR="003B2CF9" w:rsidRPr="000B651B" w:rsidRDefault="003B2CF9" w:rsidP="003B2CF9">
      <w:pPr>
        <w:pStyle w:val="3"/>
        <w:spacing w:before="144" w:after="72"/>
        <w:ind w:left="140" w:right="140"/>
      </w:pPr>
      <w:bookmarkStart w:id="4638" w:name="_Toc508054531"/>
      <w:bookmarkStart w:id="4639" w:name="_Toc508180078"/>
      <w:bookmarkStart w:id="4640" w:name="_Toc508181081"/>
      <w:bookmarkStart w:id="4641" w:name="_Toc508182090"/>
      <w:bookmarkStart w:id="4642" w:name="_Toc508183093"/>
      <w:r w:rsidRPr="000B651B">
        <w:rPr>
          <w:rFonts w:hint="eastAsia"/>
        </w:rPr>
        <w:t>小麦发芽率机器视觉测定方法</w:t>
      </w:r>
      <w:bookmarkEnd w:id="4638"/>
      <w:bookmarkEnd w:id="4639"/>
      <w:bookmarkEnd w:id="4640"/>
      <w:bookmarkEnd w:id="4641"/>
      <w:bookmarkEnd w:id="4642"/>
    </w:p>
    <w:p w:rsidR="003B2CF9" w:rsidRPr="000B651B" w:rsidRDefault="003B2CF9" w:rsidP="003B2CF9">
      <w:pPr>
        <w:pStyle w:val="20"/>
        <w:ind w:firstLine="420"/>
      </w:pPr>
      <w:r w:rsidRPr="000B651B">
        <w:rPr>
          <w:rFonts w:hint="eastAsia"/>
        </w:rPr>
        <w:t>2016</w:t>
      </w:r>
      <w:r w:rsidRPr="000B651B">
        <w:rPr>
          <w:rFonts w:hint="eastAsia"/>
        </w:rPr>
        <w:t>年授权专利（</w:t>
      </w:r>
      <w:r w:rsidRPr="000B651B">
        <w:rPr>
          <w:rFonts w:hint="eastAsia"/>
        </w:rPr>
        <w:t>201410033064.1</w:t>
      </w:r>
      <w:r w:rsidRPr="000B651B">
        <w:rPr>
          <w:rFonts w:hint="eastAsia"/>
        </w:rPr>
        <w:t>）。本发明涉及一种小麦发芽率机器视觉测定方法，首先对野外标准区域麦苗图像进行多次采集，提取所得麦苗图像</w:t>
      </w:r>
      <w:r w:rsidRPr="000B651B">
        <w:rPr>
          <w:rFonts w:hint="eastAsia"/>
        </w:rPr>
        <w:t>B</w:t>
      </w:r>
      <w:r w:rsidRPr="000B651B">
        <w:rPr>
          <w:rFonts w:hint="eastAsia"/>
        </w:rPr>
        <w:t>、</w:t>
      </w:r>
      <w:r w:rsidRPr="000B651B">
        <w:rPr>
          <w:rFonts w:hint="eastAsia"/>
        </w:rPr>
        <w:t>G</w:t>
      </w:r>
      <w:r w:rsidRPr="000B651B">
        <w:rPr>
          <w:rFonts w:hint="eastAsia"/>
        </w:rPr>
        <w:t>、</w:t>
      </w:r>
      <w:r w:rsidRPr="000B651B">
        <w:rPr>
          <w:rFonts w:hint="eastAsia"/>
        </w:rPr>
        <w:t>R</w:t>
      </w:r>
      <w:r w:rsidRPr="000B651B">
        <w:rPr>
          <w:rFonts w:hint="eastAsia"/>
        </w:rPr>
        <w:t>三通道数值等参数，限制参数范围，得到麦苗分割图像；其次对输出的分割图像进行轮廓检测，绘制出所有麦苗的轮廓图像并输出，依次计算每个麦苗轮廓图像中麦苗的面积和周长；对所有可识别麦苗着色并编号；最后通过对所得到的麦苗个数信息进行数据统计分析，进行小麦发芽率的评定。该方法能够快速、准确计算小麦发芽率，并提高田间实验工作效率，实现麦苗发芽率自动化处理过程。（刘双喜</w:t>
      </w:r>
      <w:r>
        <w:rPr>
          <w:rFonts w:hint="eastAsia"/>
        </w:rPr>
        <w:t>）</w:t>
      </w:r>
    </w:p>
    <w:p w:rsidR="003B2CF9" w:rsidRPr="000B651B" w:rsidRDefault="003B2CF9" w:rsidP="003B2CF9">
      <w:pPr>
        <w:pStyle w:val="3"/>
        <w:spacing w:before="144" w:after="72"/>
        <w:ind w:left="140" w:right="140"/>
      </w:pPr>
      <w:bookmarkStart w:id="4643" w:name="_Toc508054444"/>
      <w:bookmarkStart w:id="4644" w:name="_Toc508180079"/>
      <w:bookmarkStart w:id="4645" w:name="_Toc508181082"/>
      <w:bookmarkStart w:id="4646" w:name="_Toc508182091"/>
      <w:bookmarkStart w:id="4647" w:name="_Toc508183094"/>
      <w:r w:rsidRPr="000B651B">
        <w:rPr>
          <w:rFonts w:hint="eastAsia"/>
        </w:rPr>
        <w:t>加压式变水头渗透仪</w:t>
      </w:r>
      <w:bookmarkEnd w:id="4643"/>
      <w:bookmarkEnd w:id="4644"/>
      <w:bookmarkEnd w:id="4645"/>
      <w:bookmarkEnd w:id="4646"/>
      <w:bookmarkEnd w:id="4647"/>
    </w:p>
    <w:p w:rsidR="003B2CF9" w:rsidRPr="000B651B" w:rsidRDefault="003B2CF9" w:rsidP="003B2CF9">
      <w:pPr>
        <w:pStyle w:val="20"/>
        <w:ind w:firstLine="420"/>
      </w:pPr>
      <w:r w:rsidRPr="000B651B">
        <w:rPr>
          <w:rFonts w:hint="eastAsia"/>
        </w:rPr>
        <w:t>2016</w:t>
      </w:r>
      <w:r w:rsidRPr="000B651B">
        <w:rPr>
          <w:rFonts w:hint="eastAsia"/>
        </w:rPr>
        <w:t>年授权专利（</w:t>
      </w:r>
      <w:r w:rsidRPr="000B651B">
        <w:rPr>
          <w:rFonts w:hint="eastAsia"/>
        </w:rPr>
        <w:t>201410018312.5</w:t>
      </w:r>
      <w:r w:rsidRPr="000B651B">
        <w:rPr>
          <w:rFonts w:hint="eastAsia"/>
        </w:rPr>
        <w:t>）。本发明涉及一种加压式变水头渗透仪，包括水压输出部件、水压调控部件和变水头渗透仪。所述水压输出部件包括机架、通过金属连接管连接的位于机架外的补水水箱和阀门及位于机架内部的水泵、蓄水罐和分离器及传感器和水压操控面板；所述水压调控部件由水压调节开关、水压表和高强度橡胶管组成；出水管</w:t>
      </w:r>
      <w:r w:rsidRPr="000B651B">
        <w:rPr>
          <w:rFonts w:hint="eastAsia"/>
        </w:rPr>
        <w:t>a</w:t>
      </w:r>
      <w:r w:rsidRPr="000B651B">
        <w:rPr>
          <w:rFonts w:hint="eastAsia"/>
        </w:rPr>
        <w:t>、水压调节开关、三通部件和变水头渗</w:t>
      </w:r>
      <w:r w:rsidRPr="000B651B">
        <w:rPr>
          <w:rFonts w:hint="eastAsia"/>
        </w:rPr>
        <w:lastRenderedPageBreak/>
        <w:t>透仪的进水管之间分别加装有高强度橡胶管；由于粘土的渗透系数较小，在水头差不大的情况下，通过土样的渗流十分缓慢且历时很长。通过提高输入渗透仪的水压，可以加快试验过程，提高试验的效率，节省了试验时间。（邱秀梅</w:t>
      </w:r>
      <w:r>
        <w:rPr>
          <w:rFonts w:hint="eastAsia"/>
        </w:rPr>
        <w:t>）</w:t>
      </w:r>
    </w:p>
    <w:p w:rsidR="003B2CF9" w:rsidRPr="000B651B" w:rsidRDefault="003B2CF9" w:rsidP="003B2CF9">
      <w:pPr>
        <w:pStyle w:val="3"/>
        <w:spacing w:before="144" w:after="72"/>
        <w:ind w:left="140" w:right="140"/>
      </w:pPr>
      <w:bookmarkStart w:id="4648" w:name="_Toc7190"/>
      <w:bookmarkStart w:id="4649" w:name="_Toc3345"/>
      <w:bookmarkStart w:id="4650" w:name="_Toc368"/>
      <w:bookmarkStart w:id="4651" w:name="_Toc28387"/>
      <w:bookmarkStart w:id="4652" w:name="_Toc16531"/>
      <w:bookmarkStart w:id="4653" w:name="_Toc19104"/>
      <w:bookmarkStart w:id="4654" w:name="_Toc5543"/>
      <w:bookmarkStart w:id="4655" w:name="_Toc5065"/>
      <w:bookmarkStart w:id="4656" w:name="_Toc508054285"/>
      <w:bookmarkStart w:id="4657" w:name="_Toc508180080"/>
      <w:bookmarkStart w:id="4658" w:name="_Toc508181083"/>
      <w:bookmarkStart w:id="4659" w:name="_Toc508182092"/>
      <w:bookmarkStart w:id="4660" w:name="_Toc508183095"/>
      <w:r w:rsidRPr="000B651B">
        <w:rPr>
          <w:rFonts w:hint="eastAsia"/>
        </w:rPr>
        <w:t>一种移动式降雨模拟集流装置</w:t>
      </w:r>
      <w:bookmarkEnd w:id="4648"/>
      <w:bookmarkEnd w:id="4649"/>
      <w:bookmarkEnd w:id="4650"/>
      <w:bookmarkEnd w:id="4651"/>
      <w:bookmarkEnd w:id="4652"/>
      <w:bookmarkEnd w:id="4653"/>
      <w:bookmarkEnd w:id="4654"/>
      <w:bookmarkEnd w:id="4655"/>
      <w:bookmarkEnd w:id="4656"/>
      <w:bookmarkEnd w:id="4657"/>
      <w:bookmarkEnd w:id="4658"/>
      <w:bookmarkEnd w:id="4659"/>
      <w:bookmarkEnd w:id="4660"/>
    </w:p>
    <w:p w:rsidR="003B2CF9" w:rsidRPr="000B651B" w:rsidRDefault="003B2CF9" w:rsidP="003B2CF9">
      <w:pPr>
        <w:pStyle w:val="20"/>
        <w:ind w:firstLine="420"/>
        <w:rPr>
          <w:shd w:val="clear" w:color="auto" w:fill="FFFFFF"/>
        </w:rPr>
      </w:pPr>
      <w:r w:rsidRPr="000B651B">
        <w:t>2015</w:t>
      </w:r>
      <w:r w:rsidRPr="000B651B">
        <w:rPr>
          <w:rFonts w:hint="eastAsia"/>
        </w:rPr>
        <w:t>年授权专利（</w:t>
      </w:r>
      <w:r w:rsidRPr="000B651B">
        <w:t>201520728914</w:t>
      </w:r>
      <w:r>
        <w:rPr>
          <w:rFonts w:hint="eastAsia"/>
        </w:rPr>
        <w:t>.X</w:t>
      </w:r>
      <w:r w:rsidRPr="000B651B">
        <w:rPr>
          <w:rFonts w:hint="eastAsia"/>
        </w:rPr>
        <w:t>）。</w:t>
      </w:r>
      <w:r w:rsidRPr="000B651B">
        <w:rPr>
          <w:rFonts w:hint="eastAsia"/>
          <w:shd w:val="clear" w:color="auto" w:fill="FFFFFF"/>
        </w:rPr>
        <w:t>本发明涉及一种移动式降雨模拟集流装置，包括底部具有万向轮的承载车、多组坡位支架、多个径流小区、集流桶、导流管；承载车包括前壁、两侧板、后板以及用于收集雨水的底厢；底厢为双层结构，包括上层板和下层板，底厢的上层板为带有多个孔的平板，底厢的下层板设有雨水出水口，雨水出水口连接雨水回收管；多组坡位支架位于底厢的上层板上；径流小区的后端位于坡位支架上，径流小区的前端与前壁抵接，径流小区的前端设有导流孔，导流孔与导流管一端连接，导流管的另一端从前壁的上方伸出，从前壁的上方伸出的导流管的另一端的下方设有集流桶。本发明所述降雨模拟集流装置具有重量轻、携带方便、快速移动、耐腐蚀且不易生锈等优点。（董智）</w:t>
      </w:r>
    </w:p>
    <w:p w:rsidR="003B2CF9" w:rsidRPr="000B651B" w:rsidRDefault="003B2CF9" w:rsidP="003B2CF9">
      <w:pPr>
        <w:pStyle w:val="3"/>
        <w:spacing w:before="144" w:after="72"/>
        <w:ind w:left="140" w:right="140"/>
      </w:pPr>
      <w:bookmarkStart w:id="4661" w:name="_Toc508054284"/>
      <w:bookmarkStart w:id="4662" w:name="_Toc508180081"/>
      <w:bookmarkStart w:id="4663" w:name="_Toc508181084"/>
      <w:bookmarkStart w:id="4664" w:name="_Toc508182093"/>
      <w:bookmarkStart w:id="4665" w:name="_Toc508183096"/>
      <w:r w:rsidRPr="000B651B">
        <w:t>一种</w:t>
      </w:r>
      <w:r w:rsidRPr="000B651B">
        <w:rPr>
          <w:rFonts w:hint="eastAsia"/>
        </w:rPr>
        <w:t>野外便携式径流小区</w:t>
      </w:r>
      <w:bookmarkEnd w:id="4661"/>
      <w:bookmarkEnd w:id="4662"/>
      <w:bookmarkEnd w:id="4663"/>
      <w:bookmarkEnd w:id="4664"/>
      <w:bookmarkEnd w:id="4665"/>
    </w:p>
    <w:p w:rsidR="003B2CF9" w:rsidRPr="000B651B" w:rsidRDefault="003B2CF9" w:rsidP="003B2CF9">
      <w:pPr>
        <w:pStyle w:val="20"/>
        <w:ind w:firstLine="420"/>
        <w:rPr>
          <w:shd w:val="clear" w:color="auto" w:fill="FFFFFF"/>
        </w:rPr>
      </w:pPr>
      <w:r w:rsidRPr="000B651B">
        <w:t>2015</w:t>
      </w:r>
      <w:r w:rsidRPr="000B651B">
        <w:rPr>
          <w:rFonts w:hint="eastAsia"/>
        </w:rPr>
        <w:t>年授权专利（</w:t>
      </w:r>
      <w:r w:rsidRPr="000B651B">
        <w:t>20</w:t>
      </w:r>
      <w:r w:rsidRPr="000B651B">
        <w:rPr>
          <w:rFonts w:hint="eastAsia"/>
        </w:rPr>
        <w:t>1520728858</w:t>
      </w:r>
      <w:r>
        <w:rPr>
          <w:rFonts w:hint="eastAsia"/>
        </w:rPr>
        <w:t>.</w:t>
      </w:r>
      <w:r w:rsidRPr="000B651B">
        <w:rPr>
          <w:rFonts w:hint="eastAsia"/>
        </w:rPr>
        <w:t>X</w:t>
      </w:r>
      <w:r w:rsidRPr="000B651B">
        <w:rPr>
          <w:rFonts w:hint="eastAsia"/>
        </w:rPr>
        <w:t>）。</w:t>
      </w:r>
      <w:r w:rsidRPr="000B651B">
        <w:rPr>
          <w:rFonts w:hint="eastAsia"/>
          <w:shd w:val="clear" w:color="auto" w:fill="FFFFFF"/>
        </w:rPr>
        <w:t>本实用新型涉及一种野外便携式径流小区，包括第一边板、第二边板、第三边板和第四边板连接而成的围挡结构，所述第四边板、第一边板和第二边板依次通过连接片连成一边开口的矩形边框结构，所述第三边板呈底边开口的梯形边框结构，所述第三边板的开口端分别与矩形边框结构的开口端通过连接片连接；所述第三边板的中部设有出水孔，所述出水孔连接一导流管的一端，导流管的另一端设有集流桶；所述连接片均通过固定件分别与第一边板、第二边板、第三边板和第四边板固定连接。本实用新型所述野外便携式径流小区具有能重复利用、安装拆缷方便、不易生锈、区携带轻便，装缷方便、减少径流小区建设成本等优点。（董智）</w:t>
      </w:r>
    </w:p>
    <w:p w:rsidR="000A0CCE" w:rsidRPr="000B651B" w:rsidRDefault="000A0CCE" w:rsidP="000A0CCE">
      <w:pPr>
        <w:pStyle w:val="3"/>
        <w:spacing w:before="144" w:after="72"/>
        <w:ind w:left="140" w:right="140"/>
      </w:pPr>
      <w:bookmarkStart w:id="4666" w:name="_Toc508054689"/>
      <w:bookmarkStart w:id="4667" w:name="_Toc508180082"/>
      <w:bookmarkStart w:id="4668" w:name="_Toc508181085"/>
      <w:bookmarkStart w:id="4669" w:name="_Toc508182094"/>
      <w:bookmarkStart w:id="4670" w:name="_Toc508183097"/>
      <w:r>
        <w:rPr>
          <w:rFonts w:hint="eastAsia"/>
        </w:rPr>
        <w:t>一种水</w:t>
      </w:r>
      <w:r w:rsidRPr="000B651B">
        <w:rPr>
          <w:rFonts w:hint="eastAsia"/>
        </w:rPr>
        <w:t>气驱动的土壤根系分离装置</w:t>
      </w:r>
      <w:bookmarkEnd w:id="4666"/>
      <w:bookmarkEnd w:id="4667"/>
      <w:bookmarkEnd w:id="4668"/>
      <w:bookmarkEnd w:id="4669"/>
      <w:bookmarkEnd w:id="4670"/>
    </w:p>
    <w:p w:rsidR="000A0CCE" w:rsidRPr="000B651B" w:rsidRDefault="000A0CCE" w:rsidP="000A0CCE">
      <w:pPr>
        <w:pStyle w:val="20"/>
        <w:ind w:firstLine="420"/>
        <w:rPr>
          <w:shd w:val="clear" w:color="auto" w:fill="FFFFFF"/>
        </w:rPr>
      </w:pPr>
      <w:r w:rsidRPr="000B651B">
        <w:rPr>
          <w:rFonts w:hint="eastAsia"/>
          <w:shd w:val="clear" w:color="auto" w:fill="FFFFFF"/>
        </w:rPr>
        <w:t>2014</w:t>
      </w:r>
      <w:r w:rsidRPr="000B651B">
        <w:rPr>
          <w:rFonts w:hint="eastAsia"/>
          <w:shd w:val="clear" w:color="auto" w:fill="FFFFFF"/>
        </w:rPr>
        <w:t>年授权专利（</w:t>
      </w:r>
      <w:r w:rsidRPr="000B651B">
        <w:rPr>
          <w:shd w:val="clear" w:color="auto" w:fill="FFFFFF"/>
        </w:rPr>
        <w:t>201210349562</w:t>
      </w:r>
      <w:r>
        <w:rPr>
          <w:rFonts w:hint="eastAsia"/>
          <w:shd w:val="clear" w:color="auto" w:fill="FFFFFF"/>
        </w:rPr>
        <w:t>.</w:t>
      </w:r>
      <w:r w:rsidRPr="000B651B">
        <w:rPr>
          <w:shd w:val="clear" w:color="auto" w:fill="FFFFFF"/>
        </w:rPr>
        <w:t>8</w:t>
      </w:r>
      <w:r w:rsidRPr="000B651B">
        <w:rPr>
          <w:rFonts w:hint="eastAsia"/>
          <w:shd w:val="clear" w:color="auto" w:fill="FFFFFF"/>
        </w:rPr>
        <w:t>）。本发明涉及一种水气驱动的土壤根系分离装置，该装置包括根系冲洗工作平台、循环供水系统、供气系统和电路控制系统；根系冲洗工作平台是完成冲洗根及取根的主要部分；循环供水系统的动力由水泵提供，向冲洗桶中注入水流并完成节水循环的功能；供气系统由气泵提供气源，将高压气体在冲洗桶靠近底部沿切向充入冲洗桶中的水体，由气流带动冲洗桶中的水形成涡流，使根系和土壤在冲洗桶中自动搅拌，同时气流形成的上浮气泡，促使根系上浮与土壤分离；电路控制系统用于实现对水泵、气泵与进气电磁阀的开启与关闭的控制。本发明结构简单、样式新颖。根系的冲洗及设备的开启和关闭由电路控制系统控制，操作简便，适用范围广。可批量处理根系且根的洗净率高，损失率低。不仅提高了工作效率而且大大减轻了劳动强度。（苑进</w:t>
      </w:r>
      <w:r>
        <w:rPr>
          <w:rFonts w:hint="eastAsia"/>
          <w:shd w:val="clear" w:color="auto" w:fill="FFFFFF"/>
        </w:rPr>
        <w:t>）</w:t>
      </w:r>
    </w:p>
    <w:p w:rsidR="000A0CCE" w:rsidRPr="000B651B" w:rsidRDefault="000A0CCE" w:rsidP="000A0CCE">
      <w:pPr>
        <w:pStyle w:val="3"/>
        <w:spacing w:before="144" w:after="72"/>
        <w:ind w:left="140" w:right="140"/>
      </w:pPr>
      <w:bookmarkStart w:id="4671" w:name="_Toc508054278"/>
      <w:bookmarkStart w:id="4672" w:name="_Toc508180083"/>
      <w:bookmarkStart w:id="4673" w:name="_Toc508181086"/>
      <w:bookmarkStart w:id="4674" w:name="_Toc508182095"/>
      <w:bookmarkStart w:id="4675" w:name="_Toc508183098"/>
      <w:r w:rsidRPr="000B651B">
        <w:rPr>
          <w:rFonts w:hint="eastAsia"/>
        </w:rPr>
        <w:t>一种野外土壤原状剖面土柱取土钻</w:t>
      </w:r>
      <w:bookmarkEnd w:id="4671"/>
      <w:bookmarkEnd w:id="4672"/>
      <w:bookmarkEnd w:id="4673"/>
      <w:bookmarkEnd w:id="4674"/>
      <w:bookmarkEnd w:id="4675"/>
    </w:p>
    <w:p w:rsidR="000A0CCE" w:rsidRDefault="000A0CCE" w:rsidP="000A0CCE">
      <w:pPr>
        <w:pStyle w:val="20"/>
        <w:ind w:firstLine="420"/>
      </w:pPr>
      <w:r w:rsidRPr="000B651B">
        <w:t>2012</w:t>
      </w:r>
      <w:r w:rsidRPr="000B651B">
        <w:rPr>
          <w:rFonts w:hint="eastAsia"/>
        </w:rPr>
        <w:t>年授权专利（</w:t>
      </w:r>
      <w:r w:rsidRPr="000B651B">
        <w:t>200910258705.2</w:t>
      </w:r>
      <w:r w:rsidRPr="000B651B">
        <w:rPr>
          <w:rFonts w:hint="eastAsia"/>
        </w:rPr>
        <w:t>）。</w:t>
      </w:r>
      <w:r w:rsidRPr="000B651B">
        <w:t>本发明涉及一种野外土壤原状剖面土柱取土钻，包括动力装置、原状土内筒、螺旋外筒、割土装置；动力装置位于取土钻顶部，与原状土内筒和螺旋外筒上下同心放置；动力装置变向齿轮箱下部固定轴上的原状土内筒固定套与原状土内筒联接，原状土内筒置于螺旋外筒内部，且向下穿过螺旋外筒内壁下部的防尘轴承；螺旋外筒外壁焊有两列平行片状螺旋，两列片状螺旋底部焊有两个螺旋剔土刀；螺旋外筒外壁相对位置各设一套割土装置。本发明结构简单，操作简便，携带方便，适于与土壤有关的野外调查、观测和取样，保证了其原状性和代表性，降低工作量并避免破坏样地环境，用途广且精准高效。</w:t>
      </w:r>
      <w:r w:rsidRPr="000B651B">
        <w:rPr>
          <w:rFonts w:hint="eastAsia"/>
        </w:rPr>
        <w:t>（宋付朋）</w:t>
      </w:r>
    </w:p>
    <w:p w:rsidR="00200AB1" w:rsidRDefault="00200AB1" w:rsidP="000A0CCE">
      <w:pPr>
        <w:pStyle w:val="20"/>
        <w:ind w:firstLine="420"/>
        <w:sectPr w:rsidR="00200AB1" w:rsidSect="00B00F9C">
          <w:headerReference w:type="even" r:id="rId26"/>
          <w:headerReference w:type="default" r:id="rId27"/>
          <w:pgSz w:w="11907" w:h="16840" w:code="9"/>
          <w:pgMar w:top="1418" w:right="1418" w:bottom="1418" w:left="1418" w:header="964" w:footer="1021" w:gutter="0"/>
          <w:cols w:space="425"/>
          <w:docGrid w:linePitch="381"/>
        </w:sectPr>
      </w:pPr>
    </w:p>
    <w:p w:rsidR="00200AB1" w:rsidRPr="000B651B" w:rsidRDefault="000C3325" w:rsidP="00200AB1">
      <w:pPr>
        <w:pStyle w:val="1"/>
        <w:framePr w:wrap="notBeside"/>
        <w:spacing w:before="240"/>
      </w:pPr>
      <w:bookmarkStart w:id="4676" w:name="_Toc508180084"/>
      <w:bookmarkStart w:id="4677" w:name="_Toc508181087"/>
      <w:bookmarkStart w:id="4678" w:name="_Toc508182096"/>
      <w:bookmarkStart w:id="4679" w:name="_Toc508183099"/>
      <w:bookmarkStart w:id="4680" w:name="_Toc508187040"/>
      <w:bookmarkStart w:id="4681" w:name="_Toc508273611"/>
      <w:r>
        <w:rPr>
          <w:rFonts w:hint="eastAsia"/>
        </w:rPr>
        <w:lastRenderedPageBreak/>
        <w:t>六、</w:t>
      </w:r>
      <w:r w:rsidRPr="00200AB1">
        <w:rPr>
          <w:rFonts w:hint="eastAsia"/>
        </w:rPr>
        <w:t>农业生产资料</w:t>
      </w:r>
      <w:bookmarkEnd w:id="4676"/>
      <w:bookmarkEnd w:id="4677"/>
      <w:bookmarkEnd w:id="4678"/>
      <w:bookmarkEnd w:id="4679"/>
      <w:bookmarkEnd w:id="4680"/>
      <w:bookmarkEnd w:id="4681"/>
    </w:p>
    <w:p w:rsidR="005164BD" w:rsidRPr="005164BD" w:rsidRDefault="000C3325" w:rsidP="005164BD">
      <w:pPr>
        <w:pStyle w:val="2"/>
        <w:spacing w:before="240" w:after="120"/>
        <w:ind w:left="1400" w:right="1400"/>
      </w:pPr>
      <w:bookmarkStart w:id="4682" w:name="_Toc508180085"/>
      <w:bookmarkStart w:id="4683" w:name="_Toc508181088"/>
      <w:bookmarkStart w:id="4684" w:name="_Toc508182097"/>
      <w:bookmarkStart w:id="4685" w:name="_Toc508183100"/>
      <w:bookmarkStart w:id="4686" w:name="_Toc508187041"/>
      <w:bookmarkStart w:id="4687" w:name="_Toc508273612"/>
      <w:r>
        <w:rPr>
          <w:rFonts w:hint="eastAsia"/>
        </w:rPr>
        <w:t>6</w:t>
      </w:r>
      <w:r w:rsidR="005164BD">
        <w:rPr>
          <w:rFonts w:hint="eastAsia"/>
        </w:rPr>
        <w:t xml:space="preserve">.1 </w:t>
      </w:r>
      <w:r w:rsidR="005164BD" w:rsidRPr="005164BD">
        <w:rPr>
          <w:rFonts w:hint="eastAsia"/>
        </w:rPr>
        <w:t>生物菌肥、有机肥及有关设备</w:t>
      </w:r>
      <w:bookmarkEnd w:id="4682"/>
      <w:bookmarkEnd w:id="4683"/>
      <w:bookmarkEnd w:id="4684"/>
      <w:bookmarkEnd w:id="4685"/>
      <w:bookmarkEnd w:id="4686"/>
      <w:bookmarkEnd w:id="4687"/>
    </w:p>
    <w:p w:rsidR="005164BD" w:rsidRPr="000B651B" w:rsidRDefault="005164BD" w:rsidP="005164BD">
      <w:pPr>
        <w:pStyle w:val="3"/>
        <w:spacing w:before="144" w:after="72"/>
        <w:ind w:left="140" w:right="140"/>
      </w:pPr>
      <w:bookmarkStart w:id="4688" w:name="_Toc508054297"/>
      <w:bookmarkStart w:id="4689" w:name="_Toc508180086"/>
      <w:bookmarkStart w:id="4690" w:name="_Toc508181089"/>
      <w:bookmarkStart w:id="4691" w:name="_Toc508182098"/>
      <w:bookmarkStart w:id="4692" w:name="_Toc508183101"/>
      <w:r w:rsidRPr="000B651B">
        <w:rPr>
          <w:rFonts w:hint="eastAsia"/>
        </w:rPr>
        <w:t>一株蓝莓根际促生阴沟肠杆菌及其应用</w:t>
      </w:r>
      <w:bookmarkEnd w:id="4688"/>
      <w:bookmarkEnd w:id="4689"/>
      <w:bookmarkEnd w:id="4690"/>
      <w:bookmarkEnd w:id="4691"/>
      <w:bookmarkEnd w:id="4692"/>
    </w:p>
    <w:p w:rsidR="005164BD" w:rsidRPr="000B651B" w:rsidRDefault="005164BD" w:rsidP="005164BD">
      <w:pPr>
        <w:pStyle w:val="20"/>
        <w:ind w:firstLine="420"/>
      </w:pPr>
      <w:r w:rsidRPr="000B651B">
        <w:rPr>
          <w:rFonts w:hint="eastAsia"/>
        </w:rPr>
        <w:t>2017</w:t>
      </w:r>
      <w:r w:rsidRPr="000B651B">
        <w:rPr>
          <w:rFonts w:hint="eastAsia"/>
        </w:rPr>
        <w:t>年授权专利（</w:t>
      </w:r>
      <w:r w:rsidRPr="000B651B">
        <w:t>201610368602.1</w:t>
      </w:r>
      <w:r w:rsidRPr="000B651B">
        <w:rPr>
          <w:rFonts w:hint="eastAsia"/>
        </w:rPr>
        <w:t>）。本发明提供一株蓝莓根际促生阴沟肠杆菌（</w:t>
      </w:r>
      <w:r w:rsidRPr="000B651B">
        <w:rPr>
          <w:rFonts w:hint="eastAsia"/>
        </w:rPr>
        <w:t>Enterobacter</w:t>
      </w:r>
      <w:r>
        <w:rPr>
          <w:rFonts w:hint="eastAsia"/>
        </w:rPr>
        <w:t xml:space="preserve"> </w:t>
      </w:r>
      <w:r w:rsidRPr="000B651B">
        <w:rPr>
          <w:rFonts w:hint="eastAsia"/>
        </w:rPr>
        <w:t>cloacae</w:t>
      </w:r>
      <w:r>
        <w:rPr>
          <w:rFonts w:hint="eastAsia"/>
        </w:rPr>
        <w:t>）</w:t>
      </w:r>
      <w:r w:rsidRPr="000B651B">
        <w:rPr>
          <w:rFonts w:hint="eastAsia"/>
        </w:rPr>
        <w:t>BIA070</w:t>
      </w:r>
      <w:r w:rsidRPr="000B651B">
        <w:rPr>
          <w:rFonts w:hint="eastAsia"/>
        </w:rPr>
        <w:t>，该菌株已于</w:t>
      </w:r>
      <w:r w:rsidRPr="000B651B">
        <w:rPr>
          <w:rFonts w:hint="eastAsia"/>
        </w:rPr>
        <w:t>2016</w:t>
      </w:r>
      <w:r w:rsidRPr="000B651B">
        <w:rPr>
          <w:rFonts w:hint="eastAsia"/>
        </w:rPr>
        <w:t>年</w:t>
      </w:r>
      <w:r w:rsidRPr="000B651B">
        <w:rPr>
          <w:rFonts w:hint="eastAsia"/>
        </w:rPr>
        <w:t>1</w:t>
      </w:r>
      <w:r w:rsidRPr="000B651B">
        <w:rPr>
          <w:rFonts w:hint="eastAsia"/>
        </w:rPr>
        <w:t>月</w:t>
      </w:r>
      <w:r w:rsidRPr="000B651B">
        <w:rPr>
          <w:rFonts w:hint="eastAsia"/>
        </w:rPr>
        <w:t>7</w:t>
      </w:r>
      <w:r w:rsidRPr="000B651B">
        <w:rPr>
          <w:rFonts w:hint="eastAsia"/>
        </w:rPr>
        <w:t>日保藏于中国微生物菌种保藏管理委员会普通微生物中心，保藏编号为</w:t>
      </w:r>
      <w:r w:rsidRPr="000B651B">
        <w:rPr>
          <w:rFonts w:hint="eastAsia"/>
        </w:rPr>
        <w:t>CGMCC</w:t>
      </w:r>
      <w:r>
        <w:rPr>
          <w:rFonts w:hint="eastAsia"/>
        </w:rPr>
        <w:t xml:space="preserve"> </w:t>
      </w:r>
      <w:r w:rsidRPr="000B651B">
        <w:rPr>
          <w:rFonts w:hint="eastAsia"/>
        </w:rPr>
        <w:t>No.11970</w:t>
      </w:r>
      <w:r w:rsidRPr="000B651B">
        <w:rPr>
          <w:rFonts w:hint="eastAsia"/>
        </w:rPr>
        <w:t>。该菌株应用到蓝莓根系的土壤中，可有效适应并调节蓝莓根际土壤的生态环境，在一定程度上降低蓝莓土壤</w:t>
      </w:r>
      <w:r w:rsidRPr="000B651B">
        <w:rPr>
          <w:rFonts w:hint="eastAsia"/>
        </w:rPr>
        <w:t>pH</w:t>
      </w:r>
      <w:r w:rsidRPr="000B651B">
        <w:rPr>
          <w:rFonts w:hint="eastAsia"/>
        </w:rPr>
        <w:t>，同时可明显促进蓝莓主枝长和地径生长，从而有效促进的蓝莓生长发育。因此，本发明为蓝莓根际土壤环境的改善提供了优良的菌株资源和新的方法。（</w:t>
      </w:r>
      <w:r w:rsidRPr="00C00228">
        <w:rPr>
          <w:rFonts w:hint="eastAsia"/>
        </w:rPr>
        <w:t>马海林、杜秉海</w:t>
      </w:r>
      <w:r w:rsidRPr="000B651B">
        <w:rPr>
          <w:rFonts w:hint="eastAsia"/>
        </w:rPr>
        <w:t>）</w:t>
      </w:r>
    </w:p>
    <w:p w:rsidR="005164BD" w:rsidRPr="000B651B" w:rsidRDefault="005164BD" w:rsidP="005164BD">
      <w:pPr>
        <w:pStyle w:val="3"/>
        <w:spacing w:before="144" w:after="72"/>
        <w:ind w:left="140" w:right="140"/>
      </w:pPr>
      <w:bookmarkStart w:id="4693" w:name="_Toc508054317"/>
      <w:bookmarkStart w:id="4694" w:name="_Toc508180087"/>
      <w:bookmarkStart w:id="4695" w:name="_Toc508181090"/>
      <w:bookmarkStart w:id="4696" w:name="_Toc508182099"/>
      <w:bookmarkStart w:id="4697" w:name="_Toc508183102"/>
      <w:r w:rsidRPr="000B651B">
        <w:rPr>
          <w:rFonts w:hint="eastAsia"/>
        </w:rPr>
        <w:t>一种球毛壳菌生物菌肥颗粒剂的制备方法及应用</w:t>
      </w:r>
      <w:bookmarkEnd w:id="4693"/>
      <w:bookmarkEnd w:id="4694"/>
      <w:bookmarkEnd w:id="4695"/>
      <w:bookmarkEnd w:id="4696"/>
      <w:bookmarkEnd w:id="4697"/>
    </w:p>
    <w:p w:rsidR="005164BD" w:rsidRPr="000B651B" w:rsidRDefault="005164BD" w:rsidP="005164BD">
      <w:pPr>
        <w:pStyle w:val="20"/>
        <w:ind w:firstLine="420"/>
        <w:rPr>
          <w:shd w:val="clear" w:color="auto" w:fill="FFFFFF"/>
        </w:rPr>
      </w:pPr>
      <w:r w:rsidRPr="000B651B">
        <w:rPr>
          <w:rFonts w:hint="eastAsia"/>
          <w:shd w:val="clear" w:color="auto" w:fill="FFFFFF"/>
        </w:rPr>
        <w:t>2017</w:t>
      </w:r>
      <w:r w:rsidRPr="000B651B">
        <w:rPr>
          <w:rFonts w:hint="eastAsia"/>
          <w:shd w:val="clear" w:color="auto" w:fill="FFFFFF"/>
        </w:rPr>
        <w:t>年授权专利（</w:t>
      </w:r>
      <w:r w:rsidRPr="000B651B">
        <w:rPr>
          <w:shd w:val="clear" w:color="auto" w:fill="FFFFFF"/>
        </w:rPr>
        <w:t>201510164253.7</w:t>
      </w:r>
      <w:r w:rsidRPr="000B651B">
        <w:rPr>
          <w:rFonts w:hint="eastAsia"/>
          <w:shd w:val="clear" w:color="auto" w:fill="FFFFFF"/>
        </w:rPr>
        <w:t>）。本发明公开了一种球毛壳菌生物菌肥颗粒剂的制备方法及应用。本发明的球毛壳菌生物菌肥颗粒剂的制备方法包括如下步骤：</w:t>
      </w:r>
      <w:r w:rsidRPr="000B651B">
        <w:rPr>
          <w:rFonts w:hint="eastAsia"/>
          <w:shd w:val="clear" w:color="auto" w:fill="FFFFFF"/>
        </w:rPr>
        <w:t>1)</w:t>
      </w:r>
      <w:r w:rsidRPr="000B651B">
        <w:rPr>
          <w:rFonts w:hint="eastAsia"/>
          <w:shd w:val="clear" w:color="auto" w:fill="FFFFFF"/>
        </w:rPr>
        <w:t>将球毛壳菌</w:t>
      </w:r>
      <w:r w:rsidRPr="000B651B">
        <w:rPr>
          <w:rFonts w:hint="eastAsia"/>
        </w:rPr>
        <w:t>（</w:t>
      </w:r>
      <w:r w:rsidRPr="000B651B">
        <w:rPr>
          <w:rFonts w:hint="eastAsia"/>
          <w:shd w:val="clear" w:color="auto" w:fill="FFFFFF"/>
        </w:rPr>
        <w:t>Chaetomium</w:t>
      </w:r>
      <w:r>
        <w:rPr>
          <w:rFonts w:hint="eastAsia"/>
          <w:shd w:val="clear" w:color="auto" w:fill="FFFFFF"/>
        </w:rPr>
        <w:t xml:space="preserve"> </w:t>
      </w:r>
      <w:r w:rsidRPr="000B651B">
        <w:rPr>
          <w:rFonts w:hint="eastAsia"/>
          <w:shd w:val="clear" w:color="auto" w:fill="FFFFFF"/>
        </w:rPr>
        <w:t>globosum</w:t>
      </w:r>
      <w:r>
        <w:rPr>
          <w:rFonts w:hint="eastAsia"/>
          <w:shd w:val="clear" w:color="auto" w:fill="FFFFFF"/>
        </w:rPr>
        <w:t>）</w:t>
      </w:r>
      <w:r w:rsidRPr="000B651B">
        <w:rPr>
          <w:rFonts w:hint="eastAsia"/>
          <w:shd w:val="clear" w:color="auto" w:fill="FFFFFF"/>
        </w:rPr>
        <w:t>ND35</w:t>
      </w:r>
      <w:r>
        <w:rPr>
          <w:rFonts w:hint="eastAsia"/>
          <w:shd w:val="clear" w:color="auto" w:fill="FFFFFF"/>
        </w:rPr>
        <w:t xml:space="preserve"> </w:t>
      </w:r>
      <w:r w:rsidRPr="000B651B">
        <w:rPr>
          <w:rFonts w:hint="eastAsia"/>
          <w:shd w:val="clear" w:color="auto" w:fill="FFFFFF"/>
        </w:rPr>
        <w:t>CGMCC</w:t>
      </w:r>
      <w:r>
        <w:rPr>
          <w:rFonts w:hint="eastAsia"/>
          <w:shd w:val="clear" w:color="auto" w:fill="FFFFFF"/>
        </w:rPr>
        <w:t xml:space="preserve"> </w:t>
      </w:r>
      <w:r w:rsidRPr="000B651B">
        <w:rPr>
          <w:rFonts w:hint="eastAsia"/>
          <w:shd w:val="clear" w:color="auto" w:fill="FFFFFF"/>
        </w:rPr>
        <w:t>No.4136</w:t>
      </w:r>
      <w:r w:rsidRPr="000B651B">
        <w:rPr>
          <w:rFonts w:hint="eastAsia"/>
          <w:shd w:val="clear" w:color="auto" w:fill="FFFFFF"/>
        </w:rPr>
        <w:t>的孢子、腐植酸、壳聚糖和助剂混匀，得到原料；</w:t>
      </w:r>
      <w:r w:rsidRPr="000B651B">
        <w:rPr>
          <w:rFonts w:hint="eastAsia"/>
          <w:shd w:val="clear" w:color="auto" w:fill="FFFFFF"/>
        </w:rPr>
        <w:t>2)</w:t>
      </w:r>
      <w:r w:rsidRPr="000B651B">
        <w:rPr>
          <w:rFonts w:hint="eastAsia"/>
          <w:shd w:val="clear" w:color="auto" w:fill="FFFFFF"/>
        </w:rPr>
        <w:t>将所述原料造粒，得到生物菌肥；所述助剂为黄原胶、羧甲基纤维素钠和氯化钙。通过试验表明：该生物菌肥颗粒剂不仅能够防治多种植物病害，还对作物具有良好的促生作用，使作物在生物量和产量方面有显著的提高，具有良好的经济效益；并且该生物菌肥颗粒剂使用简单，避免了飞扬的微粉，减少了环境污染。在理论上和市场需求上都具有非常大的可行性。（高克祥</w:t>
      </w:r>
      <w:r>
        <w:rPr>
          <w:rFonts w:hint="eastAsia"/>
          <w:shd w:val="clear" w:color="auto" w:fill="FFFFFF"/>
        </w:rPr>
        <w:t>）</w:t>
      </w:r>
    </w:p>
    <w:p w:rsidR="005164BD" w:rsidRPr="000B651B" w:rsidRDefault="005164BD" w:rsidP="005164BD">
      <w:pPr>
        <w:pStyle w:val="3"/>
        <w:spacing w:before="144" w:after="72"/>
        <w:ind w:left="140" w:right="140"/>
      </w:pPr>
      <w:bookmarkStart w:id="4698" w:name="_Toc508054318"/>
      <w:bookmarkStart w:id="4699" w:name="_Toc508180088"/>
      <w:bookmarkStart w:id="4700" w:name="_Toc508181091"/>
      <w:bookmarkStart w:id="4701" w:name="_Toc508182100"/>
      <w:bookmarkStart w:id="4702" w:name="_Toc508183103"/>
      <w:r w:rsidRPr="000B651B">
        <w:rPr>
          <w:rFonts w:hint="eastAsia"/>
        </w:rPr>
        <w:t>一种球毛壳菌生物菌肥粉剂的制备方法及应用</w:t>
      </w:r>
      <w:bookmarkEnd w:id="4698"/>
      <w:bookmarkEnd w:id="4699"/>
      <w:bookmarkEnd w:id="4700"/>
      <w:bookmarkEnd w:id="4701"/>
      <w:bookmarkEnd w:id="4702"/>
    </w:p>
    <w:p w:rsidR="005164BD" w:rsidRPr="000B651B" w:rsidRDefault="005164BD" w:rsidP="005164BD">
      <w:pPr>
        <w:pStyle w:val="20"/>
        <w:ind w:firstLine="420"/>
        <w:rPr>
          <w:shd w:val="clear" w:color="auto" w:fill="FFFFFF"/>
        </w:rPr>
      </w:pPr>
      <w:r w:rsidRPr="000B651B">
        <w:rPr>
          <w:rFonts w:hint="eastAsia"/>
          <w:shd w:val="clear" w:color="auto" w:fill="FFFFFF"/>
        </w:rPr>
        <w:t>2017</w:t>
      </w:r>
      <w:r w:rsidRPr="000B651B">
        <w:rPr>
          <w:rFonts w:hint="eastAsia"/>
          <w:shd w:val="clear" w:color="auto" w:fill="FFFFFF"/>
        </w:rPr>
        <w:t>年授权专利（</w:t>
      </w:r>
      <w:r w:rsidRPr="000B651B">
        <w:rPr>
          <w:shd w:val="clear" w:color="auto" w:fill="FFFFFF"/>
        </w:rPr>
        <w:t>201510164252.2</w:t>
      </w:r>
      <w:r w:rsidRPr="000B651B">
        <w:rPr>
          <w:rFonts w:hint="eastAsia"/>
          <w:shd w:val="clear" w:color="auto" w:fill="FFFFFF"/>
        </w:rPr>
        <w:t>）。本发明公开了一种球毛壳菌生物菌肥粉剂的制备方法及应用。本发明的球毛壳菌生物菌肥粉剂是将球毛壳菌</w:t>
      </w:r>
      <w:r w:rsidRPr="000B651B">
        <w:rPr>
          <w:rFonts w:hint="eastAsia"/>
        </w:rPr>
        <w:t>（</w:t>
      </w:r>
      <w:r w:rsidRPr="000B651B">
        <w:rPr>
          <w:rFonts w:hint="eastAsia"/>
          <w:shd w:val="clear" w:color="auto" w:fill="FFFFFF"/>
        </w:rPr>
        <w:t>Chaetomium</w:t>
      </w:r>
      <w:r>
        <w:rPr>
          <w:rFonts w:hint="eastAsia"/>
          <w:shd w:val="clear" w:color="auto" w:fill="FFFFFF"/>
        </w:rPr>
        <w:t xml:space="preserve"> </w:t>
      </w:r>
      <w:r w:rsidRPr="000B651B">
        <w:rPr>
          <w:rFonts w:hint="eastAsia"/>
          <w:shd w:val="clear" w:color="auto" w:fill="FFFFFF"/>
        </w:rPr>
        <w:t>globosum</w:t>
      </w:r>
      <w:r>
        <w:rPr>
          <w:rFonts w:hint="eastAsia"/>
          <w:shd w:val="clear" w:color="auto" w:fill="FFFFFF"/>
        </w:rPr>
        <w:t>）</w:t>
      </w:r>
      <w:r w:rsidRPr="000B651B">
        <w:rPr>
          <w:rFonts w:hint="eastAsia"/>
          <w:shd w:val="clear" w:color="auto" w:fill="FFFFFF"/>
        </w:rPr>
        <w:t>ND35CGMCC</w:t>
      </w:r>
      <w:r>
        <w:rPr>
          <w:rFonts w:hint="eastAsia"/>
          <w:shd w:val="clear" w:color="auto" w:fill="FFFFFF"/>
        </w:rPr>
        <w:t xml:space="preserve"> </w:t>
      </w:r>
      <w:r w:rsidRPr="000B651B">
        <w:rPr>
          <w:rFonts w:hint="eastAsia"/>
          <w:shd w:val="clear" w:color="auto" w:fill="FFFFFF"/>
        </w:rPr>
        <w:t>No.4136</w:t>
      </w:r>
      <w:r w:rsidRPr="000B651B">
        <w:rPr>
          <w:rFonts w:hint="eastAsia"/>
          <w:shd w:val="clear" w:color="auto" w:fill="FFFFFF"/>
        </w:rPr>
        <w:t>的孢子、腐植酸、壳聚糖混匀制备得到的。通过试验表明：该生物菌肥粉剂不仅能够防治多种植物病害，还对作物具有良好的促生作用，使作物在生物量和产量方面有显著的提高，具有良好的经济效益；并且该生物菌肥粉剂使用简单，避免了飞扬的微粉，减少了环境污染。在理论上和市场需求上都具有非常大的可行性。（高克祥</w:t>
      </w:r>
      <w:r>
        <w:rPr>
          <w:rFonts w:hint="eastAsia"/>
          <w:shd w:val="clear" w:color="auto" w:fill="FFFFFF"/>
        </w:rPr>
        <w:t>）</w:t>
      </w:r>
    </w:p>
    <w:p w:rsidR="005164BD" w:rsidRPr="000B651B" w:rsidRDefault="005164BD" w:rsidP="005164BD">
      <w:pPr>
        <w:pStyle w:val="3"/>
        <w:spacing w:before="144" w:after="72"/>
        <w:ind w:left="140" w:right="140"/>
      </w:pPr>
      <w:bookmarkStart w:id="4703" w:name="_Toc508054353"/>
      <w:bookmarkStart w:id="4704" w:name="_Toc508180089"/>
      <w:bookmarkStart w:id="4705" w:name="_Toc508181092"/>
      <w:bookmarkStart w:id="4706" w:name="_Toc508182101"/>
      <w:bookmarkStart w:id="4707" w:name="_Toc508183104"/>
      <w:r w:rsidRPr="000B651B">
        <w:rPr>
          <w:rFonts w:hint="eastAsia"/>
        </w:rPr>
        <w:t>一株根皮苷降解菌及其菌剂的制备和应用</w:t>
      </w:r>
      <w:bookmarkEnd w:id="4703"/>
      <w:bookmarkEnd w:id="4704"/>
      <w:bookmarkEnd w:id="4705"/>
      <w:bookmarkEnd w:id="4706"/>
      <w:bookmarkEnd w:id="4707"/>
    </w:p>
    <w:p w:rsidR="005164BD" w:rsidRPr="000B651B" w:rsidRDefault="005164BD" w:rsidP="005164BD">
      <w:pPr>
        <w:pStyle w:val="20"/>
        <w:ind w:firstLine="420"/>
        <w:rPr>
          <w:shd w:val="clear" w:color="auto" w:fill="FFFFFF"/>
        </w:rPr>
      </w:pPr>
      <w:r w:rsidRPr="000B651B">
        <w:rPr>
          <w:rFonts w:hint="eastAsia"/>
          <w:shd w:val="clear" w:color="auto" w:fill="FFFFFF"/>
        </w:rPr>
        <w:t>2017</w:t>
      </w:r>
      <w:r w:rsidRPr="000B651B">
        <w:rPr>
          <w:rFonts w:hint="eastAsia"/>
          <w:shd w:val="clear" w:color="auto" w:fill="FFFFFF"/>
        </w:rPr>
        <w:t>年授权专利（</w:t>
      </w:r>
      <w:r w:rsidRPr="000B651B">
        <w:rPr>
          <w:shd w:val="clear" w:color="auto" w:fill="FFFFFF"/>
        </w:rPr>
        <w:t>201410655294.1</w:t>
      </w:r>
      <w:r w:rsidRPr="000B651B">
        <w:rPr>
          <w:rFonts w:hint="eastAsia"/>
          <w:shd w:val="clear" w:color="auto" w:fill="FFFFFF"/>
        </w:rPr>
        <w:t>）。本发明提供了一株根皮苷降解菌及其菌剂的制备和应用；根皮苷降解菌</w:t>
      </w:r>
      <w:r w:rsidRPr="000B651B">
        <w:rPr>
          <w:shd w:val="clear" w:color="auto" w:fill="FFFFFF"/>
        </w:rPr>
        <w:t>Enterobacter</w:t>
      </w:r>
      <w:r w:rsidRPr="000B651B">
        <w:rPr>
          <w:rFonts w:hint="eastAsia"/>
          <w:shd w:val="clear" w:color="auto" w:fill="FFFFFF"/>
        </w:rPr>
        <w:t xml:space="preserve"> </w:t>
      </w:r>
      <w:r w:rsidRPr="000B651B">
        <w:rPr>
          <w:shd w:val="clear" w:color="auto" w:fill="FFFFFF"/>
        </w:rPr>
        <w:t>radicincitans</w:t>
      </w:r>
      <w:r w:rsidRPr="000B651B">
        <w:rPr>
          <w:rFonts w:hint="eastAsia"/>
          <w:shd w:val="clear" w:color="auto" w:fill="FFFFFF"/>
        </w:rPr>
        <w:t xml:space="preserve"> </w:t>
      </w:r>
      <w:r w:rsidRPr="000B651B">
        <w:rPr>
          <w:shd w:val="clear" w:color="auto" w:fill="FFFFFF"/>
        </w:rPr>
        <w:t>G</w:t>
      </w:r>
      <w:r w:rsidRPr="000B651B">
        <w:rPr>
          <w:rFonts w:ascii="MS Mincho" w:eastAsia="MS Mincho" w:hAnsi="MS Mincho" w:cs="MS Mincho" w:hint="eastAsia"/>
          <w:shd w:val="clear" w:color="auto" w:fill="FFFFFF"/>
        </w:rPr>
        <w:t>‑</w:t>
      </w:r>
      <w:r w:rsidRPr="000B651B">
        <w:rPr>
          <w:shd w:val="clear" w:color="auto" w:fill="FFFFFF"/>
        </w:rPr>
        <w:t>19</w:t>
      </w:r>
      <w:r w:rsidRPr="000B651B">
        <w:rPr>
          <w:rFonts w:hint="eastAsia"/>
          <w:shd w:val="clear" w:color="auto" w:fill="FFFFFF"/>
        </w:rPr>
        <w:t>，保藏于中国微生物菌种保藏管理委员会普通微生物中心，保藏编号为</w:t>
      </w:r>
      <w:r w:rsidRPr="000B651B">
        <w:rPr>
          <w:shd w:val="clear" w:color="auto" w:fill="FFFFFF"/>
        </w:rPr>
        <w:t>CGMCC</w:t>
      </w:r>
      <w:r w:rsidRPr="000B651B">
        <w:rPr>
          <w:rFonts w:hint="eastAsia"/>
          <w:shd w:val="clear" w:color="auto" w:fill="FFFFFF"/>
        </w:rPr>
        <w:t xml:space="preserve"> </w:t>
      </w:r>
      <w:r w:rsidRPr="000B651B">
        <w:rPr>
          <w:shd w:val="clear" w:color="auto" w:fill="FFFFFF"/>
        </w:rPr>
        <w:t>NO.9841</w:t>
      </w:r>
      <w:r w:rsidRPr="000B651B">
        <w:rPr>
          <w:rFonts w:hint="eastAsia"/>
          <w:shd w:val="clear" w:color="auto" w:fill="FFFFFF"/>
        </w:rPr>
        <w:t>；本发明分离得到的</w:t>
      </w:r>
      <w:r w:rsidRPr="000B651B">
        <w:rPr>
          <w:shd w:val="clear" w:color="auto" w:fill="FFFFFF"/>
        </w:rPr>
        <w:t>G</w:t>
      </w:r>
      <w:r w:rsidRPr="000B651B">
        <w:rPr>
          <w:rFonts w:ascii="MS Mincho" w:eastAsia="MS Mincho" w:hAnsi="MS Mincho" w:cs="MS Mincho" w:hint="eastAsia"/>
          <w:shd w:val="clear" w:color="auto" w:fill="FFFFFF"/>
        </w:rPr>
        <w:t>‑</w:t>
      </w:r>
      <w:r w:rsidRPr="000B651B">
        <w:rPr>
          <w:shd w:val="clear" w:color="auto" w:fill="FFFFFF"/>
        </w:rPr>
        <w:t>19</w:t>
      </w:r>
      <w:r w:rsidRPr="000B651B">
        <w:rPr>
          <w:rFonts w:hint="eastAsia"/>
          <w:shd w:val="clear" w:color="auto" w:fill="FFFFFF"/>
        </w:rPr>
        <w:t>菌株来源于山东省泰安市多年生苹果树根际土壤，经人工富集、驯化及纯化得到；该菌株对根皮苷具有较强的降解能力；能够在苹果树根际稳定定殖；利用该菌株制备的菌剂可有效防治因根皮苷积累造成的苹果连作障碍；菌剂的制备工艺简单、发酵周期短、成本低，利于工业化生产。（刘训理</w:t>
      </w:r>
      <w:r>
        <w:rPr>
          <w:rFonts w:hint="eastAsia"/>
          <w:shd w:val="clear" w:color="auto" w:fill="FFFFFF"/>
        </w:rPr>
        <w:t>）</w:t>
      </w:r>
    </w:p>
    <w:p w:rsidR="005164BD" w:rsidRPr="000B651B" w:rsidRDefault="005164BD" w:rsidP="005164BD">
      <w:pPr>
        <w:pStyle w:val="3"/>
        <w:spacing w:before="144" w:after="72"/>
        <w:ind w:left="140" w:right="140"/>
      </w:pPr>
      <w:bookmarkStart w:id="4708" w:name="_Toc508054354"/>
      <w:bookmarkStart w:id="4709" w:name="_Toc508180090"/>
      <w:bookmarkStart w:id="4710" w:name="_Toc508181093"/>
      <w:bookmarkStart w:id="4711" w:name="_Toc508182102"/>
      <w:bookmarkStart w:id="4712" w:name="_Toc508183105"/>
      <w:r w:rsidRPr="000B651B">
        <w:rPr>
          <w:rFonts w:hint="eastAsia"/>
        </w:rPr>
        <w:t>一种复合微生物菌剂及其在烟叶生产方面的应用</w:t>
      </w:r>
      <w:bookmarkEnd w:id="4708"/>
      <w:bookmarkEnd w:id="4709"/>
      <w:bookmarkEnd w:id="4710"/>
      <w:bookmarkEnd w:id="4711"/>
      <w:bookmarkEnd w:id="4712"/>
    </w:p>
    <w:p w:rsidR="005164BD" w:rsidRPr="000B651B" w:rsidRDefault="005164BD" w:rsidP="005164BD">
      <w:pPr>
        <w:pStyle w:val="20"/>
        <w:ind w:firstLine="420"/>
        <w:rPr>
          <w:shd w:val="clear" w:color="auto" w:fill="FFFFFF"/>
        </w:rPr>
      </w:pPr>
      <w:r w:rsidRPr="000B651B">
        <w:rPr>
          <w:rFonts w:hint="eastAsia"/>
          <w:shd w:val="clear" w:color="auto" w:fill="FFFFFF"/>
        </w:rPr>
        <w:t>2017</w:t>
      </w:r>
      <w:r w:rsidRPr="000B651B">
        <w:rPr>
          <w:rFonts w:hint="eastAsia"/>
          <w:shd w:val="clear" w:color="auto" w:fill="FFFFFF"/>
        </w:rPr>
        <w:t>年授权专利（</w:t>
      </w:r>
      <w:r w:rsidRPr="000B651B">
        <w:rPr>
          <w:shd w:val="clear" w:color="auto" w:fill="FFFFFF"/>
        </w:rPr>
        <w:t>201310747674.3</w:t>
      </w:r>
      <w:r w:rsidRPr="000B651B">
        <w:rPr>
          <w:rFonts w:hint="eastAsia"/>
          <w:shd w:val="clear" w:color="auto" w:fill="FFFFFF"/>
        </w:rPr>
        <w:t>）。本发明公开了一种复合微生物菌剂，是采用菌株</w:t>
      </w:r>
      <w:r w:rsidRPr="000B651B">
        <w:rPr>
          <w:rFonts w:hint="eastAsia"/>
          <w:shd w:val="clear" w:color="auto" w:fill="FFFFFF"/>
        </w:rPr>
        <w:t>P22</w:t>
      </w:r>
      <w:r w:rsidRPr="000B651B">
        <w:rPr>
          <w:rFonts w:hint="eastAsia"/>
          <w:shd w:val="clear" w:color="auto" w:fill="FFFFFF"/>
        </w:rPr>
        <w:t>的培</w:t>
      </w:r>
      <w:r w:rsidRPr="000B651B">
        <w:rPr>
          <w:rFonts w:hint="eastAsia"/>
          <w:shd w:val="clear" w:color="auto" w:fill="FFFFFF"/>
        </w:rPr>
        <w:lastRenderedPageBreak/>
        <w:t>养液和酵母菌培养液按比例混合得到，所述菌株</w:t>
      </w:r>
      <w:r w:rsidRPr="000B651B">
        <w:rPr>
          <w:rFonts w:hint="eastAsia"/>
          <w:shd w:val="clear" w:color="auto" w:fill="FFFFFF"/>
        </w:rPr>
        <w:t>P22</w:t>
      </w:r>
      <w:r w:rsidRPr="000B651B">
        <w:rPr>
          <w:rFonts w:hint="eastAsia"/>
          <w:shd w:val="clear" w:color="auto" w:fill="FFFFFF"/>
        </w:rPr>
        <w:t>的培养液和酵母菌培养液中菌株浓度均大于</w:t>
      </w:r>
      <w:r w:rsidRPr="000B651B">
        <w:rPr>
          <w:rFonts w:hint="eastAsia"/>
          <w:shd w:val="clear" w:color="auto" w:fill="FFFFFF"/>
        </w:rPr>
        <w:t>2</w:t>
      </w:r>
      <w:r w:rsidRPr="000B651B">
        <w:rPr>
          <w:rFonts w:hint="eastAsia"/>
          <w:shd w:val="clear" w:color="auto" w:fill="FFFFFF"/>
        </w:rPr>
        <w:t>亿</w:t>
      </w:r>
      <w:r w:rsidRPr="000B651B">
        <w:rPr>
          <w:rFonts w:hint="eastAsia"/>
          <w:shd w:val="clear" w:color="auto" w:fill="FFFFFF"/>
        </w:rPr>
        <w:t>/mL</w:t>
      </w:r>
      <w:r w:rsidRPr="000B651B">
        <w:rPr>
          <w:rFonts w:hint="eastAsia"/>
          <w:shd w:val="clear" w:color="auto" w:fill="FFFFFF"/>
        </w:rPr>
        <w:t>，菌株</w:t>
      </w:r>
      <w:r w:rsidRPr="000B651B">
        <w:rPr>
          <w:rFonts w:hint="eastAsia"/>
          <w:shd w:val="clear" w:color="auto" w:fill="FFFFFF"/>
        </w:rPr>
        <w:t>P22</w:t>
      </w:r>
      <w:r w:rsidRPr="000B651B">
        <w:rPr>
          <w:rFonts w:hint="eastAsia"/>
          <w:shd w:val="clear" w:color="auto" w:fill="FFFFFF"/>
        </w:rPr>
        <w:t>的培养液和酵母菌培养液中混配后混合菌剂的浓度≥</w:t>
      </w:r>
      <w:r w:rsidRPr="000B651B">
        <w:rPr>
          <w:rFonts w:hint="eastAsia"/>
          <w:shd w:val="clear" w:color="auto" w:fill="FFFFFF"/>
        </w:rPr>
        <w:t>2</w:t>
      </w:r>
      <w:r w:rsidRPr="000B651B">
        <w:rPr>
          <w:rFonts w:hint="eastAsia"/>
          <w:shd w:val="clear" w:color="auto" w:fill="FFFFFF"/>
        </w:rPr>
        <w:t>亿</w:t>
      </w:r>
      <w:r w:rsidRPr="000B651B">
        <w:rPr>
          <w:rFonts w:hint="eastAsia"/>
          <w:shd w:val="clear" w:color="auto" w:fill="FFFFFF"/>
        </w:rPr>
        <w:t>/mL</w:t>
      </w:r>
      <w:r w:rsidRPr="000B651B">
        <w:rPr>
          <w:rFonts w:hint="eastAsia"/>
          <w:shd w:val="clear" w:color="auto" w:fill="FFFFFF"/>
        </w:rPr>
        <w:t>。本发明所述复合微生物菌剂应用于烟叶生产，能降低烟叶尼古丁含量，提高烟叶整体品质，提高上等烟叶的比例，协调营养，提高烟叶产量；提高烟株抗病抗逆性，达到生物防治的目的，具有重要的推广应用价值。（李敏</w:t>
      </w:r>
      <w:r>
        <w:rPr>
          <w:rFonts w:hint="eastAsia"/>
          <w:shd w:val="clear" w:color="auto" w:fill="FFFFFF"/>
        </w:rPr>
        <w:t>、杜秉海）</w:t>
      </w:r>
    </w:p>
    <w:p w:rsidR="00A66CF3" w:rsidRPr="00A66CF3" w:rsidRDefault="00A66CF3" w:rsidP="005164BD">
      <w:pPr>
        <w:pStyle w:val="3"/>
        <w:spacing w:before="144" w:after="72"/>
        <w:ind w:left="140" w:right="140"/>
      </w:pPr>
      <w:bookmarkStart w:id="4713" w:name="_Toc508180091"/>
      <w:bookmarkStart w:id="4714" w:name="_Toc508181094"/>
      <w:bookmarkStart w:id="4715" w:name="_Toc508182103"/>
      <w:bookmarkStart w:id="4716" w:name="_Toc508183106"/>
      <w:r w:rsidRPr="00A66CF3">
        <w:rPr>
          <w:rFonts w:hint="eastAsia"/>
        </w:rPr>
        <w:t>一株苹果根际自毒物质降解菌及其应用</w:t>
      </w:r>
      <w:bookmarkEnd w:id="4713"/>
      <w:bookmarkEnd w:id="4714"/>
      <w:bookmarkEnd w:id="4715"/>
      <w:bookmarkEnd w:id="4716"/>
    </w:p>
    <w:p w:rsidR="00A66CF3" w:rsidRPr="000B651B" w:rsidRDefault="00A66CF3" w:rsidP="00A66CF3">
      <w:pPr>
        <w:pStyle w:val="20"/>
        <w:ind w:firstLine="420"/>
        <w:rPr>
          <w:shd w:val="clear" w:color="auto" w:fill="FFFFFF"/>
        </w:rPr>
      </w:pPr>
      <w:r w:rsidRPr="000B651B">
        <w:rPr>
          <w:rFonts w:hint="eastAsia"/>
          <w:shd w:val="clear" w:color="auto" w:fill="FFFFFF"/>
        </w:rPr>
        <w:t>2016</w:t>
      </w:r>
      <w:r w:rsidRPr="000B651B">
        <w:rPr>
          <w:rFonts w:hint="eastAsia"/>
          <w:shd w:val="clear" w:color="auto" w:fill="FFFFFF"/>
        </w:rPr>
        <w:t>年授权专利（</w:t>
      </w:r>
      <w:r w:rsidRPr="000B651B">
        <w:rPr>
          <w:rFonts w:hint="eastAsia"/>
          <w:shd w:val="clear" w:color="auto" w:fill="FFFFFF"/>
        </w:rPr>
        <w:t>201410568851.6</w:t>
      </w:r>
      <w:r w:rsidRPr="000B651B">
        <w:rPr>
          <w:rFonts w:hint="eastAsia"/>
          <w:shd w:val="clear" w:color="auto" w:fill="FFFFFF"/>
        </w:rPr>
        <w:t>）。本发明公开了一株苹果根际自毒物质降解菌及其应用，该菌株分类命名为生脂固氮螺菌</w:t>
      </w:r>
      <w:r>
        <w:rPr>
          <w:rFonts w:hint="eastAsia"/>
          <w:shd w:val="clear" w:color="auto" w:fill="FFFFFF"/>
        </w:rPr>
        <w:t>（</w:t>
      </w:r>
      <w:r w:rsidRPr="000B651B">
        <w:rPr>
          <w:rFonts w:hint="eastAsia"/>
          <w:shd w:val="clear" w:color="auto" w:fill="FFFFFF"/>
        </w:rPr>
        <w:t>Azospirillum lipoferum</w:t>
      </w:r>
      <w:r>
        <w:rPr>
          <w:rFonts w:hint="eastAsia"/>
          <w:shd w:val="clear" w:color="auto" w:fill="FFFFFF"/>
        </w:rPr>
        <w:t>）</w:t>
      </w:r>
      <w:r w:rsidRPr="000B651B">
        <w:rPr>
          <w:rFonts w:hint="eastAsia"/>
          <w:shd w:val="clear" w:color="auto" w:fill="FFFFFF"/>
        </w:rPr>
        <w:t>BL2</w:t>
      </w:r>
      <w:r w:rsidRPr="000B651B">
        <w:rPr>
          <w:rFonts w:hint="eastAsia"/>
          <w:shd w:val="clear" w:color="auto" w:fill="FFFFFF"/>
        </w:rPr>
        <w:t>，保藏单位：中国微生物菌种保藏管理委员会普通微生物中心</w:t>
      </w:r>
      <w:r>
        <w:rPr>
          <w:rFonts w:hint="eastAsia"/>
          <w:shd w:val="clear" w:color="auto" w:fill="FFFFFF"/>
        </w:rPr>
        <w:t>（</w:t>
      </w:r>
      <w:r w:rsidRPr="000B651B">
        <w:rPr>
          <w:rFonts w:hint="eastAsia"/>
          <w:shd w:val="clear" w:color="auto" w:fill="FFFFFF"/>
        </w:rPr>
        <w:t>CGMCC</w:t>
      </w:r>
      <w:r>
        <w:rPr>
          <w:rFonts w:hint="eastAsia"/>
          <w:shd w:val="clear" w:color="auto" w:fill="FFFFFF"/>
        </w:rPr>
        <w:t>）</w:t>
      </w:r>
      <w:r w:rsidRPr="000B651B">
        <w:rPr>
          <w:rFonts w:hint="eastAsia"/>
          <w:shd w:val="clear" w:color="auto" w:fill="FFFFFF"/>
        </w:rPr>
        <w:t>，地址：北京市朝阳区北辰西路</w:t>
      </w:r>
      <w:r w:rsidRPr="000B651B">
        <w:rPr>
          <w:rFonts w:hint="eastAsia"/>
          <w:shd w:val="clear" w:color="auto" w:fill="FFFFFF"/>
        </w:rPr>
        <w:t>1</w:t>
      </w:r>
      <w:r w:rsidRPr="000B651B">
        <w:rPr>
          <w:rFonts w:hint="eastAsia"/>
          <w:shd w:val="clear" w:color="auto" w:fill="FFFFFF"/>
        </w:rPr>
        <w:t>号院</w:t>
      </w:r>
      <w:r w:rsidRPr="000B651B">
        <w:rPr>
          <w:rFonts w:hint="eastAsia"/>
          <w:shd w:val="clear" w:color="auto" w:fill="FFFFFF"/>
        </w:rPr>
        <w:t>3</w:t>
      </w:r>
      <w:r w:rsidRPr="000B651B">
        <w:rPr>
          <w:rFonts w:hint="eastAsia"/>
          <w:shd w:val="clear" w:color="auto" w:fill="FFFFFF"/>
        </w:rPr>
        <w:t>号，保藏日期：</w:t>
      </w:r>
      <w:r w:rsidRPr="000B651B">
        <w:rPr>
          <w:rFonts w:hint="eastAsia"/>
          <w:shd w:val="clear" w:color="auto" w:fill="FFFFFF"/>
        </w:rPr>
        <w:t>2014</w:t>
      </w:r>
      <w:r w:rsidRPr="000B651B">
        <w:rPr>
          <w:rFonts w:hint="eastAsia"/>
          <w:shd w:val="clear" w:color="auto" w:fill="FFFFFF"/>
        </w:rPr>
        <w:t>年</w:t>
      </w:r>
      <w:r w:rsidRPr="000B651B">
        <w:rPr>
          <w:rFonts w:hint="eastAsia"/>
          <w:shd w:val="clear" w:color="auto" w:fill="FFFFFF"/>
        </w:rPr>
        <w:t>8</w:t>
      </w:r>
      <w:r w:rsidRPr="000B651B">
        <w:rPr>
          <w:rFonts w:hint="eastAsia"/>
          <w:shd w:val="clear" w:color="auto" w:fill="FFFFFF"/>
        </w:rPr>
        <w:t>月</w:t>
      </w:r>
      <w:r w:rsidRPr="000B651B">
        <w:rPr>
          <w:rFonts w:hint="eastAsia"/>
          <w:shd w:val="clear" w:color="auto" w:fill="FFFFFF"/>
        </w:rPr>
        <w:t>28</w:t>
      </w:r>
      <w:r w:rsidRPr="000B651B">
        <w:rPr>
          <w:rFonts w:hint="eastAsia"/>
          <w:shd w:val="clear" w:color="auto" w:fill="FFFFFF"/>
        </w:rPr>
        <w:t>日，保藏编号：</w:t>
      </w:r>
      <w:r w:rsidRPr="000B651B">
        <w:rPr>
          <w:rFonts w:hint="eastAsia"/>
          <w:shd w:val="clear" w:color="auto" w:fill="FFFFFF"/>
        </w:rPr>
        <w:t>CGMCC No.9619</w:t>
      </w:r>
      <w:r w:rsidRPr="000B651B">
        <w:rPr>
          <w:rFonts w:hint="eastAsia"/>
          <w:shd w:val="clear" w:color="auto" w:fill="FFFFFF"/>
        </w:rPr>
        <w:t>。本发明菌株在液体摇瓶培养的情况下，对根皮苷、对羟基苯甲酸、邻苯二甲酸、焦性没食子酸均具有很好的降解效果。液体摇床培养</w:t>
      </w:r>
      <w:r w:rsidRPr="000B651B">
        <w:rPr>
          <w:rFonts w:hint="eastAsia"/>
          <w:shd w:val="clear" w:color="auto" w:fill="FFFFFF"/>
        </w:rPr>
        <w:t>3</w:t>
      </w:r>
      <w:r w:rsidRPr="000B651B">
        <w:rPr>
          <w:rFonts w:hint="eastAsia"/>
          <w:shd w:val="clear" w:color="auto" w:fill="FFFFFF"/>
        </w:rPr>
        <w:t>天，紫外分光光度计法测定结果显示：降解率分别为，根皮苷</w:t>
      </w:r>
      <w:r w:rsidRPr="000B651B">
        <w:rPr>
          <w:rFonts w:hint="eastAsia"/>
          <w:shd w:val="clear" w:color="auto" w:fill="FFFFFF"/>
        </w:rPr>
        <w:t>36</w:t>
      </w:r>
      <w:r w:rsidRPr="000B651B">
        <w:rPr>
          <w:rFonts w:hint="eastAsia"/>
          <w:shd w:val="clear" w:color="auto" w:fill="FFFFFF"/>
        </w:rPr>
        <w:t>％、对羟基苯甲酸</w:t>
      </w:r>
      <w:r w:rsidRPr="000B651B">
        <w:rPr>
          <w:rFonts w:hint="eastAsia"/>
          <w:shd w:val="clear" w:color="auto" w:fill="FFFFFF"/>
        </w:rPr>
        <w:t>34</w:t>
      </w:r>
      <w:r w:rsidRPr="000B651B">
        <w:rPr>
          <w:rFonts w:hint="eastAsia"/>
          <w:shd w:val="clear" w:color="auto" w:fill="FFFFFF"/>
        </w:rPr>
        <w:t>％、邻苯二甲酸</w:t>
      </w:r>
      <w:r w:rsidRPr="000B651B">
        <w:rPr>
          <w:rFonts w:hint="eastAsia"/>
          <w:shd w:val="clear" w:color="auto" w:fill="FFFFFF"/>
        </w:rPr>
        <w:t>31</w:t>
      </w:r>
      <w:r w:rsidRPr="000B651B">
        <w:rPr>
          <w:rFonts w:hint="eastAsia"/>
          <w:shd w:val="clear" w:color="auto" w:fill="FFFFFF"/>
        </w:rPr>
        <w:t>％、焦性没食子酸</w:t>
      </w:r>
      <w:r w:rsidRPr="000B651B">
        <w:rPr>
          <w:rFonts w:hint="eastAsia"/>
          <w:shd w:val="clear" w:color="auto" w:fill="FFFFFF"/>
        </w:rPr>
        <w:t>65</w:t>
      </w:r>
      <w:r w:rsidRPr="000B651B">
        <w:rPr>
          <w:rFonts w:hint="eastAsia"/>
          <w:shd w:val="clear" w:color="auto" w:fill="FFFFFF"/>
        </w:rPr>
        <w:t>％。表明，</w:t>
      </w:r>
      <w:r w:rsidRPr="000B651B">
        <w:rPr>
          <w:rFonts w:hint="eastAsia"/>
          <w:shd w:val="clear" w:color="auto" w:fill="FFFFFF"/>
        </w:rPr>
        <w:t>BL2</w:t>
      </w:r>
      <w:r w:rsidRPr="000B651B">
        <w:rPr>
          <w:rFonts w:hint="eastAsia"/>
          <w:shd w:val="clear" w:color="auto" w:fill="FFFFFF"/>
        </w:rPr>
        <w:t>菌株对四种自毒物质均具有很好的降解效果，对缓解自毒物质引起的连作障碍具有潜在的应用价值。（丁延芹</w:t>
      </w:r>
      <w:r>
        <w:rPr>
          <w:rFonts w:hint="eastAsia"/>
          <w:shd w:val="clear" w:color="auto" w:fill="FFFFFF"/>
        </w:rPr>
        <w:t>）</w:t>
      </w:r>
    </w:p>
    <w:p w:rsidR="002B489F" w:rsidRPr="005164BD" w:rsidRDefault="002B489F" w:rsidP="005164BD">
      <w:pPr>
        <w:pStyle w:val="3"/>
        <w:spacing w:before="144" w:after="72"/>
        <w:ind w:left="140" w:right="140"/>
      </w:pPr>
      <w:bookmarkStart w:id="4717" w:name="_Toc508054277"/>
      <w:bookmarkStart w:id="4718" w:name="_Toc508180092"/>
      <w:bookmarkStart w:id="4719" w:name="_Toc508181095"/>
      <w:bookmarkStart w:id="4720" w:name="_Toc508182104"/>
      <w:bookmarkStart w:id="4721" w:name="_Toc508183107"/>
      <w:bookmarkStart w:id="4722" w:name="_Toc355536061"/>
      <w:bookmarkStart w:id="4723" w:name="_Toc388952663"/>
      <w:bookmarkStart w:id="4724" w:name="_Toc16416"/>
      <w:bookmarkStart w:id="4725" w:name="_Toc6146"/>
      <w:bookmarkStart w:id="4726" w:name="_Toc12766"/>
      <w:bookmarkStart w:id="4727" w:name="_Toc28269"/>
      <w:bookmarkStart w:id="4728" w:name="_Toc9447"/>
      <w:bookmarkStart w:id="4729" w:name="_Toc16857"/>
      <w:bookmarkStart w:id="4730" w:name="_Toc19651"/>
      <w:bookmarkStart w:id="4731" w:name="_Toc5657"/>
      <w:bookmarkStart w:id="4732" w:name="_Toc26036"/>
      <w:bookmarkStart w:id="4733" w:name="_Toc23111"/>
      <w:bookmarkStart w:id="4734" w:name="_Toc3501"/>
      <w:bookmarkStart w:id="4735" w:name="_Toc27430"/>
      <w:bookmarkStart w:id="4736" w:name="_Toc27710"/>
      <w:bookmarkStart w:id="4737" w:name="_Toc19434"/>
      <w:bookmarkStart w:id="4738" w:name="_Toc750"/>
      <w:bookmarkStart w:id="4739" w:name="_Toc30070"/>
      <w:r w:rsidRPr="005164BD">
        <w:rPr>
          <w:rFonts w:hint="eastAsia"/>
        </w:rPr>
        <w:t>一种产铁载体类芽孢杆菌及其应用</w:t>
      </w:r>
      <w:bookmarkEnd w:id="4717"/>
      <w:bookmarkEnd w:id="4718"/>
      <w:bookmarkEnd w:id="4719"/>
      <w:bookmarkEnd w:id="4720"/>
      <w:bookmarkEnd w:id="4721"/>
    </w:p>
    <w:p w:rsidR="002B489F" w:rsidRPr="000B651B" w:rsidRDefault="002B489F" w:rsidP="002B489F">
      <w:pPr>
        <w:pStyle w:val="20"/>
        <w:ind w:firstLine="420"/>
        <w:rPr>
          <w:shd w:val="clear" w:color="auto" w:fill="FFFFFF"/>
        </w:rPr>
      </w:pPr>
      <w:r w:rsidRPr="000B651B">
        <w:rPr>
          <w:rFonts w:hint="eastAsia"/>
          <w:shd w:val="clear" w:color="auto" w:fill="FFFFFF"/>
        </w:rPr>
        <w:t>2016</w:t>
      </w:r>
      <w:r w:rsidRPr="000B651B">
        <w:rPr>
          <w:rFonts w:hint="eastAsia"/>
          <w:shd w:val="clear" w:color="auto" w:fill="FFFFFF"/>
        </w:rPr>
        <w:t>年授权专利（</w:t>
      </w:r>
      <w:r w:rsidRPr="000B651B">
        <w:rPr>
          <w:rFonts w:hint="eastAsia"/>
          <w:shd w:val="clear" w:color="auto" w:fill="FFFFFF"/>
        </w:rPr>
        <w:t>201410499488.7</w:t>
      </w:r>
      <w:r w:rsidRPr="000B651B">
        <w:rPr>
          <w:rFonts w:hint="eastAsia"/>
          <w:shd w:val="clear" w:color="auto" w:fill="FFFFFF"/>
        </w:rPr>
        <w:t>）。本发明公开了一种产铁载体类芽孢杆菌，该菌株为伊利诺伊类芽孢杆菌</w:t>
      </w:r>
      <w:r w:rsidR="00F02BC4">
        <w:rPr>
          <w:rFonts w:hint="eastAsia"/>
          <w:shd w:val="clear" w:color="auto" w:fill="FFFFFF"/>
        </w:rPr>
        <w:t>（</w:t>
      </w:r>
      <w:r w:rsidRPr="000B651B">
        <w:rPr>
          <w:rFonts w:hint="eastAsia"/>
          <w:shd w:val="clear" w:color="auto" w:fill="FFFFFF"/>
        </w:rPr>
        <w:t>Paenibacillus illinoisensis</w:t>
      </w:r>
      <w:r w:rsidR="00F02BC4">
        <w:rPr>
          <w:rFonts w:hint="eastAsia"/>
          <w:shd w:val="clear" w:color="auto" w:fill="FFFFFF"/>
        </w:rPr>
        <w:t>）</w:t>
      </w:r>
      <w:r w:rsidRPr="000B651B">
        <w:rPr>
          <w:rFonts w:hint="eastAsia"/>
          <w:shd w:val="clear" w:color="auto" w:fill="FFFFFF"/>
        </w:rPr>
        <w:t>，于</w:t>
      </w:r>
      <w:r w:rsidRPr="000B651B">
        <w:rPr>
          <w:rFonts w:hint="eastAsia"/>
          <w:shd w:val="clear" w:color="auto" w:fill="FFFFFF"/>
        </w:rPr>
        <w:t>2014</w:t>
      </w:r>
      <w:r w:rsidRPr="000B651B">
        <w:rPr>
          <w:rFonts w:hint="eastAsia"/>
          <w:shd w:val="clear" w:color="auto" w:fill="FFFFFF"/>
        </w:rPr>
        <w:t>年</w:t>
      </w:r>
      <w:r w:rsidRPr="000B651B">
        <w:rPr>
          <w:rFonts w:hint="eastAsia"/>
          <w:shd w:val="clear" w:color="auto" w:fill="FFFFFF"/>
        </w:rPr>
        <w:t>8</w:t>
      </w:r>
      <w:r w:rsidRPr="000B651B">
        <w:rPr>
          <w:rFonts w:hint="eastAsia"/>
          <w:shd w:val="clear" w:color="auto" w:fill="FFFFFF"/>
        </w:rPr>
        <w:t>月</w:t>
      </w:r>
      <w:r w:rsidRPr="000B651B">
        <w:rPr>
          <w:rFonts w:hint="eastAsia"/>
          <w:shd w:val="clear" w:color="auto" w:fill="FFFFFF"/>
        </w:rPr>
        <w:t>29</w:t>
      </w:r>
      <w:r w:rsidRPr="000B651B">
        <w:rPr>
          <w:rFonts w:hint="eastAsia"/>
          <w:shd w:val="clear" w:color="auto" w:fill="FFFFFF"/>
        </w:rPr>
        <w:t>日保藏中国微生物菌种保藏管理委员会普通微生物中心</w:t>
      </w:r>
      <w:r w:rsidR="00F02BC4">
        <w:rPr>
          <w:rFonts w:hint="eastAsia"/>
          <w:shd w:val="clear" w:color="auto" w:fill="FFFFFF"/>
        </w:rPr>
        <w:t>（</w:t>
      </w:r>
      <w:r w:rsidRPr="000B651B">
        <w:rPr>
          <w:rFonts w:hint="eastAsia"/>
          <w:shd w:val="clear" w:color="auto" w:fill="FFFFFF"/>
        </w:rPr>
        <w:t>CGMCC</w:t>
      </w:r>
      <w:r w:rsidR="00F02BC4">
        <w:rPr>
          <w:rFonts w:hint="eastAsia"/>
          <w:shd w:val="clear" w:color="auto" w:fill="FFFFFF"/>
        </w:rPr>
        <w:t>）</w:t>
      </w:r>
      <w:r w:rsidRPr="000B651B">
        <w:rPr>
          <w:rFonts w:hint="eastAsia"/>
          <w:shd w:val="clear" w:color="auto" w:fill="FFFFFF"/>
        </w:rPr>
        <w:t>，地址：北京市朝阳区北辰西路</w:t>
      </w:r>
      <w:r w:rsidRPr="000B651B">
        <w:rPr>
          <w:rFonts w:hint="eastAsia"/>
          <w:shd w:val="clear" w:color="auto" w:fill="FFFFFF"/>
        </w:rPr>
        <w:t>1</w:t>
      </w:r>
      <w:r w:rsidRPr="000B651B">
        <w:rPr>
          <w:rFonts w:hint="eastAsia"/>
          <w:shd w:val="clear" w:color="auto" w:fill="FFFFFF"/>
        </w:rPr>
        <w:t>号院</w:t>
      </w:r>
      <w:r w:rsidRPr="000B651B">
        <w:rPr>
          <w:rFonts w:hint="eastAsia"/>
          <w:shd w:val="clear" w:color="auto" w:fill="FFFFFF"/>
        </w:rPr>
        <w:t>3</w:t>
      </w:r>
      <w:r w:rsidRPr="000B651B">
        <w:rPr>
          <w:rFonts w:hint="eastAsia"/>
          <w:shd w:val="clear" w:color="auto" w:fill="FFFFFF"/>
        </w:rPr>
        <w:t>号，保藏编号：</w:t>
      </w:r>
      <w:r w:rsidRPr="000B651B">
        <w:rPr>
          <w:rFonts w:hint="eastAsia"/>
          <w:shd w:val="clear" w:color="auto" w:fill="FFFFFF"/>
        </w:rPr>
        <w:t>CGMCC No.9620</w:t>
      </w:r>
      <w:r w:rsidRPr="000B651B">
        <w:rPr>
          <w:rFonts w:hint="eastAsia"/>
          <w:shd w:val="clear" w:color="auto" w:fill="FFFFFF"/>
        </w:rPr>
        <w:t>。本发明菌株在限铁培养基中可以产生铁载体。在盆栽和大田条件下，用本发明的产铁载体菌株的菌悬液在花生播种前浸种处理和生长期灌根处理后，在石灰性土壤中能明显改善花生生长时期的铁营养，并且能增加花生叶绿素含量，增强花生的根系活力，促进花生植株体内氮、磷、钾的积累，提高植株生物量，改善花生品质，提高花生产量。（丁延芹</w:t>
      </w:r>
      <w:r w:rsidR="00597166">
        <w:rPr>
          <w:rFonts w:hint="eastAsia"/>
          <w:shd w:val="clear" w:color="auto" w:fill="FFFFFF"/>
        </w:rPr>
        <w:t>）</w:t>
      </w:r>
    </w:p>
    <w:p w:rsidR="005164BD" w:rsidRPr="000B651B" w:rsidRDefault="005164BD" w:rsidP="005164BD">
      <w:pPr>
        <w:pStyle w:val="3"/>
        <w:spacing w:before="144" w:after="72"/>
        <w:ind w:left="140" w:right="140"/>
      </w:pPr>
      <w:bookmarkStart w:id="4740" w:name="_Toc508054296"/>
      <w:bookmarkStart w:id="4741" w:name="_Toc508180093"/>
      <w:bookmarkStart w:id="4742" w:name="_Toc508181096"/>
      <w:bookmarkStart w:id="4743" w:name="_Toc508182105"/>
      <w:bookmarkStart w:id="4744" w:name="_Toc508183108"/>
      <w:bookmarkStart w:id="4745" w:name="_Toc388952594"/>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r w:rsidRPr="000B651B">
        <w:rPr>
          <w:rFonts w:hint="eastAsia"/>
        </w:rPr>
        <w:t>一株有效抑制烟草青枯病菌及玉米纹枯病菌的多粘类芽孢杆菌</w:t>
      </w:r>
      <w:bookmarkEnd w:id="4740"/>
      <w:bookmarkEnd w:id="4741"/>
      <w:bookmarkEnd w:id="4742"/>
      <w:bookmarkEnd w:id="4743"/>
      <w:bookmarkEnd w:id="4744"/>
    </w:p>
    <w:p w:rsidR="005164BD" w:rsidRPr="000B651B" w:rsidRDefault="005164BD" w:rsidP="005164BD">
      <w:pPr>
        <w:pStyle w:val="20"/>
        <w:spacing w:before="240"/>
        <w:ind w:firstLine="420"/>
      </w:pPr>
      <w:r w:rsidRPr="000B651B">
        <w:rPr>
          <w:rFonts w:hint="eastAsia"/>
        </w:rPr>
        <w:t>2016</w:t>
      </w:r>
      <w:r w:rsidRPr="000B651B">
        <w:rPr>
          <w:rFonts w:hint="eastAsia"/>
        </w:rPr>
        <w:t>年授权专利（</w:t>
      </w:r>
      <w:r w:rsidRPr="000B651B">
        <w:rPr>
          <w:rFonts w:hint="eastAsia"/>
        </w:rPr>
        <w:t>201410331911.2</w:t>
      </w:r>
      <w:r w:rsidRPr="000B651B">
        <w:rPr>
          <w:rFonts w:hint="eastAsia"/>
        </w:rPr>
        <w:t>）。本发明涉及一株能有效抑制烟草青枯病菌</w:t>
      </w:r>
      <w:r>
        <w:rPr>
          <w:rFonts w:hint="eastAsia"/>
        </w:rPr>
        <w:t>（</w:t>
      </w:r>
      <w:r w:rsidRPr="000B651B">
        <w:rPr>
          <w:rFonts w:hint="eastAsia"/>
        </w:rPr>
        <w:t>Ralstonia solanacearum</w:t>
      </w:r>
      <w:r>
        <w:rPr>
          <w:rFonts w:hint="eastAsia"/>
        </w:rPr>
        <w:t>）</w:t>
      </w:r>
      <w:r w:rsidRPr="000B651B">
        <w:rPr>
          <w:rFonts w:hint="eastAsia"/>
        </w:rPr>
        <w:t>和玉米纹枯病菌</w:t>
      </w:r>
      <w:r>
        <w:rPr>
          <w:rFonts w:hint="eastAsia"/>
        </w:rPr>
        <w:t>（</w:t>
      </w:r>
      <w:r w:rsidRPr="000B651B">
        <w:rPr>
          <w:rFonts w:hint="eastAsia"/>
        </w:rPr>
        <w:t>Rrizoctonia solani</w:t>
      </w:r>
      <w:r>
        <w:rPr>
          <w:rFonts w:hint="eastAsia"/>
        </w:rPr>
        <w:t>）</w:t>
      </w:r>
      <w:r w:rsidRPr="000B651B">
        <w:rPr>
          <w:rFonts w:hint="eastAsia"/>
        </w:rPr>
        <w:t>的多粘类芽孢杆菌（</w:t>
      </w:r>
      <w:r w:rsidRPr="000B651B">
        <w:rPr>
          <w:rFonts w:hint="eastAsia"/>
        </w:rPr>
        <w:t>Paenibacillus polymyxa</w:t>
      </w:r>
      <w:r>
        <w:rPr>
          <w:rFonts w:hint="eastAsia"/>
        </w:rPr>
        <w:t>）</w:t>
      </w:r>
      <w:r w:rsidRPr="000B651B">
        <w:rPr>
          <w:rFonts w:hint="eastAsia"/>
        </w:rPr>
        <w:t>的分离及应用，属于微生物技术领域。多粘类芽孢杆菌（</w:t>
      </w:r>
      <w:r w:rsidRPr="000B651B">
        <w:rPr>
          <w:rFonts w:hint="eastAsia"/>
        </w:rPr>
        <w:t>P.polymyxa</w:t>
      </w:r>
      <w:r>
        <w:rPr>
          <w:rFonts w:hint="eastAsia"/>
        </w:rPr>
        <w:t>）</w:t>
      </w:r>
      <w:r w:rsidRPr="000B651B">
        <w:rPr>
          <w:rFonts w:hint="eastAsia"/>
        </w:rPr>
        <w:t>C2c</w:t>
      </w:r>
      <w:r w:rsidRPr="000B651B">
        <w:rPr>
          <w:rFonts w:hint="eastAsia"/>
        </w:rPr>
        <w:t>分离自泰安小麦根际，能有效抑制烟草青枯病菌和玉米纹枯病菌的生长，尤其是对烟草青枯病菌的室内抑菌效果超过化学药剂</w:t>
      </w:r>
      <w:r w:rsidRPr="000B651B">
        <w:rPr>
          <w:rFonts w:hint="eastAsia"/>
        </w:rPr>
        <w:t>80</w:t>
      </w:r>
      <w:r w:rsidRPr="000B651B">
        <w:rPr>
          <w:rFonts w:hint="eastAsia"/>
        </w:rPr>
        <w:t>％福美双水分散粒剂。</w:t>
      </w:r>
      <w:r w:rsidRPr="000B651B">
        <w:rPr>
          <w:rFonts w:hint="eastAsia"/>
        </w:rPr>
        <w:t>C2c</w:t>
      </w:r>
      <w:r w:rsidRPr="000B651B">
        <w:rPr>
          <w:rFonts w:hint="eastAsia"/>
        </w:rPr>
        <w:t>对玉米大斑病菌（</w:t>
      </w:r>
      <w:r>
        <w:rPr>
          <w:rFonts w:hint="eastAsia"/>
        </w:rPr>
        <w:t>Exserohilum turcicum</w:t>
      </w:r>
      <w:r>
        <w:rPr>
          <w:rFonts w:hint="eastAsia"/>
        </w:rPr>
        <w:t>）</w:t>
      </w:r>
      <w:r w:rsidRPr="000B651B">
        <w:rPr>
          <w:rFonts w:hint="eastAsia"/>
        </w:rPr>
        <w:t>、小麦赤霉病菌（</w:t>
      </w:r>
      <w:r w:rsidRPr="000B651B">
        <w:rPr>
          <w:rFonts w:hint="eastAsia"/>
        </w:rPr>
        <w:t>Fusarium graminearum</w:t>
      </w:r>
      <w:r>
        <w:rPr>
          <w:rFonts w:hint="eastAsia"/>
        </w:rPr>
        <w:t>）</w:t>
      </w:r>
      <w:r w:rsidRPr="000B651B">
        <w:rPr>
          <w:rFonts w:hint="eastAsia"/>
        </w:rPr>
        <w:t>和烟草炭疽病菌（</w:t>
      </w:r>
      <w:r w:rsidRPr="000B651B">
        <w:rPr>
          <w:rFonts w:hint="eastAsia"/>
        </w:rPr>
        <w:t>Colletotrichum nicotianae</w:t>
      </w:r>
      <w:r>
        <w:rPr>
          <w:rFonts w:hint="eastAsia"/>
        </w:rPr>
        <w:t>）</w:t>
      </w:r>
      <w:r w:rsidRPr="000B651B">
        <w:rPr>
          <w:rFonts w:hint="eastAsia"/>
        </w:rPr>
        <w:t>等也有很好的抑制作用。（李向东）</w:t>
      </w:r>
    </w:p>
    <w:p w:rsidR="005164BD" w:rsidRPr="000B651B" w:rsidRDefault="005164BD" w:rsidP="005164BD">
      <w:pPr>
        <w:pStyle w:val="3"/>
        <w:spacing w:before="144" w:after="72"/>
        <w:ind w:left="140" w:right="140"/>
      </w:pPr>
      <w:bookmarkStart w:id="4746" w:name="_Toc508054352"/>
      <w:bookmarkStart w:id="4747" w:name="_Toc508180094"/>
      <w:bookmarkStart w:id="4748" w:name="_Toc508181097"/>
      <w:bookmarkStart w:id="4749" w:name="_Toc508182106"/>
      <w:bookmarkStart w:id="4750" w:name="_Toc508183109"/>
      <w:r w:rsidRPr="000B651B">
        <w:rPr>
          <w:rFonts w:hint="eastAsia"/>
        </w:rPr>
        <w:t>一株酚酸类化感物质降解菌及其菌剂的制备和应用</w:t>
      </w:r>
      <w:bookmarkEnd w:id="4746"/>
      <w:bookmarkEnd w:id="4747"/>
      <w:bookmarkEnd w:id="4748"/>
      <w:bookmarkEnd w:id="4749"/>
      <w:bookmarkEnd w:id="4750"/>
    </w:p>
    <w:p w:rsidR="005164BD" w:rsidRPr="000B651B" w:rsidRDefault="005164BD" w:rsidP="005164BD">
      <w:pPr>
        <w:pStyle w:val="20"/>
        <w:ind w:firstLine="420"/>
        <w:rPr>
          <w:shd w:val="clear" w:color="auto" w:fill="FFFFFF"/>
        </w:rPr>
      </w:pPr>
      <w:r w:rsidRPr="000B651B">
        <w:rPr>
          <w:rFonts w:hint="eastAsia"/>
          <w:shd w:val="clear" w:color="auto" w:fill="FFFFFF"/>
        </w:rPr>
        <w:t>2016</w:t>
      </w:r>
      <w:r w:rsidRPr="000B651B">
        <w:rPr>
          <w:rFonts w:hint="eastAsia"/>
          <w:shd w:val="clear" w:color="auto" w:fill="FFFFFF"/>
        </w:rPr>
        <w:t>年授权专利（</w:t>
      </w:r>
      <w:r w:rsidRPr="000B651B">
        <w:rPr>
          <w:rFonts w:hint="eastAsia"/>
          <w:shd w:val="clear" w:color="auto" w:fill="FFFFFF"/>
        </w:rPr>
        <w:t>201410325083.1</w:t>
      </w:r>
      <w:r w:rsidRPr="000B651B">
        <w:rPr>
          <w:rFonts w:hint="eastAsia"/>
          <w:shd w:val="clear" w:color="auto" w:fill="FFFFFF"/>
        </w:rPr>
        <w:t>）。本发明涉及一株酚酸类化感物质降解菌及其菌剂的制备和应用；本发明涉及的</w:t>
      </w:r>
      <w:r w:rsidRPr="000B651B">
        <w:rPr>
          <w:rFonts w:hint="eastAsia"/>
          <w:shd w:val="clear" w:color="auto" w:fill="FFFFFF"/>
        </w:rPr>
        <w:t>BJS-1-3</w:t>
      </w:r>
      <w:r w:rsidRPr="000B651B">
        <w:rPr>
          <w:rFonts w:hint="eastAsia"/>
          <w:shd w:val="clear" w:color="auto" w:fill="FFFFFF"/>
        </w:rPr>
        <w:t>菌株，来源于泰安多年生杨树根际土壤，经人工富集、筛选及纯化得到；该菌株对苯甲酸具有较强的降解能力；能够分别利用阿魏酸、对羟基苯甲酸、香草醛、肉桂酸、根皮苷等酚酸类化感物质作为唯一碳源生长繁殖；能够在杨树、苹果、黄瓜根际稳定定殖。利用该菌株制备的菌剂可有效防治因酚酸类化感物质积累造成的杨树、苹果、黄瓜等植物的连作障碍；菌剂的制备工艺简单、发酵周期短、成本低，利于工业化生产。（刘训理</w:t>
      </w:r>
      <w:r>
        <w:rPr>
          <w:rFonts w:hint="eastAsia"/>
          <w:shd w:val="clear" w:color="auto" w:fill="FFFFFF"/>
        </w:rPr>
        <w:t>）</w:t>
      </w:r>
    </w:p>
    <w:p w:rsidR="005164BD" w:rsidRPr="000B651B" w:rsidRDefault="005164BD" w:rsidP="005164BD">
      <w:pPr>
        <w:pStyle w:val="3"/>
        <w:spacing w:before="144" w:after="72"/>
        <w:ind w:left="140" w:right="140"/>
      </w:pPr>
      <w:bookmarkStart w:id="4751" w:name="_Toc10566"/>
      <w:bookmarkStart w:id="4752" w:name="_Toc2257"/>
      <w:bookmarkStart w:id="4753" w:name="_Toc26611"/>
      <w:bookmarkStart w:id="4754" w:name="_Toc19012"/>
      <w:bookmarkStart w:id="4755" w:name="_Toc13885"/>
      <w:bookmarkStart w:id="4756" w:name="_Toc17555"/>
      <w:bookmarkStart w:id="4757" w:name="_Toc3821"/>
      <w:bookmarkStart w:id="4758" w:name="_Toc8080"/>
      <w:bookmarkStart w:id="4759" w:name="_Toc508054784"/>
      <w:bookmarkStart w:id="4760" w:name="_Toc508180095"/>
      <w:bookmarkStart w:id="4761" w:name="_Toc508181098"/>
      <w:bookmarkStart w:id="4762" w:name="_Toc508182107"/>
      <w:bookmarkStart w:id="4763" w:name="_Toc508183110"/>
      <w:r w:rsidRPr="000B651B">
        <w:rPr>
          <w:rFonts w:hint="eastAsia"/>
        </w:rPr>
        <w:lastRenderedPageBreak/>
        <w:t>一种用于检测堆肥温变速率的温度传感装置</w:t>
      </w:r>
      <w:bookmarkEnd w:id="4751"/>
      <w:bookmarkEnd w:id="4752"/>
      <w:bookmarkEnd w:id="4753"/>
      <w:bookmarkEnd w:id="4754"/>
      <w:bookmarkEnd w:id="4755"/>
      <w:bookmarkEnd w:id="4756"/>
      <w:bookmarkEnd w:id="4757"/>
      <w:bookmarkEnd w:id="4758"/>
      <w:bookmarkEnd w:id="4759"/>
      <w:bookmarkEnd w:id="4760"/>
      <w:bookmarkEnd w:id="4761"/>
      <w:bookmarkEnd w:id="4762"/>
      <w:bookmarkEnd w:id="4763"/>
    </w:p>
    <w:p w:rsidR="005164BD" w:rsidRPr="000B651B" w:rsidRDefault="005164BD" w:rsidP="005164BD">
      <w:pPr>
        <w:pStyle w:val="20"/>
        <w:ind w:firstLine="420"/>
        <w:rPr>
          <w:shd w:val="clear" w:color="auto" w:fill="FFFFFF"/>
        </w:rPr>
      </w:pPr>
      <w:r w:rsidRPr="000B651B">
        <w:t>2015</w:t>
      </w:r>
      <w:r w:rsidRPr="000B651B">
        <w:rPr>
          <w:rFonts w:hint="eastAsia"/>
        </w:rPr>
        <w:t>年授权专利（</w:t>
      </w:r>
      <w:r w:rsidRPr="000B651B">
        <w:t>201420822309</w:t>
      </w:r>
      <w:r>
        <w:rPr>
          <w:rFonts w:hint="eastAsia"/>
        </w:rPr>
        <w:t>.</w:t>
      </w:r>
      <w:r w:rsidRPr="000B651B">
        <w:t>4</w:t>
      </w:r>
      <w:r w:rsidRPr="000B651B">
        <w:rPr>
          <w:rFonts w:hint="eastAsia"/>
        </w:rPr>
        <w:t>）。</w:t>
      </w:r>
      <w:r w:rsidRPr="000B651B">
        <w:rPr>
          <w:rFonts w:hint="eastAsia"/>
          <w:shd w:val="clear" w:color="auto" w:fill="FFFFFF"/>
        </w:rPr>
        <w:t>本实用新型提供了一种用于检测堆肥温变速率的温度传感装置，其由顶盖、棒身、穿刺头依次上下连接组成，顶盖设置有两个把手，把手处设置有电缆出口，顶盖下方设置有圆柱形凹槽，棒身由多个检测棒上下螺纹连接而成，每个检测棒棒体上端设置有带外螺纹的连接头、中部设置有金属环、温度传感器嵌接在金属环上，通过检测多点的温度参数，方便监控系统计算出温度变化的变化量，相比现有的检测装置，可以方便使监控人员提前做出“预处理”，调控堆肥的各项参数指标，有效提高堆肥的发酵效率。（周波）</w:t>
      </w:r>
    </w:p>
    <w:p w:rsidR="005164BD" w:rsidRPr="000B651B" w:rsidRDefault="005164BD" w:rsidP="005164BD">
      <w:pPr>
        <w:pStyle w:val="3"/>
        <w:spacing w:before="144" w:after="72"/>
        <w:ind w:left="140" w:right="140"/>
      </w:pPr>
      <w:bookmarkStart w:id="4764" w:name="_Toc508054350"/>
      <w:bookmarkStart w:id="4765" w:name="_Toc508180096"/>
      <w:bookmarkStart w:id="4766" w:name="_Toc508181099"/>
      <w:bookmarkStart w:id="4767" w:name="_Toc508182108"/>
      <w:bookmarkStart w:id="4768" w:name="_Toc508183111"/>
      <w:r w:rsidRPr="000B651B">
        <w:rPr>
          <w:rFonts w:hint="eastAsia"/>
        </w:rPr>
        <w:t>一株纤维素降解真菌及其菌剂的制备和应用</w:t>
      </w:r>
      <w:bookmarkEnd w:id="4764"/>
      <w:bookmarkEnd w:id="4765"/>
      <w:bookmarkEnd w:id="4766"/>
      <w:bookmarkEnd w:id="4767"/>
      <w:bookmarkEnd w:id="4768"/>
    </w:p>
    <w:p w:rsidR="005164BD" w:rsidRPr="000B651B" w:rsidRDefault="005164BD" w:rsidP="005164BD">
      <w:pPr>
        <w:pStyle w:val="20"/>
        <w:ind w:firstLine="420"/>
        <w:rPr>
          <w:shd w:val="clear" w:color="auto" w:fill="FFFFFF"/>
        </w:rPr>
      </w:pPr>
      <w:r w:rsidRPr="000B651B">
        <w:rPr>
          <w:rFonts w:hint="eastAsia"/>
          <w:shd w:val="clear" w:color="auto" w:fill="FFFFFF"/>
        </w:rPr>
        <w:t>2015</w:t>
      </w:r>
      <w:r w:rsidRPr="000B651B">
        <w:rPr>
          <w:rFonts w:hint="eastAsia"/>
          <w:shd w:val="clear" w:color="auto" w:fill="FFFFFF"/>
        </w:rPr>
        <w:t>年授权专利（</w:t>
      </w:r>
      <w:r w:rsidRPr="000B651B">
        <w:t>201310491950</w:t>
      </w:r>
      <w:r>
        <w:rPr>
          <w:rFonts w:hint="eastAsia"/>
        </w:rPr>
        <w:t>.</w:t>
      </w:r>
      <w:r w:rsidRPr="000B651B">
        <w:t>4</w:t>
      </w:r>
      <w:r w:rsidRPr="000B651B">
        <w:rPr>
          <w:rFonts w:hint="eastAsia"/>
          <w:shd w:val="clear" w:color="auto" w:fill="FFFFFF"/>
        </w:rPr>
        <w:t>），用于有机肥生产。本发明提供了一株纤维素降解真菌及其菌剂的制备和应用，本发明自泰山林地腐殖土中经人工富集、筛选得到一株，该菌株鉴定为草酸青霉菌（</w:t>
      </w:r>
      <w:r w:rsidRPr="000B651B">
        <w:rPr>
          <w:rFonts w:hint="eastAsia"/>
          <w:shd w:val="clear" w:color="auto" w:fill="FFFFFF"/>
        </w:rPr>
        <w:t>Penicillium</w:t>
      </w:r>
      <w:r>
        <w:rPr>
          <w:rFonts w:hint="eastAsia"/>
          <w:shd w:val="clear" w:color="auto" w:fill="FFFFFF"/>
        </w:rPr>
        <w:t xml:space="preserve"> </w:t>
      </w:r>
      <w:r w:rsidRPr="000B651B">
        <w:rPr>
          <w:rFonts w:hint="eastAsia"/>
          <w:shd w:val="clear" w:color="auto" w:fill="FFFFFF"/>
        </w:rPr>
        <w:t>oxalicum</w:t>
      </w:r>
      <w:r w:rsidRPr="000B651B">
        <w:rPr>
          <w:rFonts w:hint="eastAsia"/>
          <w:shd w:val="clear" w:color="auto" w:fill="FFFFFF"/>
        </w:rPr>
        <w:t>），命名为草酸青霉菌</w:t>
      </w:r>
      <w:r w:rsidRPr="000B651B">
        <w:rPr>
          <w:rFonts w:hint="eastAsia"/>
          <w:shd w:val="clear" w:color="auto" w:fill="FFFFFF"/>
        </w:rPr>
        <w:t>C2</w:t>
      </w:r>
      <w:r w:rsidRPr="000B651B">
        <w:rPr>
          <w:rFonts w:hint="eastAsia"/>
          <w:shd w:val="clear" w:color="auto" w:fill="FFFFFF"/>
        </w:rPr>
        <w:t>，该菌株具有较好的纤维素降解能力，产纤维素酶活力高，摇瓶发酵</w:t>
      </w:r>
      <w:r w:rsidRPr="000B651B">
        <w:rPr>
          <w:rFonts w:hint="eastAsia"/>
          <w:shd w:val="clear" w:color="auto" w:fill="FFFFFF"/>
        </w:rPr>
        <w:t>3</w:t>
      </w:r>
      <w:r>
        <w:rPr>
          <w:rFonts w:hint="eastAsia"/>
          <w:shd w:val="clear" w:color="auto" w:fill="FFFFFF"/>
        </w:rPr>
        <w:t>天</w:t>
      </w:r>
      <w:r w:rsidRPr="000B651B">
        <w:rPr>
          <w:rFonts w:hint="eastAsia"/>
          <w:shd w:val="clear" w:color="auto" w:fill="FFFFFF"/>
        </w:rPr>
        <w:t>后滤纸纤维素酶活力达到</w:t>
      </w:r>
      <w:r w:rsidRPr="000B651B">
        <w:rPr>
          <w:rFonts w:hint="eastAsia"/>
          <w:shd w:val="clear" w:color="auto" w:fill="FFFFFF"/>
        </w:rPr>
        <w:t>132.26U/mL</w:t>
      </w:r>
      <w:r w:rsidRPr="000B651B">
        <w:rPr>
          <w:rFonts w:hint="eastAsia"/>
          <w:shd w:val="clear" w:color="auto" w:fill="FFFFFF"/>
        </w:rPr>
        <w:t>；利用草酸青霉菌</w:t>
      </w:r>
      <w:r w:rsidRPr="000B651B">
        <w:rPr>
          <w:rFonts w:hint="eastAsia"/>
          <w:shd w:val="clear" w:color="auto" w:fill="FFFFFF"/>
        </w:rPr>
        <w:t>C2</w:t>
      </w:r>
      <w:r w:rsidRPr="000B651B">
        <w:rPr>
          <w:rFonts w:hint="eastAsia"/>
          <w:shd w:val="clear" w:color="auto" w:fill="FFFFFF"/>
        </w:rPr>
        <w:t>菌株制备的分生孢子菌剂应用于蚕沙堆肥中，能够提高堆体温度、延长高温期，有助于降低含水率，促进有机质的分解、全氮相对含量的增加，降低</w:t>
      </w:r>
      <w:r w:rsidRPr="000B651B">
        <w:rPr>
          <w:rFonts w:hint="eastAsia"/>
          <w:shd w:val="clear" w:color="auto" w:fill="FFFFFF"/>
        </w:rPr>
        <w:t>C/N</w:t>
      </w:r>
      <w:r w:rsidRPr="000B651B">
        <w:rPr>
          <w:rFonts w:hint="eastAsia"/>
          <w:shd w:val="clear" w:color="auto" w:fill="FFFFFF"/>
        </w:rPr>
        <w:t>比和提高种子发芽指数，加速堆肥进程，提高腐熟效率和肥料质量；菌剂的制备方法工艺简单，成本低，利于工业化生产。（刘训理）</w:t>
      </w:r>
    </w:p>
    <w:p w:rsidR="005164BD" w:rsidRPr="000B651B" w:rsidRDefault="005164BD" w:rsidP="005164BD">
      <w:pPr>
        <w:pStyle w:val="3"/>
        <w:spacing w:before="144" w:after="72"/>
        <w:ind w:left="140" w:right="140"/>
      </w:pPr>
      <w:bookmarkStart w:id="4769" w:name="_Toc508054311"/>
      <w:bookmarkStart w:id="4770" w:name="_Toc508180097"/>
      <w:bookmarkStart w:id="4771" w:name="_Toc508181100"/>
      <w:bookmarkStart w:id="4772" w:name="_Toc508182109"/>
      <w:bookmarkStart w:id="4773" w:name="_Toc508183112"/>
      <w:r w:rsidRPr="000B651B">
        <w:rPr>
          <w:rFonts w:hint="eastAsia"/>
        </w:rPr>
        <w:t>一株有效控制玉米纹枯病并促进玉米生长的绿针假单胞菌</w:t>
      </w:r>
      <w:bookmarkEnd w:id="4769"/>
      <w:bookmarkEnd w:id="4770"/>
      <w:bookmarkEnd w:id="4771"/>
      <w:bookmarkEnd w:id="4772"/>
      <w:bookmarkEnd w:id="4773"/>
    </w:p>
    <w:p w:rsidR="005164BD" w:rsidRPr="000B651B" w:rsidRDefault="005164BD" w:rsidP="005164BD">
      <w:pPr>
        <w:pStyle w:val="20"/>
        <w:ind w:firstLine="420"/>
        <w:rPr>
          <w:shd w:val="clear" w:color="auto" w:fill="FFFFFF"/>
        </w:rPr>
      </w:pPr>
      <w:r w:rsidRPr="000B651B">
        <w:rPr>
          <w:rFonts w:hint="eastAsia"/>
          <w:shd w:val="clear" w:color="auto" w:fill="FFFFFF"/>
        </w:rPr>
        <w:t>2015</w:t>
      </w:r>
      <w:r w:rsidRPr="000B651B">
        <w:rPr>
          <w:rFonts w:hint="eastAsia"/>
          <w:shd w:val="clear" w:color="auto" w:fill="FFFFFF"/>
        </w:rPr>
        <w:t>年授权专利（</w:t>
      </w:r>
      <w:r w:rsidRPr="000B651B">
        <w:t>201310432792</w:t>
      </w:r>
      <w:r>
        <w:rPr>
          <w:rFonts w:hint="eastAsia"/>
        </w:rPr>
        <w:t>.</w:t>
      </w:r>
      <w:r w:rsidRPr="000B651B">
        <w:t>5</w:t>
      </w:r>
      <w:r w:rsidRPr="000B651B">
        <w:rPr>
          <w:rFonts w:hint="eastAsia"/>
          <w:shd w:val="clear" w:color="auto" w:fill="FFFFFF"/>
        </w:rPr>
        <w:t>）。本发明涉及一株有效控制玉米纹枯病并促进玉米生长的绿针假单胞菌，属于微生物技术领域。该菌株为绿针假单胞菌（</w:t>
      </w:r>
      <w:r w:rsidRPr="000B651B">
        <w:rPr>
          <w:rFonts w:hint="eastAsia"/>
          <w:shd w:val="clear" w:color="auto" w:fill="FFFFFF"/>
        </w:rPr>
        <w:t>Pseudomonas chloroaphis</w:t>
      </w:r>
      <w:r w:rsidRPr="000B651B">
        <w:rPr>
          <w:rFonts w:hint="eastAsia"/>
          <w:shd w:val="clear" w:color="auto" w:fill="FFFFFF"/>
        </w:rPr>
        <w:t>）</w:t>
      </w:r>
      <w:r w:rsidRPr="000B651B">
        <w:rPr>
          <w:rFonts w:hint="eastAsia"/>
          <w:shd w:val="clear" w:color="auto" w:fill="FFFFFF"/>
        </w:rPr>
        <w:t>PSJ1</w:t>
      </w:r>
      <w:r w:rsidRPr="000B651B">
        <w:rPr>
          <w:rFonts w:hint="eastAsia"/>
          <w:shd w:val="clear" w:color="auto" w:fill="FFFFFF"/>
        </w:rPr>
        <w:t>，分离自小麦根际，其保藏编号为</w:t>
      </w:r>
      <w:r w:rsidRPr="000B651B">
        <w:rPr>
          <w:rFonts w:hint="eastAsia"/>
          <w:shd w:val="clear" w:color="auto" w:fill="FFFFFF"/>
        </w:rPr>
        <w:t>CGMCC NO.7932</w:t>
      </w:r>
      <w:r w:rsidRPr="000B651B">
        <w:rPr>
          <w:rFonts w:hint="eastAsia"/>
          <w:shd w:val="clear" w:color="auto" w:fill="FFFFFF"/>
        </w:rPr>
        <w:t>。该菌不仅对玉米植株有促生作用，还可抑制玉米纹枯病菌的生长，减轻纹枯病的发生。（李向东）</w:t>
      </w:r>
    </w:p>
    <w:p w:rsidR="005164BD" w:rsidRPr="000B651B" w:rsidRDefault="005164BD" w:rsidP="005164BD">
      <w:pPr>
        <w:pStyle w:val="3"/>
        <w:spacing w:before="144" w:after="72"/>
        <w:ind w:left="140" w:right="140"/>
      </w:pPr>
      <w:bookmarkStart w:id="4774" w:name="_Toc508054908"/>
      <w:bookmarkStart w:id="4775" w:name="_Toc508180098"/>
      <w:bookmarkStart w:id="4776" w:name="_Toc508181101"/>
      <w:bookmarkStart w:id="4777" w:name="_Toc508182110"/>
      <w:bookmarkStart w:id="4778" w:name="_Toc508183113"/>
      <w:r w:rsidRPr="000B651B">
        <w:t>一株硫丹降解菌</w:t>
      </w:r>
      <w:r w:rsidRPr="000B651B">
        <w:t>NS</w:t>
      </w:r>
      <w:r w:rsidRPr="000B651B">
        <w:t>及其固定化酶在土壤中的应用</w:t>
      </w:r>
      <w:bookmarkEnd w:id="4774"/>
      <w:bookmarkEnd w:id="4775"/>
      <w:bookmarkEnd w:id="4776"/>
      <w:bookmarkEnd w:id="4777"/>
      <w:bookmarkEnd w:id="4778"/>
    </w:p>
    <w:p w:rsidR="005164BD" w:rsidRPr="000B651B" w:rsidRDefault="005164BD" w:rsidP="005164BD">
      <w:pPr>
        <w:pStyle w:val="20"/>
        <w:ind w:firstLine="420"/>
      </w:pPr>
      <w:r w:rsidRPr="000B651B">
        <w:t>2014</w:t>
      </w:r>
      <w:r w:rsidRPr="000B651B">
        <w:rPr>
          <w:rFonts w:hint="eastAsia"/>
        </w:rPr>
        <w:t>年授权专利（</w:t>
      </w:r>
      <w:r w:rsidRPr="000B651B">
        <w:t>201210579290</w:t>
      </w:r>
      <w:r>
        <w:rPr>
          <w:rFonts w:hint="eastAsia"/>
        </w:rPr>
        <w:t>.</w:t>
      </w:r>
      <w:r w:rsidRPr="000B651B">
        <w:t>0</w:t>
      </w:r>
      <w:r w:rsidRPr="000B651B">
        <w:rPr>
          <w:rFonts w:hint="eastAsia"/>
        </w:rPr>
        <w:t>）。</w:t>
      </w:r>
      <w:r w:rsidRPr="000B651B">
        <w:t>本发明提供了一株硫丹降解菌</w:t>
      </w:r>
      <w:r w:rsidRPr="000B651B">
        <w:t>NS</w:t>
      </w:r>
      <w:r w:rsidRPr="000B651B">
        <w:t>及其固定化酶在土壤中的应用，保藏号为</w:t>
      </w:r>
      <w:r w:rsidRPr="000B651B">
        <w:t>CCTCC</w:t>
      </w:r>
      <w:r w:rsidRPr="000B651B">
        <w:t>、</w:t>
      </w:r>
      <w:r w:rsidRPr="000B651B">
        <w:t>No</w:t>
      </w:r>
      <w:r w:rsidRPr="000B651B">
        <w:t>：</w:t>
      </w:r>
      <w:r w:rsidRPr="000B651B">
        <w:t>M2012327</w:t>
      </w:r>
      <w:r w:rsidRPr="000B651B">
        <w:t>。是一株在偏碱性环境中具有降解硫丹能力的硫丹降解菌</w:t>
      </w:r>
      <w:r w:rsidRPr="000B651B">
        <w:t>NS</w:t>
      </w:r>
      <w:r w:rsidRPr="000B651B">
        <w:t>，能安全、高效、快速的降解水体、土壤等物体上残留的硫丹，从而降低硫丹对环境造成的危害，起到修复硫丹污染土壤、保护生态环境的作用。利用该菌株制备的固定化酶制备工艺简单，成本低、效率高、无二次污染，具有重要的现实价值和很好的应用前景。</w:t>
      </w:r>
      <w:r w:rsidRPr="000B651B">
        <w:rPr>
          <w:rFonts w:hint="eastAsia"/>
        </w:rPr>
        <w:t>（朱鲁生）</w:t>
      </w:r>
    </w:p>
    <w:p w:rsidR="005164BD" w:rsidRPr="000B651B" w:rsidRDefault="005164BD" w:rsidP="005164BD">
      <w:pPr>
        <w:pStyle w:val="3"/>
        <w:spacing w:before="144" w:after="72"/>
        <w:ind w:left="140" w:right="140"/>
      </w:pPr>
      <w:bookmarkStart w:id="4779" w:name="_Toc508054351"/>
      <w:bookmarkStart w:id="4780" w:name="_Toc508180099"/>
      <w:bookmarkStart w:id="4781" w:name="_Toc508181102"/>
      <w:bookmarkStart w:id="4782" w:name="_Toc508182111"/>
      <w:bookmarkStart w:id="4783" w:name="_Toc508183114"/>
      <w:r w:rsidRPr="000B651B">
        <w:rPr>
          <w:rFonts w:hint="eastAsia"/>
        </w:rPr>
        <w:t>一株枯草芽孢杆菌及其菌剂的制备和应用</w:t>
      </w:r>
      <w:bookmarkEnd w:id="4779"/>
      <w:bookmarkEnd w:id="4780"/>
      <w:bookmarkEnd w:id="4781"/>
      <w:bookmarkEnd w:id="4782"/>
      <w:bookmarkEnd w:id="4783"/>
    </w:p>
    <w:p w:rsidR="005164BD" w:rsidRPr="000B651B" w:rsidRDefault="005164BD" w:rsidP="005164BD">
      <w:pPr>
        <w:pStyle w:val="20"/>
        <w:ind w:firstLine="420"/>
        <w:rPr>
          <w:shd w:val="clear" w:color="auto" w:fill="FFFFFF"/>
        </w:rPr>
      </w:pPr>
      <w:r w:rsidRPr="000B651B">
        <w:rPr>
          <w:rFonts w:hint="eastAsia"/>
          <w:shd w:val="clear" w:color="auto" w:fill="FFFFFF"/>
        </w:rPr>
        <w:t>2014</w:t>
      </w:r>
      <w:r w:rsidRPr="000B651B">
        <w:rPr>
          <w:rFonts w:hint="eastAsia"/>
          <w:shd w:val="clear" w:color="auto" w:fill="FFFFFF"/>
        </w:rPr>
        <w:t>年授权专利（</w:t>
      </w:r>
      <w:r w:rsidRPr="000B651B">
        <w:rPr>
          <w:shd w:val="clear" w:color="auto" w:fill="FFFFFF"/>
        </w:rPr>
        <w:t>201210468467</w:t>
      </w:r>
      <w:r>
        <w:rPr>
          <w:rFonts w:hint="eastAsia"/>
          <w:shd w:val="clear" w:color="auto" w:fill="FFFFFF"/>
        </w:rPr>
        <w:t>.</w:t>
      </w:r>
      <w:r w:rsidRPr="000B651B">
        <w:rPr>
          <w:shd w:val="clear" w:color="auto" w:fill="FFFFFF"/>
        </w:rPr>
        <w:t>X</w:t>
      </w:r>
      <w:r w:rsidRPr="000B651B">
        <w:rPr>
          <w:rFonts w:hint="eastAsia"/>
          <w:shd w:val="clear" w:color="auto" w:fill="FFFFFF"/>
        </w:rPr>
        <w:t>）。本发明提供了一株枯草芽孢杆菌及其菌剂的制备和应用，主要涉及一株枯草芽孢杆菌菌株</w:t>
      </w:r>
      <w:r w:rsidRPr="000B651B">
        <w:rPr>
          <w:rFonts w:hint="eastAsia"/>
          <w:shd w:val="clear" w:color="auto" w:fill="FFFFFF"/>
        </w:rPr>
        <w:t>Y-1</w:t>
      </w:r>
      <w:r w:rsidRPr="000B651B">
        <w:rPr>
          <w:rFonts w:hint="eastAsia"/>
          <w:shd w:val="clear" w:color="auto" w:fill="FFFFFF"/>
        </w:rPr>
        <w:t>（</w:t>
      </w:r>
      <w:r w:rsidRPr="000B651B">
        <w:rPr>
          <w:rFonts w:hint="eastAsia"/>
          <w:shd w:val="clear" w:color="auto" w:fill="FFFFFF"/>
        </w:rPr>
        <w:t>Bacillus02</w:t>
      </w:r>
      <w:r>
        <w:rPr>
          <w:rFonts w:hint="eastAsia"/>
          <w:shd w:val="clear" w:color="auto" w:fill="FFFFFF"/>
        </w:rPr>
        <w:t xml:space="preserve"> </w:t>
      </w:r>
      <w:r w:rsidRPr="000B651B">
        <w:rPr>
          <w:rFonts w:hint="eastAsia"/>
          <w:shd w:val="clear" w:color="auto" w:fill="FFFFFF"/>
        </w:rPr>
        <w:t>subtilis02</w:t>
      </w:r>
      <w:r>
        <w:rPr>
          <w:rFonts w:hint="eastAsia"/>
          <w:shd w:val="clear" w:color="auto" w:fill="FFFFFF"/>
        </w:rPr>
        <w:t xml:space="preserve"> </w:t>
      </w:r>
      <w:r w:rsidRPr="000B651B">
        <w:rPr>
          <w:rFonts w:hint="eastAsia"/>
          <w:shd w:val="clear" w:color="auto" w:fill="FFFFFF"/>
        </w:rPr>
        <w:t>Y-1</w:t>
      </w:r>
      <w:r w:rsidRPr="000B651B">
        <w:rPr>
          <w:rFonts w:hint="eastAsia"/>
          <w:shd w:val="clear" w:color="auto" w:fill="FFFFFF"/>
        </w:rPr>
        <w:t>），保藏编号为</w:t>
      </w:r>
      <w:r w:rsidRPr="000B651B">
        <w:rPr>
          <w:rFonts w:hint="eastAsia"/>
          <w:shd w:val="clear" w:color="auto" w:fill="FFFFFF"/>
        </w:rPr>
        <w:t>CGMCC02</w:t>
      </w:r>
      <w:r>
        <w:rPr>
          <w:rFonts w:hint="eastAsia"/>
          <w:shd w:val="clear" w:color="auto" w:fill="FFFFFF"/>
        </w:rPr>
        <w:t xml:space="preserve"> </w:t>
      </w:r>
      <w:r w:rsidRPr="000B651B">
        <w:rPr>
          <w:rFonts w:hint="eastAsia"/>
          <w:shd w:val="clear" w:color="auto" w:fill="FFFFFF"/>
        </w:rPr>
        <w:t>No.6539</w:t>
      </w:r>
      <w:r w:rsidRPr="000B651B">
        <w:rPr>
          <w:rFonts w:hint="eastAsia"/>
          <w:shd w:val="clear" w:color="auto" w:fill="FFFFFF"/>
        </w:rPr>
        <w:t>；还涉及了利用该枯草芽孢杆菌制备的菌剂及其和应用；本发明涉及的</w:t>
      </w:r>
      <w:r w:rsidRPr="000B651B">
        <w:rPr>
          <w:rFonts w:hint="eastAsia"/>
          <w:shd w:val="clear" w:color="auto" w:fill="FFFFFF"/>
        </w:rPr>
        <w:t>Y-1</w:t>
      </w:r>
      <w:r w:rsidRPr="000B651B">
        <w:rPr>
          <w:rFonts w:hint="eastAsia"/>
          <w:shd w:val="clear" w:color="auto" w:fill="FFFFFF"/>
        </w:rPr>
        <w:t>菌株能够在苹果树、杨树、黄瓜、辣椒根际及苹果树体内定殖，对镰刀菌、立枯丝核菌、轮斑病菌、疫霉等具有高效、广谱抑菌活性，其菌剂可用于防治由上述病原真菌引起的病害及苹果树、杨树、黄瓜、辣椒连作障碍；菌剂的制备方法工艺简单、发酵周期短、成本低，利于工业化生产。（刘训理</w:t>
      </w:r>
      <w:r>
        <w:rPr>
          <w:rFonts w:hint="eastAsia"/>
          <w:shd w:val="clear" w:color="auto" w:fill="FFFFFF"/>
        </w:rPr>
        <w:t>）</w:t>
      </w:r>
    </w:p>
    <w:p w:rsidR="005164BD" w:rsidRPr="000B651B" w:rsidRDefault="005164BD" w:rsidP="005164BD">
      <w:pPr>
        <w:pStyle w:val="3"/>
        <w:spacing w:before="144" w:after="72"/>
        <w:ind w:left="140" w:right="140"/>
      </w:pPr>
      <w:bookmarkStart w:id="4784" w:name="_Toc508054316"/>
      <w:bookmarkStart w:id="4785" w:name="_Toc508180100"/>
      <w:bookmarkStart w:id="4786" w:name="_Toc508181103"/>
      <w:bookmarkStart w:id="4787" w:name="_Toc508182112"/>
      <w:bookmarkStart w:id="4788" w:name="_Toc508183115"/>
      <w:r w:rsidRPr="000B651B">
        <w:t>一种植物内生真菌球毛壳菌株、微生物菌剂及其应用</w:t>
      </w:r>
      <w:bookmarkEnd w:id="4784"/>
      <w:bookmarkEnd w:id="4785"/>
      <w:bookmarkEnd w:id="4786"/>
      <w:bookmarkEnd w:id="4787"/>
      <w:bookmarkEnd w:id="4788"/>
    </w:p>
    <w:p w:rsidR="005164BD" w:rsidRPr="000B651B" w:rsidRDefault="005164BD" w:rsidP="005164BD">
      <w:pPr>
        <w:pStyle w:val="20"/>
        <w:ind w:firstLine="420"/>
        <w:rPr>
          <w:shd w:val="clear" w:color="auto" w:fill="FFFFFF"/>
        </w:rPr>
      </w:pPr>
      <w:r w:rsidRPr="000B651B">
        <w:rPr>
          <w:rFonts w:hint="eastAsia"/>
          <w:kern w:val="0"/>
        </w:rPr>
        <w:t>2014</w:t>
      </w:r>
      <w:r w:rsidRPr="000B651B">
        <w:rPr>
          <w:rFonts w:hint="eastAsia"/>
          <w:kern w:val="0"/>
        </w:rPr>
        <w:t>年授权</w:t>
      </w:r>
      <w:r w:rsidRPr="000B651B">
        <w:rPr>
          <w:rFonts w:hint="eastAsia"/>
          <w:shd w:val="clear" w:color="auto" w:fill="FFFFFF"/>
        </w:rPr>
        <w:t>专利</w:t>
      </w:r>
      <w:r w:rsidRPr="000B651B">
        <w:rPr>
          <w:rFonts w:hint="eastAsia"/>
        </w:rPr>
        <w:t>（</w:t>
      </w:r>
      <w:r w:rsidRPr="000B651B">
        <w:rPr>
          <w:kern w:val="0"/>
        </w:rPr>
        <w:t>201110232477</w:t>
      </w:r>
      <w:r>
        <w:rPr>
          <w:rFonts w:hint="eastAsia"/>
          <w:kern w:val="0"/>
        </w:rPr>
        <w:t>.</w:t>
      </w:r>
      <w:r w:rsidRPr="000B651B">
        <w:rPr>
          <w:kern w:val="0"/>
        </w:rPr>
        <w:t>9</w:t>
      </w:r>
      <w:r w:rsidRPr="000B651B">
        <w:rPr>
          <w:rFonts w:hint="eastAsia"/>
        </w:rPr>
        <w:t>）。本发明公开了一种植物内生真菌球毛壳菌株、微生物菌剂及其应用，这种菌株命名为球毛壳（</w:t>
      </w:r>
      <w:r w:rsidRPr="000B651B">
        <w:rPr>
          <w:rFonts w:hint="eastAsia"/>
        </w:rPr>
        <w:t>Chaetomium</w:t>
      </w:r>
      <w:r>
        <w:rPr>
          <w:rFonts w:hint="eastAsia"/>
        </w:rPr>
        <w:t xml:space="preserve"> </w:t>
      </w:r>
      <w:r w:rsidRPr="000B651B">
        <w:rPr>
          <w:rFonts w:hint="eastAsia"/>
        </w:rPr>
        <w:t>globosum</w:t>
      </w:r>
      <w:r>
        <w:rPr>
          <w:rFonts w:hint="eastAsia"/>
        </w:rPr>
        <w:t>）</w:t>
      </w:r>
      <w:r w:rsidRPr="000B651B">
        <w:rPr>
          <w:rFonts w:hint="eastAsia"/>
        </w:rPr>
        <w:t>菌株</w:t>
      </w:r>
      <w:r w:rsidRPr="000B651B">
        <w:rPr>
          <w:rFonts w:hint="eastAsia"/>
        </w:rPr>
        <w:t>ND35</w:t>
      </w:r>
      <w:r w:rsidRPr="000B651B">
        <w:rPr>
          <w:rFonts w:hint="eastAsia"/>
        </w:rPr>
        <w:t>，保藏单位：中国微生物菌种保藏管理委员会普通微生物中心，保藏日：</w:t>
      </w:r>
      <w:r w:rsidRPr="000B651B">
        <w:rPr>
          <w:rFonts w:hint="eastAsia"/>
        </w:rPr>
        <w:t>2010</w:t>
      </w:r>
      <w:r w:rsidRPr="000B651B">
        <w:rPr>
          <w:rFonts w:hint="eastAsia"/>
        </w:rPr>
        <w:t>年</w:t>
      </w:r>
      <w:r w:rsidRPr="000B651B">
        <w:rPr>
          <w:rFonts w:hint="eastAsia"/>
        </w:rPr>
        <w:t>10</w:t>
      </w:r>
      <w:r w:rsidRPr="000B651B">
        <w:rPr>
          <w:rFonts w:hint="eastAsia"/>
        </w:rPr>
        <w:t>月</w:t>
      </w:r>
      <w:r w:rsidRPr="000B651B">
        <w:rPr>
          <w:rFonts w:hint="eastAsia"/>
        </w:rPr>
        <w:t>09</w:t>
      </w:r>
      <w:r w:rsidRPr="000B651B">
        <w:rPr>
          <w:rFonts w:hint="eastAsia"/>
        </w:rPr>
        <w:t>日，其保藏编号为</w:t>
      </w:r>
      <w:r w:rsidRPr="000B651B">
        <w:rPr>
          <w:rFonts w:hint="eastAsia"/>
        </w:rPr>
        <w:t>CGMCC</w:t>
      </w:r>
      <w:r>
        <w:rPr>
          <w:rFonts w:hint="eastAsia"/>
        </w:rPr>
        <w:t xml:space="preserve"> </w:t>
      </w:r>
      <w:r w:rsidRPr="000B651B">
        <w:rPr>
          <w:rFonts w:hint="eastAsia"/>
        </w:rPr>
        <w:t>No.4136</w:t>
      </w:r>
      <w:r w:rsidRPr="000B651B">
        <w:rPr>
          <w:rFonts w:hint="eastAsia"/>
        </w:rPr>
        <w:t>。</w:t>
      </w:r>
      <w:r w:rsidRPr="000B651B">
        <w:rPr>
          <w:rFonts w:hint="eastAsia"/>
        </w:rPr>
        <w:lastRenderedPageBreak/>
        <w:t>该菌株是一种具多种生防作用机制的生防益菌，具有广谱高效抑制植物病原菌和促进多种植物生长的能力，适合工业化生产，货架期长，适用于植物病害生物防治，可用于生产具有防治多种植物病害的生物杀菌剂产品和促进植物生长发育的多功能生物菌肥产品。</w:t>
      </w:r>
      <w:r w:rsidRPr="000B651B">
        <w:rPr>
          <w:rFonts w:hint="eastAsia"/>
          <w:shd w:val="clear" w:color="auto" w:fill="FFFFFF"/>
        </w:rPr>
        <w:t>（高克祥</w:t>
      </w:r>
      <w:r>
        <w:rPr>
          <w:rFonts w:hint="eastAsia"/>
          <w:shd w:val="clear" w:color="auto" w:fill="FFFFFF"/>
        </w:rPr>
        <w:t>）</w:t>
      </w:r>
    </w:p>
    <w:p w:rsidR="005164BD" w:rsidRPr="000B651B" w:rsidRDefault="005164BD" w:rsidP="005164BD">
      <w:pPr>
        <w:pStyle w:val="3"/>
        <w:spacing w:before="144" w:after="72"/>
        <w:ind w:left="140" w:right="140"/>
      </w:pPr>
      <w:bookmarkStart w:id="4789" w:name="_Toc508054909"/>
      <w:bookmarkStart w:id="4790" w:name="_Toc508180101"/>
      <w:bookmarkStart w:id="4791" w:name="_Toc508181104"/>
      <w:bookmarkStart w:id="4792" w:name="_Toc508182113"/>
      <w:bookmarkStart w:id="4793" w:name="_Toc508183116"/>
      <w:bookmarkStart w:id="4794" w:name="_Toc355536036"/>
      <w:r w:rsidRPr="000B651B">
        <w:t>一株硫丹降解菌</w:t>
      </w:r>
      <w:r w:rsidRPr="000B651B">
        <w:t>JBW4</w:t>
      </w:r>
      <w:bookmarkEnd w:id="4789"/>
      <w:bookmarkEnd w:id="4790"/>
      <w:bookmarkEnd w:id="4791"/>
      <w:bookmarkEnd w:id="4792"/>
      <w:bookmarkEnd w:id="4793"/>
    </w:p>
    <w:p w:rsidR="005164BD" w:rsidRPr="000B651B" w:rsidRDefault="005164BD" w:rsidP="005164BD">
      <w:pPr>
        <w:pStyle w:val="20"/>
        <w:ind w:firstLine="420"/>
        <w:rPr>
          <w:shd w:val="clear" w:color="auto" w:fill="FFFFFF"/>
        </w:rPr>
      </w:pPr>
      <w:r w:rsidRPr="000B651B">
        <w:t>2013</w:t>
      </w:r>
      <w:r w:rsidRPr="000B651B">
        <w:rPr>
          <w:rFonts w:hint="eastAsia"/>
        </w:rPr>
        <w:t>年授权专利（</w:t>
      </w:r>
      <w:r w:rsidRPr="000B651B">
        <w:t>201210246474</w:t>
      </w:r>
      <w:r>
        <w:rPr>
          <w:rFonts w:hint="eastAsia"/>
        </w:rPr>
        <w:t>.</w:t>
      </w:r>
      <w:r w:rsidRPr="000B651B">
        <w:t>5</w:t>
      </w:r>
      <w:r w:rsidRPr="000B651B">
        <w:rPr>
          <w:rFonts w:hint="eastAsia"/>
        </w:rPr>
        <w:t>）。</w:t>
      </w:r>
      <w:r w:rsidRPr="000B651B">
        <w:rPr>
          <w:shd w:val="clear" w:color="auto" w:fill="FFFFFF"/>
        </w:rPr>
        <w:t>本发明提供了一株硫丹降解菌</w:t>
      </w:r>
      <w:r w:rsidRPr="000B651B">
        <w:rPr>
          <w:shd w:val="clear" w:color="auto" w:fill="FFFFFF"/>
        </w:rPr>
        <w:t>JBW4</w:t>
      </w:r>
      <w:r w:rsidRPr="000B651B">
        <w:rPr>
          <w:shd w:val="clear" w:color="auto" w:fill="FFFFFF"/>
        </w:rPr>
        <w:t>（</w:t>
      </w:r>
      <w:r w:rsidRPr="000B651B">
        <w:rPr>
          <w:shd w:val="clear" w:color="auto" w:fill="FFFFFF"/>
        </w:rPr>
        <w:t>Alcaligenes</w:t>
      </w:r>
      <w:r w:rsidRPr="000B651B">
        <w:rPr>
          <w:rFonts w:hint="eastAsia"/>
          <w:shd w:val="clear" w:color="auto" w:fill="FFFFFF"/>
        </w:rPr>
        <w:t xml:space="preserve"> </w:t>
      </w:r>
      <w:r w:rsidRPr="000B651B">
        <w:rPr>
          <w:shd w:val="clear" w:color="auto" w:fill="FFFFFF"/>
        </w:rPr>
        <w:t>faecalis.</w:t>
      </w:r>
      <w:r w:rsidRPr="000B651B">
        <w:rPr>
          <w:rFonts w:hint="eastAsia"/>
          <w:shd w:val="clear" w:color="auto" w:fill="FFFFFF"/>
        </w:rPr>
        <w:t xml:space="preserve"> </w:t>
      </w:r>
      <w:r w:rsidRPr="000B651B">
        <w:rPr>
          <w:shd w:val="clear" w:color="auto" w:fill="FFFFFF"/>
        </w:rPr>
        <w:t>JBW4</w:t>
      </w:r>
      <w:r w:rsidRPr="000B651B">
        <w:rPr>
          <w:shd w:val="clear" w:color="auto" w:fill="FFFFFF"/>
        </w:rPr>
        <w:t>），保藏于中国武汉典型培养物保藏中心</w:t>
      </w:r>
      <w:r>
        <w:rPr>
          <w:rFonts w:hint="eastAsia"/>
          <w:shd w:val="clear" w:color="auto" w:fill="FFFFFF"/>
        </w:rPr>
        <w:t>（</w:t>
      </w:r>
      <w:r w:rsidRPr="000B651B">
        <w:rPr>
          <w:shd w:val="clear" w:color="auto" w:fill="FFFFFF"/>
        </w:rPr>
        <w:t>简称</w:t>
      </w:r>
      <w:r w:rsidRPr="000B651B">
        <w:rPr>
          <w:shd w:val="clear" w:color="auto" w:fill="FFFFFF"/>
        </w:rPr>
        <w:t>CCTCC</w:t>
      </w:r>
      <w:r>
        <w:rPr>
          <w:rFonts w:hint="eastAsia"/>
          <w:shd w:val="clear" w:color="auto" w:fill="FFFFFF"/>
        </w:rPr>
        <w:t>）</w:t>
      </w:r>
      <w:r w:rsidRPr="000B651B">
        <w:rPr>
          <w:shd w:val="clear" w:color="auto" w:fill="FFFFFF"/>
        </w:rPr>
        <w:t>，保藏日期</w:t>
      </w:r>
      <w:r w:rsidRPr="000B651B">
        <w:rPr>
          <w:shd w:val="clear" w:color="auto" w:fill="FFFFFF"/>
        </w:rPr>
        <w:t>2012</w:t>
      </w:r>
      <w:r w:rsidRPr="000B651B">
        <w:rPr>
          <w:shd w:val="clear" w:color="auto" w:fill="FFFFFF"/>
        </w:rPr>
        <w:t>年</w:t>
      </w:r>
      <w:r w:rsidRPr="000B651B">
        <w:rPr>
          <w:shd w:val="clear" w:color="auto" w:fill="FFFFFF"/>
        </w:rPr>
        <w:t>5</w:t>
      </w:r>
      <w:r w:rsidRPr="000B651B">
        <w:rPr>
          <w:shd w:val="clear" w:color="auto" w:fill="FFFFFF"/>
        </w:rPr>
        <w:t>月</w:t>
      </w:r>
      <w:r w:rsidRPr="000B651B">
        <w:rPr>
          <w:shd w:val="clear" w:color="auto" w:fill="FFFFFF"/>
        </w:rPr>
        <w:t>24</w:t>
      </w:r>
      <w:r w:rsidRPr="000B651B">
        <w:rPr>
          <w:shd w:val="clear" w:color="auto" w:fill="FFFFFF"/>
        </w:rPr>
        <w:t>日，保藏号为</w:t>
      </w:r>
      <w:r w:rsidRPr="000B651B">
        <w:rPr>
          <w:shd w:val="clear" w:color="auto" w:fill="FFFFFF"/>
        </w:rPr>
        <w:t>CCTCC</w:t>
      </w:r>
      <w:r w:rsidRPr="000B651B">
        <w:rPr>
          <w:rFonts w:hint="eastAsia"/>
          <w:shd w:val="clear" w:color="auto" w:fill="FFFFFF"/>
        </w:rPr>
        <w:t xml:space="preserve"> </w:t>
      </w:r>
      <w:r w:rsidRPr="000B651B">
        <w:rPr>
          <w:shd w:val="clear" w:color="auto" w:fill="FFFFFF"/>
        </w:rPr>
        <w:t>No</w:t>
      </w:r>
      <w:r w:rsidRPr="000B651B">
        <w:rPr>
          <w:shd w:val="clear" w:color="auto" w:fill="FFFFFF"/>
        </w:rPr>
        <w:t>：</w:t>
      </w:r>
      <w:r w:rsidRPr="000B651B">
        <w:rPr>
          <w:shd w:val="clear" w:color="auto" w:fill="FFFFFF"/>
        </w:rPr>
        <w:t>M2012181</w:t>
      </w:r>
      <w:r w:rsidRPr="000B651B">
        <w:rPr>
          <w:shd w:val="clear" w:color="auto" w:fill="FFFFFF"/>
        </w:rPr>
        <w:t>。将本发明硫丹降解菌</w:t>
      </w:r>
      <w:r w:rsidRPr="000B651B">
        <w:rPr>
          <w:shd w:val="clear" w:color="auto" w:fill="FFFFFF"/>
        </w:rPr>
        <w:t>JBW4</w:t>
      </w:r>
      <w:r w:rsidRPr="000B651B">
        <w:rPr>
          <w:shd w:val="clear" w:color="auto" w:fill="FFFFFF"/>
        </w:rPr>
        <w:t>制成菌悬液后可通过直接加入土壤中的方式应用于土壤中硫丹的降解，能安全、高效、快速的降解水体、土壤等物体上残留的硫丹，从而降低硫丹对环境造成的遗传毒性和生态毒性，起到修复硫丹污染土壤、保护生态环境的作用。该菌株的菌剂制备工艺简单，成本低、效率高、无二次污染，具有很好的应用前景。</w:t>
      </w:r>
      <w:r w:rsidRPr="000B651B">
        <w:rPr>
          <w:rFonts w:hint="eastAsia"/>
          <w:shd w:val="clear" w:color="auto" w:fill="FFFFFF"/>
        </w:rPr>
        <w:t>（朱鲁生）</w:t>
      </w:r>
    </w:p>
    <w:p w:rsidR="005164BD" w:rsidRPr="000B651B" w:rsidRDefault="005164BD" w:rsidP="005164BD">
      <w:pPr>
        <w:pStyle w:val="3"/>
        <w:spacing w:before="144" w:after="72"/>
        <w:ind w:left="140" w:right="140"/>
      </w:pPr>
      <w:bookmarkStart w:id="4795" w:name="_Toc508054298"/>
      <w:bookmarkStart w:id="4796" w:name="_Toc508180102"/>
      <w:bookmarkStart w:id="4797" w:name="_Toc508181105"/>
      <w:bookmarkStart w:id="4798" w:name="_Toc508182114"/>
      <w:bookmarkStart w:id="4799" w:name="_Toc508183117"/>
      <w:bookmarkEnd w:id="4794"/>
      <w:r w:rsidRPr="000B651B">
        <w:t>一种调节玉米生长的农药组合物</w:t>
      </w:r>
      <w:bookmarkEnd w:id="4795"/>
      <w:bookmarkEnd w:id="4796"/>
      <w:bookmarkEnd w:id="4797"/>
      <w:bookmarkEnd w:id="4798"/>
      <w:bookmarkEnd w:id="4799"/>
    </w:p>
    <w:p w:rsidR="005164BD" w:rsidRPr="000B651B" w:rsidRDefault="005164BD" w:rsidP="005164BD">
      <w:pPr>
        <w:pStyle w:val="20"/>
        <w:ind w:firstLine="420"/>
        <w:rPr>
          <w:shd w:val="clear" w:color="auto" w:fill="FFFFFF"/>
        </w:rPr>
      </w:pPr>
      <w:r w:rsidRPr="000B651B">
        <w:t>2013</w:t>
      </w:r>
      <w:r w:rsidRPr="000B651B">
        <w:rPr>
          <w:rFonts w:hint="eastAsia"/>
        </w:rPr>
        <w:t>年授权专利（</w:t>
      </w:r>
      <w:r w:rsidRPr="000B651B">
        <w:t>201010187029</w:t>
      </w:r>
      <w:r>
        <w:rPr>
          <w:rFonts w:hint="eastAsia"/>
        </w:rPr>
        <w:t>.</w:t>
      </w:r>
      <w:r w:rsidRPr="000B651B">
        <w:t>7</w:t>
      </w:r>
      <w:r w:rsidRPr="000B651B">
        <w:rPr>
          <w:rFonts w:hint="eastAsia"/>
        </w:rPr>
        <w:t>）。</w:t>
      </w:r>
      <w:r w:rsidRPr="000B651B">
        <w:rPr>
          <w:shd w:val="clear" w:color="auto" w:fill="FFFFFF"/>
        </w:rPr>
        <w:t>本发明</w:t>
      </w:r>
      <w:r w:rsidR="005A4F6D">
        <w:rPr>
          <w:rFonts w:hint="eastAsia"/>
          <w:shd w:val="clear" w:color="auto" w:fill="FFFFFF"/>
        </w:rPr>
        <w:t>为一种生物调节剂，</w:t>
      </w:r>
      <w:r w:rsidRPr="000B651B">
        <w:rPr>
          <w:shd w:val="clear" w:color="auto" w:fill="FFFFFF"/>
        </w:rPr>
        <w:t>涉及由己酸二乙氨基乙醇酯、</w:t>
      </w:r>
      <w:r w:rsidRPr="000B651B">
        <w:rPr>
          <w:shd w:val="clear" w:color="auto" w:fill="FFFFFF"/>
        </w:rPr>
        <w:t>4-</w:t>
      </w:r>
      <w:r w:rsidRPr="000B651B">
        <w:rPr>
          <w:shd w:val="clear" w:color="auto" w:fill="FFFFFF"/>
        </w:rPr>
        <w:t>吲哚</w:t>
      </w:r>
      <w:r w:rsidRPr="000B651B">
        <w:rPr>
          <w:shd w:val="clear" w:color="auto" w:fill="FFFFFF"/>
        </w:rPr>
        <w:t>-3-</w:t>
      </w:r>
      <w:r w:rsidRPr="000B651B">
        <w:rPr>
          <w:shd w:val="clear" w:color="auto" w:fill="FFFFFF"/>
        </w:rPr>
        <w:t>基丁酸、湿展剂和其它助剂组成的一种调节玉米生长的农药组合物，不改变植株株高和穗位高，明显增加玉米茎秆粗度，提高植株根系活力和叶绿素含量等，克服了胺鲜酯单独使用引起的穗位高增加以及吲哚丁酸单独使用造成蜡熟期根系和穗位叶早衰的缺点，防止玉米倒伏，增产作用明显，经济效益和社会效益显著。</w:t>
      </w:r>
      <w:r w:rsidRPr="000B651B">
        <w:rPr>
          <w:rFonts w:hint="eastAsia"/>
          <w:shd w:val="clear" w:color="auto" w:fill="FFFFFF"/>
        </w:rPr>
        <w:t>（姜兴印）</w:t>
      </w:r>
    </w:p>
    <w:p w:rsidR="005164BD" w:rsidRPr="000B651B" w:rsidRDefault="005164BD" w:rsidP="005164BD">
      <w:pPr>
        <w:pStyle w:val="3"/>
        <w:spacing w:before="144" w:after="72"/>
        <w:ind w:left="140" w:right="140"/>
      </w:pPr>
      <w:bookmarkStart w:id="4800" w:name="_Toc355536128"/>
      <w:bookmarkStart w:id="4801" w:name="_Toc508054295"/>
      <w:bookmarkStart w:id="4802" w:name="_Toc508180103"/>
      <w:bookmarkStart w:id="4803" w:name="_Toc508181106"/>
      <w:bookmarkStart w:id="4804" w:name="_Toc508182115"/>
      <w:bookmarkStart w:id="4805" w:name="_Toc508183118"/>
      <w:r w:rsidRPr="000B651B">
        <w:rPr>
          <w:rFonts w:hint="eastAsia"/>
        </w:rPr>
        <w:t>一株抗病毒解淀粉芽孢杆菌的分离及其应用</w:t>
      </w:r>
      <w:bookmarkEnd w:id="4800"/>
      <w:bookmarkEnd w:id="4801"/>
      <w:bookmarkEnd w:id="4802"/>
      <w:bookmarkEnd w:id="4803"/>
      <w:bookmarkEnd w:id="4804"/>
      <w:bookmarkEnd w:id="4805"/>
    </w:p>
    <w:p w:rsidR="005164BD" w:rsidRPr="000B651B" w:rsidRDefault="005164BD" w:rsidP="005164BD">
      <w:pPr>
        <w:pStyle w:val="20"/>
        <w:ind w:firstLine="420"/>
      </w:pPr>
      <w:r w:rsidRPr="000B651B">
        <w:t>2012</w:t>
      </w:r>
      <w:r w:rsidRPr="000B651B">
        <w:rPr>
          <w:rFonts w:hint="eastAsia"/>
        </w:rPr>
        <w:t>年授权专利（</w:t>
      </w:r>
      <w:r w:rsidRPr="000B651B">
        <w:t>201010624537.7</w:t>
      </w:r>
      <w:r w:rsidRPr="000B651B">
        <w:rPr>
          <w:rFonts w:hint="eastAsia"/>
        </w:rPr>
        <w:t>）。</w:t>
      </w:r>
      <w:r w:rsidRPr="000B651B">
        <w:t>本发明涉及一株抗病毒解淀粉芽孢杆菌的分离及其应用，属微生物农药技术领域。该菌株为解淀粉芽孢杆菌</w:t>
      </w:r>
      <w:r w:rsidRPr="000B651B">
        <w:t>YHN</w:t>
      </w:r>
      <w:r w:rsidRPr="000B651B">
        <w:t>，分离自菏泽毛豆根际土壤，其保藏编号：</w:t>
      </w:r>
      <w:r w:rsidRPr="000B651B">
        <w:t>CGMCC</w:t>
      </w:r>
      <w:r w:rsidRPr="000B651B">
        <w:rPr>
          <w:rFonts w:hint="eastAsia"/>
        </w:rPr>
        <w:t xml:space="preserve"> </w:t>
      </w:r>
      <w:r w:rsidRPr="000B651B">
        <w:t>NO.4442</w:t>
      </w:r>
      <w:r w:rsidRPr="000B651B">
        <w:t>；该菌在烟草中应用，不但对烟草有促生作用，而且对烟草病毒病有抑制作用，还能显著提高烟叶产量。</w:t>
      </w:r>
      <w:r w:rsidRPr="000B651B">
        <w:rPr>
          <w:rFonts w:hint="eastAsia"/>
        </w:rPr>
        <w:t>（李向东）</w:t>
      </w:r>
    </w:p>
    <w:p w:rsidR="00AF4BBA" w:rsidRPr="00AF4BBA" w:rsidRDefault="000C3325" w:rsidP="00AF4BBA">
      <w:pPr>
        <w:pStyle w:val="2"/>
        <w:spacing w:before="240" w:after="120"/>
        <w:ind w:left="1400" w:right="1400"/>
      </w:pPr>
      <w:bookmarkStart w:id="4806" w:name="_Toc508180104"/>
      <w:bookmarkStart w:id="4807" w:name="_Toc508181107"/>
      <w:bookmarkStart w:id="4808" w:name="_Toc508182116"/>
      <w:bookmarkStart w:id="4809" w:name="_Toc508183119"/>
      <w:bookmarkStart w:id="4810" w:name="_Toc508187042"/>
      <w:bookmarkStart w:id="4811" w:name="_Toc508273613"/>
      <w:r>
        <w:rPr>
          <w:rFonts w:hint="eastAsia"/>
        </w:rPr>
        <w:t>6</w:t>
      </w:r>
      <w:r w:rsidR="00AF4BBA">
        <w:rPr>
          <w:rFonts w:hint="eastAsia"/>
        </w:rPr>
        <w:t xml:space="preserve">.2 </w:t>
      </w:r>
      <w:r w:rsidR="00AF4BBA" w:rsidRPr="00AF4BBA">
        <w:rPr>
          <w:rFonts w:hint="eastAsia"/>
        </w:rPr>
        <w:t>肥料、基质及生产方法、装备</w:t>
      </w:r>
      <w:bookmarkEnd w:id="4806"/>
      <w:bookmarkEnd w:id="4807"/>
      <w:bookmarkEnd w:id="4808"/>
      <w:bookmarkEnd w:id="4809"/>
      <w:bookmarkEnd w:id="4810"/>
      <w:bookmarkEnd w:id="4811"/>
    </w:p>
    <w:p w:rsidR="00AF4BBA" w:rsidRPr="000B651B" w:rsidRDefault="00AF4BBA" w:rsidP="00AF4BBA">
      <w:pPr>
        <w:pStyle w:val="3"/>
        <w:spacing w:before="144" w:after="72"/>
        <w:ind w:left="140" w:right="140"/>
      </w:pPr>
      <w:bookmarkStart w:id="4812" w:name="_Toc508054335"/>
      <w:bookmarkStart w:id="4813" w:name="_Toc508180105"/>
      <w:bookmarkStart w:id="4814" w:name="_Toc508181108"/>
      <w:bookmarkStart w:id="4815" w:name="_Toc508182117"/>
      <w:bookmarkStart w:id="4816" w:name="_Toc508183120"/>
      <w:r w:rsidRPr="000B651B">
        <w:rPr>
          <w:rFonts w:hint="eastAsia"/>
        </w:rPr>
        <w:t>一种果树蜂窝肥</w:t>
      </w:r>
      <w:bookmarkEnd w:id="4812"/>
      <w:bookmarkEnd w:id="4813"/>
      <w:bookmarkEnd w:id="4814"/>
      <w:bookmarkEnd w:id="4815"/>
      <w:bookmarkEnd w:id="4816"/>
    </w:p>
    <w:p w:rsidR="00AF4BBA" w:rsidRPr="000B651B" w:rsidRDefault="00AF4BBA" w:rsidP="00AF4BBA">
      <w:pPr>
        <w:pStyle w:val="20"/>
        <w:ind w:firstLine="420"/>
        <w:rPr>
          <w:shd w:val="clear" w:color="auto" w:fill="FFFFFF"/>
        </w:rPr>
      </w:pPr>
      <w:r w:rsidRPr="000B651B">
        <w:rPr>
          <w:rFonts w:hint="eastAsia"/>
          <w:shd w:val="clear" w:color="auto" w:fill="FFFFFF"/>
        </w:rPr>
        <w:t>2017</w:t>
      </w:r>
      <w:r w:rsidRPr="000B651B">
        <w:rPr>
          <w:rFonts w:hint="eastAsia"/>
          <w:shd w:val="clear" w:color="auto" w:fill="FFFFFF"/>
        </w:rPr>
        <w:t>年授权专利（</w:t>
      </w:r>
      <w:r w:rsidRPr="000B651B">
        <w:rPr>
          <w:shd w:val="clear" w:color="auto" w:fill="FFFFFF"/>
        </w:rPr>
        <w:t>201621382540.1</w:t>
      </w:r>
      <w:r w:rsidRPr="000B651B">
        <w:rPr>
          <w:rFonts w:hint="eastAsia"/>
          <w:shd w:val="clear" w:color="auto" w:fill="FFFFFF"/>
        </w:rPr>
        <w:t>）。本实用新型涉及肥料领域，具体涉及一种果树蜂窝肥，该蜂窝肥外形与蜂窝煤类似，其表面设置有至少一个盲孔，所述盲孔底部设置有封堵隔层，所述隔层高度与盲孔长度比为</w:t>
      </w:r>
      <w:r w:rsidRPr="005037DA">
        <w:rPr>
          <w:rFonts w:cs="Times New Roman"/>
          <w:shd w:val="clear" w:color="auto" w:fill="FFFFFF"/>
        </w:rPr>
        <w:t>1:2</w:t>
      </w:r>
      <w:r w:rsidRPr="005037DA">
        <w:rPr>
          <w:rFonts w:ascii="宋体" w:hAnsi="宋体" w:cs="Times New Roman"/>
          <w:shd w:val="clear" w:color="auto" w:fill="FFFFFF"/>
        </w:rPr>
        <w:t>～</w:t>
      </w:r>
      <w:r w:rsidRPr="005037DA">
        <w:rPr>
          <w:rFonts w:cs="Times New Roman"/>
          <w:shd w:val="clear" w:color="auto" w:fill="FFFFFF"/>
        </w:rPr>
        <w:t>1:10</w:t>
      </w:r>
      <w:r w:rsidRPr="000B651B">
        <w:rPr>
          <w:rFonts w:hint="eastAsia"/>
          <w:shd w:val="clear" w:color="auto" w:fill="FFFFFF"/>
        </w:rPr>
        <w:t>；采用这种结构的蜂窝肥，是由果树配方化肥和发酵腐熟有机物料或有机肥制成，通过其上的盲孔设置实现了保水保肥，供水供肥的作用，同时实现了肥料的缓释，对果树生产能够达到培肥土壤、促长稳长、提质增产、节本增效、保持水土、改善根区土壤生态的效果，有显著的经济、生态和社会效益，具有广阔的推广应用前景。（宋付朋</w:t>
      </w:r>
      <w:r>
        <w:rPr>
          <w:rFonts w:hint="eastAsia"/>
          <w:shd w:val="clear" w:color="auto" w:fill="FFFFFF"/>
        </w:rPr>
        <w:t>）</w:t>
      </w:r>
    </w:p>
    <w:p w:rsidR="00AF4BBA" w:rsidRPr="000B651B" w:rsidRDefault="00AF4BBA" w:rsidP="00AF4BBA">
      <w:pPr>
        <w:pStyle w:val="3"/>
        <w:spacing w:before="144" w:after="72"/>
        <w:ind w:left="140" w:right="140"/>
      </w:pPr>
      <w:bookmarkStart w:id="4817" w:name="_Toc508054604"/>
      <w:bookmarkStart w:id="4818" w:name="_Toc508180106"/>
      <w:bookmarkStart w:id="4819" w:name="_Toc508181109"/>
      <w:bookmarkStart w:id="4820" w:name="_Toc508182118"/>
      <w:bookmarkStart w:id="4821" w:name="_Toc508183121"/>
      <w:bookmarkStart w:id="4822" w:name="_Toc3276"/>
      <w:bookmarkStart w:id="4823" w:name="_Toc15601"/>
      <w:bookmarkStart w:id="4824" w:name="_Toc28835"/>
      <w:bookmarkStart w:id="4825" w:name="_Toc12205"/>
      <w:bookmarkStart w:id="4826" w:name="_Toc25640"/>
      <w:bookmarkStart w:id="4827" w:name="_Toc2089"/>
      <w:bookmarkStart w:id="4828" w:name="_Toc18617"/>
      <w:bookmarkStart w:id="4829" w:name="_Toc14435"/>
      <w:bookmarkStart w:id="4830" w:name="_Toc2868"/>
      <w:bookmarkStart w:id="4831" w:name="_Toc16382"/>
      <w:bookmarkStart w:id="4832" w:name="_Toc4939"/>
      <w:bookmarkStart w:id="4833" w:name="_Toc28151"/>
      <w:bookmarkStart w:id="4834" w:name="_Toc24273"/>
      <w:bookmarkStart w:id="4835" w:name="_Toc13734"/>
      <w:bookmarkStart w:id="4836" w:name="_Toc28784"/>
      <w:bookmarkStart w:id="4837" w:name="_Toc10603"/>
      <w:r w:rsidRPr="000B651B">
        <w:rPr>
          <w:rFonts w:hint="eastAsia"/>
        </w:rPr>
        <w:t>一种温室高效、可持续生产方法及果树盆栽基质</w:t>
      </w:r>
      <w:bookmarkEnd w:id="4817"/>
      <w:bookmarkEnd w:id="4818"/>
      <w:bookmarkEnd w:id="4819"/>
      <w:bookmarkEnd w:id="4820"/>
      <w:bookmarkEnd w:id="4821"/>
    </w:p>
    <w:p w:rsidR="00AF4BBA" w:rsidRPr="000B651B" w:rsidRDefault="00AF4BBA" w:rsidP="00AF4BBA">
      <w:pPr>
        <w:pStyle w:val="20"/>
        <w:ind w:firstLine="420"/>
      </w:pPr>
      <w:r w:rsidRPr="000B651B">
        <w:rPr>
          <w:rFonts w:hint="eastAsia"/>
        </w:rPr>
        <w:t>2017</w:t>
      </w:r>
      <w:r w:rsidRPr="000B651B">
        <w:rPr>
          <w:rFonts w:hint="eastAsia"/>
        </w:rPr>
        <w:t>年授权专利（</w:t>
      </w:r>
      <w:r w:rsidRPr="000B651B">
        <w:t>201410648972.1</w:t>
      </w:r>
      <w:r w:rsidRPr="000B651B">
        <w:rPr>
          <w:rFonts w:hint="eastAsia"/>
        </w:rPr>
        <w:t>）。本发明公开了一种温室高效、可持续生产方法及果树盆栽基质，采用以下方式来实现：</w:t>
      </w:r>
      <w:r w:rsidRPr="000B651B">
        <w:rPr>
          <w:rFonts w:hint="eastAsia"/>
        </w:rPr>
        <w:t>3</w:t>
      </w:r>
      <w:r w:rsidRPr="000B651B">
        <w:rPr>
          <w:rFonts w:hint="eastAsia"/>
        </w:rPr>
        <w:t>月中下旬选择需冷量小的果树品种，在温室外采用基质培育的方式进行温室预备苗的培育；</w:t>
      </w:r>
      <w:r w:rsidRPr="000B651B">
        <w:rPr>
          <w:rFonts w:hint="eastAsia"/>
        </w:rPr>
        <w:t>4</w:t>
      </w:r>
      <w:r w:rsidRPr="000B651B">
        <w:rPr>
          <w:rFonts w:hint="eastAsia"/>
        </w:rPr>
        <w:t>月中旬到</w:t>
      </w:r>
      <w:r w:rsidRPr="000B651B">
        <w:rPr>
          <w:rFonts w:hint="eastAsia"/>
        </w:rPr>
        <w:t>10</w:t>
      </w:r>
      <w:r w:rsidRPr="000B651B">
        <w:rPr>
          <w:rFonts w:hint="eastAsia"/>
        </w:rPr>
        <w:t>月中旬在温室内进行常规设施蔬菜生产；</w:t>
      </w:r>
      <w:r w:rsidRPr="000B651B">
        <w:rPr>
          <w:rFonts w:hint="eastAsia"/>
        </w:rPr>
        <w:t>10</w:t>
      </w:r>
      <w:r w:rsidRPr="000B651B">
        <w:rPr>
          <w:rFonts w:hint="eastAsia"/>
        </w:rPr>
        <w:t>月中旬将在温室外培育的预备苗移入温室进行培育，直至第二年</w:t>
      </w:r>
      <w:r w:rsidRPr="000B651B">
        <w:rPr>
          <w:rFonts w:hint="eastAsia"/>
        </w:rPr>
        <w:t>4</w:t>
      </w:r>
      <w:r w:rsidRPr="000B651B">
        <w:rPr>
          <w:rFonts w:hint="eastAsia"/>
        </w:rPr>
        <w:t>月中旬，果实采摘完毕后，将预备苗移出温室进行常规管理。本发明创新栽培模式采用春茬进行常规设施蔬菜生产，冬茬进行设施果树生产的方法，使设施土壤得到轮休，实现设施的利用最大化、实现了经济效益和设施土壤生态的可持续发展。（高</w:t>
      </w:r>
      <w:r w:rsidRPr="000B651B">
        <w:rPr>
          <w:rFonts w:hint="eastAsia"/>
        </w:rPr>
        <w:lastRenderedPageBreak/>
        <w:t>东升</w:t>
      </w:r>
      <w:r>
        <w:rPr>
          <w:rFonts w:hint="eastAsia"/>
        </w:rPr>
        <w:t>、肖伟）</w:t>
      </w:r>
    </w:p>
    <w:p w:rsidR="00AF4BBA" w:rsidRPr="000B651B" w:rsidRDefault="00AF4BBA" w:rsidP="00AF4BBA">
      <w:pPr>
        <w:pStyle w:val="3"/>
        <w:spacing w:before="144" w:after="72"/>
        <w:ind w:left="140" w:right="140"/>
      </w:pPr>
      <w:bookmarkStart w:id="4838" w:name="_Toc508054331"/>
      <w:bookmarkStart w:id="4839" w:name="_Toc508180107"/>
      <w:bookmarkStart w:id="4840" w:name="_Toc508181110"/>
      <w:bookmarkStart w:id="4841" w:name="_Toc508182119"/>
      <w:bookmarkStart w:id="4842" w:name="_Toc508183122"/>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r w:rsidRPr="000B651B">
        <w:rPr>
          <w:rFonts w:hint="eastAsia"/>
        </w:rPr>
        <w:t>一种含氨基酸螯合钙的铜基营养保护剂及其生产方法</w:t>
      </w:r>
      <w:bookmarkEnd w:id="4838"/>
      <w:bookmarkEnd w:id="4839"/>
      <w:bookmarkEnd w:id="4840"/>
      <w:bookmarkEnd w:id="4841"/>
      <w:bookmarkEnd w:id="4842"/>
    </w:p>
    <w:p w:rsidR="00AF4BBA" w:rsidRPr="000B651B" w:rsidRDefault="00AF4BBA" w:rsidP="00AF4BBA">
      <w:pPr>
        <w:pStyle w:val="20"/>
        <w:ind w:firstLine="420"/>
        <w:rPr>
          <w:shd w:val="clear" w:color="auto" w:fill="FFFFFF"/>
        </w:rPr>
      </w:pPr>
      <w:r w:rsidRPr="000B651B">
        <w:rPr>
          <w:rFonts w:hint="eastAsia"/>
          <w:shd w:val="clear" w:color="auto" w:fill="FFFFFF"/>
        </w:rPr>
        <w:t>2017</w:t>
      </w:r>
      <w:r w:rsidRPr="000B651B">
        <w:rPr>
          <w:rFonts w:hint="eastAsia"/>
          <w:shd w:val="clear" w:color="auto" w:fill="FFFFFF"/>
        </w:rPr>
        <w:t>年授权专利（</w:t>
      </w:r>
      <w:r w:rsidRPr="000B651B">
        <w:rPr>
          <w:shd w:val="clear" w:color="auto" w:fill="FFFFFF"/>
        </w:rPr>
        <w:t>201410624544.5</w:t>
      </w:r>
      <w:r w:rsidRPr="000B651B">
        <w:rPr>
          <w:rFonts w:hint="eastAsia"/>
          <w:shd w:val="clear" w:color="auto" w:fill="FFFFFF"/>
        </w:rPr>
        <w:t>）。本发明涉及一种含氨基酸螯合钙的铜基营养保护剂及其生产方法。本发明在铜基营养保护剂的基础上，加入了氨基酸螯合钙，喷施后提供给植物所需要的钙元素及氮元素，由于钙的形态呈螯合或络合态，在悬液中呈稳定态存在，喷施后易于被植物吸收，使产品在杀菌的同时又具有营养作用，可以矫正作物的缺钙等症状</w:t>
      </w:r>
      <w:r w:rsidRPr="000B651B">
        <w:rPr>
          <w:rFonts w:hint="eastAsia"/>
          <w:shd w:val="clear" w:color="auto" w:fill="FFFFFF"/>
        </w:rPr>
        <w:t>,</w:t>
      </w:r>
      <w:r w:rsidRPr="000B651B">
        <w:rPr>
          <w:rFonts w:hint="eastAsia"/>
          <w:shd w:val="clear" w:color="auto" w:fill="FFFFFF"/>
        </w:rPr>
        <w:t>提高作物抗逆性及其产量和品质。这种含氨基酸螯合钙的铜基营养保护剂有效成分含量高，悬浮性好，在植株表面附着力强、均匀度大、耐雨水冲刷、药效持久，可减少喷药次数，显著提高经济、社会和生态效益。（张民</w:t>
      </w:r>
      <w:r>
        <w:rPr>
          <w:rFonts w:hint="eastAsia"/>
          <w:shd w:val="clear" w:color="auto" w:fill="FFFFFF"/>
        </w:rPr>
        <w:t>）</w:t>
      </w:r>
    </w:p>
    <w:p w:rsidR="00AF4BBA" w:rsidRPr="000B651B" w:rsidRDefault="00AF4BBA" w:rsidP="00AF4BBA">
      <w:pPr>
        <w:pStyle w:val="3"/>
        <w:spacing w:before="144" w:after="72"/>
        <w:ind w:left="140" w:right="140"/>
      </w:pPr>
      <w:bookmarkStart w:id="4843" w:name="_Toc508054330"/>
      <w:bookmarkStart w:id="4844" w:name="_Toc508180108"/>
      <w:bookmarkStart w:id="4845" w:name="_Toc508181111"/>
      <w:bookmarkStart w:id="4846" w:name="_Toc508182120"/>
      <w:bookmarkStart w:id="4847" w:name="_Toc508183123"/>
      <w:r w:rsidRPr="000B651B">
        <w:rPr>
          <w:rFonts w:hint="eastAsia"/>
        </w:rPr>
        <w:t>一种含氨基酸的铜基营养保护剂及其制备方法</w:t>
      </w:r>
      <w:bookmarkEnd w:id="4843"/>
      <w:bookmarkEnd w:id="4844"/>
      <w:bookmarkEnd w:id="4845"/>
      <w:bookmarkEnd w:id="4846"/>
      <w:bookmarkEnd w:id="4847"/>
    </w:p>
    <w:p w:rsidR="00AF4BBA" w:rsidRPr="000B651B" w:rsidRDefault="00AF4BBA" w:rsidP="00AF4BBA">
      <w:pPr>
        <w:pStyle w:val="20"/>
        <w:ind w:firstLine="420"/>
        <w:rPr>
          <w:shd w:val="clear" w:color="auto" w:fill="FFFFFF"/>
        </w:rPr>
      </w:pPr>
      <w:r w:rsidRPr="000B651B">
        <w:rPr>
          <w:rFonts w:hint="eastAsia"/>
          <w:shd w:val="clear" w:color="auto" w:fill="FFFFFF"/>
        </w:rPr>
        <w:t>2017</w:t>
      </w:r>
      <w:r w:rsidRPr="000B651B">
        <w:rPr>
          <w:rFonts w:hint="eastAsia"/>
          <w:shd w:val="clear" w:color="auto" w:fill="FFFFFF"/>
        </w:rPr>
        <w:t>年授权专利（</w:t>
      </w:r>
      <w:r w:rsidRPr="000B651B">
        <w:rPr>
          <w:shd w:val="clear" w:color="auto" w:fill="FFFFFF"/>
        </w:rPr>
        <w:t>201410624480.9</w:t>
      </w:r>
      <w:r w:rsidRPr="000B651B">
        <w:rPr>
          <w:rFonts w:hint="eastAsia"/>
          <w:shd w:val="clear" w:color="auto" w:fill="FFFFFF"/>
        </w:rPr>
        <w:t>）。本发明涉及一种含氨基酸的铜基营养保护剂及其制备方法。本发明在铜基营养保护剂的基础上，加入了不同种类的氨基酸或复合氨基酸，喷施后可以氨基酸态氮的形式提供给植物氮元素，喷施后易于被植物吸收，使产品在杀菌的同时又具有营养作用，可以促进作物的生长发育，提高作物抗逆性及其产量和品质。这种含氨基酸的铜基营养保护剂有效成分含量高，悬浮性好，在植株表面附着力强、均匀度大、耐雨水冲刷、药效持久，可减少喷药次数，显著提高经济、社会和生态效益。（张民</w:t>
      </w:r>
      <w:r>
        <w:rPr>
          <w:rFonts w:hint="eastAsia"/>
          <w:shd w:val="clear" w:color="auto" w:fill="FFFFFF"/>
        </w:rPr>
        <w:t>）</w:t>
      </w:r>
    </w:p>
    <w:p w:rsidR="00AF4BBA" w:rsidRPr="000B651B" w:rsidRDefault="00AF4BBA" w:rsidP="00AF4BBA">
      <w:pPr>
        <w:pStyle w:val="3"/>
        <w:spacing w:before="144" w:after="72"/>
        <w:ind w:left="140" w:right="140"/>
      </w:pPr>
      <w:bookmarkStart w:id="4848" w:name="_Toc508054374"/>
      <w:bookmarkStart w:id="4849" w:name="_Toc508180109"/>
      <w:bookmarkStart w:id="4850" w:name="_Toc508181112"/>
      <w:bookmarkStart w:id="4851" w:name="_Toc508182121"/>
      <w:bookmarkStart w:id="4852" w:name="_Toc508183124"/>
      <w:r w:rsidRPr="000B651B">
        <w:rPr>
          <w:rFonts w:hint="eastAsia"/>
        </w:rPr>
        <w:t>一种原位测定盆栽土壤氨挥发的装置</w:t>
      </w:r>
      <w:bookmarkEnd w:id="4848"/>
      <w:bookmarkEnd w:id="4849"/>
      <w:bookmarkEnd w:id="4850"/>
      <w:bookmarkEnd w:id="4851"/>
      <w:bookmarkEnd w:id="4852"/>
    </w:p>
    <w:p w:rsidR="00AF4BBA" w:rsidRPr="000B651B" w:rsidRDefault="00AF4BBA" w:rsidP="00AF4BBA">
      <w:pPr>
        <w:pStyle w:val="20"/>
        <w:ind w:firstLine="420"/>
        <w:rPr>
          <w:shd w:val="clear" w:color="auto" w:fill="FFFFFF"/>
        </w:rPr>
      </w:pPr>
      <w:r w:rsidRPr="000B651B">
        <w:rPr>
          <w:rFonts w:hint="eastAsia"/>
          <w:shd w:val="clear" w:color="auto" w:fill="FFFFFF"/>
        </w:rPr>
        <w:t>2016</w:t>
      </w:r>
      <w:r w:rsidRPr="000B651B">
        <w:rPr>
          <w:rFonts w:hint="eastAsia"/>
          <w:shd w:val="clear" w:color="auto" w:fill="FFFFFF"/>
        </w:rPr>
        <w:t>年授权专利（</w:t>
      </w:r>
      <w:r w:rsidRPr="000B651B">
        <w:rPr>
          <w:rFonts w:hint="eastAsia"/>
          <w:shd w:val="clear" w:color="auto" w:fill="FFFFFF"/>
        </w:rPr>
        <w:t>201620152382.4</w:t>
      </w:r>
      <w:r w:rsidRPr="000B651B">
        <w:rPr>
          <w:rFonts w:hint="eastAsia"/>
          <w:shd w:val="clear" w:color="auto" w:fill="FFFFFF"/>
        </w:rPr>
        <w:t>）。本实用新型涉及一种原位测定盆栽土壤氨挥发的装置，包括盆栽装置，盆栽装置内上层为土壤，下层为石英砂或河沙，还包括密闭室、螺旋活塞、捕获装置和支撑架；密闭室直径为盆栽装置直径的</w:t>
      </w:r>
      <w:r w:rsidRPr="000B651B">
        <w:rPr>
          <w:rFonts w:hint="eastAsia"/>
          <w:shd w:val="clear" w:color="auto" w:fill="FFFFFF"/>
        </w:rPr>
        <w:t>1/10</w:t>
      </w:r>
      <w:r>
        <w:rPr>
          <w:rFonts w:hint="eastAsia"/>
          <w:shd w:val="clear" w:color="auto" w:fill="FFFFFF"/>
        </w:rPr>
        <w:t>～</w:t>
      </w:r>
      <w:r w:rsidRPr="000B651B">
        <w:rPr>
          <w:rFonts w:hint="eastAsia"/>
          <w:shd w:val="clear" w:color="auto" w:fill="FFFFFF"/>
        </w:rPr>
        <w:t>1/5</w:t>
      </w:r>
      <w:r w:rsidRPr="000B651B">
        <w:rPr>
          <w:rFonts w:hint="eastAsia"/>
          <w:shd w:val="clear" w:color="auto" w:fill="FFFFFF"/>
        </w:rPr>
        <w:t>；密闭室高度小于或大于盆栽装置</w:t>
      </w:r>
      <w:r w:rsidRPr="000B651B">
        <w:rPr>
          <w:rFonts w:hint="eastAsia"/>
          <w:shd w:val="clear" w:color="auto" w:fill="FFFFFF"/>
        </w:rPr>
        <w:t>5cm</w:t>
      </w:r>
      <w:r w:rsidRPr="000B651B">
        <w:rPr>
          <w:rFonts w:hint="eastAsia"/>
          <w:shd w:val="clear" w:color="auto" w:fill="FFFFFF"/>
        </w:rPr>
        <w:t>；密闭室下端垂直插入盆栽装置土壤底部到达石英砂或河沙与土壤交界处，密闭室内土壤上表面放置支撑架；捕获装置为上端开口的圆柱形容器；捕获装置内装有稀硫酸溶液。本实用新型可原位测定盆栽作物生长过程中氨挥发速率，同时将捕获装置中溶液经转移定容后采用靛酚蓝比色法测定其浓度，测定方法快速准确，干扰物质少并且可批量进行。（朱优矫</w:t>
      </w:r>
      <w:r>
        <w:rPr>
          <w:rFonts w:hint="eastAsia"/>
          <w:shd w:val="clear" w:color="auto" w:fill="FFFFFF"/>
        </w:rPr>
        <w:t>、李文庆</w:t>
      </w:r>
      <w:r w:rsidRPr="000B651B">
        <w:rPr>
          <w:rFonts w:hint="eastAsia"/>
          <w:shd w:val="clear" w:color="auto" w:fill="FFFFFF"/>
        </w:rPr>
        <w:t>）</w:t>
      </w:r>
    </w:p>
    <w:p w:rsidR="00AF4BBA" w:rsidRPr="000B651B" w:rsidRDefault="00AF4BBA" w:rsidP="00AF4BBA">
      <w:pPr>
        <w:pStyle w:val="3"/>
        <w:spacing w:before="144" w:after="72"/>
        <w:ind w:left="140" w:right="140"/>
      </w:pPr>
      <w:bookmarkStart w:id="4853" w:name="_Toc508054347"/>
      <w:bookmarkStart w:id="4854" w:name="_Toc508180110"/>
      <w:bookmarkStart w:id="4855" w:name="_Toc508181113"/>
      <w:bookmarkStart w:id="4856" w:name="_Toc508182122"/>
      <w:bookmarkStart w:id="4857" w:name="_Toc508183125"/>
      <w:r w:rsidRPr="000B651B">
        <w:rPr>
          <w:rFonts w:hint="eastAsia"/>
        </w:rPr>
        <w:t>一种测定脲醛缓释肥田间养分释放规律的方法</w:t>
      </w:r>
      <w:bookmarkEnd w:id="4853"/>
      <w:bookmarkEnd w:id="4854"/>
      <w:bookmarkEnd w:id="4855"/>
      <w:bookmarkEnd w:id="4856"/>
      <w:bookmarkEnd w:id="4857"/>
    </w:p>
    <w:p w:rsidR="00AF4BBA" w:rsidRPr="000B651B" w:rsidRDefault="00AF4BBA" w:rsidP="00AF4BBA">
      <w:pPr>
        <w:pStyle w:val="20"/>
        <w:ind w:firstLine="420"/>
      </w:pPr>
      <w:r w:rsidRPr="000B651B">
        <w:rPr>
          <w:rFonts w:hint="eastAsia"/>
        </w:rPr>
        <w:t>2016</w:t>
      </w:r>
      <w:r w:rsidRPr="000B651B">
        <w:rPr>
          <w:rFonts w:hint="eastAsia"/>
        </w:rPr>
        <w:t>年授权</w:t>
      </w:r>
      <w:r w:rsidRPr="000B651B">
        <w:t>专利</w:t>
      </w:r>
      <w:r w:rsidRPr="000B651B">
        <w:rPr>
          <w:rFonts w:hint="eastAsia"/>
        </w:rPr>
        <w:t>（</w:t>
      </w:r>
      <w:r w:rsidRPr="000B651B">
        <w:t>201510050354.1</w:t>
      </w:r>
      <w:r w:rsidRPr="000B651B">
        <w:rPr>
          <w:rFonts w:hint="eastAsia"/>
        </w:rPr>
        <w:t>）。本发明涉及一种测定脲醛缓释肥田间养分释放规律的方法；是根据试验要求分别设定数量相同的两组肥料土管和空白土管；每根肥料土管中加入待测脲醛缓释肥料耕层土壤；每个空白土管中只加入耕层土壤，在作物生长期间，根据具体试验需要确定采样时间和次数，取出肥料土管和空白土管中的土样，测定土壤中脲醛缓释肥有效氮素释放率或氮素释放活度率，来判断脲醛缓释肥的养分释放情况。本发明土管中的脲醛缓释肥所处的环境如土壤湿度、温度、微生物等条件基本与作物生长的环境相一致；对非包膜的颗粒状或粉末状的脲醛缓释肥，本方法测定的有效养分释放规律更能反映供肥实际情况，为评价其养分释放规律及判断是否与作物吸收养分同步性方面提供科学依据。（陈宝成</w:t>
      </w:r>
      <w:r>
        <w:rPr>
          <w:rFonts w:hint="eastAsia"/>
        </w:rPr>
        <w:t>）</w:t>
      </w:r>
    </w:p>
    <w:p w:rsidR="00AF4BBA" w:rsidRPr="000B651B" w:rsidRDefault="00AF4BBA" w:rsidP="00AF4BBA">
      <w:pPr>
        <w:pStyle w:val="3"/>
        <w:spacing w:before="144" w:after="72"/>
        <w:ind w:left="140" w:right="140"/>
      </w:pPr>
      <w:bookmarkStart w:id="4858" w:name="_Toc508054332"/>
      <w:bookmarkStart w:id="4859" w:name="_Toc508180111"/>
      <w:bookmarkStart w:id="4860" w:name="_Toc508181114"/>
      <w:bookmarkStart w:id="4861" w:name="_Toc508182123"/>
      <w:bookmarkStart w:id="4862" w:name="_Toc508183126"/>
      <w:r w:rsidRPr="000B651B">
        <w:rPr>
          <w:rFonts w:hint="eastAsia"/>
        </w:rPr>
        <w:t>一种试验用圆盘造粒机</w:t>
      </w:r>
      <w:bookmarkEnd w:id="4858"/>
      <w:bookmarkEnd w:id="4859"/>
      <w:bookmarkEnd w:id="4860"/>
      <w:bookmarkEnd w:id="4861"/>
      <w:bookmarkEnd w:id="4862"/>
    </w:p>
    <w:p w:rsidR="00AF4BBA" w:rsidRPr="000B651B" w:rsidRDefault="00AF4BBA" w:rsidP="00AF4BBA">
      <w:pPr>
        <w:pStyle w:val="20"/>
        <w:ind w:firstLine="420"/>
      </w:pPr>
      <w:r w:rsidRPr="000B651B">
        <w:t>2015</w:t>
      </w:r>
      <w:r w:rsidRPr="000B651B">
        <w:rPr>
          <w:rFonts w:hint="eastAsia"/>
        </w:rPr>
        <w:t>年授权专利（</w:t>
      </w:r>
      <w:r w:rsidRPr="000B651B">
        <w:t>201520449924</w:t>
      </w:r>
      <w:r>
        <w:rPr>
          <w:rFonts w:hint="eastAsia"/>
        </w:rPr>
        <w:t>.</w:t>
      </w:r>
      <w:r w:rsidRPr="000B651B">
        <w:t>X</w:t>
      </w:r>
      <w:r w:rsidRPr="000B651B">
        <w:rPr>
          <w:rFonts w:hint="eastAsia"/>
        </w:rPr>
        <w:t>）。本实用新型涉及一种试验用圆盘造粒机；包括造粒圆盘、底座、固定支架和动力传动设备；固定支架用于固定安装造粒圆盘和动力传动设备；转轴上可活动的叠套安装有多个直径不同的造粒圆盘；每个造粒圆盘均倾斜安装，且每个造粒圆盘底面与地面均呈</w:t>
      </w:r>
      <w:r w:rsidRPr="000B651B">
        <w:rPr>
          <w:rFonts w:hint="eastAsia"/>
        </w:rPr>
        <w:t>45</w:t>
      </w:r>
      <w:r w:rsidRPr="000B651B">
        <w:rPr>
          <w:rFonts w:hint="eastAsia"/>
        </w:rPr>
        <w:t>°角；造粒圆盘可独立使用或组合使用；底座的底部前端两侧分别设有一个支撑架，底座的底</w:t>
      </w:r>
      <w:r w:rsidRPr="000B651B">
        <w:rPr>
          <w:rFonts w:hint="eastAsia"/>
        </w:rPr>
        <w:lastRenderedPageBreak/>
        <w:t>部后端两侧分别设有一个滚轮；所述固定支架上造粒圆盘两侧各设有一个把手。本实用新型简单新颖、操作方便，实用性强，移动性增强，降低了劳动力，大大节省了空间，当需要进行不同重量的肥料造粒试验时，可选择不同直径的造粒圆盘进行造粒，同时提高了造粒的成品率。（寇媛媛</w:t>
      </w:r>
      <w:r>
        <w:rPr>
          <w:rFonts w:hint="eastAsia"/>
        </w:rPr>
        <w:t>、李文庆</w:t>
      </w:r>
      <w:r w:rsidRPr="000B651B">
        <w:rPr>
          <w:rFonts w:hint="eastAsia"/>
        </w:rPr>
        <w:t>）</w:t>
      </w:r>
    </w:p>
    <w:p w:rsidR="00AF4BBA" w:rsidRPr="000B651B" w:rsidRDefault="00AF4BBA" w:rsidP="00AF4BBA">
      <w:pPr>
        <w:pStyle w:val="3"/>
        <w:spacing w:before="144" w:after="72"/>
        <w:ind w:left="140" w:right="140"/>
      </w:pPr>
      <w:bookmarkStart w:id="4863" w:name="_Toc20006"/>
      <w:bookmarkStart w:id="4864" w:name="_Toc14140"/>
      <w:bookmarkStart w:id="4865" w:name="_Toc3750"/>
      <w:bookmarkStart w:id="4866" w:name="_Toc14722"/>
      <w:bookmarkStart w:id="4867" w:name="_Toc16374"/>
      <w:bookmarkStart w:id="4868" w:name="_Toc19757"/>
      <w:bookmarkStart w:id="4869" w:name="_Toc11916"/>
      <w:bookmarkStart w:id="4870" w:name="_Toc30639"/>
      <w:bookmarkStart w:id="4871" w:name="_Toc508054346"/>
      <w:bookmarkStart w:id="4872" w:name="_Toc508180112"/>
      <w:bookmarkStart w:id="4873" w:name="_Toc508181115"/>
      <w:bookmarkStart w:id="4874" w:name="_Toc508182124"/>
      <w:bookmarkStart w:id="4875" w:name="_Toc508183127"/>
      <w:r w:rsidRPr="000B651B">
        <w:rPr>
          <w:rFonts w:hint="eastAsia"/>
        </w:rPr>
        <w:t>一种测定缓释肥养分释放规律的田间系统</w:t>
      </w:r>
      <w:bookmarkEnd w:id="4863"/>
      <w:bookmarkEnd w:id="4864"/>
      <w:bookmarkEnd w:id="4865"/>
      <w:bookmarkEnd w:id="4866"/>
      <w:bookmarkEnd w:id="4867"/>
      <w:bookmarkEnd w:id="4868"/>
      <w:bookmarkEnd w:id="4869"/>
      <w:bookmarkEnd w:id="4870"/>
      <w:bookmarkEnd w:id="4871"/>
      <w:bookmarkEnd w:id="4872"/>
      <w:bookmarkEnd w:id="4873"/>
      <w:bookmarkEnd w:id="4874"/>
      <w:bookmarkEnd w:id="4875"/>
    </w:p>
    <w:p w:rsidR="00AF4BBA" w:rsidRPr="000B651B" w:rsidRDefault="00AF4BBA" w:rsidP="00AF4BBA">
      <w:pPr>
        <w:pStyle w:val="20"/>
        <w:ind w:firstLine="420"/>
        <w:rPr>
          <w:spacing w:val="-6"/>
        </w:rPr>
      </w:pPr>
      <w:r w:rsidRPr="000B651B">
        <w:rPr>
          <w:rFonts w:hint="eastAsia"/>
        </w:rPr>
        <w:t>2015</w:t>
      </w:r>
      <w:r w:rsidRPr="000B651B">
        <w:rPr>
          <w:rFonts w:hint="eastAsia"/>
        </w:rPr>
        <w:t>年授权专利（</w:t>
      </w:r>
      <w:r w:rsidRPr="000B651B">
        <w:t>201520069031</w:t>
      </w:r>
      <w:r>
        <w:rPr>
          <w:rFonts w:hint="eastAsia"/>
        </w:rPr>
        <w:t>.</w:t>
      </w:r>
      <w:r w:rsidRPr="000B651B">
        <w:t>2</w:t>
      </w:r>
      <w:r w:rsidRPr="000B651B">
        <w:rPr>
          <w:rFonts w:hint="eastAsia"/>
        </w:rPr>
        <w:t>）。本实用新型涉及一种测定缓释肥养分释放规律的田间系统，包括肥料土管和空白土管、尼龙网片、土沟、耕层土壤、待测肥料和标示牌；肥料土管中填充有耕层土壤和待测肥料；空白土管中填充有与肥料土管中相同重量的耕层土壤；用</w:t>
      </w:r>
      <w:r w:rsidRPr="000B651B">
        <w:rPr>
          <w:rFonts w:hint="eastAsia"/>
        </w:rPr>
        <w:t>80</w:t>
      </w:r>
      <w:r w:rsidRPr="000B651B">
        <w:rPr>
          <w:rFonts w:hint="eastAsia"/>
        </w:rPr>
        <w:t>～</w:t>
      </w:r>
      <w:r w:rsidRPr="000B651B">
        <w:rPr>
          <w:rFonts w:hint="eastAsia"/>
        </w:rPr>
        <w:t>120</w:t>
      </w:r>
      <w:r w:rsidRPr="000B651B">
        <w:rPr>
          <w:rFonts w:hint="eastAsia"/>
        </w:rPr>
        <w:t>目的尼龙网片包裹住肥料土管和空白土管的两端；在农作物播种行的一侧，距离农作物</w:t>
      </w:r>
      <w:r w:rsidRPr="000B651B">
        <w:rPr>
          <w:rFonts w:hint="eastAsia"/>
        </w:rPr>
        <w:t>10</w:t>
      </w:r>
      <w:r w:rsidRPr="000B651B">
        <w:rPr>
          <w:rFonts w:hint="eastAsia"/>
        </w:rPr>
        <w:t>～</w:t>
      </w:r>
      <w:r w:rsidRPr="000B651B">
        <w:rPr>
          <w:rFonts w:hint="eastAsia"/>
        </w:rPr>
        <w:t>50cm</w:t>
      </w:r>
      <w:r w:rsidRPr="000B651B">
        <w:rPr>
          <w:rFonts w:hint="eastAsia"/>
        </w:rPr>
        <w:t>，与农作物播种行平行挖深</w:t>
      </w:r>
      <w:r w:rsidRPr="000B651B">
        <w:rPr>
          <w:rFonts w:hint="eastAsia"/>
        </w:rPr>
        <w:t>10</w:t>
      </w:r>
      <w:r w:rsidRPr="000B651B">
        <w:rPr>
          <w:rFonts w:hint="eastAsia"/>
        </w:rPr>
        <w:t>～</w:t>
      </w:r>
      <w:r w:rsidRPr="000B651B">
        <w:rPr>
          <w:rFonts w:hint="eastAsia"/>
        </w:rPr>
        <w:t>40cm</w:t>
      </w:r>
      <w:r w:rsidRPr="000B651B">
        <w:rPr>
          <w:rFonts w:hint="eastAsia"/>
        </w:rPr>
        <w:t>、宽</w:t>
      </w:r>
      <w:r w:rsidRPr="000B651B">
        <w:rPr>
          <w:rFonts w:hint="eastAsia"/>
        </w:rPr>
        <w:t>15</w:t>
      </w:r>
      <w:r w:rsidRPr="000B651B">
        <w:rPr>
          <w:rFonts w:hint="eastAsia"/>
        </w:rPr>
        <w:t>～</w:t>
      </w:r>
      <w:r w:rsidRPr="000B651B">
        <w:rPr>
          <w:rFonts w:hint="eastAsia"/>
        </w:rPr>
        <w:t>20cm</w:t>
      </w:r>
      <w:r w:rsidRPr="000B651B">
        <w:rPr>
          <w:rFonts w:hint="eastAsia"/>
        </w:rPr>
        <w:t>的两条土沟，肥料土管和空白土管分别埋设在两条土沟中；利用本实用新型测定的有效养分释放规律更能反映供肥实际情况，为评价其养分释放规律及判断是否与作物吸收养分同步性方面提供科学依据。</w:t>
      </w:r>
      <w:r w:rsidRPr="000B651B">
        <w:rPr>
          <w:rFonts w:hint="eastAsia"/>
          <w:spacing w:val="-6"/>
        </w:rPr>
        <w:t>（</w:t>
      </w:r>
      <w:r w:rsidRPr="000B651B">
        <w:rPr>
          <w:rFonts w:hint="eastAsia"/>
        </w:rPr>
        <w:t>陈宝成</w:t>
      </w:r>
      <w:r>
        <w:rPr>
          <w:rFonts w:hint="eastAsia"/>
        </w:rPr>
        <w:t>）</w:t>
      </w:r>
    </w:p>
    <w:p w:rsidR="00AF4BBA" w:rsidRPr="000B651B" w:rsidRDefault="00AF4BBA" w:rsidP="00AF4BBA">
      <w:pPr>
        <w:pStyle w:val="3"/>
        <w:spacing w:before="144" w:after="72"/>
        <w:ind w:left="140" w:right="140"/>
      </w:pPr>
      <w:bookmarkStart w:id="4876" w:name="_Toc508054334"/>
      <w:bookmarkStart w:id="4877" w:name="_Toc508180113"/>
      <w:bookmarkStart w:id="4878" w:name="_Toc508181116"/>
      <w:bookmarkStart w:id="4879" w:name="_Toc508182125"/>
      <w:bookmarkStart w:id="4880" w:name="_Toc508183128"/>
      <w:r w:rsidRPr="000B651B">
        <w:rPr>
          <w:rFonts w:hint="eastAsia"/>
        </w:rPr>
        <w:t>一种废旧纸改性包膜控释肥料及其制备方法</w:t>
      </w:r>
      <w:bookmarkEnd w:id="4876"/>
      <w:bookmarkEnd w:id="4877"/>
      <w:bookmarkEnd w:id="4878"/>
      <w:bookmarkEnd w:id="4879"/>
      <w:bookmarkEnd w:id="4880"/>
    </w:p>
    <w:p w:rsidR="00AF4BBA" w:rsidRPr="000B651B" w:rsidRDefault="00AF4BBA" w:rsidP="00AF4BBA">
      <w:pPr>
        <w:pStyle w:val="20"/>
        <w:ind w:firstLine="420"/>
        <w:rPr>
          <w:shd w:val="clear" w:color="auto" w:fill="FFFFFF"/>
        </w:rPr>
      </w:pPr>
      <w:r w:rsidRPr="000B651B">
        <w:t>2015</w:t>
      </w:r>
      <w:r w:rsidRPr="000B651B">
        <w:rPr>
          <w:rFonts w:hint="eastAsia"/>
        </w:rPr>
        <w:t>年授权专利（</w:t>
      </w:r>
      <w:r w:rsidRPr="000B651B">
        <w:t>201410230859</w:t>
      </w:r>
      <w:r>
        <w:rPr>
          <w:rFonts w:hint="eastAsia"/>
        </w:rPr>
        <w:t>.</w:t>
      </w:r>
      <w:r w:rsidRPr="000B651B">
        <w:t>1</w:t>
      </w:r>
      <w:r w:rsidRPr="000B651B">
        <w:rPr>
          <w:rFonts w:hint="eastAsia"/>
        </w:rPr>
        <w:t>）。</w:t>
      </w:r>
      <w:r w:rsidRPr="000B651B">
        <w:rPr>
          <w:rFonts w:hint="eastAsia"/>
          <w:shd w:val="clear" w:color="auto" w:fill="FFFFFF"/>
        </w:rPr>
        <w:t>本发明涉及废旧纸改性包膜控释肥料及其制备方法，是先将废旧报纸或纸板箱粉末加入液化剂</w:t>
      </w:r>
      <w:r w:rsidRPr="000B651B">
        <w:rPr>
          <w:rFonts w:hint="eastAsia"/>
          <w:shd w:val="clear" w:color="auto" w:fill="FFFFFF"/>
        </w:rPr>
        <w:t>A</w:t>
      </w:r>
      <w:r w:rsidRPr="000B651B">
        <w:rPr>
          <w:rFonts w:hint="eastAsia"/>
          <w:shd w:val="clear" w:color="auto" w:fill="FFFFFF"/>
        </w:rPr>
        <w:t>制成液化物并改性，再将该改性液化物和固化剂</w:t>
      </w:r>
      <w:r w:rsidRPr="000B651B">
        <w:rPr>
          <w:rFonts w:hint="eastAsia"/>
          <w:shd w:val="clear" w:color="auto" w:fill="FFFFFF"/>
        </w:rPr>
        <w:t>C</w:t>
      </w:r>
      <w:r w:rsidRPr="000B651B">
        <w:rPr>
          <w:rFonts w:hint="eastAsia"/>
          <w:shd w:val="clear" w:color="auto" w:fill="FFFFFF"/>
        </w:rPr>
        <w:t>按照重量比</w:t>
      </w:r>
      <w:r w:rsidRPr="000B651B">
        <w:rPr>
          <w:rFonts w:hint="eastAsia"/>
          <w:shd w:val="clear" w:color="auto" w:fill="FFFFFF"/>
        </w:rPr>
        <w:t>1:1</w:t>
      </w:r>
      <w:r w:rsidRPr="000B651B">
        <w:rPr>
          <w:rFonts w:hint="eastAsia"/>
          <w:shd w:val="clear" w:color="auto" w:fill="FFFFFF"/>
        </w:rPr>
        <w:t>混匀后作为包膜材料喷涂到肥料颗粒表面、固化成膜得到包膜控释肥料；所述包膜材料的重量占肥料总重量的</w:t>
      </w:r>
      <w:r w:rsidRPr="000B651B">
        <w:rPr>
          <w:rFonts w:hint="eastAsia"/>
          <w:shd w:val="clear" w:color="auto" w:fill="FFFFFF"/>
        </w:rPr>
        <w:t>2</w:t>
      </w:r>
      <w:r w:rsidRPr="000B651B">
        <w:rPr>
          <w:rFonts w:hint="eastAsia"/>
          <w:shd w:val="clear" w:color="auto" w:fill="FFFFFF"/>
        </w:rPr>
        <w:t>％</w:t>
      </w:r>
      <w:r w:rsidRPr="000B651B">
        <w:rPr>
          <w:rFonts w:hint="eastAsia"/>
          <w:shd w:val="clear" w:color="auto" w:fill="FFFFFF"/>
        </w:rPr>
        <w:t>-8</w:t>
      </w:r>
      <w:r w:rsidRPr="000B651B">
        <w:rPr>
          <w:rFonts w:hint="eastAsia"/>
          <w:shd w:val="clear" w:color="auto" w:fill="FFFFFF"/>
        </w:rPr>
        <w:t>％；所述改性液化物占肥料重量的</w:t>
      </w:r>
      <w:r w:rsidRPr="000B651B">
        <w:rPr>
          <w:rFonts w:hint="eastAsia"/>
          <w:shd w:val="clear" w:color="auto" w:fill="FFFFFF"/>
        </w:rPr>
        <w:t>0.5</w:t>
      </w:r>
      <w:r w:rsidRPr="000B651B">
        <w:rPr>
          <w:rFonts w:hint="eastAsia"/>
          <w:shd w:val="clear" w:color="auto" w:fill="FFFFFF"/>
        </w:rPr>
        <w:t>％；所述的固化剂</w:t>
      </w:r>
      <w:r w:rsidRPr="000B651B">
        <w:rPr>
          <w:rFonts w:hint="eastAsia"/>
          <w:shd w:val="clear" w:color="auto" w:fill="FFFFFF"/>
        </w:rPr>
        <w:t>C</w:t>
      </w:r>
      <w:r w:rsidRPr="000B651B">
        <w:rPr>
          <w:rFonts w:hint="eastAsia"/>
          <w:shd w:val="clear" w:color="auto" w:fill="FFFFFF"/>
        </w:rPr>
        <w:t>占肥料重量的</w:t>
      </w:r>
      <w:r w:rsidRPr="000B651B">
        <w:rPr>
          <w:rFonts w:hint="eastAsia"/>
          <w:shd w:val="clear" w:color="auto" w:fill="FFFFFF"/>
        </w:rPr>
        <w:t>0.5</w:t>
      </w:r>
      <w:r w:rsidRPr="000B651B">
        <w:rPr>
          <w:rFonts w:hint="eastAsia"/>
          <w:shd w:val="clear" w:color="auto" w:fill="FFFFFF"/>
        </w:rPr>
        <w:t>％。本发明与普通控释肥料的加工相比，具有所需包膜膜材料少、生产能耗低、环保、以及节省生产成本等特点。（杨越超</w:t>
      </w:r>
      <w:r>
        <w:rPr>
          <w:rFonts w:hint="eastAsia"/>
          <w:shd w:val="clear" w:color="auto" w:fill="FFFFFF"/>
        </w:rPr>
        <w:t>）</w:t>
      </w:r>
    </w:p>
    <w:p w:rsidR="00AF4BBA" w:rsidRPr="000B651B" w:rsidRDefault="00AF4BBA" w:rsidP="00AF4BBA">
      <w:pPr>
        <w:pStyle w:val="3"/>
        <w:spacing w:before="144" w:after="72"/>
        <w:ind w:left="140" w:right="140"/>
      </w:pPr>
      <w:bookmarkStart w:id="4881" w:name="_Toc508054342"/>
      <w:bookmarkStart w:id="4882" w:name="_Toc508180114"/>
      <w:bookmarkStart w:id="4883" w:name="_Toc508181117"/>
      <w:bookmarkStart w:id="4884" w:name="_Toc508182126"/>
      <w:bookmarkStart w:id="4885" w:name="_Toc508183129"/>
      <w:r w:rsidRPr="000B651B">
        <w:rPr>
          <w:rFonts w:hint="eastAsia"/>
        </w:rPr>
        <w:t>一种生物质合成环氧树脂包膜控释肥料及其生产方法</w:t>
      </w:r>
      <w:bookmarkEnd w:id="4881"/>
      <w:bookmarkEnd w:id="4882"/>
      <w:bookmarkEnd w:id="4883"/>
      <w:bookmarkEnd w:id="4884"/>
      <w:bookmarkEnd w:id="4885"/>
    </w:p>
    <w:p w:rsidR="00AF4BBA" w:rsidRPr="000B651B" w:rsidRDefault="00AF4BBA" w:rsidP="00AF4BBA">
      <w:pPr>
        <w:pStyle w:val="20"/>
        <w:ind w:firstLine="420"/>
        <w:rPr>
          <w:spacing w:val="-6"/>
        </w:rPr>
      </w:pPr>
      <w:r w:rsidRPr="000B651B">
        <w:rPr>
          <w:rFonts w:hint="eastAsia"/>
        </w:rPr>
        <w:t>2015</w:t>
      </w:r>
      <w:r w:rsidRPr="000B651B">
        <w:rPr>
          <w:rFonts w:hint="eastAsia"/>
        </w:rPr>
        <w:t>年授权专利（</w:t>
      </w:r>
      <w:r w:rsidRPr="000B651B">
        <w:t>201410131666</w:t>
      </w:r>
      <w:r>
        <w:rPr>
          <w:rFonts w:hint="eastAsia"/>
        </w:rPr>
        <w:t>.</w:t>
      </w:r>
      <w:r w:rsidRPr="000B651B">
        <w:t>0</w:t>
      </w:r>
      <w:r w:rsidRPr="000B651B">
        <w:rPr>
          <w:rFonts w:hint="eastAsia"/>
        </w:rPr>
        <w:t>）。本发明涉及一种生物质合成环氧树脂包膜控释肥料及其生产方法，是将生物质液化物、环氧化合物和固化剂按不同比例混合均匀后，逐渐分次喷涂到预先加热的肥料颗粒上，就地固化反应成膜后形成光滑致密且具有不同养分释放性能的生物质合成环氧树脂包膜控释肥料。本发明提供的包膜控释肥，不仅具有精确的养分控制释放性能；而且膜材料具有生物降解性，残留在土壤中的膜壳降解较快。此外，由于充分利用了废弃的可再生资源——生物质作为膜材料，减少了包膜材料对石化资源的依赖，非常适合于大规模工业化生产和在大田作物上推广使用。</w:t>
      </w:r>
      <w:r w:rsidRPr="000B651B">
        <w:rPr>
          <w:rFonts w:hint="eastAsia"/>
          <w:spacing w:val="-6"/>
        </w:rPr>
        <w:t>（</w:t>
      </w:r>
      <w:r w:rsidRPr="000B651B">
        <w:rPr>
          <w:rFonts w:hint="eastAsia"/>
        </w:rPr>
        <w:t>陆盘芳</w:t>
      </w:r>
      <w:r>
        <w:rPr>
          <w:rFonts w:hint="eastAsia"/>
        </w:rPr>
        <w:t>）</w:t>
      </w:r>
    </w:p>
    <w:p w:rsidR="00AF4BBA" w:rsidRPr="000B651B" w:rsidRDefault="00AF4BBA" w:rsidP="00AF4BBA">
      <w:pPr>
        <w:pStyle w:val="3"/>
        <w:spacing w:before="144" w:after="72"/>
        <w:ind w:left="140" w:right="140"/>
      </w:pPr>
      <w:bookmarkStart w:id="4886" w:name="_Toc508054341"/>
      <w:bookmarkStart w:id="4887" w:name="_Toc508180115"/>
      <w:bookmarkStart w:id="4888" w:name="_Toc508181118"/>
      <w:bookmarkStart w:id="4889" w:name="_Toc508182127"/>
      <w:bookmarkStart w:id="4890" w:name="_Toc508183130"/>
      <w:r w:rsidRPr="000B651B">
        <w:rPr>
          <w:rFonts w:hint="eastAsia"/>
        </w:rPr>
        <w:t>一种改性酚醛树脂包膜控释肥料及其制备方法</w:t>
      </w:r>
      <w:bookmarkEnd w:id="4886"/>
      <w:bookmarkEnd w:id="4887"/>
      <w:bookmarkEnd w:id="4888"/>
      <w:bookmarkEnd w:id="4889"/>
      <w:bookmarkEnd w:id="4890"/>
    </w:p>
    <w:p w:rsidR="00AF4BBA" w:rsidRPr="000B651B" w:rsidRDefault="00AF4BBA" w:rsidP="00AF4BBA">
      <w:pPr>
        <w:pStyle w:val="20"/>
        <w:ind w:firstLine="420"/>
        <w:rPr>
          <w:spacing w:val="-6"/>
        </w:rPr>
      </w:pPr>
      <w:r w:rsidRPr="000B651B">
        <w:rPr>
          <w:rFonts w:hint="eastAsia"/>
        </w:rPr>
        <w:t>2015</w:t>
      </w:r>
      <w:r w:rsidRPr="000B651B">
        <w:rPr>
          <w:rFonts w:hint="eastAsia"/>
        </w:rPr>
        <w:t>年授权专利</w:t>
      </w:r>
      <w:r w:rsidRPr="000B651B">
        <w:rPr>
          <w:rFonts w:hint="eastAsia"/>
          <w:shd w:val="clear" w:color="auto" w:fill="FFFFFF"/>
        </w:rPr>
        <w:t>（</w:t>
      </w:r>
      <w:r w:rsidRPr="000B651B">
        <w:t>201410131144</w:t>
      </w:r>
      <w:r>
        <w:rPr>
          <w:rFonts w:hint="eastAsia"/>
        </w:rPr>
        <w:t>.</w:t>
      </w:r>
      <w:r w:rsidRPr="000B651B">
        <w:t>0</w:t>
      </w:r>
      <w:r w:rsidRPr="000B651B">
        <w:rPr>
          <w:rFonts w:hint="eastAsia"/>
          <w:shd w:val="clear" w:color="auto" w:fill="FFFFFF"/>
        </w:rPr>
        <w:t>）。本发明涉及一种改性酚醛树脂包膜控释肥料及其制备方法。本发明是将生物质酚化物与醛类化合物按设定的比例混合，在转鼓中经双流体喷嘴均匀的喷涂到预先加热的肥料颗粒上，形成光滑致密且具有不同控释性能的改性酚醛树脂包膜控释肥料。本发明提供的包膜控释肥，不仅具有精确的养分控制释放性能，而且残留在土壤中的膜壳能够在较短的时期内降解。此外，由于充分利用了废弃的可再生资源——生物质作为膜材料，减少了包膜材料对石化资源的依赖，实现了包膜材料的可持续发展。本发明提供的包膜控释肥料价格低廉，制备简单，无需溶剂，非常适合于大规模生产和在大田作物上大面积推广应用。</w:t>
      </w:r>
      <w:r w:rsidRPr="000B651B">
        <w:rPr>
          <w:rFonts w:hint="eastAsia"/>
          <w:spacing w:val="-6"/>
        </w:rPr>
        <w:t>（</w:t>
      </w:r>
      <w:r w:rsidRPr="000B651B">
        <w:rPr>
          <w:rFonts w:hint="eastAsia"/>
        </w:rPr>
        <w:t>陆盘芳</w:t>
      </w:r>
      <w:r>
        <w:rPr>
          <w:rFonts w:hint="eastAsia"/>
        </w:rPr>
        <w:t>）</w:t>
      </w:r>
    </w:p>
    <w:p w:rsidR="00AF4BBA" w:rsidRPr="000B651B" w:rsidRDefault="00AF4BBA" w:rsidP="00AF4BBA">
      <w:pPr>
        <w:pStyle w:val="3"/>
        <w:spacing w:before="144" w:after="72"/>
        <w:ind w:left="140" w:right="140"/>
      </w:pPr>
      <w:bookmarkStart w:id="4891" w:name="_Toc508054345"/>
      <w:bookmarkStart w:id="4892" w:name="_Toc508180116"/>
      <w:bookmarkStart w:id="4893" w:name="_Toc508181119"/>
      <w:bookmarkStart w:id="4894" w:name="_Toc508182128"/>
      <w:bookmarkStart w:id="4895" w:name="_Toc508183131"/>
      <w:r w:rsidRPr="000B651B">
        <w:t>以尿素改性为易降解膜的包膜控释肥料及其生产方法</w:t>
      </w:r>
      <w:bookmarkEnd w:id="4891"/>
      <w:bookmarkEnd w:id="4892"/>
      <w:bookmarkEnd w:id="4893"/>
      <w:bookmarkEnd w:id="4894"/>
      <w:bookmarkEnd w:id="4895"/>
    </w:p>
    <w:p w:rsidR="00AF4BBA" w:rsidRPr="000B651B" w:rsidRDefault="00AF4BBA" w:rsidP="00AF4BBA">
      <w:pPr>
        <w:pStyle w:val="20"/>
        <w:ind w:firstLine="420"/>
      </w:pPr>
      <w:r w:rsidRPr="000B651B">
        <w:rPr>
          <w:rFonts w:hint="eastAsia"/>
          <w:kern w:val="0"/>
        </w:rPr>
        <w:t>2014</w:t>
      </w:r>
      <w:r w:rsidRPr="000B651B">
        <w:rPr>
          <w:rFonts w:hint="eastAsia"/>
          <w:kern w:val="0"/>
        </w:rPr>
        <w:t>年授权专利</w:t>
      </w:r>
      <w:r w:rsidRPr="000B651B">
        <w:rPr>
          <w:rFonts w:hint="eastAsia"/>
        </w:rPr>
        <w:t>（</w:t>
      </w:r>
      <w:r w:rsidRPr="000B651B">
        <w:rPr>
          <w:kern w:val="0"/>
        </w:rPr>
        <w:t>201310512970</w:t>
      </w:r>
      <w:r>
        <w:rPr>
          <w:rFonts w:hint="eastAsia"/>
          <w:kern w:val="0"/>
        </w:rPr>
        <w:t>.</w:t>
      </w:r>
      <w:r w:rsidRPr="000B651B">
        <w:rPr>
          <w:kern w:val="0"/>
        </w:rPr>
        <w:t>5</w:t>
      </w:r>
      <w:r w:rsidRPr="000B651B">
        <w:rPr>
          <w:rFonts w:hint="eastAsia"/>
        </w:rPr>
        <w:t>）。本发明公开了一种以尿素改性为易降解膜的包膜控释肥料</w:t>
      </w:r>
      <w:r w:rsidRPr="000B651B">
        <w:rPr>
          <w:rFonts w:hint="eastAsia"/>
        </w:rPr>
        <w:lastRenderedPageBreak/>
        <w:t>及其生产方法；本发明是将普通尿素加热变为熔融态脲液后与改性剂和固化剂混合均匀，然后将其直接喷涂到肥料颗粒表面固化反应成膜，即可获得膜材料表面光滑致密、具有不同耐水性能的尿素改性包膜控释肥料。该产品不仅具有优异的养分控释性能，而且膜材料成本低，残留在土壤中的膜壳降解较快，属于膜壳较易降解的包膜控释肥料。此外，该产品生产成本较低，生产工艺流程简便，非常适合于大规模工业化生产和在园艺及大田作物上推广应用。（张民</w:t>
      </w:r>
      <w:r>
        <w:rPr>
          <w:rFonts w:hint="eastAsia"/>
        </w:rPr>
        <w:t>）</w:t>
      </w:r>
    </w:p>
    <w:p w:rsidR="00AF4BBA" w:rsidRPr="000B651B" w:rsidRDefault="00AF4BBA" w:rsidP="00AF4BBA">
      <w:pPr>
        <w:pStyle w:val="3"/>
        <w:spacing w:before="144" w:after="72"/>
        <w:ind w:left="140" w:right="140"/>
      </w:pPr>
      <w:bookmarkStart w:id="4896" w:name="_Toc508054336"/>
      <w:bookmarkStart w:id="4897" w:name="_Toc508180117"/>
      <w:bookmarkStart w:id="4898" w:name="_Toc508181120"/>
      <w:bookmarkStart w:id="4899" w:name="_Toc508182129"/>
      <w:bookmarkStart w:id="4900" w:name="_Toc508183132"/>
      <w:r w:rsidRPr="000B651B">
        <w:t>以淀粉液化改性的热固性树脂包膜控释肥料及其制备方法</w:t>
      </w:r>
      <w:bookmarkEnd w:id="4896"/>
      <w:bookmarkEnd w:id="4897"/>
      <w:bookmarkEnd w:id="4898"/>
      <w:bookmarkEnd w:id="4899"/>
      <w:bookmarkEnd w:id="4900"/>
    </w:p>
    <w:p w:rsidR="00AF4BBA" w:rsidRPr="000B651B" w:rsidRDefault="00AF4BBA" w:rsidP="00AF4BBA">
      <w:pPr>
        <w:pStyle w:val="20"/>
        <w:ind w:firstLine="420"/>
      </w:pPr>
      <w:r w:rsidRPr="000B651B">
        <w:rPr>
          <w:rFonts w:hint="eastAsia"/>
          <w:kern w:val="0"/>
        </w:rPr>
        <w:t>2014</w:t>
      </w:r>
      <w:r w:rsidRPr="000B651B">
        <w:rPr>
          <w:rFonts w:hint="eastAsia"/>
          <w:kern w:val="0"/>
        </w:rPr>
        <w:t>年授权专利</w:t>
      </w:r>
      <w:r w:rsidRPr="000B651B">
        <w:rPr>
          <w:rFonts w:hint="eastAsia"/>
        </w:rPr>
        <w:t>（</w:t>
      </w:r>
      <w:r w:rsidRPr="000B651B">
        <w:rPr>
          <w:kern w:val="0"/>
        </w:rPr>
        <w:t>201310017918</w:t>
      </w:r>
      <w:r>
        <w:rPr>
          <w:rFonts w:hint="eastAsia"/>
          <w:kern w:val="0"/>
        </w:rPr>
        <w:t>.</w:t>
      </w:r>
      <w:r w:rsidRPr="000B651B">
        <w:rPr>
          <w:kern w:val="0"/>
        </w:rPr>
        <w:t>2</w:t>
      </w:r>
      <w:r w:rsidRPr="000B651B">
        <w:rPr>
          <w:rFonts w:hint="eastAsia"/>
        </w:rPr>
        <w:t>）本发明公开了一种以淀粉液化改性的热固性树脂包膜控释肥料及其制备方法</w:t>
      </w:r>
      <w:r w:rsidRPr="000B651B">
        <w:rPr>
          <w:rFonts w:hint="eastAsia"/>
        </w:rPr>
        <w:t>;</w:t>
      </w:r>
      <w:r w:rsidRPr="000B651B">
        <w:rPr>
          <w:rFonts w:hint="eastAsia"/>
        </w:rPr>
        <w:t>本发明是将淀粉在一定液化条件下制得淀粉液化改性包膜液，然后与固化剂同时喷涂到肥料颗粒表面上直接反应固化成膜，即得成膜性好、抗水性强的淀粉改性热固性树脂包膜控释肥料。本发明生产的包膜控释肥具有优越的控释性能，养分释放期可控制在</w:t>
      </w:r>
      <w:r w:rsidRPr="000B651B">
        <w:rPr>
          <w:rFonts w:hint="eastAsia"/>
        </w:rPr>
        <w:t>1</w:t>
      </w:r>
      <w:r w:rsidRPr="000B651B">
        <w:rPr>
          <w:rFonts w:hint="eastAsia"/>
        </w:rPr>
        <w:t>个月到</w:t>
      </w:r>
      <w:r w:rsidRPr="000B651B">
        <w:rPr>
          <w:rFonts w:hint="eastAsia"/>
        </w:rPr>
        <w:t>12</w:t>
      </w:r>
      <w:r w:rsidRPr="000B651B">
        <w:rPr>
          <w:rFonts w:hint="eastAsia"/>
        </w:rPr>
        <w:t>个月不等，而且利用本发明制备的膜材料具有生物降解性，残留在土壤中的膜壳降解较快。此外，该产品利用了可再生植物生物质资源</w:t>
      </w:r>
      <w:r w:rsidRPr="000B651B">
        <w:rPr>
          <w:rFonts w:hint="eastAsia"/>
        </w:rPr>
        <w:t>-</w:t>
      </w:r>
      <w:r w:rsidRPr="000B651B">
        <w:rPr>
          <w:rFonts w:hint="eastAsia"/>
        </w:rPr>
        <w:t>淀粉作为包膜材料，减少了对石化资源的依赖，工艺和设备简单，生产成本较低，适合于大规模工业化生产和在大田作物上推广应用。（张民</w:t>
      </w:r>
      <w:r>
        <w:rPr>
          <w:rFonts w:hint="eastAsia"/>
        </w:rPr>
        <w:t>）</w:t>
      </w:r>
    </w:p>
    <w:p w:rsidR="00AF4BBA" w:rsidRPr="000B651B" w:rsidRDefault="00AF4BBA" w:rsidP="00AF4BBA">
      <w:pPr>
        <w:pStyle w:val="3"/>
        <w:spacing w:before="144" w:after="72"/>
        <w:ind w:left="140" w:right="140"/>
      </w:pPr>
      <w:bookmarkStart w:id="4901" w:name="_Toc508054344"/>
      <w:bookmarkStart w:id="4902" w:name="_Toc508180118"/>
      <w:bookmarkStart w:id="4903" w:name="_Toc508181121"/>
      <w:bookmarkStart w:id="4904" w:name="_Toc508182130"/>
      <w:bookmarkStart w:id="4905" w:name="_Toc508183133"/>
      <w:r w:rsidRPr="000B651B">
        <w:t>以硫为底涂层的不饱和聚酯树脂包膜控释肥料及其制备方法</w:t>
      </w:r>
      <w:bookmarkEnd w:id="4901"/>
      <w:bookmarkEnd w:id="4902"/>
      <w:bookmarkEnd w:id="4903"/>
      <w:bookmarkEnd w:id="4904"/>
      <w:bookmarkEnd w:id="4905"/>
    </w:p>
    <w:p w:rsidR="00AF4BBA" w:rsidRPr="000B651B" w:rsidRDefault="00AF4BBA" w:rsidP="00AF4BBA">
      <w:pPr>
        <w:pStyle w:val="20"/>
        <w:ind w:firstLine="420"/>
      </w:pPr>
      <w:r w:rsidRPr="000B651B">
        <w:rPr>
          <w:rFonts w:hint="eastAsia"/>
          <w:kern w:val="0"/>
        </w:rPr>
        <w:t>2014</w:t>
      </w:r>
      <w:r w:rsidRPr="000B651B">
        <w:rPr>
          <w:rFonts w:hint="eastAsia"/>
          <w:kern w:val="0"/>
        </w:rPr>
        <w:t>年授权专利</w:t>
      </w:r>
      <w:r w:rsidRPr="000B651B">
        <w:rPr>
          <w:rFonts w:hint="eastAsia"/>
        </w:rPr>
        <w:t>（</w:t>
      </w:r>
      <w:r w:rsidRPr="000B651B">
        <w:rPr>
          <w:kern w:val="0"/>
        </w:rPr>
        <w:t>201210352066</w:t>
      </w:r>
      <w:r>
        <w:rPr>
          <w:rFonts w:hint="eastAsia"/>
          <w:kern w:val="0"/>
        </w:rPr>
        <w:t>.</w:t>
      </w:r>
      <w:r w:rsidRPr="000B651B">
        <w:rPr>
          <w:kern w:val="0"/>
        </w:rPr>
        <w:t>8</w:t>
      </w:r>
      <w:r w:rsidRPr="000B651B">
        <w:rPr>
          <w:rFonts w:hint="eastAsia"/>
        </w:rPr>
        <w:t>）。本发明涉及一种以硫为底涂层的不饱和聚酯树脂包膜控释肥料及其制备方法。本发明首先将转鼓中的颗粒肥料预热到一定温度，然后将已熔融的液硫均匀的喷涂到颗粒肥料上，形成一层光滑致密的硫膜，所得产品为硫包膜肥料；然后将配制好的不饱和聚酯树脂包膜溶液喷涂到运动的硫包膜颗粒肥料表面，并快速固化成膜，所得产品为外涂不饱和聚酯树脂的硫包膜肥料。该控释肥料不仅具有较好的防硫膜氧化、抗冲击等性能，还具有使膜内养分按照设定模式可控制释放的性能，养分释放期可以控释在</w:t>
      </w:r>
      <w:r w:rsidRPr="000B651B">
        <w:rPr>
          <w:rFonts w:hint="eastAsia"/>
        </w:rPr>
        <w:t>1</w:t>
      </w:r>
      <w:r w:rsidRPr="000B651B">
        <w:rPr>
          <w:rFonts w:hint="eastAsia"/>
        </w:rPr>
        <w:t>个月到</w:t>
      </w:r>
      <w:r w:rsidRPr="000B651B">
        <w:rPr>
          <w:rFonts w:hint="eastAsia"/>
        </w:rPr>
        <w:t>12</w:t>
      </w:r>
      <w:r w:rsidRPr="000B651B">
        <w:rPr>
          <w:rFonts w:hint="eastAsia"/>
        </w:rPr>
        <w:t>个月不等。此外，该产品成本低，工艺简单，非常适合于大规模生产和在大田作物上大面积推广。（张民</w:t>
      </w:r>
      <w:bookmarkStart w:id="4906" w:name="_Toc417304630"/>
      <w:bookmarkStart w:id="4907" w:name="_Toc22429"/>
      <w:bookmarkStart w:id="4908" w:name="_Toc419187644"/>
      <w:bookmarkStart w:id="4909" w:name="_Toc417304616"/>
      <w:bookmarkStart w:id="4910" w:name="_Toc26385"/>
      <w:bookmarkStart w:id="4911" w:name="_Toc419187630"/>
      <w:r>
        <w:rPr>
          <w:rFonts w:hint="eastAsia"/>
        </w:rPr>
        <w:t>）</w:t>
      </w:r>
    </w:p>
    <w:p w:rsidR="00AF4BBA" w:rsidRPr="000B651B" w:rsidRDefault="00AF4BBA" w:rsidP="00AF4BBA">
      <w:pPr>
        <w:pStyle w:val="3"/>
        <w:spacing w:before="144" w:after="72"/>
        <w:ind w:left="140" w:right="140"/>
      </w:pPr>
      <w:bookmarkStart w:id="4912" w:name="_Toc508054340"/>
      <w:bookmarkStart w:id="4913" w:name="_Toc508180119"/>
      <w:bookmarkStart w:id="4914" w:name="_Toc508181122"/>
      <w:bookmarkStart w:id="4915" w:name="_Toc508182131"/>
      <w:bookmarkStart w:id="4916" w:name="_Toc508183134"/>
      <w:bookmarkEnd w:id="4906"/>
      <w:bookmarkEnd w:id="4907"/>
      <w:bookmarkEnd w:id="4908"/>
      <w:bookmarkEnd w:id="4909"/>
      <w:bookmarkEnd w:id="4910"/>
      <w:bookmarkEnd w:id="4911"/>
      <w:r w:rsidRPr="000B651B">
        <w:t>以不饱和聚酯树脂包膜的控释肥料及其生产方法</w:t>
      </w:r>
      <w:bookmarkEnd w:id="4912"/>
      <w:bookmarkEnd w:id="4913"/>
      <w:bookmarkEnd w:id="4914"/>
      <w:bookmarkEnd w:id="4915"/>
      <w:bookmarkEnd w:id="4916"/>
    </w:p>
    <w:p w:rsidR="00AF4BBA" w:rsidRPr="000B651B" w:rsidRDefault="00AF4BBA" w:rsidP="00AF4BBA">
      <w:pPr>
        <w:pStyle w:val="20"/>
        <w:ind w:firstLine="420"/>
        <w:rPr>
          <w:spacing w:val="-6"/>
        </w:rPr>
      </w:pPr>
      <w:r w:rsidRPr="000B651B">
        <w:rPr>
          <w:rFonts w:hint="eastAsia"/>
          <w:kern w:val="0"/>
        </w:rPr>
        <w:t>2014</w:t>
      </w:r>
      <w:r w:rsidRPr="000B651B">
        <w:rPr>
          <w:rFonts w:hint="eastAsia"/>
          <w:kern w:val="0"/>
        </w:rPr>
        <w:t>年授权专利</w:t>
      </w:r>
      <w:r w:rsidRPr="000B651B">
        <w:rPr>
          <w:rFonts w:hint="eastAsia"/>
        </w:rPr>
        <w:t>（</w:t>
      </w:r>
      <w:r w:rsidRPr="000B651B">
        <w:rPr>
          <w:kern w:val="0"/>
        </w:rPr>
        <w:t>201210150063</w:t>
      </w:r>
      <w:r>
        <w:rPr>
          <w:rFonts w:hint="eastAsia"/>
          <w:kern w:val="0"/>
        </w:rPr>
        <w:t>.</w:t>
      </w:r>
      <w:r w:rsidRPr="000B651B">
        <w:rPr>
          <w:kern w:val="0"/>
        </w:rPr>
        <w:t>6</w:t>
      </w:r>
      <w:r w:rsidRPr="000B651B">
        <w:rPr>
          <w:rFonts w:hint="eastAsia"/>
        </w:rPr>
        <w:t>）。本发明涉及一种以不饱和聚酯树脂包膜的控释肥料及其生产方法，是先将转鼓中的尿素颗粒预热到一定温度后，然后将环氧树脂包膜液加入或喷涂到尿素颗粒表面上，固化成膜后形成底涂层。再将不饱和聚酯树脂包膜液逐渐分次加入或涂布于颗粒肥料的底涂层上，固化成膜后即可得不饱和聚酯树脂包膜控释肥料。通过底涂层的加入，改善了不饱和聚酯树脂包膜液与尿素之间的润湿性，增加了不饱和聚酯树脂对尿素颗粒的包涂效果，延长了包膜肥料的养分释放期。该产品不仅具有较好的抗冲击、耐磨等性能，而且还具有使膜内养分按照设定模式可控制释放的性能。养分控制释放期可以在</w:t>
      </w:r>
      <w:r w:rsidRPr="000B651B">
        <w:rPr>
          <w:rFonts w:hint="eastAsia"/>
        </w:rPr>
        <w:t>1</w:t>
      </w:r>
      <w:r w:rsidRPr="000B651B">
        <w:rPr>
          <w:rFonts w:hint="eastAsia"/>
        </w:rPr>
        <w:t>个月到</w:t>
      </w:r>
      <w:r w:rsidRPr="000B651B">
        <w:rPr>
          <w:rFonts w:hint="eastAsia"/>
        </w:rPr>
        <w:t>6</w:t>
      </w:r>
      <w:r w:rsidRPr="000B651B">
        <w:rPr>
          <w:rFonts w:hint="eastAsia"/>
        </w:rPr>
        <w:t>个月不等。</w:t>
      </w:r>
      <w:r w:rsidRPr="000B651B">
        <w:rPr>
          <w:rFonts w:hint="eastAsia"/>
          <w:spacing w:val="-6"/>
        </w:rPr>
        <w:t>（</w:t>
      </w:r>
      <w:r w:rsidRPr="000B651B">
        <w:rPr>
          <w:rFonts w:hint="eastAsia"/>
        </w:rPr>
        <w:t>陆盘芳</w:t>
      </w:r>
      <w:r>
        <w:rPr>
          <w:rFonts w:hint="eastAsia"/>
        </w:rPr>
        <w:t>）</w:t>
      </w:r>
    </w:p>
    <w:p w:rsidR="00AF4BBA" w:rsidRPr="000B651B" w:rsidRDefault="00AF4BBA" w:rsidP="00AF4BBA">
      <w:pPr>
        <w:pStyle w:val="3"/>
        <w:spacing w:before="144" w:after="72"/>
        <w:ind w:left="140" w:right="140"/>
      </w:pPr>
      <w:bookmarkStart w:id="4917" w:name="_Toc388952658"/>
      <w:bookmarkStart w:id="4918" w:name="_Toc508054349"/>
      <w:bookmarkStart w:id="4919" w:name="_Toc508180120"/>
      <w:bookmarkStart w:id="4920" w:name="_Toc508181123"/>
      <w:bookmarkStart w:id="4921" w:name="_Toc508182132"/>
      <w:bookmarkStart w:id="4922" w:name="_Toc508183135"/>
      <w:r w:rsidRPr="000B651B">
        <w:t>冬枣专用微生物菌剂</w:t>
      </w:r>
      <w:r w:rsidRPr="000B651B">
        <w:rPr>
          <w:rFonts w:hint="eastAsia"/>
        </w:rPr>
        <w:t>、</w:t>
      </w:r>
      <w:r w:rsidRPr="000B651B">
        <w:t>生物有机肥及其制备方法</w:t>
      </w:r>
      <w:bookmarkEnd w:id="4917"/>
      <w:bookmarkEnd w:id="4918"/>
      <w:bookmarkEnd w:id="4919"/>
      <w:bookmarkEnd w:id="4920"/>
      <w:bookmarkEnd w:id="4921"/>
      <w:bookmarkEnd w:id="4922"/>
    </w:p>
    <w:p w:rsidR="00AF4BBA" w:rsidRPr="000B651B" w:rsidRDefault="00AF4BBA" w:rsidP="00AF4BBA">
      <w:pPr>
        <w:pStyle w:val="20"/>
        <w:ind w:firstLine="420"/>
        <w:rPr>
          <w:shd w:val="clear" w:color="auto" w:fill="FFFFFF"/>
        </w:rPr>
      </w:pPr>
      <w:r w:rsidRPr="000B651B">
        <w:t>2013</w:t>
      </w:r>
      <w:r w:rsidRPr="000B651B">
        <w:rPr>
          <w:rFonts w:hint="eastAsia"/>
        </w:rPr>
        <w:t>年授权专利（</w:t>
      </w:r>
      <w:r w:rsidRPr="000B651B">
        <w:t>201210501532</w:t>
      </w:r>
      <w:r>
        <w:rPr>
          <w:rFonts w:hint="eastAsia"/>
        </w:rPr>
        <w:t>.</w:t>
      </w:r>
      <w:r w:rsidRPr="000B651B">
        <w:t>4</w:t>
      </w:r>
      <w:r w:rsidRPr="000B651B">
        <w:rPr>
          <w:rFonts w:hint="eastAsia"/>
        </w:rPr>
        <w:t>）。</w:t>
      </w:r>
      <w:r w:rsidRPr="000B651B">
        <w:rPr>
          <w:shd w:val="clear" w:color="auto" w:fill="FFFFFF"/>
        </w:rPr>
        <w:t>本发明公开了一种微生物组合物菌液，包括冬枣根际促生枯草芽孢杆菌</w:t>
      </w:r>
      <w:r w:rsidRPr="000B651B">
        <w:rPr>
          <w:shd w:val="clear" w:color="auto" w:fill="FFFFFF"/>
        </w:rPr>
        <w:t>DZ1</w:t>
      </w:r>
      <w:r w:rsidRPr="000B651B">
        <w:rPr>
          <w:shd w:val="clear" w:color="auto" w:fill="FFFFFF"/>
        </w:rPr>
        <w:t>、酿酒酵母菌、干酪乳酸杆菌。本发明还公开了专用于冬枣的微生物菌剂及其制备方法，微生物菌剂是由微生物组合物菌液与稳效助剂按重量比</w:t>
      </w:r>
      <w:r w:rsidRPr="000B651B">
        <w:rPr>
          <w:shd w:val="clear" w:color="auto" w:fill="FFFFFF"/>
        </w:rPr>
        <w:t>100</w:t>
      </w:r>
      <w:r w:rsidRPr="000B651B">
        <w:rPr>
          <w:rFonts w:ascii="宋体" w:hAnsi="宋体" w:hint="eastAsia"/>
          <w:shd w:val="clear" w:color="auto" w:fill="FFFFFF"/>
        </w:rPr>
        <w:t>﹕</w:t>
      </w:r>
      <w:r w:rsidRPr="000B651B">
        <w:rPr>
          <w:shd w:val="clear" w:color="auto" w:fill="FFFFFF"/>
        </w:rPr>
        <w:t>4</w:t>
      </w:r>
      <w:r w:rsidRPr="000B651B">
        <w:rPr>
          <w:shd w:val="clear" w:color="auto" w:fill="FFFFFF"/>
        </w:rPr>
        <w:t>～</w:t>
      </w:r>
      <w:r w:rsidRPr="000B651B">
        <w:rPr>
          <w:shd w:val="clear" w:color="auto" w:fill="FFFFFF"/>
        </w:rPr>
        <w:t>7</w:t>
      </w:r>
      <w:r w:rsidRPr="000B651B">
        <w:rPr>
          <w:shd w:val="clear" w:color="auto" w:fill="FFFFFF"/>
        </w:rPr>
        <w:t>混合而成。本发明另外公开专用于冬枣的生物有机肥，是由微生物组合物菌液与有机肥混合而成，所述有机肥：微生物组合物菌液</w:t>
      </w:r>
      <w:r w:rsidRPr="000B651B">
        <w:rPr>
          <w:shd w:val="clear" w:color="auto" w:fill="FFFFFF"/>
        </w:rPr>
        <w:t>=10</w:t>
      </w:r>
      <w:r w:rsidRPr="000B651B">
        <w:rPr>
          <w:rFonts w:ascii="宋体" w:hAnsi="宋体" w:hint="eastAsia"/>
          <w:shd w:val="clear" w:color="auto" w:fill="FFFFFF"/>
        </w:rPr>
        <w:t>﹕</w:t>
      </w:r>
      <w:r w:rsidRPr="000B651B">
        <w:rPr>
          <w:shd w:val="clear" w:color="auto" w:fill="FFFFFF"/>
        </w:rPr>
        <w:t>1~2</w:t>
      </w:r>
      <w:r w:rsidRPr="000B651B">
        <w:rPr>
          <w:shd w:val="clear" w:color="auto" w:fill="FFFFFF"/>
        </w:rPr>
        <w:t>（</w:t>
      </w:r>
      <w:r w:rsidRPr="000B651B">
        <w:rPr>
          <w:shd w:val="clear" w:color="auto" w:fill="FFFFFF"/>
        </w:rPr>
        <w:t>W/V</w:t>
      </w:r>
      <w:r w:rsidRPr="000B651B">
        <w:rPr>
          <w:shd w:val="clear" w:color="auto" w:fill="FFFFFF"/>
        </w:rPr>
        <w:t>）。试验证明，冬枣苗木接种本发明的微生物菌剂比单一接种三种菌株发酵液或稳促助剂时，冬枣根重、地径和苗高均显著增加；冬枣结果树施用本发明的生物有机肥与施用冬枣根际促生枯草芽孢杆菌</w:t>
      </w:r>
      <w:r w:rsidRPr="000B651B">
        <w:rPr>
          <w:shd w:val="clear" w:color="auto" w:fill="FFFFFF"/>
        </w:rPr>
        <w:t>DZ1</w:t>
      </w:r>
      <w:r w:rsidRPr="000B651B">
        <w:rPr>
          <w:shd w:val="clear" w:color="auto" w:fill="FFFFFF"/>
        </w:rPr>
        <w:t>接种到有机肥中制成的生物肥料或有机肥相比，产量提高</w:t>
      </w:r>
      <w:r w:rsidRPr="000B651B">
        <w:rPr>
          <w:shd w:val="clear" w:color="auto" w:fill="FFFFFF"/>
        </w:rPr>
        <w:t>10</w:t>
      </w:r>
      <w:r w:rsidRPr="000B651B">
        <w:rPr>
          <w:shd w:val="clear" w:color="auto" w:fill="FFFFFF"/>
        </w:rPr>
        <w:t>～</w:t>
      </w:r>
      <w:r w:rsidRPr="000B651B">
        <w:rPr>
          <w:shd w:val="clear" w:color="auto" w:fill="FFFFFF"/>
        </w:rPr>
        <w:t>20%</w:t>
      </w:r>
      <w:r w:rsidRPr="000B651B">
        <w:rPr>
          <w:shd w:val="clear" w:color="auto" w:fill="FFFFFF"/>
        </w:rPr>
        <w:t>，品质明显改善。</w:t>
      </w:r>
      <w:r w:rsidRPr="000B651B">
        <w:rPr>
          <w:rFonts w:hint="eastAsia"/>
          <w:shd w:val="clear" w:color="auto" w:fill="FFFFFF"/>
        </w:rPr>
        <w:t>（马海林</w:t>
      </w:r>
      <w:r>
        <w:rPr>
          <w:rFonts w:hint="eastAsia"/>
          <w:shd w:val="clear" w:color="auto" w:fill="FFFFFF"/>
        </w:rPr>
        <w:t>、丁延芹</w:t>
      </w:r>
      <w:r w:rsidRPr="000B651B">
        <w:rPr>
          <w:rFonts w:hint="eastAsia"/>
          <w:shd w:val="clear" w:color="auto" w:fill="FFFFFF"/>
        </w:rPr>
        <w:t>）</w:t>
      </w:r>
    </w:p>
    <w:p w:rsidR="00AF4BBA" w:rsidRPr="000B651B" w:rsidRDefault="00AF4BBA" w:rsidP="00AF4BBA">
      <w:pPr>
        <w:pStyle w:val="3"/>
        <w:spacing w:before="144" w:after="72"/>
        <w:ind w:left="140" w:right="140"/>
      </w:pPr>
      <w:bookmarkStart w:id="4923" w:name="_Toc508054343"/>
      <w:bookmarkStart w:id="4924" w:name="_Toc508180121"/>
      <w:bookmarkStart w:id="4925" w:name="_Toc508181124"/>
      <w:bookmarkStart w:id="4926" w:name="_Toc508182133"/>
      <w:bookmarkStart w:id="4927" w:name="_Toc508183136"/>
      <w:r w:rsidRPr="000B651B">
        <w:lastRenderedPageBreak/>
        <w:t>以农作物秸秆为可降解膜的包膜控释肥料及其生产方法</w:t>
      </w:r>
      <w:bookmarkEnd w:id="4923"/>
      <w:bookmarkEnd w:id="4924"/>
      <w:bookmarkEnd w:id="4925"/>
      <w:bookmarkEnd w:id="4926"/>
      <w:bookmarkEnd w:id="4927"/>
    </w:p>
    <w:p w:rsidR="00AF4BBA" w:rsidRPr="000B651B" w:rsidRDefault="00AF4BBA" w:rsidP="00AF4BBA">
      <w:pPr>
        <w:pStyle w:val="20"/>
        <w:ind w:firstLine="420"/>
        <w:rPr>
          <w:shd w:val="clear" w:color="auto" w:fill="FFFFFF"/>
        </w:rPr>
      </w:pPr>
      <w:r w:rsidRPr="000B651B">
        <w:rPr>
          <w:rFonts w:hint="eastAsia"/>
        </w:rPr>
        <w:t>2013</w:t>
      </w:r>
      <w:r w:rsidRPr="000B651B">
        <w:rPr>
          <w:rFonts w:hint="eastAsia"/>
        </w:rPr>
        <w:t>年授权专利（</w:t>
      </w:r>
      <w:r w:rsidRPr="000B651B">
        <w:t>201210261735</w:t>
      </w:r>
      <w:r>
        <w:rPr>
          <w:rFonts w:hint="eastAsia"/>
        </w:rPr>
        <w:t>.</w:t>
      </w:r>
      <w:r w:rsidRPr="000B651B">
        <w:t>0</w:t>
      </w:r>
      <w:r w:rsidRPr="000B651B">
        <w:rPr>
          <w:rFonts w:hint="eastAsia"/>
          <w:spacing w:val="-6"/>
        </w:rPr>
        <w:t>）。本发明涉及一种利用农作物秸秆为主要包膜材料的包膜控释肥料及其生产方法。本发明是将农作物秸秆制备为秸秆包膜液并与固化剂按不同比例同时喷涂到肥料颗粒上直接反应固化成膜，即得具有不同透水性能的秸秆包膜控释肥料。本发明生产的包膜控释肥，不仅具有精确的养分控制释放性能，养分控制释放期可以控制在</w:t>
      </w:r>
      <w:r w:rsidRPr="000B651B">
        <w:rPr>
          <w:rFonts w:hint="eastAsia"/>
          <w:spacing w:val="-6"/>
        </w:rPr>
        <w:t>1</w:t>
      </w:r>
      <w:r w:rsidRPr="000B651B">
        <w:rPr>
          <w:rFonts w:hint="eastAsia"/>
          <w:spacing w:val="-6"/>
        </w:rPr>
        <w:t>个月到</w:t>
      </w:r>
      <w:r w:rsidRPr="000B651B">
        <w:rPr>
          <w:rFonts w:hint="eastAsia"/>
          <w:spacing w:val="-6"/>
        </w:rPr>
        <w:t>12</w:t>
      </w:r>
      <w:r w:rsidRPr="000B651B">
        <w:rPr>
          <w:rFonts w:hint="eastAsia"/>
          <w:spacing w:val="-6"/>
        </w:rPr>
        <w:t>个月不等；而且膜材料具有生物降解性。此外，由于充分利用了废弃的可再生植物生物质资源—农作物秸秆作为膜材料，减少了包膜材料对石化资源的依赖，实现了包膜材料的可持续发展。该产品价格低廉，制备简单，无需溶剂，非常适合于大规模生产和推广。</w:t>
      </w:r>
      <w:r w:rsidRPr="000B651B">
        <w:rPr>
          <w:rFonts w:hint="eastAsia"/>
          <w:shd w:val="clear" w:color="auto" w:fill="FFFFFF"/>
        </w:rPr>
        <w:t>（张民</w:t>
      </w:r>
      <w:r>
        <w:rPr>
          <w:rFonts w:hint="eastAsia"/>
          <w:shd w:val="clear" w:color="auto" w:fill="FFFFFF"/>
        </w:rPr>
        <w:t>）</w:t>
      </w:r>
    </w:p>
    <w:p w:rsidR="00AF4BBA" w:rsidRPr="000B651B" w:rsidRDefault="00AF4BBA" w:rsidP="00AF4BBA">
      <w:pPr>
        <w:pStyle w:val="3"/>
        <w:spacing w:before="144" w:after="72"/>
        <w:ind w:left="140" w:right="140"/>
      </w:pPr>
      <w:bookmarkStart w:id="4928" w:name="_Toc508054339"/>
      <w:bookmarkStart w:id="4929" w:name="_Toc508180122"/>
      <w:bookmarkStart w:id="4930" w:name="_Toc508181125"/>
      <w:bookmarkStart w:id="4931" w:name="_Toc508182134"/>
      <w:bookmarkStart w:id="4932" w:name="_Toc508183137"/>
      <w:r w:rsidRPr="000B651B">
        <w:t>一种环氧大豆油改性树脂包膜控释肥料及其制备方法</w:t>
      </w:r>
      <w:bookmarkEnd w:id="4928"/>
      <w:bookmarkEnd w:id="4929"/>
      <w:bookmarkEnd w:id="4930"/>
      <w:bookmarkEnd w:id="4931"/>
      <w:bookmarkEnd w:id="4932"/>
    </w:p>
    <w:p w:rsidR="00AF4BBA" w:rsidRPr="000B651B" w:rsidRDefault="00AF4BBA" w:rsidP="00AF4BBA">
      <w:pPr>
        <w:pStyle w:val="20"/>
        <w:ind w:firstLine="420"/>
        <w:rPr>
          <w:spacing w:val="-6"/>
        </w:rPr>
      </w:pPr>
      <w:r w:rsidRPr="000B651B">
        <w:rPr>
          <w:rFonts w:hint="eastAsia"/>
        </w:rPr>
        <w:t>2013</w:t>
      </w:r>
      <w:r w:rsidRPr="000B651B">
        <w:rPr>
          <w:rFonts w:hint="eastAsia"/>
        </w:rPr>
        <w:t>年授权专利</w:t>
      </w:r>
      <w:r w:rsidRPr="000B651B">
        <w:rPr>
          <w:rFonts w:hint="eastAsia"/>
          <w:spacing w:val="-6"/>
        </w:rPr>
        <w:t>（</w:t>
      </w:r>
      <w:r w:rsidRPr="000B651B">
        <w:t>201210261466</w:t>
      </w:r>
      <w:r>
        <w:rPr>
          <w:rFonts w:hint="eastAsia"/>
        </w:rPr>
        <w:t>.</w:t>
      </w:r>
      <w:r w:rsidRPr="000B651B">
        <w:t>8</w:t>
      </w:r>
      <w:r w:rsidRPr="000B651B">
        <w:rPr>
          <w:rFonts w:hint="eastAsia"/>
          <w:spacing w:val="-6"/>
        </w:rPr>
        <w:t>）。本发明涉及一种以环氧大豆油改性的热固性树脂包膜控释肥料，是将粒径范围在</w:t>
      </w:r>
      <w:r w:rsidRPr="000B651B">
        <w:rPr>
          <w:rFonts w:hint="eastAsia"/>
          <w:spacing w:val="-6"/>
        </w:rPr>
        <w:t>2-5mm</w:t>
      </w:r>
      <w:r w:rsidRPr="000B651B">
        <w:rPr>
          <w:rFonts w:hint="eastAsia"/>
          <w:spacing w:val="-6"/>
        </w:rPr>
        <w:t>的颗粒肥料置于转鼓中预热至</w:t>
      </w:r>
      <w:r w:rsidRPr="000B651B">
        <w:rPr>
          <w:rFonts w:hint="eastAsia"/>
          <w:spacing w:val="-6"/>
        </w:rPr>
        <w:t>60</w:t>
      </w:r>
      <w:r w:rsidRPr="000B651B">
        <w:rPr>
          <w:rFonts w:hint="eastAsia"/>
          <w:spacing w:val="-6"/>
        </w:rPr>
        <w:t>～</w:t>
      </w:r>
      <w:r w:rsidRPr="000B651B">
        <w:rPr>
          <w:rFonts w:hint="eastAsia"/>
          <w:spacing w:val="-6"/>
        </w:rPr>
        <w:t>90</w:t>
      </w:r>
      <w:r w:rsidRPr="000B651B">
        <w:rPr>
          <w:rFonts w:hint="eastAsia"/>
          <w:spacing w:val="-6"/>
        </w:rPr>
        <w:t>℃，然后将环氧大豆油、环氧树脂、稀释剂、固化剂按一定比例混合均匀后，逐渐分次加入或喷涂到预先加热的肥料颗粒表面，几分钟后就地反应固化成膜后形成光滑致密且具有不同养分释放性能的改性环氧树脂包膜控释肥料。由于环氧大豆油的加入不仅降低了包膜控释肥的价格，提高了膜壳的生物降解性，而且还提高了其控释性能，有利于包膜控释肥的大面积推广应用。本产品的养分释放特性可以根据包膜厚度及改变添加剂的量来调节，释放期可以精确地控制在</w:t>
      </w:r>
      <w:r w:rsidRPr="000B651B">
        <w:rPr>
          <w:rFonts w:hint="eastAsia"/>
          <w:spacing w:val="-6"/>
        </w:rPr>
        <w:t>1</w:t>
      </w:r>
      <w:r w:rsidRPr="000B651B">
        <w:rPr>
          <w:rFonts w:hint="eastAsia"/>
          <w:spacing w:val="-6"/>
        </w:rPr>
        <w:t>到</w:t>
      </w:r>
      <w:r w:rsidRPr="000B651B">
        <w:rPr>
          <w:rFonts w:hint="eastAsia"/>
          <w:spacing w:val="-6"/>
        </w:rPr>
        <w:t>12</w:t>
      </w:r>
      <w:r w:rsidRPr="000B651B">
        <w:rPr>
          <w:rFonts w:hint="eastAsia"/>
          <w:spacing w:val="-6"/>
        </w:rPr>
        <w:t>个月不等。（</w:t>
      </w:r>
      <w:r w:rsidRPr="000B651B">
        <w:rPr>
          <w:rFonts w:hint="eastAsia"/>
        </w:rPr>
        <w:t>陆盘芳</w:t>
      </w:r>
      <w:r>
        <w:rPr>
          <w:rFonts w:hint="eastAsia"/>
        </w:rPr>
        <w:t>）</w:t>
      </w:r>
    </w:p>
    <w:p w:rsidR="00AF4BBA" w:rsidRPr="000B651B" w:rsidRDefault="00AF4BBA" w:rsidP="00AF4BBA">
      <w:pPr>
        <w:pStyle w:val="3"/>
        <w:spacing w:before="144" w:after="72"/>
        <w:ind w:left="140" w:right="140"/>
      </w:pPr>
      <w:bookmarkStart w:id="4933" w:name="_Toc388952660"/>
      <w:bookmarkStart w:id="4934" w:name="_Toc508054338"/>
      <w:bookmarkStart w:id="4935" w:name="_Toc508180123"/>
      <w:bookmarkStart w:id="4936" w:name="_Toc508181126"/>
      <w:bookmarkStart w:id="4937" w:name="_Toc508182135"/>
      <w:bookmarkStart w:id="4938" w:name="_Toc508183138"/>
      <w:r w:rsidRPr="000B651B">
        <w:t>以煤沥青改性的热固性树脂包膜控释肥料及其生产方法</w:t>
      </w:r>
      <w:bookmarkEnd w:id="4933"/>
      <w:bookmarkEnd w:id="4934"/>
      <w:bookmarkEnd w:id="4935"/>
      <w:bookmarkEnd w:id="4936"/>
      <w:bookmarkEnd w:id="4937"/>
      <w:bookmarkEnd w:id="4938"/>
    </w:p>
    <w:p w:rsidR="00AF4BBA" w:rsidRPr="000B651B" w:rsidRDefault="00AF4BBA" w:rsidP="00AF4BBA">
      <w:pPr>
        <w:pStyle w:val="20"/>
        <w:ind w:firstLine="420"/>
        <w:rPr>
          <w:spacing w:val="-6"/>
        </w:rPr>
      </w:pPr>
      <w:r w:rsidRPr="000B651B">
        <w:rPr>
          <w:rFonts w:hint="eastAsia"/>
        </w:rPr>
        <w:t>2013</w:t>
      </w:r>
      <w:r w:rsidRPr="000B651B">
        <w:rPr>
          <w:rFonts w:hint="eastAsia"/>
        </w:rPr>
        <w:t>年授权专利</w:t>
      </w:r>
      <w:r w:rsidRPr="000B651B">
        <w:rPr>
          <w:rFonts w:hint="eastAsia"/>
          <w:spacing w:val="-6"/>
        </w:rPr>
        <w:t>（</w:t>
      </w:r>
      <w:r w:rsidRPr="000B651B">
        <w:t>201210151134</w:t>
      </w:r>
      <w:r>
        <w:rPr>
          <w:rFonts w:hint="eastAsia"/>
        </w:rPr>
        <w:t>.</w:t>
      </w:r>
      <w:r w:rsidRPr="000B651B">
        <w:t>4</w:t>
      </w:r>
      <w:r w:rsidRPr="000B651B">
        <w:rPr>
          <w:rFonts w:hint="eastAsia"/>
          <w:spacing w:val="-6"/>
        </w:rPr>
        <w:t>）。本发明涉及一种以煤沥青改性的热固性树脂包膜控释肥料及其生产方法，是将廉价的煤沥青和蒽油按不同比例加入到环氧树脂中，混合均匀后，逐渐分次喷涂到预先加热的肥料颗粒上，就地固化成膜后形成光滑致密且具有不同养分释放性能的改性环氧树脂包膜控释肥料。本发明中的煤沥青和蒽油由于价格低，大大降低了环氧树脂包膜控释肥的价格，有利于环氧树脂包膜控释肥的大面积推广应用。此外，煤沥青具有来源广泛、优良的耐水性和韧性等优点。更为重要的是煤沥青中的酚类化合物还可以与环氧基发生反应，进一步促进树脂固化，提高生产效率。本产品的养分释放特性可以根据包膜厚度及改变添加剂的量来调节，可以精确地控制养分释放期在</w:t>
      </w:r>
      <w:r w:rsidRPr="000B651B">
        <w:rPr>
          <w:rFonts w:hint="eastAsia"/>
          <w:spacing w:val="-6"/>
        </w:rPr>
        <w:t>1</w:t>
      </w:r>
      <w:r w:rsidRPr="000B651B">
        <w:rPr>
          <w:rFonts w:hint="eastAsia"/>
          <w:spacing w:val="-6"/>
        </w:rPr>
        <w:t>个月到</w:t>
      </w:r>
      <w:r w:rsidRPr="000B651B">
        <w:rPr>
          <w:rFonts w:hint="eastAsia"/>
          <w:spacing w:val="-6"/>
        </w:rPr>
        <w:t>12</w:t>
      </w:r>
      <w:r w:rsidRPr="000B651B">
        <w:rPr>
          <w:rFonts w:hint="eastAsia"/>
          <w:spacing w:val="-6"/>
        </w:rPr>
        <w:t>个月不等。（</w:t>
      </w:r>
      <w:r w:rsidRPr="000B651B">
        <w:rPr>
          <w:rFonts w:hint="eastAsia"/>
        </w:rPr>
        <w:t>陆盘芳</w:t>
      </w:r>
      <w:bookmarkStart w:id="4939" w:name="_Toc388952662"/>
      <w:r>
        <w:rPr>
          <w:rFonts w:hint="eastAsia"/>
        </w:rPr>
        <w:t>）</w:t>
      </w:r>
    </w:p>
    <w:p w:rsidR="00AF4BBA" w:rsidRPr="000B651B" w:rsidRDefault="00AF4BBA" w:rsidP="00AF4BBA">
      <w:pPr>
        <w:pStyle w:val="3"/>
        <w:spacing w:before="144" w:after="72"/>
        <w:ind w:left="140" w:right="140"/>
      </w:pPr>
      <w:bookmarkStart w:id="4940" w:name="_Toc388952635"/>
      <w:bookmarkStart w:id="4941" w:name="_Toc508054327"/>
      <w:bookmarkStart w:id="4942" w:name="_Toc508180124"/>
      <w:bookmarkStart w:id="4943" w:name="_Toc508181127"/>
      <w:bookmarkStart w:id="4944" w:name="_Toc508182136"/>
      <w:bookmarkStart w:id="4945" w:name="_Toc508183139"/>
      <w:bookmarkEnd w:id="4939"/>
      <w:r w:rsidRPr="000B651B">
        <w:t>一种铜基营养保护剂生产装置</w:t>
      </w:r>
      <w:bookmarkEnd w:id="4940"/>
      <w:bookmarkEnd w:id="4941"/>
      <w:bookmarkEnd w:id="4942"/>
      <w:bookmarkEnd w:id="4943"/>
      <w:bookmarkEnd w:id="4944"/>
      <w:bookmarkEnd w:id="4945"/>
    </w:p>
    <w:p w:rsidR="00AF4BBA" w:rsidRPr="000B651B" w:rsidRDefault="00AF4BBA" w:rsidP="00AF4BBA">
      <w:pPr>
        <w:pStyle w:val="20"/>
        <w:ind w:firstLine="420"/>
        <w:rPr>
          <w:shd w:val="clear" w:color="auto" w:fill="FFFFFF"/>
        </w:rPr>
      </w:pPr>
      <w:r w:rsidRPr="000B651B">
        <w:t>2013</w:t>
      </w:r>
      <w:r w:rsidRPr="000B651B">
        <w:rPr>
          <w:rFonts w:hint="eastAsia"/>
        </w:rPr>
        <w:t>年授权专利（</w:t>
      </w:r>
      <w:r w:rsidRPr="000B651B">
        <w:t>201210150093</w:t>
      </w:r>
      <w:r>
        <w:rPr>
          <w:rFonts w:hint="eastAsia"/>
        </w:rPr>
        <w:t>.</w:t>
      </w:r>
      <w:r w:rsidRPr="000B651B">
        <w:t>7</w:t>
      </w:r>
      <w:r w:rsidRPr="000B651B">
        <w:rPr>
          <w:rFonts w:hint="eastAsia"/>
        </w:rPr>
        <w:t>）。</w:t>
      </w:r>
      <w:r w:rsidRPr="000B651B">
        <w:rPr>
          <w:shd w:val="clear" w:color="auto" w:fill="FFFFFF"/>
        </w:rPr>
        <w:t>本发明涉及一种铜基营养保护剂生产装置，由浆式混合反应釜、控制箱、自动进料斗、重量传感器、混合器、立式砂磨机、离心机、压滤机、喷雾干燥塔、干燥装置、气流粉碎机、压力喷雾搅拌输送器等组成。其生产流程包括：制备氢氧化铜胶体、添加营养成分和助剂、分散、砂磨、离心、压滤、干燥等生产过程；利用该设备可生产出颗粒状产品、粉状产品或膏状产品。产品有效成分含量高，悬浮性好，具有杀菌和营养双重功能，喷施后在植株表面附着力强、均匀度高、耐雨水冲刷，效果持久，节省人力物力，且便于储藏、运输和使用。</w:t>
      </w:r>
      <w:r w:rsidRPr="000B651B">
        <w:rPr>
          <w:rFonts w:hint="eastAsia"/>
          <w:shd w:val="clear" w:color="auto" w:fill="FFFFFF"/>
        </w:rPr>
        <w:t>（张民）</w:t>
      </w:r>
    </w:p>
    <w:p w:rsidR="00AF4BBA" w:rsidRPr="000B651B" w:rsidRDefault="00AF4BBA" w:rsidP="00AF4BBA">
      <w:pPr>
        <w:pStyle w:val="3"/>
        <w:spacing w:before="144" w:after="72"/>
        <w:ind w:left="140" w:right="140"/>
      </w:pPr>
      <w:bookmarkStart w:id="4946" w:name="_Toc508054329"/>
      <w:bookmarkStart w:id="4947" w:name="_Toc508180125"/>
      <w:bookmarkStart w:id="4948" w:name="_Toc508181128"/>
      <w:bookmarkStart w:id="4949" w:name="_Toc508182137"/>
      <w:bookmarkStart w:id="4950" w:name="_Toc508183140"/>
      <w:r w:rsidRPr="000B651B">
        <w:t>一种含稳定有效态铁的铜基营养叶面肥及其制备方法</w:t>
      </w:r>
      <w:bookmarkEnd w:id="4946"/>
      <w:bookmarkEnd w:id="4947"/>
      <w:bookmarkEnd w:id="4948"/>
      <w:bookmarkEnd w:id="4949"/>
      <w:bookmarkEnd w:id="4950"/>
    </w:p>
    <w:p w:rsidR="00AF4BBA" w:rsidRPr="000B651B" w:rsidRDefault="00AF4BBA" w:rsidP="00AF4BBA">
      <w:pPr>
        <w:pStyle w:val="20"/>
        <w:ind w:firstLine="420"/>
        <w:rPr>
          <w:shd w:val="clear" w:color="auto" w:fill="FFFFFF"/>
        </w:rPr>
      </w:pPr>
      <w:r w:rsidRPr="000B651B">
        <w:rPr>
          <w:rFonts w:hint="eastAsia"/>
        </w:rPr>
        <w:t>2013</w:t>
      </w:r>
      <w:r w:rsidRPr="000B651B">
        <w:rPr>
          <w:rFonts w:hint="eastAsia"/>
        </w:rPr>
        <w:t>年授权专利</w:t>
      </w:r>
      <w:r w:rsidRPr="000B651B">
        <w:rPr>
          <w:rFonts w:hint="eastAsia"/>
          <w:spacing w:val="-6"/>
        </w:rPr>
        <w:t>（</w:t>
      </w:r>
      <w:r w:rsidRPr="000B651B">
        <w:t>201110442448</w:t>
      </w:r>
      <w:r>
        <w:rPr>
          <w:rFonts w:hint="eastAsia"/>
        </w:rPr>
        <w:t>.</w:t>
      </w:r>
      <w:r w:rsidRPr="000B651B">
        <w:t>5</w:t>
      </w:r>
      <w:r w:rsidRPr="000B651B">
        <w:rPr>
          <w:rFonts w:hint="eastAsia"/>
          <w:spacing w:val="-6"/>
        </w:rPr>
        <w:t>）。本发明涉及一种含稳定有效态铁的铜基营养叶面肥及其制备方法，本发明改变了传统波尔多液制剂配方，使用氢氧化铵和氢氧化钠取代传统的氢氧化钙，避免了钙与硫酸根离子反应生成硫酸钙沉淀的问题，减少了分散剂、润湿剂、粘着剂等助剂的用量，大幅度降低生产成本。同时在制备过程中还加入了植物必需营养元素铁、尿素、磷酸二氢钾等，铁的形态呈螯合或络合态，在悬液中呈稳定态存在，喷施后易于被植物吸收，使产品在杀菌的同时又具有营养作用，可以矫正作物的</w:t>
      </w:r>
      <w:r w:rsidRPr="000B651B">
        <w:rPr>
          <w:rFonts w:hint="eastAsia"/>
          <w:spacing w:val="-6"/>
        </w:rPr>
        <w:lastRenderedPageBreak/>
        <w:t>缺铁等症状。这种含稳定有效态铁的铜基营养叶面肥有效成分含量高，悬浮性好，在植株表面附着力强、均匀度大、耐雨水冲刷、药效持久，可减少喷药次数，显著提高经济、社会和生态效益。</w:t>
      </w:r>
      <w:r w:rsidRPr="000B651B">
        <w:rPr>
          <w:rFonts w:hint="eastAsia"/>
          <w:shd w:val="clear" w:color="auto" w:fill="FFFFFF"/>
        </w:rPr>
        <w:t>（张民</w:t>
      </w:r>
      <w:r>
        <w:rPr>
          <w:rFonts w:hint="eastAsia"/>
          <w:shd w:val="clear" w:color="auto" w:fill="FFFFFF"/>
        </w:rPr>
        <w:t>）</w:t>
      </w:r>
    </w:p>
    <w:p w:rsidR="00AF4BBA" w:rsidRPr="000B651B" w:rsidRDefault="00AF4BBA" w:rsidP="00AF4BBA">
      <w:pPr>
        <w:pStyle w:val="3"/>
        <w:spacing w:before="144" w:after="72"/>
        <w:ind w:left="140" w:right="140"/>
      </w:pPr>
      <w:bookmarkStart w:id="4951" w:name="_Toc388952647"/>
      <w:bookmarkStart w:id="4952" w:name="_Toc508054328"/>
      <w:bookmarkStart w:id="4953" w:name="_Toc508180126"/>
      <w:bookmarkStart w:id="4954" w:name="_Toc508181129"/>
      <w:bookmarkStart w:id="4955" w:name="_Toc508182138"/>
      <w:bookmarkStart w:id="4956" w:name="_Toc508183141"/>
      <w:bookmarkStart w:id="4957" w:name="_Toc32104"/>
      <w:bookmarkStart w:id="4958" w:name="_Toc3770"/>
      <w:bookmarkStart w:id="4959" w:name="_Toc26174"/>
      <w:bookmarkStart w:id="4960" w:name="_Toc4632"/>
      <w:bookmarkStart w:id="4961" w:name="_Toc21912"/>
      <w:bookmarkStart w:id="4962" w:name="_Toc21343"/>
      <w:bookmarkStart w:id="4963" w:name="_Toc16554"/>
      <w:bookmarkStart w:id="4964" w:name="_Toc10106"/>
      <w:r w:rsidRPr="000B651B">
        <w:t>铜基营养多功能叶面肥及其制备方法</w:t>
      </w:r>
      <w:bookmarkEnd w:id="4951"/>
      <w:bookmarkEnd w:id="4952"/>
      <w:bookmarkEnd w:id="4953"/>
      <w:bookmarkEnd w:id="4954"/>
      <w:bookmarkEnd w:id="4955"/>
      <w:bookmarkEnd w:id="4956"/>
    </w:p>
    <w:p w:rsidR="00AF4BBA" w:rsidRPr="000B651B" w:rsidRDefault="00AF4BBA" w:rsidP="00AF4BBA">
      <w:pPr>
        <w:pStyle w:val="20"/>
        <w:ind w:firstLine="420"/>
        <w:rPr>
          <w:shd w:val="clear" w:color="auto" w:fill="FFFFFF"/>
        </w:rPr>
      </w:pPr>
      <w:r w:rsidRPr="000B651B">
        <w:rPr>
          <w:rFonts w:hint="eastAsia"/>
        </w:rPr>
        <w:t>2013</w:t>
      </w:r>
      <w:r w:rsidRPr="000B651B">
        <w:rPr>
          <w:rFonts w:hint="eastAsia"/>
        </w:rPr>
        <w:t>年授权专利</w:t>
      </w:r>
      <w:r w:rsidRPr="000B651B">
        <w:rPr>
          <w:rFonts w:hint="eastAsia"/>
          <w:spacing w:val="-6"/>
        </w:rPr>
        <w:t>（</w:t>
      </w:r>
      <w:r w:rsidRPr="000B651B">
        <w:t>201110441906</w:t>
      </w:r>
      <w:r>
        <w:rPr>
          <w:rFonts w:hint="eastAsia"/>
        </w:rPr>
        <w:t>.</w:t>
      </w:r>
      <w:r w:rsidRPr="000B651B">
        <w:t>3</w:t>
      </w:r>
      <w:r w:rsidRPr="000B651B">
        <w:rPr>
          <w:rFonts w:hint="eastAsia"/>
          <w:spacing w:val="-6"/>
        </w:rPr>
        <w:t>）。本发明涉及一种铜基营养多功能叶面肥及其制备方法，本发明改变了传统波尔多液制剂配方，使用氢氧化铵和氢氧化钠取代传统的氢氧化钙，避免了钙与硫酸根离子反应生成硫酸钙沉淀的问题，减少了分散剂、润湿剂、粘着剂等助剂的用量，大幅度降低生产成本。同时在制备过程中还加入了植物必需营养元素锌、硼、尿素、磷酸二氢钾等，使其在杀菌的同时又具有营养作用，可以矫正作物的某些缺素症状。这种铜基营养多功能叶面肥有效成分含量高，悬浮性好，在植株表面附着力强、均匀度大、耐雨水冲刷、杀菌和营养的效果持久、可减少喷洒次数，且便于储藏、运输和使用。</w:t>
      </w:r>
      <w:r w:rsidRPr="000B651B">
        <w:rPr>
          <w:rFonts w:hint="eastAsia"/>
          <w:shd w:val="clear" w:color="auto" w:fill="FFFFFF"/>
        </w:rPr>
        <w:t>（张民</w:t>
      </w:r>
      <w:bookmarkStart w:id="4965" w:name="_Toc388952651"/>
      <w:r>
        <w:rPr>
          <w:rFonts w:hint="eastAsia"/>
          <w:shd w:val="clear" w:color="auto" w:fill="FFFFFF"/>
        </w:rPr>
        <w:t>）</w:t>
      </w:r>
    </w:p>
    <w:p w:rsidR="00AF4BBA" w:rsidRPr="000B651B" w:rsidRDefault="00AF4BBA" w:rsidP="00AF4BBA">
      <w:pPr>
        <w:pStyle w:val="3"/>
        <w:spacing w:before="144" w:after="72"/>
        <w:ind w:left="140" w:right="140"/>
      </w:pPr>
      <w:bookmarkStart w:id="4966" w:name="_Toc388952610"/>
      <w:bookmarkStart w:id="4967" w:name="_Toc508054337"/>
      <w:bookmarkStart w:id="4968" w:name="_Toc508180127"/>
      <w:bookmarkStart w:id="4969" w:name="_Toc508181130"/>
      <w:bookmarkStart w:id="4970" w:name="_Toc508182139"/>
      <w:bookmarkStart w:id="4971" w:name="_Toc508183142"/>
      <w:bookmarkStart w:id="4972" w:name="_Toc417304610"/>
      <w:bookmarkStart w:id="4973" w:name="_Toc6266"/>
      <w:bookmarkStart w:id="4974" w:name="_Toc419187624"/>
      <w:bookmarkStart w:id="4975" w:name="_Toc417304609"/>
      <w:bookmarkStart w:id="4976" w:name="_Toc14780"/>
      <w:bookmarkStart w:id="4977" w:name="_Toc419187623"/>
      <w:bookmarkEnd w:id="4957"/>
      <w:bookmarkEnd w:id="4958"/>
      <w:bookmarkEnd w:id="4959"/>
      <w:bookmarkEnd w:id="4960"/>
      <w:bookmarkEnd w:id="4961"/>
      <w:bookmarkEnd w:id="4962"/>
      <w:bookmarkEnd w:id="4963"/>
      <w:bookmarkEnd w:id="4964"/>
      <w:bookmarkEnd w:id="4965"/>
      <w:r w:rsidRPr="000B651B">
        <w:t>一次性全量施用的水稻育苗控释氮肥及其制备方法</w:t>
      </w:r>
      <w:bookmarkEnd w:id="4966"/>
      <w:bookmarkEnd w:id="4967"/>
      <w:bookmarkEnd w:id="4968"/>
      <w:bookmarkEnd w:id="4969"/>
      <w:bookmarkEnd w:id="4970"/>
      <w:bookmarkEnd w:id="4971"/>
    </w:p>
    <w:p w:rsidR="00AF4BBA" w:rsidRPr="000B651B" w:rsidRDefault="00AF4BBA" w:rsidP="00AF4BBA">
      <w:pPr>
        <w:pStyle w:val="20"/>
        <w:ind w:firstLine="420"/>
      </w:pPr>
      <w:r w:rsidRPr="000B651B">
        <w:rPr>
          <w:rFonts w:hint="eastAsia"/>
        </w:rPr>
        <w:t>2013</w:t>
      </w:r>
      <w:r w:rsidRPr="000B651B">
        <w:rPr>
          <w:rFonts w:hint="eastAsia"/>
        </w:rPr>
        <w:t>年授权专利（</w:t>
      </w:r>
      <w:r w:rsidRPr="000B651B">
        <w:t>201110091052</w:t>
      </w:r>
      <w:r>
        <w:rPr>
          <w:rFonts w:hint="eastAsia"/>
        </w:rPr>
        <w:t>.</w:t>
      </w:r>
      <w:r w:rsidRPr="000B651B">
        <w:t>0</w:t>
      </w:r>
      <w:r w:rsidRPr="000B651B">
        <w:rPr>
          <w:rFonts w:hint="eastAsia"/>
        </w:rPr>
        <w:t>）。本发明涉及一次性全量施用的水稻育苗控释氮肥及其制备方法，采用热塑性树脂包膜工艺将大颗粒尿素分两层包膜，内层涂膜相对较厚，含有大量开孔剂，外涂层包膜相对较薄，含有一定的密封剂成分，可使该控释氮肥具有前期养分释放较慢（在前</w:t>
      </w:r>
      <w:r w:rsidRPr="000B651B">
        <w:rPr>
          <w:rFonts w:hint="eastAsia"/>
        </w:rPr>
        <w:t>30</w:t>
      </w:r>
      <w:r w:rsidRPr="000B651B">
        <w:rPr>
          <w:rFonts w:hint="eastAsia"/>
        </w:rPr>
        <w:t>左右天内养分累积释放率≤</w:t>
      </w:r>
      <w:r w:rsidRPr="000B651B">
        <w:rPr>
          <w:rFonts w:hint="eastAsia"/>
        </w:rPr>
        <w:t>3%</w:t>
      </w:r>
      <w:r>
        <w:rPr>
          <w:rFonts w:hint="eastAsia"/>
        </w:rPr>
        <w:t>）</w:t>
      </w:r>
      <w:r w:rsidRPr="000B651B">
        <w:rPr>
          <w:rFonts w:hint="eastAsia"/>
        </w:rPr>
        <w:t>，随后可加速释放养分的功能，在</w:t>
      </w:r>
      <w:r w:rsidRPr="000B651B">
        <w:rPr>
          <w:rFonts w:hint="eastAsia"/>
        </w:rPr>
        <w:t>160</w:t>
      </w:r>
      <w:r w:rsidRPr="000B651B">
        <w:rPr>
          <w:rFonts w:hint="eastAsia"/>
        </w:rPr>
        <w:t>天左右，养分基本释放完全。可将水稻整个生育期所需要的氮肥，以控释控释尿素的形式随水稻种子一起接触育苗，不会烧苗，成苗后控释氮肥可随插秧移至稻田，在水稻的整个生育期内不用再追施氮肥。本发明的产品氮素利用率是普通尿素的</w:t>
      </w:r>
      <w:r w:rsidRPr="000B651B">
        <w:rPr>
          <w:rFonts w:hint="eastAsia"/>
        </w:rPr>
        <w:t>1.5-2</w:t>
      </w:r>
      <w:r w:rsidRPr="000B651B">
        <w:rPr>
          <w:rFonts w:hint="eastAsia"/>
        </w:rPr>
        <w:t>倍，在减少一般氮素用量的前提条件下，仍然可以增产，且施用方便、省工省时、具有广阔的应用推广前景。</w:t>
      </w:r>
      <w:r w:rsidRPr="000B651B">
        <w:rPr>
          <w:rFonts w:hint="eastAsia"/>
          <w:shd w:val="clear" w:color="auto" w:fill="FFFFFF"/>
        </w:rPr>
        <w:t>（杨越超</w:t>
      </w:r>
      <w:bookmarkStart w:id="4978" w:name="_Toc388952659"/>
      <w:r>
        <w:rPr>
          <w:rFonts w:hint="eastAsia"/>
          <w:shd w:val="clear" w:color="auto" w:fill="FFFFFF"/>
        </w:rPr>
        <w:t>）</w:t>
      </w:r>
    </w:p>
    <w:p w:rsidR="00AF4BBA" w:rsidRPr="000B651B" w:rsidRDefault="00AF4BBA" w:rsidP="00AF4BBA">
      <w:pPr>
        <w:pStyle w:val="3"/>
        <w:spacing w:before="144" w:after="72"/>
        <w:ind w:left="140" w:right="140"/>
      </w:pPr>
      <w:bookmarkStart w:id="4979" w:name="_Toc508054333"/>
      <w:bookmarkStart w:id="4980" w:name="_Toc508180128"/>
      <w:bookmarkStart w:id="4981" w:name="_Toc508181131"/>
      <w:bookmarkStart w:id="4982" w:name="_Toc508182140"/>
      <w:bookmarkStart w:id="4983" w:name="_Toc508183143"/>
      <w:bookmarkEnd w:id="4972"/>
      <w:bookmarkEnd w:id="4973"/>
      <w:bookmarkEnd w:id="4974"/>
      <w:bookmarkEnd w:id="4975"/>
      <w:bookmarkEnd w:id="4976"/>
      <w:bookmarkEnd w:id="4977"/>
      <w:bookmarkEnd w:id="4978"/>
      <w:r w:rsidRPr="000B651B">
        <w:rPr>
          <w:rFonts w:hint="eastAsia"/>
        </w:rPr>
        <w:t>大颗粒包膜控释肥料及其生产方法</w:t>
      </w:r>
      <w:bookmarkEnd w:id="4979"/>
      <w:bookmarkEnd w:id="4980"/>
      <w:bookmarkEnd w:id="4981"/>
      <w:bookmarkEnd w:id="4982"/>
      <w:bookmarkEnd w:id="4983"/>
    </w:p>
    <w:p w:rsidR="00AF4BBA" w:rsidRPr="000B651B" w:rsidRDefault="00AF4BBA" w:rsidP="00AF4BBA">
      <w:pPr>
        <w:pStyle w:val="20"/>
        <w:ind w:firstLine="420"/>
        <w:rPr>
          <w:shd w:val="clear" w:color="auto" w:fill="FFFFFF"/>
        </w:rPr>
      </w:pPr>
      <w:r w:rsidRPr="000B651B">
        <w:rPr>
          <w:rFonts w:hint="eastAsia"/>
        </w:rPr>
        <w:t>2012</w:t>
      </w:r>
      <w:r w:rsidRPr="000B651B">
        <w:rPr>
          <w:rFonts w:hint="eastAsia"/>
        </w:rPr>
        <w:t>年授权</w:t>
      </w:r>
      <w:r w:rsidRPr="000B651B">
        <w:rPr>
          <w:rFonts w:hint="eastAsia"/>
          <w:shd w:val="clear" w:color="auto" w:fill="FFFFFF"/>
        </w:rPr>
        <w:t>专利</w:t>
      </w:r>
      <w:r w:rsidRPr="000B651B">
        <w:rPr>
          <w:rFonts w:hint="eastAsia"/>
        </w:rPr>
        <w:t>（</w:t>
      </w:r>
      <w:r w:rsidRPr="000B651B">
        <w:t>201010151836.3</w:t>
      </w:r>
      <w:r w:rsidRPr="000B651B">
        <w:rPr>
          <w:rFonts w:hint="eastAsia"/>
        </w:rPr>
        <w:t>）。一种以表面快速固化成膜的大颗粒包膜控释肥料及其生产方法。该发明是首先将肥料原料经配比混合均匀后挤压成大颗粒肥料，然后，在加热转鼓中加热到</w:t>
      </w:r>
      <w:r w:rsidRPr="000B651B">
        <w:rPr>
          <w:rFonts w:hint="eastAsia"/>
        </w:rPr>
        <w:t>60</w:t>
      </w:r>
      <w:r>
        <w:rPr>
          <w:rFonts w:hint="eastAsia"/>
        </w:rPr>
        <w:t>～</w:t>
      </w:r>
      <w:r w:rsidRPr="000B651B">
        <w:rPr>
          <w:rFonts w:hint="eastAsia"/>
        </w:rPr>
        <w:t>85</w:t>
      </w:r>
      <w:r w:rsidRPr="000B651B">
        <w:rPr>
          <w:rFonts w:hint="eastAsia"/>
        </w:rPr>
        <w:t>℃后，将二氧化碳合成多醇基高分子聚合物和脂酸盐与氯化钙的混合物分次喷涂到大颗粒肥料表面上，可快速固化反应，形成致密、光亮的具有养分控释功能的膜。与普通控释肥料相比，该产品可大大减少肥料表面积，节省包膜材料，降低成本，是果树和林木用肥中的理想肥料，一次使用省工省时，既环保又经济，适于大规模产业化生产和推广。</w:t>
      </w:r>
      <w:r w:rsidRPr="000B651B">
        <w:rPr>
          <w:rFonts w:hint="eastAsia"/>
          <w:shd w:val="clear" w:color="auto" w:fill="FFFFFF"/>
        </w:rPr>
        <w:t>（杨越超</w:t>
      </w:r>
      <w:r>
        <w:rPr>
          <w:rFonts w:hint="eastAsia"/>
          <w:shd w:val="clear" w:color="auto" w:fill="FFFFFF"/>
        </w:rPr>
        <w:t>）</w:t>
      </w:r>
    </w:p>
    <w:p w:rsidR="00AF4BBA" w:rsidRPr="000B651B" w:rsidRDefault="00AF4BBA" w:rsidP="00AF4BBA">
      <w:pPr>
        <w:pStyle w:val="3"/>
        <w:spacing w:before="144" w:after="72"/>
        <w:ind w:left="140" w:right="140"/>
        <w:rPr>
          <w:color w:val="000000"/>
        </w:rPr>
      </w:pPr>
      <w:bookmarkStart w:id="4984" w:name="_Toc508054326"/>
      <w:bookmarkStart w:id="4985" w:name="_Toc508180129"/>
      <w:bookmarkStart w:id="4986" w:name="_Toc508181132"/>
      <w:bookmarkStart w:id="4987" w:name="_Toc508182141"/>
      <w:bookmarkStart w:id="4988" w:name="_Toc508183144"/>
      <w:r w:rsidRPr="000B651B">
        <w:rPr>
          <w:rFonts w:hint="eastAsia"/>
        </w:rPr>
        <w:t>新型作物控释肥研制及产业化开发应用</w:t>
      </w:r>
      <w:bookmarkEnd w:id="4984"/>
      <w:bookmarkEnd w:id="4985"/>
      <w:bookmarkEnd w:id="4986"/>
      <w:bookmarkEnd w:id="4987"/>
      <w:bookmarkEnd w:id="4988"/>
    </w:p>
    <w:p w:rsidR="00AF4BBA" w:rsidRPr="000B651B" w:rsidRDefault="00AF4BBA" w:rsidP="00AF4BBA">
      <w:pPr>
        <w:pStyle w:val="20"/>
        <w:ind w:firstLine="420"/>
      </w:pPr>
      <w:r w:rsidRPr="000B651B">
        <w:t>该</w:t>
      </w:r>
      <w:r w:rsidRPr="000B651B">
        <w:rPr>
          <w:rFonts w:hint="eastAsia"/>
        </w:rPr>
        <w:t>成果</w:t>
      </w:r>
      <w:r w:rsidRPr="000B651B">
        <w:t>2008</w:t>
      </w:r>
      <w:r w:rsidRPr="000B651B">
        <w:t>年</w:t>
      </w:r>
      <w:r w:rsidRPr="000B651B">
        <w:rPr>
          <w:rFonts w:hint="eastAsia"/>
        </w:rPr>
        <w:t>荣</w:t>
      </w:r>
      <w:r w:rsidRPr="000B651B">
        <w:t>获山东省科技进步一等奖</w:t>
      </w:r>
      <w:r w:rsidRPr="000B651B">
        <w:rPr>
          <w:rFonts w:hint="eastAsia"/>
        </w:rPr>
        <w:t>，</w:t>
      </w:r>
      <w:r w:rsidRPr="000B651B">
        <w:rPr>
          <w:rFonts w:hint="eastAsia"/>
        </w:rPr>
        <w:t>2009</w:t>
      </w:r>
      <w:r w:rsidRPr="000B651B">
        <w:rPr>
          <w:rFonts w:hint="eastAsia"/>
        </w:rPr>
        <w:t>年荣获国家科技进步二等奖</w:t>
      </w:r>
      <w:r w:rsidRPr="000B651B">
        <w:t>。</w:t>
      </w:r>
    </w:p>
    <w:p w:rsidR="00AF4BBA" w:rsidRPr="000B651B" w:rsidRDefault="00AF4BBA" w:rsidP="00AF4BBA">
      <w:pPr>
        <w:pStyle w:val="20"/>
        <w:ind w:firstLine="420"/>
        <w:rPr>
          <w:bCs/>
        </w:rPr>
      </w:pPr>
      <w:r w:rsidRPr="000B651B">
        <w:t>该成果针对普通化肥肥料利用率低，资源浪费和环境污染等问题，在对控释肥控释机理研究的基础上，采用先进的技术手段，进行控释肥料的研制、创新和产业化开发。</w:t>
      </w:r>
      <w:r w:rsidRPr="000B651B">
        <w:rPr>
          <w:rFonts w:hint="eastAsia"/>
        </w:rPr>
        <w:t>创建了热塑性树脂、热固性树脂、硫和硫加树脂、热固与热塑树脂多层复合包膜控释肥四套工艺流程和生产线；探明了膜材料、厚度、添加剂等与养分释放特性的关系；创新了流化床高速喷涂包膜、闭路循环加压</w:t>
      </w:r>
      <w:r w:rsidRPr="000B651B">
        <w:rPr>
          <w:rFonts w:hint="eastAsia"/>
        </w:rPr>
        <w:t>-</w:t>
      </w:r>
      <w:r w:rsidRPr="000B651B">
        <w:rPr>
          <w:rFonts w:hint="eastAsia"/>
        </w:rPr>
        <w:t>冷凝</w:t>
      </w:r>
      <w:r w:rsidRPr="000B651B">
        <w:rPr>
          <w:rFonts w:hint="eastAsia"/>
        </w:rPr>
        <w:t>-</w:t>
      </w:r>
      <w:r w:rsidRPr="000B651B">
        <w:rPr>
          <w:rFonts w:hint="eastAsia"/>
        </w:rPr>
        <w:t>负压</w:t>
      </w:r>
      <w:r w:rsidRPr="000B651B">
        <w:rPr>
          <w:rFonts w:hint="eastAsia"/>
        </w:rPr>
        <w:t>-</w:t>
      </w:r>
      <w:r w:rsidRPr="000B651B">
        <w:rPr>
          <w:rFonts w:hint="eastAsia"/>
        </w:rPr>
        <w:t>吸附高效溶剂回收、表面反应快速成膜等技术工艺和设备，建成了年产</w:t>
      </w:r>
      <w:r w:rsidRPr="000B651B">
        <w:rPr>
          <w:rFonts w:hint="eastAsia"/>
        </w:rPr>
        <w:t>65</w:t>
      </w:r>
      <w:r w:rsidRPr="000B651B">
        <w:rPr>
          <w:rFonts w:hint="eastAsia"/>
        </w:rPr>
        <w:t>万吨包膜控释肥生产基地。研制出新型作物控释肥</w:t>
      </w:r>
      <w:r w:rsidRPr="000B651B">
        <w:rPr>
          <w:rFonts w:hint="eastAsia"/>
        </w:rPr>
        <w:t>12</w:t>
      </w:r>
      <w:r w:rsidRPr="000B651B">
        <w:rPr>
          <w:rFonts w:hint="eastAsia"/>
        </w:rPr>
        <w:t>个系列上百个品种，创新了作物专用控释肥和控释掺混（</w:t>
      </w:r>
      <w:r w:rsidRPr="000B651B">
        <w:rPr>
          <w:rFonts w:hint="eastAsia"/>
        </w:rPr>
        <w:t>BB</w:t>
      </w:r>
      <w:r>
        <w:rPr>
          <w:rFonts w:hint="eastAsia"/>
        </w:rPr>
        <w:t>）</w:t>
      </w:r>
      <w:r w:rsidRPr="000B651B">
        <w:rPr>
          <w:rFonts w:hint="eastAsia"/>
        </w:rPr>
        <w:t>肥的精准控释配方技术，其养分释放与作物吸收相同步；</w:t>
      </w:r>
      <w:r w:rsidRPr="000B651B">
        <w:t>核心技术获得国家发明专利</w:t>
      </w:r>
      <w:r w:rsidRPr="000B651B">
        <w:t>4</w:t>
      </w:r>
      <w:r w:rsidRPr="000B651B">
        <w:t>项、实用新型专利</w:t>
      </w:r>
      <w:r w:rsidRPr="000B651B">
        <w:t>3</w:t>
      </w:r>
      <w:r w:rsidRPr="000B651B">
        <w:t>项，形成了具有我国自主知识产权的包膜控释肥生产技术体系。</w:t>
      </w:r>
      <w:r w:rsidRPr="000B651B">
        <w:rPr>
          <w:rFonts w:hint="eastAsia"/>
        </w:rPr>
        <w:t>产品已在</w:t>
      </w:r>
      <w:r w:rsidRPr="000B651B">
        <w:rPr>
          <w:rFonts w:hint="eastAsia"/>
        </w:rPr>
        <w:t>20</w:t>
      </w:r>
      <w:r w:rsidRPr="000B651B">
        <w:rPr>
          <w:rFonts w:hint="eastAsia"/>
        </w:rPr>
        <w:t>多个省区大面积推广应用，获社会经济效益</w:t>
      </w:r>
      <w:r w:rsidRPr="000B651B">
        <w:rPr>
          <w:rFonts w:hint="eastAsia"/>
        </w:rPr>
        <w:t>65</w:t>
      </w:r>
      <w:r w:rsidRPr="000B651B">
        <w:rPr>
          <w:rFonts w:hint="eastAsia"/>
        </w:rPr>
        <w:t>亿元，开拓引领了全国控释肥产业化的发展。成果</w:t>
      </w:r>
      <w:r w:rsidRPr="000B651B">
        <w:rPr>
          <w:rFonts w:hint="eastAsia"/>
          <w:bCs/>
        </w:rPr>
        <w:t>总体居国际先进水平，其中</w:t>
      </w:r>
      <w:r w:rsidRPr="000B651B">
        <w:rPr>
          <w:rFonts w:hint="eastAsia"/>
          <w:bCs/>
        </w:rPr>
        <w:t>6</w:t>
      </w:r>
      <w:r w:rsidRPr="000B651B">
        <w:rPr>
          <w:rFonts w:hint="eastAsia"/>
          <w:bCs/>
        </w:rPr>
        <w:t>项技术达国际领先水平。（</w:t>
      </w:r>
      <w:r w:rsidRPr="000B651B">
        <w:rPr>
          <w:bCs/>
        </w:rPr>
        <w:t>张民）</w:t>
      </w:r>
    </w:p>
    <w:p w:rsidR="00AF4BBA" w:rsidRPr="000B651B" w:rsidRDefault="00AF4BBA" w:rsidP="00AF4BBA">
      <w:pPr>
        <w:pStyle w:val="3"/>
        <w:spacing w:before="144" w:after="72"/>
        <w:ind w:left="140" w:right="140"/>
      </w:pPr>
      <w:bookmarkStart w:id="4989" w:name="_Toc508054348"/>
      <w:bookmarkStart w:id="4990" w:name="_Toc508180130"/>
      <w:bookmarkStart w:id="4991" w:name="_Toc508181133"/>
      <w:bookmarkStart w:id="4992" w:name="_Toc508182142"/>
      <w:bookmarkStart w:id="4993" w:name="_Toc508183145"/>
      <w:r w:rsidRPr="000B651B">
        <w:rPr>
          <w:rFonts w:hint="eastAsia"/>
        </w:rPr>
        <w:lastRenderedPageBreak/>
        <w:t>薯芋作物专用基质缓释肥料</w:t>
      </w:r>
      <w:bookmarkEnd w:id="4989"/>
      <w:bookmarkEnd w:id="4990"/>
      <w:bookmarkEnd w:id="4991"/>
      <w:bookmarkEnd w:id="4992"/>
      <w:bookmarkEnd w:id="4993"/>
    </w:p>
    <w:p w:rsidR="00AF4BBA" w:rsidRPr="000B651B" w:rsidRDefault="00AF4BBA" w:rsidP="00AF4BBA">
      <w:pPr>
        <w:pStyle w:val="20"/>
        <w:ind w:firstLine="420"/>
      </w:pPr>
      <w:r w:rsidRPr="000B651B">
        <w:rPr>
          <w:rFonts w:hint="eastAsia"/>
        </w:rPr>
        <w:t>该项目研究了腐植酸缓释肥料对甘薯、生姜的生物学效应，阐明了提高产量、改善品质、提高肥料利用率的理论基础，明确了腐植酸铵</w:t>
      </w:r>
      <w:r w:rsidRPr="000B651B">
        <w:t>态氮肥</w:t>
      </w:r>
      <w:r w:rsidRPr="000B651B">
        <w:rPr>
          <w:rFonts w:hint="eastAsia"/>
        </w:rPr>
        <w:t>比腐植酸</w:t>
      </w:r>
      <w:r w:rsidRPr="000B651B">
        <w:t>硝态氮肥</w:t>
      </w:r>
      <w:r w:rsidRPr="000B651B">
        <w:rPr>
          <w:rFonts w:hint="eastAsia"/>
        </w:rPr>
        <w:t>及腐植酸</w:t>
      </w:r>
      <w:r w:rsidRPr="000B651B">
        <w:t>酰</w:t>
      </w:r>
      <w:r w:rsidRPr="000B651B">
        <w:rPr>
          <w:rFonts w:hint="eastAsia"/>
        </w:rPr>
        <w:t>胺</w:t>
      </w:r>
      <w:r w:rsidRPr="000B651B">
        <w:t>态氮肥有利于</w:t>
      </w:r>
      <w:r w:rsidRPr="000B651B">
        <w:rPr>
          <w:rFonts w:hint="eastAsia"/>
        </w:rPr>
        <w:t>甘薯产量形成与提高的机制。通过对不同基质材料缓释效果比较研究，筛选出腐植酸含量丰富、缓释效果好、价格低廉的基质材料风化煤，研制出腐植酸钾、腐植酸尿素等基质缓释肥料品种</w:t>
      </w:r>
      <w:r w:rsidRPr="000B651B">
        <w:rPr>
          <w:rFonts w:hint="eastAsia"/>
        </w:rPr>
        <w:t>4</w:t>
      </w:r>
      <w:r w:rsidRPr="000B651B">
        <w:rPr>
          <w:rFonts w:hint="eastAsia"/>
        </w:rPr>
        <w:t>个，提出了甘薯、生姜腐植酸缓释肥料的生产工艺，获得专利</w:t>
      </w:r>
      <w:r w:rsidRPr="000B651B">
        <w:rPr>
          <w:rFonts w:hint="eastAsia"/>
        </w:rPr>
        <w:t>1</w:t>
      </w:r>
      <w:r w:rsidRPr="000B651B">
        <w:rPr>
          <w:rFonts w:hint="eastAsia"/>
        </w:rPr>
        <w:t>项，实现了工厂化生产。</w:t>
      </w:r>
    </w:p>
    <w:p w:rsidR="00AF4BBA" w:rsidRPr="000B651B" w:rsidRDefault="00AF4BBA" w:rsidP="00AF4BBA">
      <w:pPr>
        <w:pStyle w:val="20"/>
        <w:ind w:firstLine="420"/>
      </w:pPr>
      <w:r w:rsidRPr="000B651B">
        <w:rPr>
          <w:rFonts w:hint="eastAsia"/>
        </w:rPr>
        <w:t>施用活性腐植酸钾甘薯增产</w:t>
      </w:r>
      <w:r w:rsidRPr="000B651B">
        <w:rPr>
          <w:rFonts w:hint="eastAsia"/>
        </w:rPr>
        <w:t>9.50%</w:t>
      </w:r>
      <w:r w:rsidRPr="000B651B">
        <w:rPr>
          <w:rFonts w:hint="eastAsia"/>
        </w:rPr>
        <w:t>、钾利用率提高</w:t>
      </w:r>
      <w:r w:rsidRPr="000B651B">
        <w:rPr>
          <w:rFonts w:hint="eastAsia"/>
        </w:rPr>
        <w:t>24.24%</w:t>
      </w:r>
      <w:r w:rsidRPr="000B651B">
        <w:rPr>
          <w:rFonts w:hint="eastAsia"/>
        </w:rPr>
        <w:t>；生姜增产</w:t>
      </w:r>
      <w:r w:rsidRPr="000B651B">
        <w:rPr>
          <w:rFonts w:hint="eastAsia"/>
        </w:rPr>
        <w:t>12.05%</w:t>
      </w:r>
      <w:r w:rsidRPr="000B651B">
        <w:rPr>
          <w:rFonts w:hint="eastAsia"/>
        </w:rPr>
        <w:t>、钾利用率提高</w:t>
      </w:r>
      <w:r w:rsidRPr="000B651B">
        <w:rPr>
          <w:rFonts w:hint="eastAsia"/>
        </w:rPr>
        <w:t>61.50%</w:t>
      </w:r>
      <w:r w:rsidRPr="000B651B">
        <w:rPr>
          <w:rFonts w:hint="eastAsia"/>
        </w:rPr>
        <w:t>。施用腐植酸尿素生姜增产</w:t>
      </w:r>
      <w:r w:rsidRPr="000B651B">
        <w:rPr>
          <w:rFonts w:hint="eastAsia"/>
        </w:rPr>
        <w:t>12.03%</w:t>
      </w:r>
      <w:r w:rsidRPr="000B651B">
        <w:rPr>
          <w:rFonts w:hint="eastAsia"/>
        </w:rPr>
        <w:t>，氮利用率基施提高</w:t>
      </w:r>
      <w:r w:rsidRPr="000B651B">
        <w:rPr>
          <w:rFonts w:hint="eastAsia"/>
        </w:rPr>
        <w:t>54.08%</w:t>
      </w:r>
      <w:r w:rsidRPr="000B651B">
        <w:rPr>
          <w:rFonts w:hint="eastAsia"/>
        </w:rPr>
        <w:t>，追施提高</w:t>
      </w:r>
      <w:r w:rsidRPr="000B651B">
        <w:rPr>
          <w:rFonts w:hint="eastAsia"/>
        </w:rPr>
        <w:t>24.50%</w:t>
      </w:r>
      <w:r w:rsidRPr="000B651B">
        <w:rPr>
          <w:rFonts w:hint="eastAsia"/>
        </w:rPr>
        <w:t>。（史春余</w:t>
      </w:r>
      <w:r>
        <w:rPr>
          <w:rFonts w:hint="eastAsia"/>
        </w:rPr>
        <w:t>2009</w:t>
      </w:r>
      <w:r w:rsidRPr="000B651B">
        <w:rPr>
          <w:rFonts w:hint="eastAsia"/>
        </w:rPr>
        <w:t>）</w:t>
      </w:r>
    </w:p>
    <w:p w:rsidR="00AF4BBA" w:rsidRPr="00AF4BBA" w:rsidRDefault="000C3325" w:rsidP="00AF4BBA">
      <w:pPr>
        <w:pStyle w:val="2"/>
        <w:spacing w:before="240" w:after="120"/>
        <w:ind w:left="1400" w:right="1400"/>
      </w:pPr>
      <w:bookmarkStart w:id="4994" w:name="_Toc508180131"/>
      <w:bookmarkStart w:id="4995" w:name="_Toc508181134"/>
      <w:bookmarkStart w:id="4996" w:name="_Toc508182143"/>
      <w:bookmarkStart w:id="4997" w:name="_Toc508183146"/>
      <w:bookmarkStart w:id="4998" w:name="_Toc508187043"/>
      <w:bookmarkStart w:id="4999" w:name="_Toc508273614"/>
      <w:r>
        <w:rPr>
          <w:rFonts w:hint="eastAsia"/>
        </w:rPr>
        <w:t>6</w:t>
      </w:r>
      <w:r w:rsidR="00AF4BBA">
        <w:rPr>
          <w:rFonts w:hint="eastAsia"/>
        </w:rPr>
        <w:t xml:space="preserve">.3 </w:t>
      </w:r>
      <w:r w:rsidR="00AF4BBA" w:rsidRPr="00AF4BBA">
        <w:rPr>
          <w:rFonts w:hint="eastAsia"/>
        </w:rPr>
        <w:t>农用膜</w:t>
      </w:r>
      <w:bookmarkEnd w:id="4994"/>
      <w:bookmarkEnd w:id="4995"/>
      <w:bookmarkEnd w:id="4996"/>
      <w:bookmarkEnd w:id="4997"/>
      <w:bookmarkEnd w:id="4998"/>
      <w:bookmarkEnd w:id="4999"/>
    </w:p>
    <w:p w:rsidR="00AF4BBA" w:rsidRPr="000B651B" w:rsidRDefault="00AF4BBA" w:rsidP="00AF4BBA">
      <w:pPr>
        <w:pStyle w:val="3"/>
        <w:spacing w:before="144" w:after="72"/>
        <w:ind w:left="140" w:right="140"/>
      </w:pPr>
      <w:bookmarkStart w:id="5000" w:name="_Toc508054364"/>
      <w:bookmarkStart w:id="5001" w:name="_Toc508180132"/>
      <w:bookmarkStart w:id="5002" w:name="_Toc508181135"/>
      <w:bookmarkStart w:id="5003" w:name="_Toc508182144"/>
      <w:bookmarkStart w:id="5004" w:name="_Toc508183147"/>
      <w:r w:rsidRPr="000B651B">
        <w:rPr>
          <w:rFonts w:hint="eastAsia"/>
        </w:rPr>
        <w:t>一种农用棚膜专用增透增强母粒及其制备方法</w:t>
      </w:r>
      <w:bookmarkEnd w:id="5000"/>
      <w:bookmarkEnd w:id="5001"/>
      <w:bookmarkEnd w:id="5002"/>
      <w:bookmarkEnd w:id="5003"/>
      <w:bookmarkEnd w:id="5004"/>
    </w:p>
    <w:p w:rsidR="00AF4BBA" w:rsidRPr="000B651B" w:rsidRDefault="00AF4BBA" w:rsidP="00AF4BBA">
      <w:pPr>
        <w:pStyle w:val="20"/>
        <w:ind w:firstLine="420"/>
      </w:pPr>
      <w:r w:rsidRPr="000B651B">
        <w:rPr>
          <w:rFonts w:hint="eastAsia"/>
        </w:rPr>
        <w:t>2017</w:t>
      </w:r>
      <w:r w:rsidRPr="000B651B">
        <w:rPr>
          <w:rFonts w:hint="eastAsia"/>
        </w:rPr>
        <w:t>年授权专利（</w:t>
      </w:r>
      <w:r w:rsidRPr="000B651B">
        <w:t>201410810792.9</w:t>
      </w:r>
      <w:r w:rsidRPr="000B651B">
        <w:rPr>
          <w:rFonts w:hint="eastAsia"/>
        </w:rPr>
        <w:t>）。本发明是属于材料领域，具体涉及一种塑料棚膜专用母粒，特别是一种农用棚膜专用增透增强母粒及其制备方法，该母粒以载体树脂为基质，配合选用的亚纳米和纳米二氧化硅以及分散剂获得，这种母粒能够显著降低聚乙烯棚膜的雾度、明显提高其透光率和拉伸强度，其中可确保棚膜的雾度≤</w:t>
      </w:r>
      <w:r w:rsidRPr="000B651B">
        <w:rPr>
          <w:rFonts w:hint="eastAsia"/>
        </w:rPr>
        <w:t>11%</w:t>
      </w:r>
      <w:r w:rsidRPr="000B651B">
        <w:rPr>
          <w:rFonts w:hint="eastAsia"/>
        </w:rPr>
        <w:t>、透光率≥</w:t>
      </w:r>
      <w:r w:rsidRPr="000B651B">
        <w:rPr>
          <w:rFonts w:hint="eastAsia"/>
        </w:rPr>
        <w:t>90%</w:t>
      </w:r>
      <w:r w:rsidRPr="000B651B">
        <w:rPr>
          <w:rFonts w:hint="eastAsia"/>
        </w:rPr>
        <w:t>，并能提高棚膜的保温性能，高于现有聚乙烯棚膜的水平。（徐静</w:t>
      </w:r>
      <w:r>
        <w:rPr>
          <w:rFonts w:hint="eastAsia"/>
        </w:rPr>
        <w:t>）</w:t>
      </w:r>
    </w:p>
    <w:p w:rsidR="00AF4BBA" w:rsidRPr="000B651B" w:rsidRDefault="00AF4BBA" w:rsidP="00AF4BBA">
      <w:pPr>
        <w:pStyle w:val="3"/>
        <w:spacing w:before="144" w:after="72"/>
        <w:ind w:left="140" w:right="140"/>
      </w:pPr>
      <w:bookmarkStart w:id="5005" w:name="_Toc508054363"/>
      <w:bookmarkStart w:id="5006" w:name="_Toc508180133"/>
      <w:bookmarkStart w:id="5007" w:name="_Toc508181136"/>
      <w:bookmarkStart w:id="5008" w:name="_Toc508182145"/>
      <w:bookmarkStart w:id="5009" w:name="_Toc508183148"/>
      <w:r w:rsidRPr="000B651B">
        <w:rPr>
          <w:rFonts w:hint="eastAsia"/>
        </w:rPr>
        <w:t>一种生姜棚膜专用防老化调光绿色母粒及其制备方法</w:t>
      </w:r>
      <w:bookmarkEnd w:id="5005"/>
      <w:bookmarkEnd w:id="5006"/>
      <w:bookmarkEnd w:id="5007"/>
      <w:bookmarkEnd w:id="5008"/>
      <w:bookmarkEnd w:id="5009"/>
    </w:p>
    <w:p w:rsidR="00AF4BBA" w:rsidRPr="000B651B" w:rsidRDefault="00AF4BBA" w:rsidP="00AF4BBA">
      <w:pPr>
        <w:pStyle w:val="20"/>
        <w:ind w:firstLine="420"/>
      </w:pPr>
      <w:r w:rsidRPr="000B651B">
        <w:rPr>
          <w:rFonts w:hint="eastAsia"/>
        </w:rPr>
        <w:t>2017</w:t>
      </w:r>
      <w:r w:rsidRPr="000B651B">
        <w:rPr>
          <w:rFonts w:hint="eastAsia"/>
        </w:rPr>
        <w:t>年授权专利（</w:t>
      </w:r>
      <w:r w:rsidRPr="000B651B">
        <w:t>201410805423.0</w:t>
      </w:r>
      <w:r w:rsidRPr="000B651B">
        <w:rPr>
          <w:rFonts w:hint="eastAsia"/>
        </w:rPr>
        <w:t>）。本发明是属于材料领域，具体涉及一种塑料防老化调光色母粒，特别是一种生姜棚膜专用防老化绿色母粒及其制备方法，该防老化调光绿色母粒使用专门选取的颜料和光稳定剂及抗氧化剂，负载于缓释剂上，并以载体树脂为基质，获得了一种专门针对生姜栽培的棚膜专用防老化调光色母粒，添加该母粒制备的专用棚膜不易褪色、抗老化性能好、提供生姜生长发育期所需的光环境，有利于生姜的生长发育、生姜产量显著提高。（米庆华</w:t>
      </w:r>
      <w:r>
        <w:rPr>
          <w:rFonts w:hint="eastAsia"/>
        </w:rPr>
        <w:t>）</w:t>
      </w:r>
    </w:p>
    <w:p w:rsidR="00AF4BBA" w:rsidRPr="000B651B" w:rsidRDefault="00AF4BBA" w:rsidP="00AF4BBA">
      <w:pPr>
        <w:pStyle w:val="3"/>
        <w:spacing w:before="144" w:after="72"/>
        <w:ind w:left="140" w:right="140"/>
      </w:pPr>
      <w:bookmarkStart w:id="5010" w:name="_Toc508054619"/>
      <w:bookmarkStart w:id="5011" w:name="_Toc508180134"/>
      <w:bookmarkStart w:id="5012" w:name="_Toc508181137"/>
      <w:bookmarkStart w:id="5013" w:name="_Toc508182146"/>
      <w:bookmarkStart w:id="5014" w:name="_Toc508183149"/>
      <w:bookmarkStart w:id="5015" w:name="_Toc82"/>
      <w:bookmarkStart w:id="5016" w:name="_Toc1356"/>
      <w:bookmarkStart w:id="5017" w:name="_Toc3521"/>
      <w:bookmarkStart w:id="5018" w:name="_Toc16578"/>
      <w:bookmarkStart w:id="5019" w:name="_Toc26056"/>
      <w:bookmarkStart w:id="5020" w:name="_Toc3684"/>
      <w:bookmarkStart w:id="5021" w:name="_Toc17276"/>
      <w:bookmarkStart w:id="5022" w:name="_Toc19321"/>
      <w:bookmarkStart w:id="5023" w:name="_Toc11748"/>
      <w:bookmarkStart w:id="5024" w:name="_Toc8968"/>
      <w:bookmarkStart w:id="5025" w:name="_Toc7840"/>
      <w:bookmarkStart w:id="5026" w:name="_Toc10838"/>
      <w:bookmarkStart w:id="5027" w:name="_Toc2698"/>
      <w:bookmarkStart w:id="5028" w:name="_Toc15024"/>
      <w:bookmarkStart w:id="5029" w:name="_Toc14720"/>
      <w:bookmarkStart w:id="5030" w:name="_Toc23946"/>
      <w:bookmarkStart w:id="5031" w:name="_Toc10406"/>
      <w:bookmarkStart w:id="5032" w:name="_Toc32536"/>
      <w:bookmarkStart w:id="5033" w:name="_Toc11066"/>
      <w:bookmarkStart w:id="5034" w:name="_Toc4053"/>
      <w:bookmarkStart w:id="5035" w:name="_Toc10651"/>
      <w:bookmarkStart w:id="5036" w:name="_Toc12359"/>
      <w:bookmarkStart w:id="5037" w:name="_Toc30654"/>
      <w:bookmarkStart w:id="5038" w:name="_Toc5767"/>
      <w:bookmarkStart w:id="5039" w:name="_Toc8247"/>
      <w:bookmarkStart w:id="5040" w:name="_Toc29403"/>
      <w:bookmarkStart w:id="5041" w:name="_Toc12847"/>
      <w:bookmarkStart w:id="5042" w:name="_Toc20077"/>
      <w:bookmarkStart w:id="5043" w:name="_Toc22182"/>
      <w:bookmarkStart w:id="5044" w:name="_Toc3706"/>
      <w:bookmarkStart w:id="5045" w:name="_Toc31868"/>
      <w:bookmarkStart w:id="5046" w:name="_Toc20807"/>
      <w:bookmarkStart w:id="5047" w:name="_Toc29598"/>
      <w:bookmarkStart w:id="5048" w:name="_Toc5897"/>
      <w:bookmarkStart w:id="5049" w:name="_Toc23056"/>
      <w:bookmarkStart w:id="5050" w:name="_Toc25463"/>
      <w:bookmarkStart w:id="5051" w:name="_Toc1698"/>
      <w:bookmarkStart w:id="5052" w:name="_Toc15704"/>
      <w:bookmarkStart w:id="5053" w:name="_Toc12077"/>
      <w:bookmarkStart w:id="5054" w:name="_Toc6566"/>
      <w:bookmarkStart w:id="5055" w:name="_Toc12756"/>
      <w:bookmarkStart w:id="5056" w:name="_Toc8965"/>
      <w:bookmarkStart w:id="5057" w:name="_Toc26698"/>
      <w:bookmarkStart w:id="5058" w:name="_Toc23325"/>
      <w:bookmarkStart w:id="5059" w:name="_Toc20121"/>
      <w:bookmarkStart w:id="5060" w:name="_Toc14308"/>
      <w:bookmarkStart w:id="5061" w:name="_Toc18962"/>
      <w:bookmarkStart w:id="5062" w:name="_Toc30058"/>
      <w:bookmarkStart w:id="5063" w:name="_Toc11283"/>
      <w:r w:rsidRPr="000B651B">
        <w:rPr>
          <w:rFonts w:hint="eastAsia"/>
        </w:rPr>
        <w:t>一种茄果类蔬菜棚膜专用防老化调光红色母粒及其制备方法</w:t>
      </w:r>
      <w:bookmarkEnd w:id="5010"/>
      <w:bookmarkEnd w:id="5011"/>
      <w:bookmarkEnd w:id="5012"/>
      <w:bookmarkEnd w:id="5013"/>
      <w:bookmarkEnd w:id="5014"/>
    </w:p>
    <w:p w:rsidR="00AF4BBA" w:rsidRPr="000B651B" w:rsidRDefault="00AF4BBA" w:rsidP="00AF4BBA">
      <w:pPr>
        <w:pStyle w:val="20"/>
        <w:ind w:firstLine="420"/>
      </w:pPr>
      <w:r w:rsidRPr="000B651B">
        <w:rPr>
          <w:rFonts w:hint="eastAsia"/>
        </w:rPr>
        <w:t>2017</w:t>
      </w:r>
      <w:r w:rsidRPr="000B651B">
        <w:rPr>
          <w:rFonts w:hint="eastAsia"/>
        </w:rPr>
        <w:t>年授权专利（</w:t>
      </w:r>
      <w:r w:rsidRPr="000B651B">
        <w:t>201410805410.3</w:t>
      </w:r>
      <w:r w:rsidRPr="000B651B">
        <w:rPr>
          <w:rFonts w:hint="eastAsia"/>
        </w:rPr>
        <w:t>）。本发明是属于材料领域，具体涉及一种茄果类蔬菜棚膜专用防老化调光红色母粒及其制备方法，该防老化调光色母粒使用专门选取的红色颜料，并将光稳定剂及抗氧化剂负载于缓释剂上，并以载体树脂为基质，获得了一种专门针对茄果类蔬菜棚膜专用防老化调光红色母粒，添加该母粒制备的专用棚膜不易褪色、使用寿命长，透射光谱红橙光和远红光增加、透光率适中，可明显提高茄果类蔬菜营养品质。（杨凤娟</w:t>
      </w:r>
      <w:r>
        <w:rPr>
          <w:rFonts w:hint="eastAsia"/>
        </w:rPr>
        <w:t>）</w:t>
      </w:r>
    </w:p>
    <w:p w:rsidR="00AF4BBA" w:rsidRPr="000B651B" w:rsidRDefault="00AF4BBA" w:rsidP="00AF4BBA">
      <w:pPr>
        <w:pStyle w:val="3"/>
        <w:spacing w:before="144" w:after="72"/>
        <w:ind w:left="140" w:right="140"/>
      </w:pPr>
      <w:bookmarkStart w:id="5064" w:name="_Toc508054362"/>
      <w:bookmarkStart w:id="5065" w:name="_Toc508180135"/>
      <w:bookmarkStart w:id="5066" w:name="_Toc508181138"/>
      <w:bookmarkStart w:id="5067" w:name="_Toc508182147"/>
      <w:bookmarkStart w:id="5068" w:name="_Toc508183150"/>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r w:rsidRPr="000B651B">
        <w:rPr>
          <w:rFonts w:hint="eastAsia"/>
        </w:rPr>
        <w:t>一种生姜地膜专用调光绿色母粒及其制备方法</w:t>
      </w:r>
      <w:bookmarkEnd w:id="5064"/>
      <w:bookmarkEnd w:id="5065"/>
      <w:bookmarkEnd w:id="5066"/>
      <w:bookmarkEnd w:id="5067"/>
      <w:bookmarkEnd w:id="5068"/>
    </w:p>
    <w:p w:rsidR="00AF4BBA" w:rsidRPr="000B651B" w:rsidRDefault="00AF4BBA" w:rsidP="00AF4BBA">
      <w:pPr>
        <w:pStyle w:val="20"/>
        <w:ind w:firstLine="420"/>
      </w:pPr>
      <w:r w:rsidRPr="000B651B">
        <w:rPr>
          <w:rFonts w:hint="eastAsia"/>
        </w:rPr>
        <w:t>2016</w:t>
      </w:r>
      <w:r w:rsidRPr="000B651B">
        <w:rPr>
          <w:rFonts w:hint="eastAsia"/>
        </w:rPr>
        <w:t>年授权专利（</w:t>
      </w:r>
      <w:r w:rsidRPr="000B651B">
        <w:rPr>
          <w:rFonts w:hint="eastAsia"/>
        </w:rPr>
        <w:t>201410805466.9</w:t>
      </w:r>
      <w:r w:rsidRPr="000B651B">
        <w:rPr>
          <w:rFonts w:hint="eastAsia"/>
        </w:rPr>
        <w:t>）。本发明是属于材料领域，具体涉及一种塑料母粒，特别是一种生姜地膜专用调光绿色母粒及其制备方法，该母粒以载体树脂为基质，配合使用专门选取的颜料、助剂和辅料，获得了一种专门针对生姜培育的地膜专用调光绿色母粒，利用该母粒制备的专用地膜强度高、易于回收、不易褪色、提供生姜生长发育期所需的光环境，有利于生姜的生长发育、生姜产量显著提高。（米庆华</w:t>
      </w:r>
      <w:r>
        <w:rPr>
          <w:rFonts w:hint="eastAsia"/>
        </w:rPr>
        <w:t>）</w:t>
      </w:r>
    </w:p>
    <w:p w:rsidR="00AF4BBA" w:rsidRPr="000B651B" w:rsidRDefault="00AF4BBA" w:rsidP="00AF4BBA">
      <w:pPr>
        <w:pStyle w:val="3"/>
        <w:spacing w:before="144" w:after="72"/>
        <w:ind w:left="140" w:right="140"/>
      </w:pPr>
      <w:bookmarkStart w:id="5069" w:name="_Toc508054371"/>
      <w:bookmarkStart w:id="5070" w:name="_Toc508180136"/>
      <w:bookmarkStart w:id="5071" w:name="_Toc508181139"/>
      <w:bookmarkStart w:id="5072" w:name="_Toc508182148"/>
      <w:bookmarkStart w:id="5073" w:name="_Toc508183151"/>
      <w:r w:rsidRPr="000B651B">
        <w:rPr>
          <w:rFonts w:hint="eastAsia"/>
        </w:rPr>
        <w:t>一种两侧可控全生物降解高效回收地膜</w:t>
      </w:r>
      <w:bookmarkEnd w:id="5069"/>
      <w:bookmarkEnd w:id="5070"/>
      <w:bookmarkEnd w:id="5071"/>
      <w:bookmarkEnd w:id="5072"/>
      <w:bookmarkEnd w:id="5073"/>
    </w:p>
    <w:p w:rsidR="00AF4BBA" w:rsidRPr="000B651B" w:rsidRDefault="00AF4BBA" w:rsidP="00AF4BBA">
      <w:pPr>
        <w:pStyle w:val="20"/>
        <w:ind w:firstLine="420"/>
        <w:rPr>
          <w:shd w:val="clear" w:color="auto" w:fill="FFFFFF"/>
        </w:rPr>
      </w:pPr>
      <w:r w:rsidRPr="000B651B">
        <w:rPr>
          <w:rFonts w:hint="eastAsia"/>
        </w:rPr>
        <w:t>2015</w:t>
      </w:r>
      <w:r w:rsidRPr="000B651B">
        <w:rPr>
          <w:rFonts w:hint="eastAsia"/>
        </w:rPr>
        <w:t>年授权专利</w:t>
      </w:r>
      <w:r w:rsidRPr="000B651B">
        <w:rPr>
          <w:rFonts w:hint="eastAsia"/>
          <w:shd w:val="clear" w:color="auto" w:fill="FFFFFF"/>
        </w:rPr>
        <w:t>（</w:t>
      </w:r>
      <w:r w:rsidRPr="000B651B">
        <w:t>201310617513</w:t>
      </w:r>
      <w:r>
        <w:rPr>
          <w:rFonts w:hint="eastAsia"/>
        </w:rPr>
        <w:t>.</w:t>
      </w:r>
      <w:r w:rsidRPr="000B651B">
        <w:t>2</w:t>
      </w:r>
      <w:r w:rsidRPr="000B651B">
        <w:rPr>
          <w:rFonts w:hint="eastAsia"/>
          <w:shd w:val="clear" w:color="auto" w:fill="FFFFFF"/>
        </w:rPr>
        <w:t>）。本发明公开了一种两侧可控全生物降解高效回收地膜，其</w:t>
      </w:r>
      <w:r w:rsidRPr="000B651B">
        <w:rPr>
          <w:rFonts w:hint="eastAsia"/>
          <w:shd w:val="clear" w:color="auto" w:fill="FFFFFF"/>
        </w:rPr>
        <w:lastRenderedPageBreak/>
        <w:t>由两条可控全生物降解条带和一条聚乙烯条带相间组成，两侧为可控全生物降解条带，中间为聚乙烯条带。本发明所提供的两侧可控全生物降解高效回收地膜，其中间部分很容易被回收，而埋在土里的部分能够可控完全生物降解，因此，提高了地膜回收率，减少残膜污染。此外，可以增加作物生育后期水分入渗，减轻高温影响，能够满足作物不同生育期对温度和水分的差异化需求，进而促进作物产量提高和品质改善。（徐静</w:t>
      </w:r>
      <w:r>
        <w:rPr>
          <w:rFonts w:hint="eastAsia"/>
          <w:shd w:val="clear" w:color="auto" w:fill="FFFFFF"/>
        </w:rPr>
        <w:t>）</w:t>
      </w:r>
    </w:p>
    <w:p w:rsidR="00AF4BBA" w:rsidRPr="000B651B" w:rsidRDefault="00AF4BBA" w:rsidP="00AF4BBA">
      <w:pPr>
        <w:pStyle w:val="3"/>
        <w:spacing w:before="144" w:after="72"/>
        <w:ind w:left="140" w:right="140"/>
      </w:pPr>
      <w:bookmarkStart w:id="5074" w:name="_Toc508054366"/>
      <w:bookmarkStart w:id="5075" w:name="_Toc508180137"/>
      <w:bookmarkStart w:id="5076" w:name="_Toc508181140"/>
      <w:bookmarkStart w:id="5077" w:name="_Toc508182149"/>
      <w:bookmarkStart w:id="5078" w:name="_Toc508183152"/>
      <w:r w:rsidRPr="000B651B">
        <w:rPr>
          <w:rFonts w:hint="eastAsia"/>
        </w:rPr>
        <w:t>一种新型可控生物降解农用地膜</w:t>
      </w:r>
      <w:bookmarkEnd w:id="5074"/>
      <w:bookmarkEnd w:id="5075"/>
      <w:bookmarkEnd w:id="5076"/>
      <w:bookmarkEnd w:id="5077"/>
      <w:bookmarkEnd w:id="5078"/>
    </w:p>
    <w:p w:rsidR="00AF4BBA" w:rsidRPr="000B651B" w:rsidRDefault="00AF4BBA" w:rsidP="00AF4BBA">
      <w:pPr>
        <w:pStyle w:val="20"/>
        <w:ind w:firstLine="420"/>
        <w:rPr>
          <w:shd w:val="clear" w:color="auto" w:fill="FFFFFF"/>
        </w:rPr>
      </w:pPr>
      <w:r w:rsidRPr="000B651B">
        <w:t>2015</w:t>
      </w:r>
      <w:r w:rsidRPr="000B651B">
        <w:rPr>
          <w:rFonts w:hint="eastAsia"/>
        </w:rPr>
        <w:t>年授权专利（</w:t>
      </w:r>
      <w:r w:rsidRPr="000B651B">
        <w:t>201310615660</w:t>
      </w:r>
      <w:r>
        <w:rPr>
          <w:rFonts w:hint="eastAsia"/>
        </w:rPr>
        <w:t>.</w:t>
      </w:r>
      <w:r w:rsidRPr="000B651B">
        <w:t>6</w:t>
      </w:r>
      <w:r w:rsidRPr="000B651B">
        <w:rPr>
          <w:rFonts w:hint="eastAsia"/>
        </w:rPr>
        <w:t>）。</w:t>
      </w:r>
      <w:r w:rsidRPr="000B651B">
        <w:rPr>
          <w:rFonts w:hint="eastAsia"/>
          <w:shd w:val="clear" w:color="auto" w:fill="FFFFFF"/>
        </w:rPr>
        <w:t>本发明公开了一种新型可控生物降解农用地膜，其原材料包括脂肪族</w:t>
      </w:r>
      <w:r w:rsidRPr="000B651B">
        <w:rPr>
          <w:rFonts w:hint="eastAsia"/>
          <w:shd w:val="clear" w:color="auto" w:fill="FFFFFF"/>
        </w:rPr>
        <w:t>-</w:t>
      </w:r>
      <w:r w:rsidRPr="000B651B">
        <w:rPr>
          <w:rFonts w:hint="eastAsia"/>
          <w:shd w:val="clear" w:color="auto" w:fill="FFFFFF"/>
        </w:rPr>
        <w:t>芳香族聚酯共聚物、聚乳酸、淀粉基生物降解材料、增容剂，并通过加入光稳定剂、热稳定剂，或热氧化降解促进剂、催化剂实现生物降解的可控性。本发明所提供的新型可控生物降解农用地膜，通过优先降解材料配方实现地膜功能性的优化，并显著提高了生物降解的可控性，满足作物不同生育时期对温度、水分、透气等的需要，具有动态、多向调节功能。（宁堂原）</w:t>
      </w:r>
    </w:p>
    <w:p w:rsidR="00EA1AF5" w:rsidRPr="000B651B" w:rsidRDefault="00EA1AF5" w:rsidP="00EA1AF5">
      <w:pPr>
        <w:pStyle w:val="3"/>
        <w:spacing w:before="144" w:after="72"/>
        <w:ind w:left="140" w:right="140"/>
      </w:pPr>
      <w:bookmarkStart w:id="5079" w:name="_Toc508054369"/>
      <w:bookmarkStart w:id="5080" w:name="_Toc508180138"/>
      <w:bookmarkStart w:id="5081" w:name="_Toc508181141"/>
      <w:bookmarkStart w:id="5082" w:name="_Toc508182150"/>
      <w:bookmarkStart w:id="5083" w:name="_Toc508183153"/>
      <w:r w:rsidRPr="000B651B">
        <w:rPr>
          <w:rFonts w:hint="eastAsia"/>
        </w:rPr>
        <w:t>一种分条带异步可控全生物降解农用地膜</w:t>
      </w:r>
      <w:bookmarkEnd w:id="5079"/>
      <w:bookmarkEnd w:id="5080"/>
      <w:bookmarkEnd w:id="5081"/>
      <w:bookmarkEnd w:id="5082"/>
      <w:bookmarkEnd w:id="5083"/>
    </w:p>
    <w:p w:rsidR="00EA1AF5" w:rsidRPr="000B651B" w:rsidRDefault="00EA1AF5" w:rsidP="00EA1AF5">
      <w:pPr>
        <w:pStyle w:val="20"/>
        <w:ind w:firstLine="420"/>
        <w:rPr>
          <w:shd w:val="clear" w:color="auto" w:fill="FFFFFF"/>
        </w:rPr>
      </w:pPr>
      <w:r w:rsidRPr="000B651B">
        <w:rPr>
          <w:rFonts w:hint="eastAsia"/>
          <w:shd w:val="clear" w:color="auto" w:fill="FFFFFF"/>
        </w:rPr>
        <w:t>2015</w:t>
      </w:r>
      <w:r w:rsidRPr="000B651B">
        <w:rPr>
          <w:rFonts w:hint="eastAsia"/>
          <w:shd w:val="clear" w:color="auto" w:fill="FFFFFF"/>
        </w:rPr>
        <w:t>年授权专利（</w:t>
      </w:r>
      <w:r w:rsidRPr="000B651B">
        <w:rPr>
          <w:rFonts w:hint="eastAsia"/>
          <w:shd w:val="clear" w:color="auto" w:fill="FFFFFF"/>
        </w:rPr>
        <w:t>201310613883</w:t>
      </w:r>
      <w:r>
        <w:rPr>
          <w:rFonts w:hint="eastAsia"/>
          <w:shd w:val="clear" w:color="auto" w:fill="FFFFFF"/>
        </w:rPr>
        <w:t>.9</w:t>
      </w:r>
      <w:r w:rsidRPr="000B651B">
        <w:rPr>
          <w:rFonts w:hint="eastAsia"/>
          <w:shd w:val="clear" w:color="auto" w:fill="FFFFFF"/>
        </w:rPr>
        <w:t>）。本发明公开了一种分条带异步可控全生物降解农用地膜，其至少由三条降解期不同的可控生物降解条带相间组成，所述可控生物降解条带均为全生物降解材料。与现有技术相比，本发明所提供的分区异步可控全生物降解农用地膜通过优选降解材料配方实现地膜功能性的优化，并显著提高了生物降解的可控性，并通过分区异步降解满足作物不同生育时期对温度、水分、透气等的需要，具有动态、多向调节功能。此外，本发明所提供的中部可控部分生物降解农用地膜的各条带降解周期不同，但均为完全生物降解材料，最终实现完全降解，减少环境污染。（宁堂原</w:t>
      </w:r>
      <w:r>
        <w:rPr>
          <w:rFonts w:hint="eastAsia"/>
          <w:shd w:val="clear" w:color="auto" w:fill="FFFFFF"/>
        </w:rPr>
        <w:t>）</w:t>
      </w:r>
    </w:p>
    <w:p w:rsidR="00EA1AF5" w:rsidRPr="000B651B" w:rsidRDefault="00EA1AF5" w:rsidP="00EA1AF5">
      <w:pPr>
        <w:pStyle w:val="3"/>
        <w:spacing w:before="144" w:after="72"/>
        <w:ind w:left="140" w:right="140"/>
      </w:pPr>
      <w:bookmarkStart w:id="5084" w:name="_Toc508054370"/>
      <w:bookmarkStart w:id="5085" w:name="_Toc508180139"/>
      <w:bookmarkStart w:id="5086" w:name="_Toc508181142"/>
      <w:bookmarkStart w:id="5087" w:name="_Toc508182151"/>
      <w:bookmarkStart w:id="5088" w:name="_Toc508183154"/>
      <w:r w:rsidRPr="000B651B">
        <w:rPr>
          <w:rFonts w:hint="eastAsia"/>
        </w:rPr>
        <w:t>一种中部可控降解农用地膜</w:t>
      </w:r>
      <w:bookmarkEnd w:id="5084"/>
      <w:bookmarkEnd w:id="5085"/>
      <w:bookmarkEnd w:id="5086"/>
      <w:bookmarkEnd w:id="5087"/>
      <w:bookmarkEnd w:id="5088"/>
    </w:p>
    <w:p w:rsidR="00EA1AF5" w:rsidRPr="000B651B" w:rsidRDefault="00EA1AF5" w:rsidP="00EA1AF5">
      <w:pPr>
        <w:pStyle w:val="20"/>
        <w:ind w:firstLine="420"/>
        <w:rPr>
          <w:shd w:val="clear" w:color="auto" w:fill="FFFFFF"/>
        </w:rPr>
      </w:pPr>
      <w:r w:rsidRPr="000B651B">
        <w:rPr>
          <w:rFonts w:hint="eastAsia"/>
          <w:shd w:val="clear" w:color="auto" w:fill="FFFFFF"/>
        </w:rPr>
        <w:t>2015</w:t>
      </w:r>
      <w:r w:rsidRPr="000B651B">
        <w:rPr>
          <w:rFonts w:hint="eastAsia"/>
          <w:shd w:val="clear" w:color="auto" w:fill="FFFFFF"/>
        </w:rPr>
        <w:t>年授权专利（</w:t>
      </w:r>
      <w:r w:rsidRPr="00F60063">
        <w:rPr>
          <w:shd w:val="clear" w:color="auto" w:fill="FFFFFF"/>
        </w:rPr>
        <w:t>201310612755.2</w:t>
      </w:r>
      <w:r w:rsidRPr="000B651B">
        <w:rPr>
          <w:rFonts w:hint="eastAsia"/>
          <w:shd w:val="clear" w:color="auto" w:fill="FFFFFF"/>
        </w:rPr>
        <w:t>）。本发明公开了一种中部可控降解农用地膜，包括中部的可控生物降解条带和两侧的聚乙烯条带组成，所述可控生物降解条带可以是可控部分生物降解树脂条带或可控全生物降解树脂条带中的一种。本发明所提供的中部可控生物降解农用地膜，中间条带可以在设定周期后开始点块状降解，提高作物后期降水向土壤的入渗量，降低根系周围温度，延缓根系衰老进程，从而显著提高作物产量并改善品质、节本增效。（宁堂原</w:t>
      </w:r>
      <w:r>
        <w:rPr>
          <w:rFonts w:hint="eastAsia"/>
          <w:shd w:val="clear" w:color="auto" w:fill="FFFFFF"/>
        </w:rPr>
        <w:t>）</w:t>
      </w:r>
    </w:p>
    <w:p w:rsidR="00EA1AF5" w:rsidRPr="000B651B" w:rsidRDefault="00EA1AF5" w:rsidP="00EA1AF5">
      <w:pPr>
        <w:pStyle w:val="3"/>
        <w:spacing w:before="144" w:after="72"/>
        <w:ind w:left="140" w:right="140"/>
      </w:pPr>
      <w:bookmarkStart w:id="5089" w:name="_Toc508054360"/>
      <w:bookmarkStart w:id="5090" w:name="_Toc508180140"/>
      <w:bookmarkStart w:id="5091" w:name="_Toc508181143"/>
      <w:bookmarkStart w:id="5092" w:name="_Toc508182152"/>
      <w:bookmarkStart w:id="5093" w:name="_Toc508183155"/>
      <w:r w:rsidRPr="000B651B">
        <w:rPr>
          <w:rFonts w:hint="eastAsia"/>
        </w:rPr>
        <w:t>防草、抑菌、调温功能性农用地膜的研制与应用</w:t>
      </w:r>
      <w:bookmarkEnd w:id="5089"/>
      <w:bookmarkEnd w:id="5090"/>
      <w:bookmarkEnd w:id="5091"/>
      <w:bookmarkEnd w:id="5092"/>
      <w:bookmarkEnd w:id="5093"/>
    </w:p>
    <w:p w:rsidR="00EA1AF5" w:rsidRPr="000B651B" w:rsidRDefault="00EA1AF5" w:rsidP="00EA1AF5">
      <w:pPr>
        <w:pStyle w:val="20"/>
        <w:ind w:firstLine="420"/>
      </w:pPr>
      <w:r w:rsidRPr="000B651B">
        <w:rPr>
          <w:rFonts w:hint="eastAsia"/>
        </w:rPr>
        <w:t>该成果荣获</w:t>
      </w:r>
      <w:r w:rsidRPr="000B651B">
        <w:rPr>
          <w:rFonts w:hint="eastAsia"/>
        </w:rPr>
        <w:t>2014</w:t>
      </w:r>
      <w:r w:rsidRPr="000B651B">
        <w:rPr>
          <w:rFonts w:hint="eastAsia"/>
        </w:rPr>
        <w:t>年山东省技术发明二等奖。</w:t>
      </w:r>
    </w:p>
    <w:p w:rsidR="00EA1AF5" w:rsidRPr="000B651B" w:rsidRDefault="00EA1AF5" w:rsidP="00EA1AF5">
      <w:pPr>
        <w:pStyle w:val="20"/>
        <w:ind w:firstLine="420"/>
      </w:pPr>
      <w:r w:rsidRPr="000B651B">
        <w:rPr>
          <w:rFonts w:hint="eastAsia"/>
        </w:rPr>
        <w:t>该项目针对我国普通农地膜应用中存在的不防草、早春中午地温过高等功能性缺陷，为满足保护地栽培增产增效的需求，项目组通过前期与企业合作和承担全国农牧渔业丰收计划项目“聚乙烯配色吹塑微地膜及黑色地膜的示范应用”，按照引进吸收再创新的思路，在引进国外先进功能地膜的基础上，针对我国保护地栽培需求研制功能性地膜，研发了具有局部防草、调温功能的“相间配色地膜”，具有全防草、调温及快速增温功能的“多功能相间配色农用地膜”和“一种含辣椒粉的抑菌农用地膜”。并在“十一五”国家科技支撑计划等项目的支持下开展示范推广工作，取得了较好的经济和社会效益。</w:t>
      </w:r>
    </w:p>
    <w:p w:rsidR="00EA1AF5" w:rsidRPr="000B651B" w:rsidRDefault="00EA1AF5" w:rsidP="00EA1AF5">
      <w:pPr>
        <w:pStyle w:val="20"/>
        <w:ind w:firstLine="420"/>
      </w:pPr>
      <w:r w:rsidRPr="000B651B">
        <w:rPr>
          <w:rFonts w:hint="eastAsia"/>
        </w:rPr>
        <w:t>本项目成果一直作为农业部和山东省推介发布的“农业主推技术”进行大面积推广，在全国范围内</w:t>
      </w:r>
      <w:r w:rsidRPr="000B651B">
        <w:rPr>
          <w:rFonts w:hint="eastAsia"/>
        </w:rPr>
        <w:t>10</w:t>
      </w:r>
      <w:r w:rsidRPr="000B651B">
        <w:rPr>
          <w:rFonts w:hint="eastAsia"/>
        </w:rPr>
        <w:t>多种作物上全面开展试验、示范和推广工作。（米庆华）</w:t>
      </w:r>
    </w:p>
    <w:p w:rsidR="00EA1AF5" w:rsidRPr="000B651B" w:rsidRDefault="00EA1AF5" w:rsidP="00EA1AF5">
      <w:pPr>
        <w:pStyle w:val="3"/>
        <w:spacing w:before="144" w:after="72"/>
        <w:ind w:left="140" w:right="140"/>
      </w:pPr>
      <w:bookmarkStart w:id="5094" w:name="_Toc508054368"/>
      <w:bookmarkStart w:id="5095" w:name="_Toc508180141"/>
      <w:bookmarkStart w:id="5096" w:name="_Toc508181144"/>
      <w:bookmarkStart w:id="5097" w:name="_Toc508182153"/>
      <w:bookmarkStart w:id="5098" w:name="_Toc508183156"/>
      <w:r w:rsidRPr="000B651B">
        <w:lastRenderedPageBreak/>
        <w:t>一种分条带差异降解配色农用地膜</w:t>
      </w:r>
      <w:bookmarkEnd w:id="5094"/>
      <w:bookmarkEnd w:id="5095"/>
      <w:bookmarkEnd w:id="5096"/>
      <w:bookmarkEnd w:id="5097"/>
      <w:bookmarkEnd w:id="5098"/>
    </w:p>
    <w:p w:rsidR="00EA1AF5" w:rsidRPr="000B651B" w:rsidRDefault="00EA1AF5" w:rsidP="00EA1AF5">
      <w:pPr>
        <w:pStyle w:val="20"/>
        <w:ind w:firstLine="420"/>
        <w:rPr>
          <w:shd w:val="clear" w:color="auto" w:fill="FFFFFF"/>
        </w:rPr>
      </w:pPr>
      <w:r w:rsidRPr="000B651B">
        <w:rPr>
          <w:rFonts w:hint="eastAsia"/>
          <w:kern w:val="0"/>
        </w:rPr>
        <w:t>2014</w:t>
      </w:r>
      <w:r w:rsidRPr="000B651B">
        <w:rPr>
          <w:rFonts w:hint="eastAsia"/>
          <w:kern w:val="0"/>
        </w:rPr>
        <w:t>年授权专利</w:t>
      </w:r>
      <w:r w:rsidRPr="000B651B">
        <w:rPr>
          <w:rFonts w:hint="eastAsia"/>
        </w:rPr>
        <w:t>（</w:t>
      </w:r>
      <w:r w:rsidRPr="000B651B">
        <w:rPr>
          <w:kern w:val="0"/>
        </w:rPr>
        <w:t>201320766112</w:t>
      </w:r>
      <w:r>
        <w:rPr>
          <w:rFonts w:hint="eastAsia"/>
          <w:kern w:val="0"/>
        </w:rPr>
        <w:t>.</w:t>
      </w:r>
      <w:r w:rsidRPr="000B651B">
        <w:rPr>
          <w:kern w:val="0"/>
        </w:rPr>
        <w:t>9</w:t>
      </w:r>
      <w:r w:rsidRPr="000B651B">
        <w:rPr>
          <w:rFonts w:hint="eastAsia"/>
        </w:rPr>
        <w:t>）。本发明公开了一种分条带异步可控全生物降解农用地膜，其至少由三条降解期不同的可控生物降解条带相间组成，所述可控生物降解条带均为全生物降解材料。与现有技术相比，本发明所提供的分区异步可控全生物降解农用地膜通过优选降解材料配方实现地膜功能性的优化，并显著提高了生物降解的可控性，并通过分区异步降解满足作物不同生育时期对温度、水分、透气等的需要，具有动态、多向调节功能。此外，本发明所提供的中部可控部分生物降解农用地膜的各条带降解周期不同，但均为完全生物降解材料，最终实现完全降解，减少环境污染。</w:t>
      </w:r>
      <w:r w:rsidRPr="000B651B">
        <w:rPr>
          <w:rFonts w:hint="eastAsia"/>
          <w:shd w:val="clear" w:color="auto" w:fill="FFFFFF"/>
        </w:rPr>
        <w:t>（宁堂原</w:t>
      </w:r>
      <w:r>
        <w:rPr>
          <w:rFonts w:hint="eastAsia"/>
          <w:shd w:val="clear" w:color="auto" w:fill="FFFFFF"/>
        </w:rPr>
        <w:t>）</w:t>
      </w:r>
    </w:p>
    <w:p w:rsidR="00EA1AF5" w:rsidRPr="000B651B" w:rsidRDefault="00EA1AF5" w:rsidP="00EA1AF5">
      <w:pPr>
        <w:pStyle w:val="3"/>
        <w:spacing w:before="144" w:after="72"/>
        <w:ind w:left="140" w:right="140"/>
      </w:pPr>
      <w:bookmarkStart w:id="5099" w:name="_Toc508054367"/>
      <w:bookmarkStart w:id="5100" w:name="_Toc508180142"/>
      <w:bookmarkStart w:id="5101" w:name="_Toc508181145"/>
      <w:bookmarkStart w:id="5102" w:name="_Toc508182154"/>
      <w:bookmarkStart w:id="5103" w:name="_Toc508183157"/>
      <w:r w:rsidRPr="000B651B">
        <w:t>一种分条带差异降解农用地膜</w:t>
      </w:r>
      <w:bookmarkEnd w:id="5099"/>
      <w:bookmarkEnd w:id="5100"/>
      <w:bookmarkEnd w:id="5101"/>
      <w:bookmarkEnd w:id="5102"/>
      <w:bookmarkEnd w:id="5103"/>
    </w:p>
    <w:p w:rsidR="00EA1AF5" w:rsidRPr="000B651B" w:rsidRDefault="00EA1AF5" w:rsidP="00EA1AF5">
      <w:pPr>
        <w:pStyle w:val="20"/>
        <w:ind w:firstLine="420"/>
      </w:pPr>
      <w:r w:rsidRPr="000B651B">
        <w:rPr>
          <w:rFonts w:hint="eastAsia"/>
          <w:kern w:val="0"/>
        </w:rPr>
        <w:t>2014</w:t>
      </w:r>
      <w:r w:rsidRPr="000B651B">
        <w:rPr>
          <w:rFonts w:hint="eastAsia"/>
          <w:kern w:val="0"/>
        </w:rPr>
        <w:t>年授权</w:t>
      </w:r>
      <w:r w:rsidRPr="000B651B">
        <w:rPr>
          <w:rFonts w:hint="eastAsia"/>
          <w:shd w:val="clear" w:color="auto" w:fill="FFFFFF"/>
        </w:rPr>
        <w:t>专利</w:t>
      </w:r>
      <w:r w:rsidRPr="000B651B">
        <w:rPr>
          <w:rFonts w:hint="eastAsia"/>
        </w:rPr>
        <w:t>（</w:t>
      </w:r>
      <w:r w:rsidRPr="000B651B">
        <w:rPr>
          <w:kern w:val="0"/>
        </w:rPr>
        <w:t>201320765609</w:t>
      </w:r>
      <w:r>
        <w:rPr>
          <w:rFonts w:hint="eastAsia"/>
          <w:kern w:val="0"/>
        </w:rPr>
        <w:t>.</w:t>
      </w:r>
      <w:r w:rsidRPr="000B651B">
        <w:rPr>
          <w:kern w:val="0"/>
        </w:rPr>
        <w:t>9</w:t>
      </w:r>
      <w:r w:rsidRPr="000B651B">
        <w:rPr>
          <w:rFonts w:hint="eastAsia"/>
        </w:rPr>
        <w:t>）。本实用新型公开了一种分条带差异降解农用地膜，其至少由三条条带相间组成，所述条带至少为聚乙烯树脂条带、可控部分生物降解树脂条带和可控全生物降解树脂条带中的两种，或全部为降解期不同的可控全生物树脂降解条带。与现有技术相比，本实用新型所提供的分条带差异降解农用地膜，显著提高了生物降解的可控性，满足作物不同生育时期对温度、水分、透气等的需要，具有动态、多向调节功能。此外，本实用新型所提供的分条带差异降解农用地膜可以部分降解或全部降解，方便回收，减少环境污染。</w:t>
      </w:r>
      <w:r w:rsidRPr="000B651B">
        <w:rPr>
          <w:rFonts w:hint="eastAsia"/>
          <w:shd w:val="clear" w:color="auto" w:fill="FFFFFF"/>
        </w:rPr>
        <w:t>（宁堂原</w:t>
      </w:r>
      <w:bookmarkStart w:id="5104" w:name="_Toc417304677"/>
      <w:bookmarkStart w:id="5105" w:name="_Toc26634"/>
      <w:bookmarkStart w:id="5106" w:name="_Toc419187693"/>
      <w:r>
        <w:rPr>
          <w:rFonts w:hint="eastAsia"/>
          <w:shd w:val="clear" w:color="auto" w:fill="FFFFFF"/>
        </w:rPr>
        <w:t>）</w:t>
      </w:r>
    </w:p>
    <w:p w:rsidR="00EA1AF5" w:rsidRPr="000B651B" w:rsidRDefault="00EA1AF5" w:rsidP="00EA1AF5">
      <w:pPr>
        <w:pStyle w:val="3"/>
        <w:spacing w:before="144" w:after="72"/>
        <w:ind w:left="140" w:right="140"/>
      </w:pPr>
      <w:bookmarkStart w:id="5107" w:name="_Toc508054359"/>
      <w:bookmarkStart w:id="5108" w:name="_Toc508180143"/>
      <w:bookmarkStart w:id="5109" w:name="_Toc508181146"/>
      <w:bookmarkStart w:id="5110" w:name="_Toc508182155"/>
      <w:bookmarkStart w:id="5111" w:name="_Toc508183158"/>
      <w:bookmarkEnd w:id="5104"/>
      <w:bookmarkEnd w:id="5105"/>
      <w:bookmarkEnd w:id="5106"/>
      <w:r w:rsidRPr="000B651B">
        <w:t>五层共挤高保温消雾无滴农用大棚塑料薄膜</w:t>
      </w:r>
      <w:bookmarkEnd w:id="5107"/>
      <w:bookmarkEnd w:id="5108"/>
      <w:bookmarkEnd w:id="5109"/>
      <w:bookmarkEnd w:id="5110"/>
      <w:bookmarkEnd w:id="5111"/>
    </w:p>
    <w:p w:rsidR="00EA1AF5" w:rsidRPr="000B651B" w:rsidRDefault="00EA1AF5" w:rsidP="00EA1AF5">
      <w:pPr>
        <w:pStyle w:val="20"/>
        <w:ind w:firstLine="420"/>
        <w:rPr>
          <w:kern w:val="0"/>
        </w:rPr>
      </w:pPr>
      <w:r w:rsidRPr="000B651B">
        <w:rPr>
          <w:rFonts w:hint="eastAsia"/>
        </w:rPr>
        <w:t>2014</w:t>
      </w:r>
      <w:r w:rsidRPr="000B651B">
        <w:rPr>
          <w:rFonts w:hint="eastAsia"/>
        </w:rPr>
        <w:t>年授权专利（</w:t>
      </w:r>
      <w:r w:rsidRPr="000B651B">
        <w:t>201310002230</w:t>
      </w:r>
      <w:r>
        <w:rPr>
          <w:rFonts w:hint="eastAsia"/>
        </w:rPr>
        <w:t>.</w:t>
      </w:r>
      <w:r w:rsidRPr="000B651B">
        <w:t>7</w:t>
      </w:r>
      <w:r w:rsidRPr="000B651B">
        <w:rPr>
          <w:rFonts w:hint="eastAsia"/>
        </w:rPr>
        <w:t>）。一种五层共挤高保温消雾无滴农用大棚塑料薄膜，由农用聚乙烯树脂（含</w:t>
      </w:r>
      <w:r w:rsidRPr="000B651B">
        <w:rPr>
          <w:rFonts w:hint="eastAsia"/>
        </w:rPr>
        <w:t>EVA</w:t>
      </w:r>
      <w:r w:rsidRPr="000B651B">
        <w:rPr>
          <w:rFonts w:hint="eastAsia"/>
        </w:rPr>
        <w:t>树脂）、保温剂、消雾剂、流滴剂、防老化剂等原材料组成，原材料按重量百分比计，按分层配方五层共挤吹塑而成的农用大棚膜，可增加膜的保温性能和使用期、节省原材料，延长流滴消雾期。提高了农用大棚膜的性能，覆盖该种膜的越冬大棚栽培蔬菜、果树和花卉等植物能明显提高产量和品质，具有较好地推广应用前景。（米庆华</w:t>
      </w:r>
      <w:r>
        <w:rPr>
          <w:rFonts w:hint="eastAsia"/>
        </w:rPr>
        <w:t>）</w:t>
      </w:r>
    </w:p>
    <w:p w:rsidR="00EA1AF5" w:rsidRPr="000B651B" w:rsidRDefault="00EA1AF5" w:rsidP="00EA1AF5">
      <w:pPr>
        <w:pStyle w:val="3"/>
        <w:spacing w:before="144" w:after="72"/>
        <w:ind w:left="140" w:right="140"/>
      </w:pPr>
      <w:bookmarkStart w:id="5112" w:name="_Toc388952672"/>
      <w:bookmarkStart w:id="5113" w:name="_Toc508054373"/>
      <w:bookmarkStart w:id="5114" w:name="_Toc508180144"/>
      <w:bookmarkStart w:id="5115" w:name="_Toc508181147"/>
      <w:bookmarkStart w:id="5116" w:name="_Toc508182156"/>
      <w:bookmarkStart w:id="5117" w:name="_Toc508183159"/>
      <w:r w:rsidRPr="000B651B">
        <w:t>膜下栽烟专用除草配色地膜</w:t>
      </w:r>
      <w:bookmarkEnd w:id="5112"/>
      <w:bookmarkEnd w:id="5113"/>
      <w:bookmarkEnd w:id="5114"/>
      <w:bookmarkEnd w:id="5115"/>
      <w:bookmarkEnd w:id="5116"/>
      <w:bookmarkEnd w:id="5117"/>
    </w:p>
    <w:p w:rsidR="00EA1AF5" w:rsidRPr="000B651B" w:rsidRDefault="00EA1AF5" w:rsidP="00EA1AF5">
      <w:pPr>
        <w:pStyle w:val="20"/>
        <w:ind w:firstLine="420"/>
        <w:rPr>
          <w:shd w:val="clear" w:color="auto" w:fill="FFFFFF"/>
        </w:rPr>
      </w:pPr>
      <w:r w:rsidRPr="000B651B">
        <w:rPr>
          <w:rFonts w:hint="eastAsia"/>
        </w:rPr>
        <w:t>2013</w:t>
      </w:r>
      <w:r w:rsidRPr="000B651B">
        <w:rPr>
          <w:rFonts w:hint="eastAsia"/>
        </w:rPr>
        <w:t>年授权</w:t>
      </w:r>
      <w:r w:rsidRPr="000B651B">
        <w:rPr>
          <w:rFonts w:hint="eastAsia"/>
          <w:shd w:val="clear" w:color="auto" w:fill="FFFFFF"/>
        </w:rPr>
        <w:t>专利</w:t>
      </w:r>
      <w:r w:rsidRPr="000B651B">
        <w:rPr>
          <w:rFonts w:hint="eastAsia"/>
          <w:spacing w:val="-6"/>
        </w:rPr>
        <w:t>（</w:t>
      </w:r>
      <w:r w:rsidRPr="000B651B">
        <w:t>201220292038</w:t>
      </w:r>
      <w:r>
        <w:rPr>
          <w:rFonts w:hint="eastAsia"/>
        </w:rPr>
        <w:t>.</w:t>
      </w:r>
      <w:r w:rsidRPr="000B651B">
        <w:t>7</w:t>
      </w:r>
      <w:r w:rsidRPr="000B651B">
        <w:rPr>
          <w:rFonts w:hint="eastAsia"/>
        </w:rPr>
        <w:t>）。一种膜下栽烟专用除草配色地膜，有两条除草带和一条有色带组成，有色带位于地膜中间，地膜总宽度为</w:t>
      </w:r>
      <w:r w:rsidRPr="000B651B">
        <w:rPr>
          <w:rFonts w:hint="eastAsia"/>
        </w:rPr>
        <w:t>100cm-110cm</w:t>
      </w:r>
      <w:r w:rsidRPr="000B651B">
        <w:rPr>
          <w:rFonts w:hint="eastAsia"/>
        </w:rPr>
        <w:t>，其中两条除草带宽度各为</w:t>
      </w:r>
      <w:r w:rsidRPr="000B651B">
        <w:rPr>
          <w:rFonts w:hint="eastAsia"/>
        </w:rPr>
        <w:t>35cm-45cm</w:t>
      </w:r>
      <w:r w:rsidRPr="000B651B">
        <w:rPr>
          <w:rFonts w:hint="eastAsia"/>
        </w:rPr>
        <w:t>。膜下栽烟专用除草配色地膜适用于烟草膜下栽植方式，烟苗按标准移栽到穴内后覆盖专用除草配色地膜，将地膜有色带部分覆盖于烟苗之上，有利于降低膜下穴内温度，减轻烟苗高温灼伤，提高烟苗膜下移栽的安全性。除草带用于防除膜下杂草，同时还有利于提高地温。</w:t>
      </w:r>
      <w:r w:rsidRPr="000B651B">
        <w:rPr>
          <w:rFonts w:hint="eastAsia"/>
          <w:shd w:val="clear" w:color="auto" w:fill="FFFFFF"/>
        </w:rPr>
        <w:t>（王玉军</w:t>
      </w:r>
      <w:r>
        <w:rPr>
          <w:rFonts w:hint="eastAsia"/>
          <w:shd w:val="clear" w:color="auto" w:fill="FFFFFF"/>
        </w:rPr>
        <w:t>）</w:t>
      </w:r>
    </w:p>
    <w:p w:rsidR="00EA1AF5" w:rsidRPr="000B651B" w:rsidRDefault="00EA1AF5" w:rsidP="00EA1AF5">
      <w:pPr>
        <w:pStyle w:val="3"/>
        <w:spacing w:before="144" w:after="72"/>
        <w:ind w:left="140" w:right="140"/>
      </w:pPr>
      <w:bookmarkStart w:id="5118" w:name="_Toc388952665"/>
      <w:bookmarkStart w:id="5119" w:name="_Toc508054372"/>
      <w:bookmarkStart w:id="5120" w:name="_Toc508180145"/>
      <w:bookmarkStart w:id="5121" w:name="_Toc508181148"/>
      <w:bookmarkStart w:id="5122" w:name="_Toc508182157"/>
      <w:bookmarkStart w:id="5123" w:name="_Toc508183160"/>
      <w:r w:rsidRPr="000B651B">
        <w:t>膜下栽烟专用配色地膜</w:t>
      </w:r>
      <w:bookmarkEnd w:id="5118"/>
      <w:bookmarkEnd w:id="5119"/>
      <w:bookmarkEnd w:id="5120"/>
      <w:bookmarkEnd w:id="5121"/>
      <w:bookmarkEnd w:id="5122"/>
      <w:bookmarkEnd w:id="5123"/>
    </w:p>
    <w:p w:rsidR="00EA1AF5" w:rsidRPr="000B651B" w:rsidRDefault="00EA1AF5" w:rsidP="00EA1AF5">
      <w:pPr>
        <w:pStyle w:val="20"/>
        <w:ind w:firstLine="420"/>
        <w:rPr>
          <w:shd w:val="clear" w:color="auto" w:fill="FFFFFF"/>
        </w:rPr>
      </w:pPr>
      <w:r w:rsidRPr="000B651B">
        <w:rPr>
          <w:rFonts w:hint="eastAsia"/>
        </w:rPr>
        <w:t>2013</w:t>
      </w:r>
      <w:r w:rsidRPr="000B651B">
        <w:rPr>
          <w:rFonts w:hint="eastAsia"/>
        </w:rPr>
        <w:t>年授权专利（</w:t>
      </w:r>
      <w:r w:rsidRPr="000B651B">
        <w:t>201220243878</w:t>
      </w:r>
      <w:r>
        <w:rPr>
          <w:rFonts w:hint="eastAsia"/>
        </w:rPr>
        <w:t>.</w:t>
      </w:r>
      <w:r w:rsidRPr="000B651B">
        <w:t>4</w:t>
      </w:r>
      <w:r w:rsidRPr="000B651B">
        <w:rPr>
          <w:rFonts w:hint="eastAsia"/>
        </w:rPr>
        <w:t>）。</w:t>
      </w:r>
      <w:r w:rsidRPr="000B651B">
        <w:rPr>
          <w:shd w:val="clear" w:color="auto" w:fill="FFFFFF"/>
        </w:rPr>
        <w:t>一种膜下栽烟专用配色地膜，地膜总宽度为</w:t>
      </w:r>
      <w:r w:rsidRPr="000B651B">
        <w:rPr>
          <w:shd w:val="clear" w:color="auto" w:fill="FFFFFF"/>
        </w:rPr>
        <w:t>100cm</w:t>
      </w:r>
      <w:r>
        <w:rPr>
          <w:rFonts w:hint="eastAsia"/>
          <w:shd w:val="clear" w:color="auto" w:fill="FFFFFF"/>
        </w:rPr>
        <w:t>～</w:t>
      </w:r>
      <w:r w:rsidRPr="000B651B">
        <w:rPr>
          <w:shd w:val="clear" w:color="auto" w:fill="FFFFFF"/>
        </w:rPr>
        <w:t>110cm</w:t>
      </w:r>
      <w:r w:rsidRPr="000B651B">
        <w:rPr>
          <w:shd w:val="clear" w:color="auto" w:fill="FFFFFF"/>
        </w:rPr>
        <w:t>，由两条无色带和一条有色带组成，其中有色带位于地膜中间，宽度为</w:t>
      </w:r>
      <w:r w:rsidRPr="000B651B">
        <w:rPr>
          <w:shd w:val="clear" w:color="auto" w:fill="FFFFFF"/>
        </w:rPr>
        <w:t>10cm</w:t>
      </w:r>
      <w:r>
        <w:rPr>
          <w:rFonts w:hint="eastAsia"/>
          <w:shd w:val="clear" w:color="auto" w:fill="FFFFFF"/>
        </w:rPr>
        <w:t>～</w:t>
      </w:r>
      <w:r w:rsidRPr="000B651B">
        <w:rPr>
          <w:shd w:val="clear" w:color="auto" w:fill="FFFFFF"/>
        </w:rPr>
        <w:t>20cm</w:t>
      </w:r>
      <w:r w:rsidRPr="000B651B">
        <w:rPr>
          <w:shd w:val="clear" w:color="auto" w:fill="FFFFFF"/>
        </w:rPr>
        <w:t>，有色带透光率为</w:t>
      </w:r>
      <w:r w:rsidRPr="000B651B">
        <w:rPr>
          <w:shd w:val="clear" w:color="auto" w:fill="FFFFFF"/>
        </w:rPr>
        <w:t>0</w:t>
      </w:r>
      <w:r>
        <w:rPr>
          <w:rFonts w:hint="eastAsia"/>
          <w:shd w:val="clear" w:color="auto" w:fill="FFFFFF"/>
        </w:rPr>
        <w:t>～</w:t>
      </w:r>
      <w:r w:rsidRPr="000B651B">
        <w:rPr>
          <w:shd w:val="clear" w:color="auto" w:fill="FFFFFF"/>
        </w:rPr>
        <w:t>50%</w:t>
      </w:r>
      <w:r w:rsidRPr="000B651B">
        <w:rPr>
          <w:shd w:val="clear" w:color="auto" w:fill="FFFFFF"/>
        </w:rPr>
        <w:t>。膜下栽烟专用配色地膜适用于烟草膜下栽植方式，烟苗按标准移栽到穴内后覆盖专用配色地膜，将地膜有色带部分覆盖于烟苗之上。无色带有利于提高地温，促进烟苗早长快发，有色带透光率低，有利于降低膜下穴内温度，减轻烟苗高温灼伤，提高烟苗膜下移栽的安全性。</w:t>
      </w:r>
      <w:r w:rsidRPr="000B651B">
        <w:rPr>
          <w:rFonts w:hint="eastAsia"/>
          <w:shd w:val="clear" w:color="auto" w:fill="FFFFFF"/>
        </w:rPr>
        <w:t>（王玉军）</w:t>
      </w:r>
    </w:p>
    <w:p w:rsidR="00EA1AF5" w:rsidRPr="000B651B" w:rsidRDefault="00EA1AF5" w:rsidP="00EA1AF5">
      <w:pPr>
        <w:pStyle w:val="3"/>
        <w:spacing w:before="144" w:after="72"/>
        <w:ind w:left="140" w:right="140"/>
      </w:pPr>
      <w:bookmarkStart w:id="5124" w:name="_Toc295372807"/>
      <w:bookmarkStart w:id="5125" w:name="_Toc355536034"/>
      <w:bookmarkStart w:id="5126" w:name="_Toc508054356"/>
      <w:bookmarkStart w:id="5127" w:name="_Toc508180146"/>
      <w:bookmarkStart w:id="5128" w:name="_Toc508181149"/>
      <w:bookmarkStart w:id="5129" w:name="_Toc508182158"/>
      <w:bookmarkStart w:id="5130" w:name="_Toc508183161"/>
      <w:r w:rsidRPr="000B651B">
        <w:rPr>
          <w:rFonts w:hint="eastAsia"/>
        </w:rPr>
        <w:t>新型农用高光效</w:t>
      </w:r>
      <w:r w:rsidRPr="000B651B">
        <w:rPr>
          <w:rFonts w:cs="Arial"/>
        </w:rPr>
        <w:t>涂覆型</w:t>
      </w:r>
      <w:r w:rsidRPr="000B651B">
        <w:rPr>
          <w:rFonts w:hint="eastAsia"/>
        </w:rPr>
        <w:t>消雾无滴膜研制与应用</w:t>
      </w:r>
      <w:bookmarkEnd w:id="5124"/>
      <w:bookmarkEnd w:id="5125"/>
      <w:bookmarkEnd w:id="5126"/>
      <w:bookmarkEnd w:id="5127"/>
      <w:bookmarkEnd w:id="5128"/>
      <w:bookmarkEnd w:id="5129"/>
      <w:bookmarkEnd w:id="5130"/>
    </w:p>
    <w:p w:rsidR="00EA1AF5" w:rsidRPr="000B651B" w:rsidRDefault="00EA1AF5" w:rsidP="00EA1AF5">
      <w:pPr>
        <w:pStyle w:val="20"/>
        <w:ind w:firstLine="420"/>
      </w:pPr>
      <w:r w:rsidRPr="000B651B">
        <w:rPr>
          <w:rFonts w:hint="eastAsia"/>
        </w:rPr>
        <w:t>该成果荣获</w:t>
      </w:r>
      <w:r w:rsidRPr="000B651B">
        <w:rPr>
          <w:rFonts w:hint="eastAsia"/>
        </w:rPr>
        <w:t>2012</w:t>
      </w:r>
      <w:r w:rsidRPr="000B651B">
        <w:rPr>
          <w:rFonts w:hint="eastAsia"/>
        </w:rPr>
        <w:t>年山东省科技进步奖二等奖。</w:t>
      </w:r>
    </w:p>
    <w:p w:rsidR="00EA1AF5" w:rsidRPr="000B651B" w:rsidRDefault="00EA1AF5" w:rsidP="00EA1AF5">
      <w:pPr>
        <w:pStyle w:val="20"/>
        <w:ind w:firstLine="420"/>
      </w:pPr>
      <w:r w:rsidRPr="000B651B">
        <w:rPr>
          <w:rFonts w:hint="eastAsia"/>
        </w:rPr>
        <w:t>该项目在引进</w:t>
      </w:r>
      <w:r w:rsidRPr="000B651B">
        <w:rPr>
          <w:rFonts w:hint="eastAsia"/>
        </w:rPr>
        <w:t>23</w:t>
      </w:r>
      <w:r w:rsidRPr="000B651B">
        <w:rPr>
          <w:rFonts w:hint="eastAsia"/>
        </w:rPr>
        <w:t>种消雾剂和无滴剂并进行性能测试的基础上，筛选出“</w:t>
      </w:r>
      <w:r w:rsidRPr="000B651B">
        <w:rPr>
          <w:rFonts w:hint="eastAsia"/>
        </w:rPr>
        <w:t>AF-23</w:t>
      </w:r>
      <w:r w:rsidRPr="000B651B">
        <w:rPr>
          <w:rFonts w:hint="eastAsia"/>
        </w:rPr>
        <w:t>”、“</w:t>
      </w:r>
      <w:r w:rsidRPr="000B651B">
        <w:rPr>
          <w:rFonts w:hint="eastAsia"/>
        </w:rPr>
        <w:t>AF-31</w:t>
      </w:r>
      <w:r w:rsidRPr="000B651B">
        <w:rPr>
          <w:rFonts w:hint="eastAsia"/>
        </w:rPr>
        <w:t>”和“</w:t>
      </w:r>
      <w:r w:rsidRPr="000B651B">
        <w:rPr>
          <w:rFonts w:hint="eastAsia"/>
        </w:rPr>
        <w:t>AF-38</w:t>
      </w:r>
      <w:r w:rsidRPr="000B651B">
        <w:rPr>
          <w:rFonts w:hint="eastAsia"/>
        </w:rPr>
        <w:t>”三种新型环境友好型消雾剂，优选出“</w:t>
      </w:r>
      <w:r w:rsidRPr="000B651B">
        <w:rPr>
          <w:rFonts w:hint="eastAsia"/>
        </w:rPr>
        <w:t>KF-650</w:t>
      </w:r>
      <w:r w:rsidRPr="000B651B">
        <w:rPr>
          <w:rFonts w:hint="eastAsia"/>
        </w:rPr>
        <w:t>”、“</w:t>
      </w:r>
      <w:r w:rsidRPr="000B651B">
        <w:rPr>
          <w:rFonts w:hint="eastAsia"/>
        </w:rPr>
        <w:t>CF-702</w:t>
      </w:r>
      <w:r w:rsidRPr="000B651B">
        <w:rPr>
          <w:rFonts w:hint="eastAsia"/>
        </w:rPr>
        <w:t>”、“</w:t>
      </w:r>
      <w:r w:rsidRPr="000B651B">
        <w:rPr>
          <w:rFonts w:hint="eastAsia"/>
        </w:rPr>
        <w:t>LA-</w:t>
      </w:r>
      <w:r w:rsidRPr="000B651B">
        <w:rPr>
          <w:rFonts w:hint="eastAsia"/>
        </w:rPr>
        <w:t>Ⅱ</w:t>
      </w:r>
      <w:r w:rsidRPr="000B651B">
        <w:t>”</w:t>
      </w:r>
      <w:r w:rsidRPr="000B651B">
        <w:rPr>
          <w:rFonts w:hint="eastAsia"/>
        </w:rPr>
        <w:t>等与新型消雾剂高</w:t>
      </w:r>
      <w:r w:rsidRPr="000B651B">
        <w:rPr>
          <w:rFonts w:hint="eastAsia"/>
        </w:rPr>
        <w:lastRenderedPageBreak/>
        <w:t>效协同的无滴剂，为新型农用高光效消雾无滴塑料薄膜的研制奠定了基础；研究明确了消雾剂与无滴剂的协同性是影响内添加型农膜消雾无滴持效期的主要因素，提出了新型消雾剂与无滴剂协同增效的优化配方。研制出新型农用高光效内添加型消雾无滴膜，新型消雾剂与国产无滴剂配合使用，可明显降低消雾剂添加量和生产成本。</w:t>
      </w:r>
    </w:p>
    <w:p w:rsidR="00EA1AF5" w:rsidRPr="000B651B" w:rsidRDefault="00EA1AF5" w:rsidP="00EA1AF5">
      <w:pPr>
        <w:pStyle w:val="20"/>
        <w:ind w:firstLine="420"/>
      </w:pPr>
      <w:r w:rsidRPr="000B651B">
        <w:rPr>
          <w:rFonts w:hint="eastAsia"/>
        </w:rPr>
        <w:t>选用茂金属聚乙烯、水滑石保温剂等树脂和助剂，研究开发了高光效涂覆型消雾无滴膜生产关键技术，创新了浸涂干燥法涂覆工艺，研制出相应的生产配套设备。采用该项技术和设备研制生产出国际上幅宽最大的涂覆型消雾无滴膜（幅宽</w:t>
      </w:r>
      <w:r w:rsidRPr="000B651B">
        <w:rPr>
          <w:rFonts w:hint="eastAsia"/>
        </w:rPr>
        <w:t>14m</w:t>
      </w:r>
      <w:r w:rsidRPr="000B651B">
        <w:rPr>
          <w:rFonts w:hint="eastAsia"/>
        </w:rPr>
        <w:t>），并制定了相应的企业和地方标准。</w:t>
      </w:r>
    </w:p>
    <w:p w:rsidR="00EA1AF5" w:rsidRPr="000B651B" w:rsidRDefault="00EA1AF5" w:rsidP="00EA1AF5">
      <w:pPr>
        <w:pStyle w:val="20"/>
        <w:ind w:firstLine="420"/>
      </w:pPr>
      <w:r w:rsidRPr="000B651B">
        <w:rPr>
          <w:rFonts w:hint="eastAsia"/>
        </w:rPr>
        <w:t>研制生产的内添加型和涂覆型两种高光效消雾无滴膜在桃、樱桃、番茄等设施栽培中示范推广，消雾无滴期</w:t>
      </w:r>
      <w:r w:rsidRPr="000B651B">
        <w:rPr>
          <w:rFonts w:hint="eastAsia"/>
        </w:rPr>
        <w:t>180</w:t>
      </w:r>
      <w:r w:rsidRPr="000B651B">
        <w:rPr>
          <w:rFonts w:hint="eastAsia"/>
        </w:rPr>
        <w:t>天以上，较现有国产同类产品延长</w:t>
      </w:r>
      <w:r w:rsidRPr="000B651B">
        <w:rPr>
          <w:rFonts w:hint="eastAsia"/>
        </w:rPr>
        <w:t>30%</w:t>
      </w:r>
      <w:r w:rsidRPr="000B651B">
        <w:rPr>
          <w:rFonts w:hint="eastAsia"/>
        </w:rPr>
        <w:t>以上；透光率和保温性能明显改善，作物产量和品质明显提高。项目已取得国家实用新型专利</w:t>
      </w:r>
      <w:r w:rsidRPr="000B651B">
        <w:rPr>
          <w:rFonts w:hint="eastAsia"/>
        </w:rPr>
        <w:t>1</w:t>
      </w:r>
      <w:r w:rsidRPr="000B651B">
        <w:rPr>
          <w:rFonts w:hint="eastAsia"/>
        </w:rPr>
        <w:t>项，申请发明专利</w:t>
      </w:r>
      <w:r w:rsidRPr="000B651B">
        <w:rPr>
          <w:rFonts w:hint="eastAsia"/>
        </w:rPr>
        <w:t>2</w:t>
      </w:r>
      <w:r w:rsidRPr="000B651B">
        <w:rPr>
          <w:rFonts w:hint="eastAsia"/>
        </w:rPr>
        <w:t>项，制定山东省地方标准和企业标准各</w:t>
      </w:r>
      <w:r w:rsidRPr="000B651B">
        <w:rPr>
          <w:rFonts w:hint="eastAsia"/>
        </w:rPr>
        <w:t>1</w:t>
      </w:r>
      <w:r w:rsidRPr="000B651B">
        <w:rPr>
          <w:rFonts w:hint="eastAsia"/>
        </w:rPr>
        <w:t>项。取得了显著的经济、社会和生态效益。（米庆华）</w:t>
      </w:r>
    </w:p>
    <w:p w:rsidR="00EA1AF5" w:rsidRPr="000B651B" w:rsidRDefault="00EA1AF5" w:rsidP="00EA1AF5">
      <w:pPr>
        <w:pStyle w:val="3"/>
        <w:spacing w:before="144" w:after="72"/>
        <w:ind w:left="140" w:right="140"/>
      </w:pPr>
      <w:bookmarkStart w:id="5131" w:name="_Toc355536119"/>
      <w:bookmarkStart w:id="5132" w:name="_Toc508054361"/>
      <w:bookmarkStart w:id="5133" w:name="_Toc508180147"/>
      <w:bookmarkStart w:id="5134" w:name="_Toc508181150"/>
      <w:bookmarkStart w:id="5135" w:name="_Toc508182159"/>
      <w:bookmarkStart w:id="5136" w:name="_Toc508183162"/>
      <w:r w:rsidRPr="000B651B">
        <w:rPr>
          <w:rFonts w:hint="eastAsia"/>
        </w:rPr>
        <w:t>一种含辣椒粉的抑菌农用地膜</w:t>
      </w:r>
      <w:bookmarkEnd w:id="5131"/>
      <w:bookmarkEnd w:id="5132"/>
      <w:bookmarkEnd w:id="5133"/>
      <w:bookmarkEnd w:id="5134"/>
      <w:bookmarkEnd w:id="5135"/>
      <w:bookmarkEnd w:id="5136"/>
    </w:p>
    <w:p w:rsidR="00EA1AF5" w:rsidRPr="000B651B" w:rsidRDefault="00EA1AF5" w:rsidP="00EA1AF5">
      <w:pPr>
        <w:pStyle w:val="20"/>
        <w:ind w:firstLine="420"/>
        <w:rPr>
          <w:rFonts w:cs="Times New Roman"/>
        </w:rPr>
      </w:pPr>
      <w:r w:rsidRPr="000B651B">
        <w:rPr>
          <w:rFonts w:cs="Times New Roman"/>
        </w:rPr>
        <w:t>2012</w:t>
      </w:r>
      <w:r w:rsidRPr="000B651B">
        <w:rPr>
          <w:rFonts w:cs="Times New Roman"/>
        </w:rPr>
        <w:t>年授权专利（</w:t>
      </w:r>
      <w:r w:rsidRPr="000B651B">
        <w:rPr>
          <w:rFonts w:cs="Times New Roman"/>
        </w:rPr>
        <w:t>201110119792</w:t>
      </w:r>
      <w:r>
        <w:rPr>
          <w:rFonts w:cs="Times New Roman" w:hint="eastAsia"/>
        </w:rPr>
        <w:t>.</w:t>
      </w:r>
      <w:r w:rsidRPr="000B651B">
        <w:rPr>
          <w:rFonts w:cs="Times New Roman"/>
        </w:rPr>
        <w:t>0</w:t>
      </w:r>
      <w:r w:rsidRPr="000B651B">
        <w:rPr>
          <w:rFonts w:cs="Times New Roman"/>
        </w:rPr>
        <w:t>）。一种含辣椒粉的抑菌农用地膜，其加工工艺与常用农用地膜基本相同，用干辣椒粉与聚乙烯树脂先做成母料，再在聚乙烯树脂中添加一定比例的含有干辣椒份的母料，后吹塑而成，这种农用地膜有抑制土壤中有害病菌的作用。生产加工时先做成母料，在聚乙烯树脂中添加</w:t>
      </w:r>
      <w:r w:rsidRPr="000B651B">
        <w:rPr>
          <w:rFonts w:cs="Times New Roman"/>
        </w:rPr>
        <w:t>10</w:t>
      </w:r>
      <w:r w:rsidRPr="000B651B">
        <w:rPr>
          <w:rFonts w:cs="Times New Roman"/>
        </w:rPr>
        <w:t>～</w:t>
      </w:r>
      <w:r w:rsidRPr="000B651B">
        <w:rPr>
          <w:rFonts w:cs="Times New Roman"/>
        </w:rPr>
        <w:t>50</w:t>
      </w:r>
      <w:r w:rsidRPr="000B651B">
        <w:rPr>
          <w:rFonts w:cs="Times New Roman"/>
        </w:rPr>
        <w:t>％的干辣椒粉，充分拌匀。干辣椒为我国传统的辣素含量高的当地品种；吹塑成农用地膜时，在聚乙烯树脂中添加</w:t>
      </w:r>
      <w:r w:rsidRPr="000B651B">
        <w:rPr>
          <w:rFonts w:cs="Times New Roman"/>
        </w:rPr>
        <w:t>1</w:t>
      </w:r>
      <w:r w:rsidRPr="000B651B">
        <w:rPr>
          <w:rFonts w:cs="Times New Roman"/>
        </w:rPr>
        <w:t>～</w:t>
      </w:r>
      <w:r w:rsidRPr="000B651B">
        <w:rPr>
          <w:rFonts w:cs="Times New Roman"/>
        </w:rPr>
        <w:t>18</w:t>
      </w:r>
      <w:r w:rsidRPr="000B651B">
        <w:rPr>
          <w:rFonts w:cs="Times New Roman"/>
        </w:rPr>
        <w:t>％的母料，成型后的农用地膜可有效地抑制杀菌的生长繁殖，减少农药的施用，提高作物产量及品质，具有很好的推广应用前景。（米庆华</w:t>
      </w:r>
      <w:r>
        <w:rPr>
          <w:rFonts w:cs="Times New Roman" w:hint="eastAsia"/>
        </w:rPr>
        <w:t>）</w:t>
      </w:r>
    </w:p>
    <w:p w:rsidR="00EA1AF5" w:rsidRPr="000B651B" w:rsidRDefault="00EA1AF5" w:rsidP="00EA1AF5">
      <w:pPr>
        <w:pStyle w:val="3"/>
        <w:spacing w:before="144" w:after="72"/>
        <w:ind w:left="140" w:right="140"/>
      </w:pPr>
      <w:bookmarkStart w:id="5137" w:name="_Toc508054358"/>
      <w:bookmarkStart w:id="5138" w:name="_Toc508180148"/>
      <w:bookmarkStart w:id="5139" w:name="_Toc508181151"/>
      <w:bookmarkStart w:id="5140" w:name="_Toc508182160"/>
      <w:bookmarkStart w:id="5141" w:name="_Toc508183163"/>
      <w:r w:rsidRPr="000B651B">
        <w:rPr>
          <w:rFonts w:hint="eastAsia"/>
        </w:rPr>
        <w:t>一种新型农用无滴消雾膜</w:t>
      </w:r>
      <w:bookmarkEnd w:id="5137"/>
      <w:bookmarkEnd w:id="5138"/>
      <w:bookmarkEnd w:id="5139"/>
      <w:bookmarkEnd w:id="5140"/>
      <w:bookmarkEnd w:id="5141"/>
    </w:p>
    <w:p w:rsidR="00EA1AF5" w:rsidRPr="000B651B" w:rsidRDefault="00EA1AF5" w:rsidP="00EA1AF5">
      <w:pPr>
        <w:pStyle w:val="20"/>
        <w:ind w:firstLine="420"/>
      </w:pPr>
      <w:r w:rsidRPr="000B651B">
        <w:rPr>
          <w:rFonts w:hint="eastAsia"/>
        </w:rPr>
        <w:t>2012</w:t>
      </w:r>
      <w:r w:rsidRPr="000B651B">
        <w:rPr>
          <w:rFonts w:hint="eastAsia"/>
        </w:rPr>
        <w:t>年授权专利（</w:t>
      </w:r>
      <w:r w:rsidRPr="000B651B">
        <w:t>201010206762.9</w:t>
      </w:r>
      <w:r w:rsidRPr="000B651B">
        <w:rPr>
          <w:rFonts w:hint="eastAsia"/>
        </w:rPr>
        <w:t>）。一种新型农用无滴消雾膜，由两至三种无色的农用聚乙烯（含</w:t>
      </w:r>
      <w:r w:rsidRPr="000B651B">
        <w:rPr>
          <w:rFonts w:hint="eastAsia"/>
        </w:rPr>
        <w:t>EVA</w:t>
      </w:r>
      <w:r w:rsidRPr="000B651B">
        <w:rPr>
          <w:rFonts w:hint="eastAsia"/>
        </w:rPr>
        <w:t>树脂</w:t>
      </w:r>
      <w:r>
        <w:rPr>
          <w:rFonts w:hint="eastAsia"/>
        </w:rPr>
        <w:t>）</w:t>
      </w:r>
      <w:r w:rsidRPr="000B651B">
        <w:rPr>
          <w:rFonts w:hint="eastAsia"/>
        </w:rPr>
        <w:t>组成，原材料按重量比计，长效无滴消雾母料占</w:t>
      </w:r>
      <w:r w:rsidRPr="000B651B">
        <w:rPr>
          <w:rFonts w:hint="eastAsia"/>
        </w:rPr>
        <w:t>10-15</w:t>
      </w:r>
      <w:r w:rsidRPr="000B651B">
        <w:rPr>
          <w:rFonts w:hint="eastAsia"/>
        </w:rPr>
        <w:t>％，线型低密度聚乙烯树脂等</w:t>
      </w:r>
      <w:r w:rsidRPr="000B651B">
        <w:rPr>
          <w:rFonts w:hint="eastAsia"/>
        </w:rPr>
        <w:t>85-90</w:t>
      </w:r>
      <w:r w:rsidRPr="000B651B">
        <w:rPr>
          <w:rFonts w:hint="eastAsia"/>
        </w:rPr>
        <w:t>％。按此配方吹塑而成的新型农用无滴消雾膜，可延长流滴消雾期</w:t>
      </w:r>
      <w:r w:rsidRPr="000B651B">
        <w:rPr>
          <w:rFonts w:hint="eastAsia"/>
        </w:rPr>
        <w:t>60</w:t>
      </w:r>
      <w:r w:rsidRPr="000B651B">
        <w:rPr>
          <w:rFonts w:hint="eastAsia"/>
        </w:rPr>
        <w:t>天以上，既从一般内添加型吹塑农用长效无滴消雾膜无滴消雾期</w:t>
      </w:r>
      <w:r w:rsidRPr="000B651B">
        <w:rPr>
          <w:rFonts w:hint="eastAsia"/>
        </w:rPr>
        <w:t>120</w:t>
      </w:r>
      <w:r w:rsidRPr="000B651B">
        <w:rPr>
          <w:rFonts w:hint="eastAsia"/>
        </w:rPr>
        <w:t>天左右增加至</w:t>
      </w:r>
      <w:r w:rsidRPr="000B651B">
        <w:rPr>
          <w:rFonts w:hint="eastAsia"/>
        </w:rPr>
        <w:t>180</w:t>
      </w:r>
      <w:r w:rsidRPr="000B651B">
        <w:rPr>
          <w:rFonts w:hint="eastAsia"/>
        </w:rPr>
        <w:t>天以上，同时增加膜的透光率和保温性能，还降低了母料成本，显著提高了农用大棚膜的综合性能。覆盖该膜的越冬大棚栽培蔬菜、果树等作物能明显的提高产量和品质，具有较好地推广应用前景。（米庆华</w:t>
      </w:r>
      <w:r>
        <w:rPr>
          <w:rFonts w:hint="eastAsia"/>
        </w:rPr>
        <w:t>）</w:t>
      </w:r>
    </w:p>
    <w:p w:rsidR="00EA1AF5" w:rsidRPr="000B651B" w:rsidRDefault="00EA1AF5" w:rsidP="00EA1AF5">
      <w:pPr>
        <w:pStyle w:val="3"/>
        <w:spacing w:before="144" w:after="72"/>
        <w:ind w:left="140" w:right="140"/>
      </w:pPr>
      <w:bookmarkStart w:id="5142" w:name="_Toc508054357"/>
      <w:bookmarkStart w:id="5143" w:name="_Toc508180149"/>
      <w:bookmarkStart w:id="5144" w:name="_Toc508181152"/>
      <w:bookmarkStart w:id="5145" w:name="_Toc508182161"/>
      <w:bookmarkStart w:id="5146" w:name="_Toc508183164"/>
      <w:bookmarkStart w:id="5147" w:name="_Toc417304562"/>
      <w:bookmarkStart w:id="5148" w:name="_Toc419187567"/>
      <w:r w:rsidRPr="000B651B">
        <w:rPr>
          <w:rFonts w:hint="eastAsia"/>
        </w:rPr>
        <w:t>内添加型吹塑农用长效无滴消雾膜</w:t>
      </w:r>
      <w:bookmarkEnd w:id="5142"/>
      <w:bookmarkEnd w:id="5143"/>
      <w:bookmarkEnd w:id="5144"/>
      <w:bookmarkEnd w:id="5145"/>
      <w:bookmarkEnd w:id="5146"/>
    </w:p>
    <w:p w:rsidR="00EA1AF5" w:rsidRPr="000B651B" w:rsidRDefault="00EA1AF5" w:rsidP="00EA1AF5">
      <w:pPr>
        <w:pStyle w:val="20"/>
        <w:ind w:firstLine="420"/>
      </w:pPr>
      <w:r w:rsidRPr="000B651B">
        <w:rPr>
          <w:rFonts w:hint="eastAsia"/>
        </w:rPr>
        <w:t>2011</w:t>
      </w:r>
      <w:r w:rsidRPr="000B651B">
        <w:rPr>
          <w:rFonts w:hint="eastAsia"/>
        </w:rPr>
        <w:t>年授权专利（</w:t>
      </w:r>
      <w:r w:rsidRPr="000B651B">
        <w:t>200810238307.X</w:t>
      </w:r>
      <w:r w:rsidRPr="000B651B">
        <w:rPr>
          <w:rFonts w:hint="eastAsia"/>
        </w:rPr>
        <w:t>）。一种内添加型吹塑农用长效无滴消雾膜，由两至三种无色的农用聚乙烯（含</w:t>
      </w:r>
      <w:r w:rsidRPr="000B651B">
        <w:rPr>
          <w:rFonts w:hint="eastAsia"/>
        </w:rPr>
        <w:t>EVA</w:t>
      </w:r>
      <w:r w:rsidRPr="000B651B">
        <w:rPr>
          <w:rFonts w:hint="eastAsia"/>
        </w:rPr>
        <w:t>树脂</w:t>
      </w:r>
      <w:r>
        <w:rPr>
          <w:rFonts w:hint="eastAsia"/>
        </w:rPr>
        <w:t>）</w:t>
      </w:r>
      <w:r w:rsidRPr="000B651B">
        <w:rPr>
          <w:rFonts w:hint="eastAsia"/>
        </w:rPr>
        <w:t>组成，原材料按重量比计，长效无滴消雾母料占</w:t>
      </w:r>
      <w:r w:rsidRPr="000B651B">
        <w:rPr>
          <w:rFonts w:hint="eastAsia"/>
        </w:rPr>
        <w:t>10</w:t>
      </w:r>
      <w:r>
        <w:rPr>
          <w:rFonts w:hint="eastAsia"/>
        </w:rPr>
        <w:t>％～</w:t>
      </w:r>
      <w:r w:rsidRPr="000B651B">
        <w:rPr>
          <w:rFonts w:hint="eastAsia"/>
        </w:rPr>
        <w:t>20</w:t>
      </w:r>
      <w:r w:rsidRPr="000B651B">
        <w:rPr>
          <w:rFonts w:hint="eastAsia"/>
        </w:rPr>
        <w:t>％，线型低密度聚乙烯树脂等</w:t>
      </w:r>
      <w:r w:rsidRPr="000B651B">
        <w:rPr>
          <w:rFonts w:hint="eastAsia"/>
        </w:rPr>
        <w:t>80</w:t>
      </w:r>
      <w:r>
        <w:rPr>
          <w:rFonts w:hint="eastAsia"/>
        </w:rPr>
        <w:t>%</w:t>
      </w:r>
      <w:r>
        <w:rPr>
          <w:rFonts w:hint="eastAsia"/>
        </w:rPr>
        <w:t>～</w:t>
      </w:r>
      <w:r w:rsidRPr="000B651B">
        <w:rPr>
          <w:rFonts w:hint="eastAsia"/>
        </w:rPr>
        <w:t>90</w:t>
      </w:r>
      <w:r w:rsidRPr="000B651B">
        <w:rPr>
          <w:rFonts w:hint="eastAsia"/>
        </w:rPr>
        <w:t>％。按此配方吹塑而成的农用长效无滴消雾膜，可延长流滴消雾期</w:t>
      </w:r>
      <w:r w:rsidRPr="000B651B">
        <w:rPr>
          <w:rFonts w:hint="eastAsia"/>
        </w:rPr>
        <w:t>60</w:t>
      </w:r>
      <w:r w:rsidRPr="000B651B">
        <w:rPr>
          <w:rFonts w:hint="eastAsia"/>
        </w:rPr>
        <w:t>天，即从一般内添加型吹塑农用长效无滴消雾膜无滴消雾期</w:t>
      </w:r>
      <w:r w:rsidRPr="000B651B">
        <w:rPr>
          <w:rFonts w:hint="eastAsia"/>
        </w:rPr>
        <w:t>100</w:t>
      </w:r>
      <w:r w:rsidRPr="000B651B">
        <w:rPr>
          <w:rFonts w:hint="eastAsia"/>
        </w:rPr>
        <w:t>天左右增加至</w:t>
      </w:r>
      <w:r w:rsidRPr="000B651B">
        <w:rPr>
          <w:rFonts w:hint="eastAsia"/>
        </w:rPr>
        <w:t>160</w:t>
      </w:r>
      <w:r w:rsidRPr="000B651B">
        <w:rPr>
          <w:rFonts w:hint="eastAsia"/>
        </w:rPr>
        <w:t>天以上，同时增加膜的透光率和保温性能。提高了农用大棚膜的综合性能，覆盖该种膜的越冬大棚栽培蔬菜、果树能明显的提高产量和品质，具有较好地推广应用前景。（米庆华</w:t>
      </w:r>
      <w:r>
        <w:rPr>
          <w:rFonts w:hint="eastAsia"/>
        </w:rPr>
        <w:t>）</w:t>
      </w:r>
    </w:p>
    <w:p w:rsidR="00C463B9" w:rsidRPr="00C463B9" w:rsidRDefault="000C3325" w:rsidP="00C463B9">
      <w:pPr>
        <w:pStyle w:val="2"/>
        <w:spacing w:before="240" w:after="120"/>
        <w:ind w:left="1400" w:right="1400"/>
      </w:pPr>
      <w:bookmarkStart w:id="5149" w:name="_Toc508180150"/>
      <w:bookmarkStart w:id="5150" w:name="_Toc508181153"/>
      <w:bookmarkStart w:id="5151" w:name="_Toc508182162"/>
      <w:bookmarkStart w:id="5152" w:name="_Toc508183165"/>
      <w:bookmarkStart w:id="5153" w:name="_Toc508187044"/>
      <w:bookmarkStart w:id="5154" w:name="_Toc508273615"/>
      <w:bookmarkEnd w:id="5147"/>
      <w:bookmarkEnd w:id="5148"/>
      <w:r>
        <w:rPr>
          <w:rFonts w:hint="eastAsia"/>
        </w:rPr>
        <w:t>6</w:t>
      </w:r>
      <w:r w:rsidR="00C463B9">
        <w:rPr>
          <w:rFonts w:hint="eastAsia"/>
        </w:rPr>
        <w:t xml:space="preserve">.4 </w:t>
      </w:r>
      <w:r w:rsidR="00C463B9" w:rsidRPr="00C463B9">
        <w:rPr>
          <w:rFonts w:hint="eastAsia"/>
        </w:rPr>
        <w:t>杀虫剂</w:t>
      </w:r>
      <w:bookmarkEnd w:id="5149"/>
      <w:bookmarkEnd w:id="5150"/>
      <w:bookmarkEnd w:id="5151"/>
      <w:bookmarkEnd w:id="5152"/>
      <w:bookmarkEnd w:id="5153"/>
      <w:bookmarkEnd w:id="5154"/>
    </w:p>
    <w:p w:rsidR="00C463B9" w:rsidRPr="000B651B" w:rsidRDefault="00C463B9" w:rsidP="00C463B9">
      <w:pPr>
        <w:pStyle w:val="3"/>
        <w:spacing w:before="144" w:after="72"/>
        <w:ind w:left="140" w:right="140"/>
      </w:pPr>
      <w:bookmarkStart w:id="5155" w:name="_Toc508054308"/>
      <w:bookmarkStart w:id="5156" w:name="_Toc508180151"/>
      <w:bookmarkStart w:id="5157" w:name="_Toc508181154"/>
      <w:bookmarkStart w:id="5158" w:name="_Toc508182163"/>
      <w:bookmarkStart w:id="5159" w:name="_Toc508183166"/>
      <w:r w:rsidRPr="000B651B">
        <w:rPr>
          <w:rFonts w:hint="eastAsia"/>
        </w:rPr>
        <w:t>一种虫螨腈和吡丙醚的杀虫组合物及其制剂与应用</w:t>
      </w:r>
      <w:bookmarkEnd w:id="5155"/>
      <w:bookmarkEnd w:id="5156"/>
      <w:bookmarkEnd w:id="5157"/>
      <w:bookmarkEnd w:id="5158"/>
      <w:bookmarkEnd w:id="5159"/>
    </w:p>
    <w:p w:rsidR="00C463B9" w:rsidRPr="000B651B" w:rsidRDefault="00C463B9" w:rsidP="00C463B9">
      <w:pPr>
        <w:pStyle w:val="20"/>
        <w:ind w:firstLine="420"/>
        <w:rPr>
          <w:shd w:val="clear" w:color="auto" w:fill="FFFFFF"/>
        </w:rPr>
      </w:pPr>
      <w:r w:rsidRPr="000B651B">
        <w:rPr>
          <w:rFonts w:hint="eastAsia"/>
          <w:shd w:val="clear" w:color="auto" w:fill="FFFFFF"/>
        </w:rPr>
        <w:t>2017</w:t>
      </w:r>
      <w:r w:rsidRPr="000B651B">
        <w:rPr>
          <w:rFonts w:hint="eastAsia"/>
          <w:shd w:val="clear" w:color="auto" w:fill="FFFFFF"/>
        </w:rPr>
        <w:t>年授权专利（</w:t>
      </w:r>
      <w:r w:rsidRPr="000B651B">
        <w:rPr>
          <w:shd w:val="clear" w:color="auto" w:fill="FFFFFF"/>
        </w:rPr>
        <w:t>201510520298.3</w:t>
      </w:r>
      <w:r w:rsidRPr="000B651B">
        <w:rPr>
          <w:rFonts w:hint="eastAsia"/>
          <w:shd w:val="clear" w:color="auto" w:fill="FFFFFF"/>
        </w:rPr>
        <w:t>）。本发明公开了一种虫螨腈和吡丙醚的杀虫组合物及其制剂与应用。该杀虫组合物由质量比为</w:t>
      </w:r>
      <w:r w:rsidRPr="000B651B">
        <w:rPr>
          <w:rFonts w:hint="eastAsia"/>
          <w:shd w:val="clear" w:color="auto" w:fill="FFFFFF"/>
        </w:rPr>
        <w:t>(0.1</w:t>
      </w:r>
      <w:r w:rsidRPr="000B651B">
        <w:rPr>
          <w:rFonts w:hint="eastAsia"/>
          <w:shd w:val="clear" w:color="auto" w:fill="FFFFFF"/>
        </w:rPr>
        <w:t>～</w:t>
      </w:r>
      <w:r w:rsidRPr="000B651B">
        <w:rPr>
          <w:rFonts w:hint="eastAsia"/>
          <w:shd w:val="clear" w:color="auto" w:fill="FFFFFF"/>
        </w:rPr>
        <w:t>10)</w:t>
      </w:r>
      <w:r w:rsidRPr="000B651B">
        <w:rPr>
          <w:shd w:val="clear" w:color="auto" w:fill="FFFFFF"/>
        </w:rPr>
        <w:t>:</w:t>
      </w:r>
      <w:r w:rsidRPr="000B651B">
        <w:rPr>
          <w:rFonts w:hint="eastAsia"/>
          <w:shd w:val="clear" w:color="auto" w:fill="FFFFFF"/>
        </w:rPr>
        <w:t>1</w:t>
      </w:r>
      <w:r w:rsidRPr="000B651B">
        <w:rPr>
          <w:rFonts w:hint="eastAsia"/>
          <w:shd w:val="clear" w:color="auto" w:fill="FFFFFF"/>
        </w:rPr>
        <w:t>的虫螨腈和吡丙醚组成。优选地，所述虫螨腈和吡丙醚的质量比为</w:t>
      </w:r>
      <w:r w:rsidRPr="000B651B">
        <w:rPr>
          <w:rFonts w:hint="eastAsia"/>
          <w:shd w:val="clear" w:color="auto" w:fill="FFFFFF"/>
        </w:rPr>
        <w:t>(0.1</w:t>
      </w:r>
      <w:r w:rsidRPr="000B651B">
        <w:rPr>
          <w:rFonts w:hint="eastAsia"/>
          <w:shd w:val="clear" w:color="auto" w:fill="FFFFFF"/>
        </w:rPr>
        <w:t>～</w:t>
      </w:r>
      <w:r w:rsidRPr="000B651B">
        <w:rPr>
          <w:rFonts w:hint="eastAsia"/>
          <w:shd w:val="clear" w:color="auto" w:fill="FFFFFF"/>
        </w:rPr>
        <w:t>0.25)</w:t>
      </w:r>
      <w:r w:rsidRPr="000B651B">
        <w:rPr>
          <w:shd w:val="clear" w:color="auto" w:fill="FFFFFF"/>
        </w:rPr>
        <w:t>:</w:t>
      </w:r>
      <w:r w:rsidRPr="000B651B">
        <w:rPr>
          <w:rFonts w:hint="eastAsia"/>
          <w:shd w:val="clear" w:color="auto" w:fill="FFFFFF"/>
        </w:rPr>
        <w:t>1</w:t>
      </w:r>
      <w:r w:rsidRPr="000B651B">
        <w:rPr>
          <w:rFonts w:hint="eastAsia"/>
          <w:shd w:val="clear" w:color="auto" w:fill="FFFFFF"/>
        </w:rPr>
        <w:t>或</w:t>
      </w:r>
      <w:r w:rsidRPr="000B651B">
        <w:rPr>
          <w:rFonts w:hint="eastAsia"/>
          <w:shd w:val="clear" w:color="auto" w:fill="FFFFFF"/>
        </w:rPr>
        <w:t>(4</w:t>
      </w:r>
      <w:r w:rsidRPr="000B651B">
        <w:rPr>
          <w:rFonts w:hint="eastAsia"/>
          <w:shd w:val="clear" w:color="auto" w:fill="FFFFFF"/>
        </w:rPr>
        <w:t>～</w:t>
      </w:r>
      <w:r w:rsidRPr="000B651B">
        <w:rPr>
          <w:rFonts w:hint="eastAsia"/>
          <w:shd w:val="clear" w:color="auto" w:fill="FFFFFF"/>
        </w:rPr>
        <w:t>10</w:t>
      </w:r>
      <w:r w:rsidRPr="000B651B">
        <w:rPr>
          <w:shd w:val="clear" w:color="auto" w:fill="FFFFFF"/>
        </w:rPr>
        <w:t>):</w:t>
      </w:r>
      <w:r w:rsidRPr="000B651B">
        <w:rPr>
          <w:rFonts w:hint="eastAsia"/>
          <w:shd w:val="clear" w:color="auto" w:fill="FFFFFF"/>
        </w:rPr>
        <w:t>1</w:t>
      </w:r>
      <w:r w:rsidRPr="000B651B">
        <w:rPr>
          <w:rFonts w:hint="eastAsia"/>
          <w:shd w:val="clear" w:color="auto" w:fill="FFFFFF"/>
        </w:rPr>
        <w:t>，但不为</w:t>
      </w:r>
      <w:r w:rsidRPr="000B651B">
        <w:rPr>
          <w:rFonts w:hint="eastAsia"/>
          <w:shd w:val="clear" w:color="auto" w:fill="FFFFFF"/>
        </w:rPr>
        <w:t>0.25</w:t>
      </w:r>
      <w:r w:rsidRPr="000B651B">
        <w:rPr>
          <w:shd w:val="clear" w:color="auto" w:fill="FFFFFF"/>
        </w:rPr>
        <w:t>:</w:t>
      </w:r>
      <w:r w:rsidRPr="000B651B">
        <w:rPr>
          <w:rFonts w:hint="eastAsia"/>
          <w:shd w:val="clear" w:color="auto" w:fill="FFFFFF"/>
        </w:rPr>
        <w:t>1</w:t>
      </w:r>
      <w:r w:rsidRPr="000B651B">
        <w:rPr>
          <w:rFonts w:hint="eastAsia"/>
          <w:shd w:val="clear" w:color="auto" w:fill="FFFFFF"/>
        </w:rPr>
        <w:t>和</w:t>
      </w:r>
      <w:r w:rsidRPr="000B651B">
        <w:rPr>
          <w:rFonts w:hint="eastAsia"/>
          <w:shd w:val="clear" w:color="auto" w:fill="FFFFFF"/>
        </w:rPr>
        <w:t>4</w:t>
      </w:r>
      <w:r w:rsidRPr="000B651B">
        <w:rPr>
          <w:shd w:val="clear" w:color="auto" w:fill="FFFFFF"/>
        </w:rPr>
        <w:t>:</w:t>
      </w:r>
      <w:r w:rsidRPr="000B651B">
        <w:rPr>
          <w:rFonts w:hint="eastAsia"/>
          <w:shd w:val="clear" w:color="auto" w:fill="FFFFFF"/>
        </w:rPr>
        <w:t>1</w:t>
      </w:r>
      <w:r w:rsidRPr="000B651B">
        <w:rPr>
          <w:rFonts w:hint="eastAsia"/>
          <w:shd w:val="clear" w:color="auto" w:fill="FFFFFF"/>
        </w:rPr>
        <w:t>。由该杀虫组合物制得的杀虫剂，它由</w:t>
      </w:r>
      <w:r w:rsidRPr="000B651B">
        <w:rPr>
          <w:rFonts w:hint="eastAsia"/>
          <w:shd w:val="clear" w:color="auto" w:fill="FFFFFF"/>
        </w:rPr>
        <w:lastRenderedPageBreak/>
        <w:t>上述杀虫组合物和其农药制剂上可接受的辅料制成，其中，杀虫组合物的质量百分含量为</w:t>
      </w:r>
      <w:r w:rsidRPr="000B651B">
        <w:rPr>
          <w:rFonts w:hint="eastAsia"/>
          <w:shd w:val="clear" w:color="auto" w:fill="FFFFFF"/>
        </w:rPr>
        <w:t>2</w:t>
      </w:r>
      <w:r w:rsidRPr="000B651B">
        <w:rPr>
          <w:rFonts w:hint="eastAsia"/>
          <w:shd w:val="clear" w:color="auto" w:fill="FFFFFF"/>
        </w:rPr>
        <w:t>％～</w:t>
      </w:r>
      <w:r w:rsidRPr="000B651B">
        <w:rPr>
          <w:rFonts w:hint="eastAsia"/>
          <w:shd w:val="clear" w:color="auto" w:fill="FFFFFF"/>
        </w:rPr>
        <w:t>60</w:t>
      </w:r>
      <w:r w:rsidRPr="000B651B">
        <w:rPr>
          <w:rFonts w:hint="eastAsia"/>
          <w:shd w:val="clear" w:color="auto" w:fill="FFFFFF"/>
        </w:rPr>
        <w:t>％。本发明将虫螨腈和吡丙醚按照一定比例混配后，对韭菜迟眼蕈蚊具有明显的增效作用；由于虫螨腈和吡丙醚两种药剂作用机理互不相同，组合物的应用有助于延缓害虫抗药性的发展，延长药剂的使用寿命；本发明由虫螨腈和吡丙醚混配后的杀虫组合物制成的杀虫剂，对韭菜迟眼蕈蚊具有较好的防治效果。（刘峰</w:t>
      </w:r>
      <w:r>
        <w:rPr>
          <w:rFonts w:hint="eastAsia"/>
          <w:shd w:val="clear" w:color="auto" w:fill="FFFFFF"/>
        </w:rPr>
        <w:t>）</w:t>
      </w:r>
    </w:p>
    <w:p w:rsidR="00C463B9" w:rsidRPr="000B651B" w:rsidRDefault="00C463B9" w:rsidP="00C463B9">
      <w:pPr>
        <w:pStyle w:val="3"/>
        <w:spacing w:before="144" w:after="72"/>
        <w:ind w:left="140" w:right="140"/>
      </w:pPr>
      <w:bookmarkStart w:id="5160" w:name="_Toc508054307"/>
      <w:bookmarkStart w:id="5161" w:name="_Toc508180152"/>
      <w:bookmarkStart w:id="5162" w:name="_Toc508181155"/>
      <w:bookmarkStart w:id="5163" w:name="_Toc508182164"/>
      <w:bookmarkStart w:id="5164" w:name="_Toc508183167"/>
      <w:r w:rsidRPr="000B651B">
        <w:rPr>
          <w:rFonts w:hint="eastAsia"/>
        </w:rPr>
        <w:t>一种虫螨腈和新烟碱类杀虫剂的杀虫组合物及其制剂与应用</w:t>
      </w:r>
      <w:bookmarkEnd w:id="5160"/>
      <w:bookmarkEnd w:id="5161"/>
      <w:bookmarkEnd w:id="5162"/>
      <w:bookmarkEnd w:id="5163"/>
      <w:bookmarkEnd w:id="5164"/>
    </w:p>
    <w:p w:rsidR="00C463B9" w:rsidRPr="000B651B" w:rsidRDefault="00C463B9" w:rsidP="00C463B9">
      <w:pPr>
        <w:pStyle w:val="20"/>
        <w:ind w:firstLine="420"/>
        <w:rPr>
          <w:shd w:val="clear" w:color="auto" w:fill="FFFFFF"/>
        </w:rPr>
      </w:pPr>
      <w:r w:rsidRPr="000B651B">
        <w:rPr>
          <w:rFonts w:hint="eastAsia"/>
          <w:shd w:val="clear" w:color="auto" w:fill="FFFFFF"/>
        </w:rPr>
        <w:t>2017</w:t>
      </w:r>
      <w:r w:rsidRPr="000B651B">
        <w:rPr>
          <w:rFonts w:hint="eastAsia"/>
          <w:shd w:val="clear" w:color="auto" w:fill="FFFFFF"/>
        </w:rPr>
        <w:t>年授权专利（</w:t>
      </w:r>
      <w:r w:rsidRPr="000B651B">
        <w:rPr>
          <w:shd w:val="clear" w:color="auto" w:fill="FFFFFF"/>
        </w:rPr>
        <w:t>201510519290.5</w:t>
      </w:r>
      <w:r w:rsidRPr="000B651B">
        <w:rPr>
          <w:rFonts w:hint="eastAsia"/>
          <w:shd w:val="clear" w:color="auto" w:fill="FFFFFF"/>
        </w:rPr>
        <w:t>）。本发明公开了一种虫螨腈和新烟碱类杀虫剂的杀虫组合物及其制剂与应用。该杀虫组合物由虫螨腈和新烟碱类杀虫剂组成。新烟碱类杀虫剂为吡虫啉、噻虫嗪、噻虫胺、烯啶虫胺、噻虫啉、呋虫胺和啶虫脒中的任一种。虫螨腈和新烟碱类杀虫剂的质量比为</w:t>
      </w:r>
      <w:r w:rsidRPr="000B651B">
        <w:t>(</w:t>
      </w:r>
      <w:r w:rsidRPr="000B651B">
        <w:rPr>
          <w:rFonts w:hint="eastAsia"/>
          <w:shd w:val="clear" w:color="auto" w:fill="FFFFFF"/>
        </w:rPr>
        <w:t>0.05</w:t>
      </w:r>
      <w:r w:rsidRPr="000B651B">
        <w:rPr>
          <w:rFonts w:hint="eastAsia"/>
          <w:shd w:val="clear" w:color="auto" w:fill="FFFFFF"/>
        </w:rPr>
        <w:t>～</w:t>
      </w:r>
      <w:r w:rsidRPr="000B651B">
        <w:rPr>
          <w:rFonts w:hint="eastAsia"/>
          <w:shd w:val="clear" w:color="auto" w:fill="FFFFFF"/>
        </w:rPr>
        <w:t>20</w:t>
      </w:r>
      <w:r>
        <w:rPr>
          <w:shd w:val="clear" w:color="auto" w:fill="FFFFFF"/>
        </w:rPr>
        <w:t>)</w:t>
      </w:r>
      <w:r w:rsidRPr="000B651B">
        <w:rPr>
          <w:shd w:val="clear" w:color="auto" w:fill="FFFFFF"/>
        </w:rPr>
        <w:t>:</w:t>
      </w:r>
      <w:r w:rsidRPr="000B651B">
        <w:rPr>
          <w:rFonts w:hint="eastAsia"/>
          <w:shd w:val="clear" w:color="auto" w:fill="FFFFFF"/>
        </w:rPr>
        <w:t>1</w:t>
      </w:r>
      <w:r w:rsidRPr="000B651B">
        <w:rPr>
          <w:rFonts w:hint="eastAsia"/>
          <w:shd w:val="clear" w:color="auto" w:fill="FFFFFF"/>
        </w:rPr>
        <w:t>。该杀虫剂由上述杀虫组合物和其农药制剂上可接受的辅料制成，其中，杀虫组合物的质量百分含量为</w:t>
      </w:r>
      <w:r w:rsidRPr="000B651B">
        <w:rPr>
          <w:rFonts w:hint="eastAsia"/>
          <w:shd w:val="clear" w:color="auto" w:fill="FFFFFF"/>
        </w:rPr>
        <w:t>2</w:t>
      </w:r>
      <w:r w:rsidRPr="000B651B">
        <w:rPr>
          <w:rFonts w:hint="eastAsia"/>
          <w:shd w:val="clear" w:color="auto" w:fill="FFFFFF"/>
        </w:rPr>
        <w:t>％～</w:t>
      </w:r>
      <w:r w:rsidRPr="000B651B">
        <w:rPr>
          <w:rFonts w:hint="eastAsia"/>
          <w:shd w:val="clear" w:color="auto" w:fill="FFFFFF"/>
        </w:rPr>
        <w:t>60</w:t>
      </w:r>
      <w:r w:rsidRPr="000B651B">
        <w:rPr>
          <w:rFonts w:hint="eastAsia"/>
          <w:shd w:val="clear" w:color="auto" w:fill="FFFFFF"/>
        </w:rPr>
        <w:t>％。本发明杀虫组合物对韭菜迟眼蕈蚊具有明显的增效作用；由于虫螨腈和新烟碱类杀虫剂两种药剂作用机理互不相同，组合物的应用有助于延缓害虫抗药性的发展，延长药剂使用寿命；降低了新烟碱类杀虫剂的用药量，减小了新烟碱类杀虫剂的残留风险。将上述杀虫组合物制成各种剂型的制剂，对韭菜迟眼蕈蚊均具有较好的防治效果。（刘峰</w:t>
      </w:r>
      <w:r>
        <w:rPr>
          <w:rFonts w:hint="eastAsia"/>
          <w:shd w:val="clear" w:color="auto" w:fill="FFFFFF"/>
        </w:rPr>
        <w:t>）</w:t>
      </w:r>
    </w:p>
    <w:p w:rsidR="00C463B9" w:rsidRPr="000B651B" w:rsidRDefault="00C463B9" w:rsidP="00C463B9">
      <w:pPr>
        <w:pStyle w:val="3"/>
        <w:spacing w:before="144" w:after="72"/>
        <w:ind w:left="140" w:right="140"/>
      </w:pPr>
      <w:bookmarkStart w:id="5165" w:name="_Toc508054309"/>
      <w:bookmarkStart w:id="5166" w:name="_Toc508180153"/>
      <w:bookmarkStart w:id="5167" w:name="_Toc508181156"/>
      <w:bookmarkStart w:id="5168" w:name="_Toc508182165"/>
      <w:bookmarkStart w:id="5169" w:name="_Toc508183168"/>
      <w:r w:rsidRPr="000B651B">
        <w:rPr>
          <w:rFonts w:hint="eastAsia"/>
        </w:rPr>
        <w:t>一种防治线虫的农药组合物</w:t>
      </w:r>
      <w:bookmarkEnd w:id="5165"/>
      <w:bookmarkEnd w:id="5166"/>
      <w:bookmarkEnd w:id="5167"/>
      <w:bookmarkEnd w:id="5168"/>
      <w:bookmarkEnd w:id="5169"/>
    </w:p>
    <w:p w:rsidR="00C463B9" w:rsidRPr="000B651B" w:rsidRDefault="00C463B9" w:rsidP="00C463B9">
      <w:pPr>
        <w:pStyle w:val="20"/>
        <w:ind w:firstLine="420"/>
        <w:rPr>
          <w:shd w:val="clear" w:color="auto" w:fill="FFFFFF"/>
        </w:rPr>
      </w:pPr>
      <w:r w:rsidRPr="000B651B">
        <w:rPr>
          <w:rFonts w:hint="eastAsia"/>
          <w:shd w:val="clear" w:color="auto" w:fill="FFFFFF"/>
        </w:rPr>
        <w:t>2017</w:t>
      </w:r>
      <w:r w:rsidRPr="000B651B">
        <w:rPr>
          <w:rFonts w:hint="eastAsia"/>
          <w:shd w:val="clear" w:color="auto" w:fill="FFFFFF"/>
        </w:rPr>
        <w:t>年授权专利（</w:t>
      </w:r>
      <w:r w:rsidRPr="000B651B">
        <w:rPr>
          <w:shd w:val="clear" w:color="auto" w:fill="FFFFFF"/>
        </w:rPr>
        <w:t>201510407276.6</w:t>
      </w:r>
      <w:r w:rsidRPr="000B651B">
        <w:rPr>
          <w:rFonts w:hint="eastAsia"/>
          <w:shd w:val="clear" w:color="auto" w:fill="FFFFFF"/>
        </w:rPr>
        <w:t>）。本发明涉及一种防治线虫的农药组合物，可有效防治线虫。所述的农药组合物有效成分为甲氨基阿维菌素苯甲酸盐与氟吡菌酰胺，所述甲氨基阿维菌素苯甲酸盐与氟吡菌酰胺的重量比为</w:t>
      </w:r>
      <w:r w:rsidRPr="000B651B">
        <w:rPr>
          <w:rFonts w:hint="eastAsia"/>
          <w:shd w:val="clear" w:color="auto" w:fill="FFFFFF"/>
        </w:rPr>
        <w:t>1:20-20:1</w:t>
      </w:r>
      <w:r w:rsidRPr="000B651B">
        <w:rPr>
          <w:rFonts w:hint="eastAsia"/>
          <w:shd w:val="clear" w:color="auto" w:fill="FFFFFF"/>
        </w:rPr>
        <w:t>。该组合物可以按本领域技术人员公知的方法配制成乳油、悬浮剂、可湿性粉剂、水分散粒剂、水乳剂、微乳剂、颗粒剂、微胶囊剂、微囊悬浮·悬浮剂等剂型。本发明提供的组合物对线虫现出明显的增效作用，可以减少用药量、降低成本、延长持效期，是一种高效、低毒、低残留的农药组合物。（刘峰</w:t>
      </w:r>
      <w:r>
        <w:rPr>
          <w:rFonts w:hint="eastAsia"/>
          <w:shd w:val="clear" w:color="auto" w:fill="FFFFFF"/>
        </w:rPr>
        <w:t>）</w:t>
      </w:r>
    </w:p>
    <w:p w:rsidR="00C463B9" w:rsidRPr="000B651B" w:rsidRDefault="00C463B9" w:rsidP="00C463B9">
      <w:pPr>
        <w:pStyle w:val="3"/>
        <w:spacing w:before="144" w:after="72"/>
        <w:ind w:left="140" w:right="140"/>
      </w:pPr>
      <w:bookmarkStart w:id="5170" w:name="_Toc508054303"/>
      <w:bookmarkStart w:id="5171" w:name="_Toc508180154"/>
      <w:bookmarkStart w:id="5172" w:name="_Toc508181157"/>
      <w:bookmarkStart w:id="5173" w:name="_Toc508182166"/>
      <w:bookmarkStart w:id="5174" w:name="_Toc508183169"/>
      <w:r w:rsidRPr="000B651B">
        <w:rPr>
          <w:rFonts w:hint="eastAsia"/>
        </w:rPr>
        <w:t>一种新型微胶囊</w:t>
      </w:r>
      <w:bookmarkEnd w:id="5170"/>
      <w:bookmarkEnd w:id="5171"/>
      <w:bookmarkEnd w:id="5172"/>
      <w:bookmarkEnd w:id="5173"/>
      <w:bookmarkEnd w:id="5174"/>
    </w:p>
    <w:p w:rsidR="00C463B9" w:rsidRPr="000B651B" w:rsidRDefault="00C463B9" w:rsidP="00C463B9">
      <w:pPr>
        <w:pStyle w:val="20"/>
        <w:ind w:firstLine="420"/>
        <w:rPr>
          <w:shd w:val="clear" w:color="auto" w:fill="FFFFFF"/>
        </w:rPr>
      </w:pPr>
      <w:r w:rsidRPr="000B651B">
        <w:rPr>
          <w:rFonts w:hint="eastAsia"/>
          <w:shd w:val="clear" w:color="auto" w:fill="FFFFFF"/>
        </w:rPr>
        <w:t>2016</w:t>
      </w:r>
      <w:r w:rsidRPr="000B651B">
        <w:rPr>
          <w:rFonts w:hint="eastAsia"/>
          <w:shd w:val="clear" w:color="auto" w:fill="FFFFFF"/>
        </w:rPr>
        <w:t>年授权专利（</w:t>
      </w:r>
      <w:r w:rsidRPr="000B651B">
        <w:rPr>
          <w:rFonts w:hint="eastAsia"/>
          <w:shd w:val="clear" w:color="auto" w:fill="FFFFFF"/>
        </w:rPr>
        <w:t>201521092844.X</w:t>
      </w:r>
      <w:r w:rsidRPr="000B651B">
        <w:rPr>
          <w:rFonts w:hint="eastAsia"/>
          <w:shd w:val="clear" w:color="auto" w:fill="FFFFFF"/>
        </w:rPr>
        <w:t>）。本实用新型公开了一种新型微胶囊，可用于包覆药物，包括农药、医药、兽药，特别适合用于农药领域。本实用新型由内至外依次包括包覆有有效成分的海藻酸盐芯层和若干层复合膜层，所述复合膜层为金属离子络合单宁酸和海藻酸形成的膜层。本实用新型解决了海藻酸盐凝胶物形成的微球存在机械强度差和包覆水溶性药物后容易泄漏的问题，并且通过加入不同量的囊壁材料来调节囊壁厚度（囊壁厚度易调），并且单宁酸和海藻酸与金属离子络合后形成的聚合物在植物表面或者土壤中相对容易降解，可以保证囊芯全部释放，不会造成药物（农药、医药、兽药）的浪费以及因残效期太长而造成药物残留。（刘峰</w:t>
      </w:r>
      <w:r>
        <w:rPr>
          <w:rFonts w:hint="eastAsia"/>
          <w:shd w:val="clear" w:color="auto" w:fill="FFFFFF"/>
        </w:rPr>
        <w:t>）</w:t>
      </w:r>
    </w:p>
    <w:p w:rsidR="00C463B9" w:rsidRPr="000B651B" w:rsidRDefault="00C463B9" w:rsidP="00C463B9">
      <w:pPr>
        <w:pStyle w:val="3"/>
        <w:spacing w:before="144" w:after="72"/>
        <w:ind w:left="140" w:right="140"/>
      </w:pPr>
      <w:bookmarkStart w:id="5175" w:name="_Toc508054299"/>
      <w:bookmarkStart w:id="5176" w:name="_Toc508180155"/>
      <w:bookmarkStart w:id="5177" w:name="_Toc508181158"/>
      <w:bookmarkStart w:id="5178" w:name="_Toc508182167"/>
      <w:bookmarkStart w:id="5179" w:name="_Toc508183170"/>
      <w:r w:rsidRPr="000B651B">
        <w:rPr>
          <w:rFonts w:hint="eastAsia"/>
        </w:rPr>
        <w:t>一种农药组合物及其用途</w:t>
      </w:r>
      <w:bookmarkEnd w:id="5175"/>
      <w:bookmarkEnd w:id="5176"/>
      <w:bookmarkEnd w:id="5177"/>
      <w:bookmarkEnd w:id="5178"/>
      <w:bookmarkEnd w:id="5179"/>
    </w:p>
    <w:p w:rsidR="00C463B9" w:rsidRPr="000B651B" w:rsidRDefault="00C463B9" w:rsidP="00C463B9">
      <w:pPr>
        <w:pStyle w:val="20"/>
        <w:ind w:firstLine="420"/>
        <w:rPr>
          <w:shd w:val="clear" w:color="auto" w:fill="FFFFFF"/>
        </w:rPr>
      </w:pPr>
      <w:r w:rsidRPr="000B651B">
        <w:rPr>
          <w:rFonts w:hint="eastAsia"/>
          <w:shd w:val="clear" w:color="auto" w:fill="FFFFFF"/>
        </w:rPr>
        <w:t>2016</w:t>
      </w:r>
      <w:r w:rsidRPr="000B651B">
        <w:rPr>
          <w:rFonts w:hint="eastAsia"/>
          <w:shd w:val="clear" w:color="auto" w:fill="FFFFFF"/>
        </w:rPr>
        <w:t>年授权专利（</w:t>
      </w:r>
      <w:r w:rsidRPr="000B651B">
        <w:rPr>
          <w:rFonts w:hint="eastAsia"/>
          <w:shd w:val="clear" w:color="auto" w:fill="FFFFFF"/>
        </w:rPr>
        <w:t>201510015573.6</w:t>
      </w:r>
      <w:r w:rsidRPr="000B651B">
        <w:rPr>
          <w:rFonts w:hint="eastAsia"/>
          <w:shd w:val="clear" w:color="auto" w:fill="FFFFFF"/>
        </w:rPr>
        <w:t>）。本发明公开了一种农药组合物，属于农药技术领域。为解决现有技术中防治棉花蚜虫药效差且施药量大，从而造成农药残留超标、环境污染、施药成本高的问题。本发明的农药组合物有效成分为唑虫酰胺和烯啶虫胺。有效成分唑虫酰胺与烯啶虫胺的质量比为</w:t>
      </w:r>
      <w:r w:rsidRPr="000B651B">
        <w:rPr>
          <w:rFonts w:hint="eastAsia"/>
          <w:shd w:val="clear" w:color="auto" w:fill="FFFFFF"/>
        </w:rPr>
        <w:t>1:20-20:1</w:t>
      </w:r>
      <w:r w:rsidRPr="000B651B">
        <w:rPr>
          <w:rFonts w:hint="eastAsia"/>
          <w:shd w:val="clear" w:color="auto" w:fill="FFFFFF"/>
        </w:rPr>
        <w:t>。本发明的农药组合物与两种单剂比均明显增效，提高了防治效果，可大幅减少田间用药量，有效减少环境污染和农药残留并降低成本。另外，两种单剂作用机理不同，混合使用有利于克服害虫抗性和延缓害虫抗药性的产生。本发明的农药组合物毒性低、药效好、见效快且病害防治范围广，不仅用于防治棉花蚜虫还可用于防治蓟马、粉虱、盲蝽蟓等害虫。（慕卫</w:t>
      </w:r>
      <w:r>
        <w:rPr>
          <w:rFonts w:hint="eastAsia"/>
          <w:shd w:val="clear" w:color="auto" w:fill="FFFFFF"/>
        </w:rPr>
        <w:t>）</w:t>
      </w:r>
    </w:p>
    <w:p w:rsidR="00C463B9" w:rsidRPr="000B651B" w:rsidRDefault="00C463B9" w:rsidP="00C463B9">
      <w:pPr>
        <w:pStyle w:val="3"/>
        <w:spacing w:before="144" w:after="72"/>
        <w:ind w:left="140" w:right="140"/>
      </w:pPr>
      <w:bookmarkStart w:id="5180" w:name="_Toc508054306"/>
      <w:bookmarkStart w:id="5181" w:name="_Toc508180156"/>
      <w:bookmarkStart w:id="5182" w:name="_Toc508181159"/>
      <w:bookmarkStart w:id="5183" w:name="_Toc508182168"/>
      <w:bookmarkStart w:id="5184" w:name="_Toc508183171"/>
      <w:r w:rsidRPr="000B651B">
        <w:rPr>
          <w:rFonts w:hint="eastAsia"/>
        </w:rPr>
        <w:lastRenderedPageBreak/>
        <w:t>一种含吡丙醚和氟铃脲的农药组合物</w:t>
      </w:r>
      <w:bookmarkEnd w:id="5180"/>
      <w:bookmarkEnd w:id="5181"/>
      <w:bookmarkEnd w:id="5182"/>
      <w:bookmarkEnd w:id="5183"/>
      <w:bookmarkEnd w:id="5184"/>
    </w:p>
    <w:p w:rsidR="00C463B9" w:rsidRPr="000B651B" w:rsidRDefault="00C463B9" w:rsidP="00C463B9">
      <w:pPr>
        <w:pStyle w:val="20"/>
        <w:ind w:firstLine="420"/>
        <w:rPr>
          <w:shd w:val="clear" w:color="auto" w:fill="FFFFFF"/>
        </w:rPr>
      </w:pPr>
      <w:r w:rsidRPr="000B651B">
        <w:rPr>
          <w:rFonts w:hint="eastAsia"/>
          <w:shd w:val="clear" w:color="auto" w:fill="FFFFFF"/>
        </w:rPr>
        <w:t>2016</w:t>
      </w:r>
      <w:r w:rsidRPr="000B651B">
        <w:rPr>
          <w:rFonts w:hint="eastAsia"/>
          <w:shd w:val="clear" w:color="auto" w:fill="FFFFFF"/>
        </w:rPr>
        <w:t>年授权专利（</w:t>
      </w:r>
      <w:r w:rsidRPr="000B651B">
        <w:rPr>
          <w:rFonts w:hint="eastAsia"/>
          <w:shd w:val="clear" w:color="auto" w:fill="FFFFFF"/>
        </w:rPr>
        <w:t>201410739317.7</w:t>
      </w:r>
      <w:r w:rsidRPr="000B651B">
        <w:rPr>
          <w:rFonts w:hint="eastAsia"/>
          <w:shd w:val="clear" w:color="auto" w:fill="FFFFFF"/>
        </w:rPr>
        <w:t>）。本发明公开了一种含吡丙醚和氟铃脲的农药组合物，属于农药技术领域。本发明中吡丙醚和氟铃脲均属于昆虫生长调节剂，但其作用机理不同，吡丙醚属于保幼激素类似物，扰乱昆虫体内激素平衡；氟铃脲属于几丁质合成抑制剂类，具有抑制几丁质合成酶活性，阻碍幼虫蜕皮作用。本发明将两者混用对韭菜迟眼蕈蚊</w:t>
      </w:r>
      <w:r w:rsidRPr="000B651B">
        <w:rPr>
          <w:rFonts w:hint="eastAsia"/>
          <w:shd w:val="clear" w:color="auto" w:fill="FFFFFF"/>
        </w:rPr>
        <w:t>4</w:t>
      </w:r>
      <w:r w:rsidRPr="000B651B">
        <w:rPr>
          <w:rFonts w:hint="eastAsia"/>
          <w:shd w:val="clear" w:color="auto" w:fill="FFFFFF"/>
        </w:rPr>
        <w:t>龄幼虫具有明显的协同增效作用。提高了防治效果，可大幅减少田间用药量，有效减少环境污染和农药残留并降低成本。另外，两种单剂作用机理不同，混合使用有利于克服害虫抗性和延缓害虫抗药性的产生。本发明的含吡丙醚和氟铃脲的农药组合物毒性低、药效好、见效快且病害防治范围广。（刘峰</w:t>
      </w:r>
      <w:r>
        <w:rPr>
          <w:rFonts w:hint="eastAsia"/>
          <w:shd w:val="clear" w:color="auto" w:fill="FFFFFF"/>
        </w:rPr>
        <w:t>）</w:t>
      </w:r>
    </w:p>
    <w:p w:rsidR="00C463B9" w:rsidRPr="000B651B" w:rsidRDefault="00C463B9" w:rsidP="00C463B9">
      <w:pPr>
        <w:pStyle w:val="3"/>
        <w:spacing w:before="144" w:after="72"/>
        <w:ind w:left="140" w:right="140"/>
      </w:pPr>
      <w:bookmarkStart w:id="5185" w:name="_Toc508054301"/>
      <w:bookmarkStart w:id="5186" w:name="_Toc508180157"/>
      <w:bookmarkStart w:id="5187" w:name="_Toc508181160"/>
      <w:bookmarkStart w:id="5188" w:name="_Toc508182169"/>
      <w:bookmarkStart w:id="5189" w:name="_Toc508183172"/>
      <w:r w:rsidRPr="000B651B">
        <w:rPr>
          <w:rFonts w:hint="eastAsia"/>
        </w:rPr>
        <w:t>一种以单宁酸的金属离子螯合物作为囊壁的农药微胶囊及其制备方法</w:t>
      </w:r>
      <w:bookmarkEnd w:id="5185"/>
      <w:bookmarkEnd w:id="5186"/>
      <w:bookmarkEnd w:id="5187"/>
      <w:bookmarkEnd w:id="5188"/>
      <w:bookmarkEnd w:id="5189"/>
    </w:p>
    <w:p w:rsidR="00C463B9" w:rsidRPr="000B651B" w:rsidRDefault="00C463B9" w:rsidP="00C463B9">
      <w:pPr>
        <w:pStyle w:val="20"/>
        <w:ind w:firstLine="420"/>
        <w:rPr>
          <w:shd w:val="clear" w:color="auto" w:fill="FFFFFF"/>
        </w:rPr>
      </w:pPr>
      <w:r w:rsidRPr="000B651B">
        <w:rPr>
          <w:rFonts w:hint="eastAsia"/>
          <w:shd w:val="clear" w:color="auto" w:fill="FFFFFF"/>
        </w:rPr>
        <w:t>2016</w:t>
      </w:r>
      <w:r w:rsidRPr="000B651B">
        <w:rPr>
          <w:rFonts w:hint="eastAsia"/>
          <w:shd w:val="clear" w:color="auto" w:fill="FFFFFF"/>
        </w:rPr>
        <w:t>年授权专利（</w:t>
      </w:r>
      <w:r w:rsidRPr="000B651B">
        <w:rPr>
          <w:rFonts w:hint="eastAsia"/>
          <w:shd w:val="clear" w:color="auto" w:fill="FFFFFF"/>
        </w:rPr>
        <w:t>201410599573.0</w:t>
      </w:r>
      <w:r w:rsidRPr="000B651B">
        <w:rPr>
          <w:rFonts w:hint="eastAsia"/>
          <w:shd w:val="clear" w:color="auto" w:fill="FFFFFF"/>
        </w:rPr>
        <w:t>）。本发明公开了一种以单宁酸的金属离子螯合物作为囊壁的农药微胶囊及其制备方法，属于农药技术领域。本发明的农药微胶囊，包括囊芯和囊壁，所述囊芯为农药，优越之处在于以单宁酸的金属离子螯合物作为囊壁。根据需要，通过加入不同量的囊壁材料来调节囊壁厚度（囊壁厚度易调），并且单宁酸与金属离子络合后形成的聚合物在植物表面或者土壤中相对容易降解，可以保证囊芯全部释放，不会造成农药的浪费以及因残效期太长而造成农药残留。另外，微量的金属离子可以被植物吸收利用，有助于植物生长。与目前使用较多的原位聚合法和界面聚合法相比，本发明方法原材料易得且对生产者安全，本发明的农药微胶囊在环境中易降解，不会造成新的污染。（刘峰</w:t>
      </w:r>
      <w:r>
        <w:rPr>
          <w:rFonts w:hint="eastAsia"/>
          <w:shd w:val="clear" w:color="auto" w:fill="FFFFFF"/>
        </w:rPr>
        <w:t>）</w:t>
      </w:r>
    </w:p>
    <w:p w:rsidR="00C463B9" w:rsidRPr="000B651B" w:rsidRDefault="00C463B9" w:rsidP="00C463B9">
      <w:pPr>
        <w:pStyle w:val="3"/>
        <w:spacing w:before="144" w:after="72"/>
        <w:ind w:left="140" w:right="140"/>
      </w:pPr>
      <w:bookmarkStart w:id="5190" w:name="_Toc508054294"/>
      <w:bookmarkStart w:id="5191" w:name="_Toc508180158"/>
      <w:bookmarkStart w:id="5192" w:name="_Toc508181161"/>
      <w:bookmarkStart w:id="5193" w:name="_Toc508182170"/>
      <w:bookmarkStart w:id="5194" w:name="_Toc508183173"/>
      <w:bookmarkStart w:id="5195" w:name="_Toc388952609"/>
      <w:r w:rsidRPr="000B651B">
        <w:rPr>
          <w:rFonts w:hint="eastAsia"/>
        </w:rPr>
        <w:t>一种植物源杀虫剂的制备方法</w:t>
      </w:r>
      <w:bookmarkEnd w:id="5190"/>
      <w:bookmarkEnd w:id="5191"/>
      <w:bookmarkEnd w:id="5192"/>
      <w:bookmarkEnd w:id="5193"/>
      <w:bookmarkEnd w:id="5194"/>
    </w:p>
    <w:p w:rsidR="00C463B9" w:rsidRPr="000B651B" w:rsidRDefault="00C463B9" w:rsidP="00C463B9">
      <w:pPr>
        <w:adjustRightInd w:val="0"/>
        <w:snapToGrid w:val="0"/>
        <w:spacing w:line="336" w:lineRule="auto"/>
        <w:ind w:firstLineChars="200" w:firstLine="420"/>
        <w:rPr>
          <w:rFonts w:cs="宋体"/>
          <w:color w:val="000000"/>
          <w:kern w:val="21"/>
          <w:sz w:val="21"/>
          <w:szCs w:val="21"/>
        </w:rPr>
      </w:pPr>
      <w:r w:rsidRPr="000B651B">
        <w:rPr>
          <w:rFonts w:cs="宋体" w:hint="eastAsia"/>
          <w:color w:val="000000"/>
          <w:kern w:val="21"/>
          <w:sz w:val="21"/>
          <w:szCs w:val="21"/>
        </w:rPr>
        <w:t>2016</w:t>
      </w:r>
      <w:r w:rsidRPr="000B651B">
        <w:rPr>
          <w:rFonts w:cs="宋体" w:hint="eastAsia"/>
          <w:color w:val="000000"/>
          <w:kern w:val="21"/>
          <w:sz w:val="21"/>
          <w:szCs w:val="21"/>
        </w:rPr>
        <w:t>年授权</w:t>
      </w:r>
      <w:r w:rsidRPr="000B651B">
        <w:rPr>
          <w:rFonts w:cs="宋体"/>
          <w:color w:val="000000"/>
          <w:kern w:val="21"/>
          <w:sz w:val="21"/>
          <w:szCs w:val="21"/>
        </w:rPr>
        <w:t>专利</w:t>
      </w:r>
      <w:r w:rsidRPr="000B651B">
        <w:rPr>
          <w:rFonts w:cs="宋体" w:hint="eastAsia"/>
          <w:color w:val="000000"/>
          <w:kern w:val="21"/>
          <w:sz w:val="21"/>
          <w:szCs w:val="21"/>
        </w:rPr>
        <w:t>（</w:t>
      </w:r>
      <w:r w:rsidRPr="000B651B">
        <w:rPr>
          <w:rFonts w:cs="宋体"/>
          <w:color w:val="000000"/>
          <w:kern w:val="21"/>
          <w:sz w:val="21"/>
          <w:szCs w:val="21"/>
        </w:rPr>
        <w:t>201410323238.8</w:t>
      </w:r>
      <w:r w:rsidRPr="000B651B">
        <w:rPr>
          <w:rFonts w:cs="宋体" w:hint="eastAsia"/>
          <w:color w:val="000000"/>
          <w:kern w:val="21"/>
          <w:sz w:val="21"/>
          <w:szCs w:val="21"/>
        </w:rPr>
        <w:t>）。本发明涉及一种植物源杀虫剂的制备方法，是以虎杖花为原料，经粉碎机粉碎，用甲醇回流提取，提取液浓缩至干得总提取物，总提取物先用石油醚超声提取，再用乙醚超声提取，得到乙醚提取物。其中乙醚提取物过硅胶柱层析，用石油醚和丙酮混合溶剂洗脱，洗脱液减压浓缩即得虎杖花杀虫剂产品。该产品对丝光绿蝇成虫具有很好的毒杀作用。该提取物属于植物源农药，具有对人、畜安全，不污染环境，不易引起抗药性，在自然环境中易于降解等优点。（孙印石</w:t>
      </w:r>
      <w:r>
        <w:rPr>
          <w:rFonts w:cs="宋体" w:hint="eastAsia"/>
          <w:color w:val="000000"/>
          <w:kern w:val="21"/>
          <w:sz w:val="21"/>
          <w:szCs w:val="21"/>
        </w:rPr>
        <w:t>、王建华</w:t>
      </w:r>
      <w:r w:rsidRPr="000B651B">
        <w:rPr>
          <w:rFonts w:cs="宋体" w:hint="eastAsia"/>
          <w:color w:val="000000"/>
          <w:kern w:val="21"/>
          <w:sz w:val="21"/>
          <w:szCs w:val="21"/>
        </w:rPr>
        <w:t>）</w:t>
      </w:r>
    </w:p>
    <w:p w:rsidR="00C463B9" w:rsidRPr="000B651B" w:rsidRDefault="00C463B9" w:rsidP="00C463B9">
      <w:pPr>
        <w:pStyle w:val="3"/>
        <w:spacing w:before="144" w:after="72"/>
        <w:ind w:left="140" w:right="140"/>
      </w:pPr>
      <w:bookmarkStart w:id="5196" w:name="_Toc508054323"/>
      <w:bookmarkStart w:id="5197" w:name="_Toc508180159"/>
      <w:bookmarkStart w:id="5198" w:name="_Toc508181162"/>
      <w:bookmarkStart w:id="5199" w:name="_Toc508182171"/>
      <w:bookmarkStart w:id="5200" w:name="_Toc508183174"/>
      <w:bookmarkEnd w:id="5195"/>
      <w:r w:rsidRPr="000B651B">
        <w:t>一种含辛硫磷和印楝素的农药组合物</w:t>
      </w:r>
      <w:bookmarkEnd w:id="5196"/>
      <w:bookmarkEnd w:id="5197"/>
      <w:bookmarkEnd w:id="5198"/>
      <w:bookmarkEnd w:id="5199"/>
      <w:bookmarkEnd w:id="5200"/>
    </w:p>
    <w:p w:rsidR="00C463B9" w:rsidRPr="000B651B" w:rsidRDefault="00C463B9" w:rsidP="00C463B9">
      <w:pPr>
        <w:pStyle w:val="20"/>
        <w:ind w:firstLine="420"/>
      </w:pPr>
      <w:r w:rsidRPr="000B651B">
        <w:rPr>
          <w:rFonts w:hint="eastAsia"/>
          <w:kern w:val="0"/>
        </w:rPr>
        <w:t>2014</w:t>
      </w:r>
      <w:r w:rsidRPr="000B651B">
        <w:rPr>
          <w:rFonts w:hint="eastAsia"/>
          <w:kern w:val="0"/>
        </w:rPr>
        <w:t>年授权专利</w:t>
      </w:r>
      <w:r w:rsidRPr="000B651B">
        <w:rPr>
          <w:rFonts w:hint="eastAsia"/>
        </w:rPr>
        <w:t>（</w:t>
      </w:r>
      <w:r w:rsidRPr="000B651B">
        <w:rPr>
          <w:kern w:val="0"/>
        </w:rPr>
        <w:t>201310018621</w:t>
      </w:r>
      <w:r>
        <w:rPr>
          <w:rFonts w:hint="eastAsia"/>
          <w:kern w:val="0"/>
        </w:rPr>
        <w:t>.</w:t>
      </w:r>
      <w:r w:rsidRPr="000B651B">
        <w:rPr>
          <w:kern w:val="0"/>
        </w:rPr>
        <w:t>8</w:t>
      </w:r>
      <w:r w:rsidRPr="000B651B">
        <w:rPr>
          <w:rFonts w:hint="eastAsia"/>
        </w:rPr>
        <w:t>）。本发明涉及一种含辛硫磷和印楝素的农药组合物，由辛硫磷、印楝素、溶剂、乳化剂、水、稳定剂和防冻剂等制成的乳油、微乳剂、水乳剂和微胶囊悬浮剂组合物。辛硫磷和印楝素混用不仅提高了杀虫毒力，提高了药剂对害虫的有效控制时间，还可大大节省辛硫磷和印楝素的使用量，减轻幼虫对韭菜的危害程度，从而大大降低了辛硫磷和印楝素在韭菜产品中的残留量，对保证韭菜的安全生产意义很大。本发明不仅用于韭菜根蛆的防治，该组合物可用来防治各种蔬菜根蛆、蘑菇蛆，还可广泛用于蔬菜防治潜叶蝇、菜青虫、小菜蛾、甜菜夜蛾等害虫，应用价值大，经济和社会效益十分显著。（薛明</w:t>
      </w:r>
      <w:r>
        <w:rPr>
          <w:rFonts w:hint="eastAsia"/>
        </w:rPr>
        <w:t>）</w:t>
      </w:r>
    </w:p>
    <w:p w:rsidR="00C463B9" w:rsidRPr="000B651B" w:rsidRDefault="00C463B9" w:rsidP="00C463B9">
      <w:pPr>
        <w:pStyle w:val="3"/>
        <w:spacing w:before="144" w:after="72"/>
        <w:ind w:left="140" w:right="140"/>
      </w:pPr>
      <w:bookmarkStart w:id="5201" w:name="_Toc508054322"/>
      <w:bookmarkStart w:id="5202" w:name="_Toc508180160"/>
      <w:bookmarkStart w:id="5203" w:name="_Toc508181163"/>
      <w:bookmarkStart w:id="5204" w:name="_Toc508182172"/>
      <w:bookmarkStart w:id="5205" w:name="_Toc508183175"/>
      <w:r w:rsidRPr="000B651B">
        <w:rPr>
          <w:rFonts w:hint="eastAsia"/>
        </w:rPr>
        <w:t>一种含噻虫嗪和印楝素的农药组合物</w:t>
      </w:r>
      <w:bookmarkEnd w:id="5201"/>
      <w:bookmarkEnd w:id="5202"/>
      <w:bookmarkEnd w:id="5203"/>
      <w:bookmarkEnd w:id="5204"/>
      <w:bookmarkEnd w:id="5205"/>
    </w:p>
    <w:p w:rsidR="00C463B9" w:rsidRPr="000B651B" w:rsidRDefault="00C463B9" w:rsidP="00C463B9">
      <w:pPr>
        <w:pStyle w:val="20"/>
        <w:ind w:firstLine="420"/>
      </w:pPr>
      <w:r w:rsidRPr="000B651B">
        <w:rPr>
          <w:rFonts w:hint="eastAsia"/>
          <w:kern w:val="0"/>
        </w:rPr>
        <w:t>2014</w:t>
      </w:r>
      <w:r w:rsidRPr="000B651B">
        <w:rPr>
          <w:rFonts w:hint="eastAsia"/>
          <w:kern w:val="0"/>
        </w:rPr>
        <w:t>年授权专利</w:t>
      </w:r>
      <w:r w:rsidRPr="000B651B">
        <w:rPr>
          <w:rFonts w:hint="eastAsia"/>
        </w:rPr>
        <w:t>（</w:t>
      </w:r>
      <w:r w:rsidRPr="000B651B">
        <w:rPr>
          <w:kern w:val="0"/>
        </w:rPr>
        <w:t>201210519213</w:t>
      </w:r>
      <w:r>
        <w:rPr>
          <w:rFonts w:hint="eastAsia"/>
          <w:kern w:val="0"/>
        </w:rPr>
        <w:t>.</w:t>
      </w:r>
      <w:r w:rsidRPr="000B651B">
        <w:rPr>
          <w:kern w:val="0"/>
        </w:rPr>
        <w:t>6</w:t>
      </w:r>
      <w:r w:rsidRPr="000B651B">
        <w:rPr>
          <w:rFonts w:hint="eastAsia"/>
        </w:rPr>
        <w:t>）。本发明涉及一种含噻虫嗪和印楝素农药组合物，由噻虫嗪和印楝素与乳化剂、润湿剂、分散剂、填充剂等助剂制成的可湿性粉剂、悬浮剂和水分散粒剂组合物。以及应用噻虫嗪和印楝素组合物防治韭菜根蛆的方法。噻虫嗪和印楝素</w:t>
      </w:r>
      <w:r w:rsidRPr="000B651B">
        <w:rPr>
          <w:rFonts w:hint="eastAsia"/>
        </w:rPr>
        <w:t>1:1</w:t>
      </w:r>
      <w:r w:rsidRPr="000B651B">
        <w:rPr>
          <w:rFonts w:hint="eastAsia"/>
        </w:rPr>
        <w:t>～</w:t>
      </w:r>
      <w:r w:rsidRPr="000B651B">
        <w:rPr>
          <w:rFonts w:hint="eastAsia"/>
        </w:rPr>
        <w:t>1:8</w:t>
      </w:r>
      <w:r w:rsidRPr="000B651B">
        <w:rPr>
          <w:rFonts w:hint="eastAsia"/>
        </w:rPr>
        <w:t>混用，对韭菜根蛆毒力高，增效显著。本发明不仅用于韭菜根蛆的防治，该组合物还可广泛用于蔬菜、小麦和茶</w:t>
      </w:r>
      <w:r w:rsidRPr="000B651B">
        <w:rPr>
          <w:rFonts w:hint="eastAsia"/>
        </w:rPr>
        <w:lastRenderedPageBreak/>
        <w:t>树，用于防治蚜虫、蓟马、灰飞虱和小绿叶蝉，应用价值大，经济和社会效益十分显著。（薛明</w:t>
      </w:r>
      <w:bookmarkStart w:id="5206" w:name="_Toc417304635"/>
      <w:bookmarkStart w:id="5207" w:name="_Toc8781"/>
      <w:bookmarkStart w:id="5208" w:name="_Toc419187649"/>
      <w:r>
        <w:rPr>
          <w:rFonts w:hint="eastAsia"/>
        </w:rPr>
        <w:t>）</w:t>
      </w:r>
    </w:p>
    <w:p w:rsidR="00C463B9" w:rsidRPr="000B651B" w:rsidRDefault="00C463B9" w:rsidP="00C463B9">
      <w:pPr>
        <w:pStyle w:val="3"/>
        <w:spacing w:before="144" w:after="72"/>
        <w:ind w:left="140" w:right="140"/>
      </w:pPr>
      <w:bookmarkStart w:id="5209" w:name="_Toc508054324"/>
      <w:bookmarkStart w:id="5210" w:name="_Toc508180161"/>
      <w:bookmarkStart w:id="5211" w:name="_Toc508181164"/>
      <w:bookmarkStart w:id="5212" w:name="_Toc508182173"/>
      <w:bookmarkStart w:id="5213" w:name="_Toc508183176"/>
      <w:bookmarkEnd w:id="5206"/>
      <w:bookmarkEnd w:id="5207"/>
      <w:bookmarkEnd w:id="5208"/>
      <w:r w:rsidRPr="000B651B">
        <w:t>一种含噻虫胺和烟碱的农药组合物</w:t>
      </w:r>
      <w:bookmarkEnd w:id="5209"/>
      <w:bookmarkEnd w:id="5210"/>
      <w:bookmarkEnd w:id="5211"/>
      <w:bookmarkEnd w:id="5212"/>
      <w:bookmarkEnd w:id="5213"/>
    </w:p>
    <w:p w:rsidR="00C463B9" w:rsidRPr="000B651B" w:rsidRDefault="00C463B9" w:rsidP="00C463B9">
      <w:pPr>
        <w:pStyle w:val="20"/>
        <w:ind w:firstLine="420"/>
        <w:rPr>
          <w:kern w:val="0"/>
        </w:rPr>
      </w:pPr>
      <w:r w:rsidRPr="000B651B">
        <w:rPr>
          <w:rFonts w:hint="eastAsia"/>
          <w:kern w:val="0"/>
        </w:rPr>
        <w:t>2014</w:t>
      </w:r>
      <w:r w:rsidRPr="000B651B">
        <w:rPr>
          <w:rFonts w:hint="eastAsia"/>
          <w:kern w:val="0"/>
        </w:rPr>
        <w:t>年授权专利</w:t>
      </w:r>
      <w:r w:rsidRPr="000B651B">
        <w:rPr>
          <w:rFonts w:hint="eastAsia"/>
        </w:rPr>
        <w:t>（</w:t>
      </w:r>
      <w:r w:rsidRPr="000B651B">
        <w:rPr>
          <w:kern w:val="0"/>
        </w:rPr>
        <w:t>201210519211</w:t>
      </w:r>
      <w:r>
        <w:rPr>
          <w:rFonts w:hint="eastAsia"/>
          <w:kern w:val="0"/>
        </w:rPr>
        <w:t>.</w:t>
      </w:r>
      <w:r w:rsidRPr="000B651B">
        <w:rPr>
          <w:kern w:val="0"/>
        </w:rPr>
        <w:t>7</w:t>
      </w:r>
      <w:r w:rsidRPr="000B651B">
        <w:rPr>
          <w:rFonts w:hint="eastAsia"/>
        </w:rPr>
        <w:t>）。本发明涉及一种含噻虫胺和烟碱农药组合物，由噻虫胺和烟碱与乳化剂、润湿剂、分散剂、填充剂等助剂制成的可湿性粉剂、悬浮剂和水分散粒剂组合物。以及应用噻虫胺和烟碱组合物防治韭菜根蛆和花生蛴螬的方法。噻虫胺和烟碱</w:t>
      </w:r>
      <w:r w:rsidRPr="000B651B">
        <w:rPr>
          <w:rFonts w:hint="eastAsia"/>
        </w:rPr>
        <w:t>1:2</w:t>
      </w:r>
      <w:r w:rsidRPr="000B651B">
        <w:rPr>
          <w:rFonts w:hint="eastAsia"/>
        </w:rPr>
        <w:t>～</w:t>
      </w:r>
      <w:r w:rsidRPr="000B651B">
        <w:rPr>
          <w:rFonts w:hint="eastAsia"/>
        </w:rPr>
        <w:t>1:16</w:t>
      </w:r>
      <w:r w:rsidRPr="000B651B">
        <w:rPr>
          <w:rFonts w:hint="eastAsia"/>
        </w:rPr>
        <w:t>混用，对韭菜根蛆和花生蛴螬的毒力高，增效显著。本发明不仅用于韭菜根蛆和花生蛴螬的防治，该组合物还可广泛用于蔬菜、小麦和茶树，用于防治蚜虫、蓟马、灰飞虱和小绿叶蝉，应用价值大，经济和社会效益十分显著。（薛明</w:t>
      </w:r>
      <w:r>
        <w:rPr>
          <w:rFonts w:hint="eastAsia"/>
        </w:rPr>
        <w:t>）</w:t>
      </w:r>
    </w:p>
    <w:p w:rsidR="00C463B9" w:rsidRPr="000B651B" w:rsidRDefault="00C463B9" w:rsidP="00C463B9">
      <w:pPr>
        <w:pStyle w:val="3"/>
        <w:spacing w:before="144" w:after="72"/>
        <w:ind w:left="140" w:right="140"/>
      </w:pPr>
      <w:bookmarkStart w:id="5214" w:name="_Toc508054321"/>
      <w:bookmarkStart w:id="5215" w:name="_Toc508180162"/>
      <w:bookmarkStart w:id="5216" w:name="_Toc508181165"/>
      <w:bookmarkStart w:id="5217" w:name="_Toc508182174"/>
      <w:bookmarkStart w:id="5218" w:name="_Toc508183177"/>
      <w:r w:rsidRPr="000B651B">
        <w:rPr>
          <w:rFonts w:hint="eastAsia"/>
        </w:rPr>
        <w:t>一种含哒螨灵和吡蚜酮的农药组合物</w:t>
      </w:r>
      <w:bookmarkEnd w:id="5214"/>
      <w:bookmarkEnd w:id="5215"/>
      <w:bookmarkEnd w:id="5216"/>
      <w:bookmarkEnd w:id="5217"/>
      <w:bookmarkEnd w:id="5218"/>
    </w:p>
    <w:p w:rsidR="00C463B9" w:rsidRPr="00415D1F" w:rsidRDefault="00C463B9" w:rsidP="00C463B9">
      <w:pPr>
        <w:pStyle w:val="20"/>
        <w:ind w:firstLine="420"/>
        <w:rPr>
          <w:rFonts w:cs="Times New Roman"/>
        </w:rPr>
      </w:pPr>
      <w:r w:rsidRPr="000B651B">
        <w:rPr>
          <w:rFonts w:hint="eastAsia"/>
        </w:rPr>
        <w:t>2012</w:t>
      </w:r>
      <w:r w:rsidRPr="000B651B">
        <w:rPr>
          <w:rFonts w:hint="eastAsia"/>
        </w:rPr>
        <w:t>年授权专利</w:t>
      </w:r>
      <w:bookmarkStart w:id="5219" w:name="_Toc417304613"/>
      <w:bookmarkStart w:id="5220" w:name="_Toc31239"/>
      <w:bookmarkStart w:id="5221" w:name="_Toc419187627"/>
      <w:r w:rsidRPr="000B651B">
        <w:rPr>
          <w:rFonts w:hint="eastAsia"/>
        </w:rPr>
        <w:t>（</w:t>
      </w:r>
      <w:r w:rsidRPr="000B651B">
        <w:t>200910018516.8</w:t>
      </w:r>
      <w:r w:rsidRPr="000B651B">
        <w:rPr>
          <w:rFonts w:hint="eastAsia"/>
        </w:rPr>
        <w:t>）。本发明涉及一种含哒螨灵和吡蚜酮的农药组合物与润湿剂、分散剂、填充剂等助剂制成的可湿性粉剂、悬浮剂和水分散粒剂组合物。以及应用哒螨灵和吡蚜酮组合物防治烟粉虱、蚜虫和水稻稻飞虱的方法。本发明发现哒螨灵和吡蚜酮</w:t>
      </w:r>
      <w:r w:rsidRPr="00415D1F">
        <w:rPr>
          <w:rFonts w:cs="Times New Roman"/>
        </w:rPr>
        <w:t>1</w:t>
      </w:r>
      <w:r>
        <w:rPr>
          <w:rFonts w:ascii="宋体" w:hAnsi="宋体" w:hint="eastAsia"/>
        </w:rPr>
        <w:t>:</w:t>
      </w:r>
      <w:r w:rsidRPr="00415D1F">
        <w:rPr>
          <w:rFonts w:cs="Times New Roman"/>
        </w:rPr>
        <w:t>2</w:t>
      </w:r>
      <w:r w:rsidRPr="00415D1F">
        <w:rPr>
          <w:rFonts w:cs="Times New Roman"/>
        </w:rPr>
        <w:t>～</w:t>
      </w:r>
      <w:r w:rsidRPr="00415D1F">
        <w:rPr>
          <w:rFonts w:cs="Times New Roman"/>
        </w:rPr>
        <w:t>2</w:t>
      </w:r>
      <w:r>
        <w:rPr>
          <w:rFonts w:ascii="宋体" w:hAnsi="宋体" w:hint="eastAsia"/>
        </w:rPr>
        <w:t>:</w:t>
      </w:r>
      <w:r w:rsidRPr="00415D1F">
        <w:rPr>
          <w:rFonts w:cs="Times New Roman"/>
        </w:rPr>
        <w:t>1</w:t>
      </w:r>
      <w:r w:rsidRPr="000B651B">
        <w:rPr>
          <w:rFonts w:hint="eastAsia"/>
        </w:rPr>
        <w:t>混用</w:t>
      </w:r>
      <w:r>
        <w:rPr>
          <w:rFonts w:hint="eastAsia"/>
        </w:rPr>
        <w:t>，</w:t>
      </w:r>
      <w:r w:rsidRPr="000B651B">
        <w:rPr>
          <w:rFonts w:hint="eastAsia"/>
        </w:rPr>
        <w:t>对烟粉虱成虫、若虫的增效均十分显著。本发明不仅用于烟粉虱防治</w:t>
      </w:r>
      <w:r>
        <w:rPr>
          <w:rFonts w:hint="eastAsia"/>
        </w:rPr>
        <w:t>，</w:t>
      </w:r>
      <w:r w:rsidRPr="000B651B">
        <w:rPr>
          <w:rFonts w:hint="eastAsia"/>
        </w:rPr>
        <w:t>还可广泛用于蔬菜、棉花、水稻和多种农作物防治蚜虫、飞虱、粉虱和蓟马等多种小型刺吸式口器害虫</w:t>
      </w:r>
      <w:r w:rsidRPr="000B651B">
        <w:rPr>
          <w:rFonts w:hint="eastAsia"/>
        </w:rPr>
        <w:t>,</w:t>
      </w:r>
      <w:r w:rsidRPr="000B651B">
        <w:rPr>
          <w:rFonts w:hint="eastAsia"/>
        </w:rPr>
        <w:t>应用价值大</w:t>
      </w:r>
      <w:r>
        <w:rPr>
          <w:rFonts w:hint="eastAsia"/>
        </w:rPr>
        <w:t>，</w:t>
      </w:r>
      <w:r w:rsidRPr="000B651B">
        <w:rPr>
          <w:rFonts w:hint="eastAsia"/>
        </w:rPr>
        <w:t>经济和社会效益十分显著。（王开运</w:t>
      </w:r>
      <w:r>
        <w:rPr>
          <w:rFonts w:hint="eastAsia"/>
        </w:rPr>
        <w:t>）</w:t>
      </w:r>
    </w:p>
    <w:p w:rsidR="00745B00" w:rsidRPr="00745B00" w:rsidRDefault="000C3325" w:rsidP="00745B00">
      <w:pPr>
        <w:pStyle w:val="2"/>
        <w:spacing w:before="240" w:after="120"/>
        <w:ind w:left="1400" w:right="1400"/>
      </w:pPr>
      <w:bookmarkStart w:id="5222" w:name="_Toc508180163"/>
      <w:bookmarkStart w:id="5223" w:name="_Toc508181166"/>
      <w:bookmarkStart w:id="5224" w:name="_Toc508182175"/>
      <w:bookmarkStart w:id="5225" w:name="_Toc508183178"/>
      <w:bookmarkStart w:id="5226" w:name="_Toc508187045"/>
      <w:bookmarkStart w:id="5227" w:name="_Toc508273616"/>
      <w:bookmarkEnd w:id="5219"/>
      <w:bookmarkEnd w:id="5220"/>
      <w:bookmarkEnd w:id="5221"/>
      <w:r>
        <w:rPr>
          <w:rFonts w:hint="eastAsia"/>
        </w:rPr>
        <w:t>6</w:t>
      </w:r>
      <w:r w:rsidR="00745B00">
        <w:rPr>
          <w:rFonts w:hint="eastAsia"/>
        </w:rPr>
        <w:t xml:space="preserve">.5 </w:t>
      </w:r>
      <w:r w:rsidR="00745B00">
        <w:rPr>
          <w:rFonts w:hint="eastAsia"/>
        </w:rPr>
        <w:t>植物病害防治药物</w:t>
      </w:r>
      <w:bookmarkEnd w:id="5222"/>
      <w:bookmarkEnd w:id="5223"/>
      <w:bookmarkEnd w:id="5224"/>
      <w:bookmarkEnd w:id="5225"/>
      <w:bookmarkEnd w:id="5226"/>
      <w:bookmarkEnd w:id="5227"/>
    </w:p>
    <w:p w:rsidR="00745B00" w:rsidRPr="000B651B" w:rsidRDefault="00745B00" w:rsidP="00745B00">
      <w:pPr>
        <w:pStyle w:val="3"/>
        <w:spacing w:before="144" w:after="72"/>
        <w:ind w:left="140" w:right="140"/>
      </w:pPr>
      <w:bookmarkStart w:id="5228" w:name="_Toc508054310"/>
      <w:bookmarkStart w:id="5229" w:name="_Toc508180164"/>
      <w:bookmarkStart w:id="5230" w:name="_Toc508181167"/>
      <w:bookmarkStart w:id="5231" w:name="_Toc508182176"/>
      <w:bookmarkStart w:id="5232" w:name="_Toc508183179"/>
      <w:r w:rsidRPr="000B651B">
        <w:rPr>
          <w:rFonts w:hint="eastAsia"/>
        </w:rPr>
        <w:t>一种防治马铃薯黑痣病的杀菌组合物</w:t>
      </w:r>
      <w:bookmarkEnd w:id="5228"/>
      <w:bookmarkEnd w:id="5229"/>
      <w:bookmarkEnd w:id="5230"/>
      <w:bookmarkEnd w:id="5231"/>
      <w:bookmarkEnd w:id="5232"/>
    </w:p>
    <w:p w:rsidR="00745B00" w:rsidRPr="000B651B" w:rsidRDefault="00745B00" w:rsidP="00745B00">
      <w:pPr>
        <w:pStyle w:val="20"/>
        <w:ind w:firstLine="420"/>
        <w:rPr>
          <w:shd w:val="clear" w:color="auto" w:fill="FFFFFF"/>
        </w:rPr>
      </w:pPr>
      <w:r w:rsidRPr="000B651B">
        <w:rPr>
          <w:rFonts w:hint="eastAsia"/>
          <w:shd w:val="clear" w:color="auto" w:fill="FFFFFF"/>
        </w:rPr>
        <w:t>2017</w:t>
      </w:r>
      <w:r w:rsidRPr="000B651B">
        <w:rPr>
          <w:rFonts w:hint="eastAsia"/>
          <w:shd w:val="clear" w:color="auto" w:fill="FFFFFF"/>
        </w:rPr>
        <w:t>年授权专利（</w:t>
      </w:r>
      <w:r w:rsidRPr="000B651B">
        <w:rPr>
          <w:shd w:val="clear" w:color="auto" w:fill="FFFFFF"/>
        </w:rPr>
        <w:t>201510441250.3</w:t>
      </w:r>
      <w:r w:rsidRPr="000B651B">
        <w:rPr>
          <w:rFonts w:hint="eastAsia"/>
          <w:shd w:val="clear" w:color="auto" w:fill="FFFFFF"/>
        </w:rPr>
        <w:t>）。本发明涉及一种防治马铃薯黑痣病的杀菌组合物，可有效防治马铃薯黑痣病。本发明防治马铃薯黑痣病的杀菌组合物，有效成分为氟啶胺与氟酰胺，所述氟啶胺与氟酰胺的重量比为</w:t>
      </w:r>
      <w:r w:rsidRPr="000B651B">
        <w:rPr>
          <w:shd w:val="clear" w:color="auto" w:fill="FFFFFF"/>
        </w:rPr>
        <w:t>1:30</w:t>
      </w:r>
      <w:r w:rsidRPr="000B651B">
        <w:rPr>
          <w:rFonts w:ascii="MS Mincho" w:eastAsia="MS Mincho" w:hAnsi="MS Mincho" w:cs="MS Mincho" w:hint="eastAsia"/>
          <w:shd w:val="clear" w:color="auto" w:fill="FFFFFF"/>
        </w:rPr>
        <w:t>‑</w:t>
      </w:r>
      <w:r w:rsidRPr="000B651B">
        <w:rPr>
          <w:shd w:val="clear" w:color="auto" w:fill="FFFFFF"/>
        </w:rPr>
        <w:t>30:1</w:t>
      </w:r>
      <w:r w:rsidRPr="000B651B">
        <w:rPr>
          <w:rFonts w:hint="eastAsia"/>
          <w:shd w:val="clear" w:color="auto" w:fill="FFFFFF"/>
        </w:rPr>
        <w:t>。该组合物可以按本领域技术人员公知的方法配制成悬乳剂、悬浮剂、可湿性粉剂、水分散粒剂、颗粒剂、微胶囊剂、微囊悬浮悬浮剂等剂型。本发明提供的组合物对马铃薯黑痣病表现出明显的增效作用，可以减少用药量、降低成本、延长持效期，是一种高效、低毒、低残留的杀菌组合物。（刘峰</w:t>
      </w:r>
      <w:r>
        <w:rPr>
          <w:rFonts w:hint="eastAsia"/>
          <w:shd w:val="clear" w:color="auto" w:fill="FFFFFF"/>
        </w:rPr>
        <w:t>）</w:t>
      </w:r>
    </w:p>
    <w:p w:rsidR="00745B00" w:rsidRPr="000B651B" w:rsidRDefault="00745B00" w:rsidP="00745B00">
      <w:pPr>
        <w:pStyle w:val="3"/>
        <w:spacing w:before="144" w:after="72"/>
        <w:ind w:left="140" w:right="140"/>
      </w:pPr>
      <w:bookmarkStart w:id="5233" w:name="_Toc508054313"/>
      <w:bookmarkStart w:id="5234" w:name="_Toc508180165"/>
      <w:bookmarkStart w:id="5235" w:name="_Toc508181168"/>
      <w:bookmarkStart w:id="5236" w:name="_Toc508182177"/>
      <w:bookmarkStart w:id="5237" w:name="_Toc508183180"/>
      <w:r w:rsidRPr="000B651B">
        <w:rPr>
          <w:rFonts w:hint="eastAsia"/>
        </w:rPr>
        <w:t>一种番茄茎部病害防治组合物及其应用</w:t>
      </w:r>
      <w:bookmarkEnd w:id="5233"/>
      <w:bookmarkEnd w:id="5234"/>
      <w:bookmarkEnd w:id="5235"/>
      <w:bookmarkEnd w:id="5236"/>
      <w:bookmarkEnd w:id="5237"/>
    </w:p>
    <w:p w:rsidR="00745B00" w:rsidRPr="000B651B" w:rsidRDefault="00745B00" w:rsidP="00745B00">
      <w:pPr>
        <w:pStyle w:val="20"/>
        <w:ind w:firstLine="420"/>
      </w:pPr>
      <w:r w:rsidRPr="000B651B">
        <w:rPr>
          <w:rFonts w:hint="eastAsia"/>
        </w:rPr>
        <w:t>2017</w:t>
      </w:r>
      <w:r w:rsidRPr="000B651B">
        <w:rPr>
          <w:rFonts w:hint="eastAsia"/>
        </w:rPr>
        <w:t>年授权专利（</w:t>
      </w:r>
      <w:r w:rsidRPr="000B651B">
        <w:t>201410749985.8</w:t>
      </w:r>
      <w:r w:rsidRPr="000B651B">
        <w:rPr>
          <w:rFonts w:hint="eastAsia"/>
        </w:rPr>
        <w:t>）。本发明属于蔬菜作物的栽培领域，具体涉及一种番茄茎部病害防治组合物，含有氢氧化铜可湿性粉剂和泥土，质量比</w:t>
      </w:r>
      <w:r w:rsidRPr="000B651B">
        <w:rPr>
          <w:rFonts w:hint="eastAsia"/>
        </w:rPr>
        <w:t>1:15-35</w:t>
      </w:r>
      <w:r w:rsidRPr="000B651B">
        <w:rPr>
          <w:rFonts w:hint="eastAsia"/>
        </w:rPr>
        <w:t>。将氢氧化铜可湿性粉剂与泥土混匀，加入水，搅拌成药泥；将茎的病变部分剖开，刮去病变组织；将药泥均匀涂抺在茎的病害部位。用药次数减少，对发病植株通过一次用药可达到较好的防治效果；用药量减少，通过配制成药泥进行涂抺用药，用药种类和用药量大幅度减少，用药量仅为传统方法的</w:t>
      </w:r>
      <w:r w:rsidRPr="000B651B">
        <w:rPr>
          <w:rFonts w:hint="eastAsia"/>
        </w:rPr>
        <w:t>20</w:t>
      </w:r>
      <w:r w:rsidRPr="000B651B">
        <w:rPr>
          <w:rFonts w:hint="eastAsia"/>
        </w:rPr>
        <w:t>～</w:t>
      </w:r>
      <w:r w:rsidRPr="000B651B">
        <w:rPr>
          <w:rFonts w:hint="eastAsia"/>
        </w:rPr>
        <w:t>30%</w:t>
      </w:r>
      <w:r w:rsidRPr="000B651B">
        <w:rPr>
          <w:rFonts w:hint="eastAsia"/>
        </w:rPr>
        <w:t>；能显著提高工作效率，降低生产成本，省时省力；同时减少对作物及环境的污染，大大降低果实上喷溅的农药残留，有效延缓病害对农药产生抗性；可有效预防茎部病害的发生，减少病害的大面积流行，从而实现高产稳产。（</w:t>
      </w:r>
      <w:r w:rsidRPr="00472F89">
        <w:rPr>
          <w:rFonts w:hint="eastAsia"/>
        </w:rPr>
        <w:t>乔宁、竺晓平</w:t>
      </w:r>
      <w:r w:rsidRPr="000B651B">
        <w:rPr>
          <w:rFonts w:hint="eastAsia"/>
        </w:rPr>
        <w:t>）</w:t>
      </w:r>
    </w:p>
    <w:p w:rsidR="00745B00" w:rsidRPr="000B651B" w:rsidRDefault="00745B00" w:rsidP="00745B00">
      <w:pPr>
        <w:pStyle w:val="3"/>
        <w:spacing w:before="144" w:after="72"/>
        <w:ind w:left="140" w:right="140"/>
      </w:pPr>
      <w:bookmarkStart w:id="5238" w:name="_Toc508054305"/>
      <w:bookmarkStart w:id="5239" w:name="_Toc508180166"/>
      <w:bookmarkStart w:id="5240" w:name="_Toc508181169"/>
      <w:bookmarkStart w:id="5241" w:name="_Toc508182178"/>
      <w:bookmarkStart w:id="5242" w:name="_Toc508183181"/>
      <w:r w:rsidRPr="000B651B">
        <w:rPr>
          <w:rFonts w:hint="eastAsia"/>
        </w:rPr>
        <w:t>一种含香菇多糖和咯菌腈的杀菌抗病组合物</w:t>
      </w:r>
      <w:bookmarkEnd w:id="5238"/>
      <w:bookmarkEnd w:id="5239"/>
      <w:bookmarkEnd w:id="5240"/>
      <w:bookmarkEnd w:id="5241"/>
      <w:bookmarkEnd w:id="5242"/>
    </w:p>
    <w:p w:rsidR="00745B00" w:rsidRPr="000B651B" w:rsidRDefault="00745B00" w:rsidP="00745B00">
      <w:pPr>
        <w:pStyle w:val="20"/>
        <w:ind w:firstLine="420"/>
        <w:rPr>
          <w:shd w:val="clear" w:color="auto" w:fill="FFFFFF"/>
        </w:rPr>
      </w:pPr>
      <w:r w:rsidRPr="000B651B">
        <w:rPr>
          <w:rFonts w:hint="eastAsia"/>
          <w:shd w:val="clear" w:color="auto" w:fill="FFFFFF"/>
        </w:rPr>
        <w:t>2015</w:t>
      </w:r>
      <w:r w:rsidRPr="000B651B">
        <w:rPr>
          <w:rFonts w:hint="eastAsia"/>
          <w:shd w:val="clear" w:color="auto" w:fill="FFFFFF"/>
        </w:rPr>
        <w:t>年授权发明专利（</w:t>
      </w:r>
      <w:r w:rsidRPr="000B651B">
        <w:t>201310723058</w:t>
      </w:r>
      <w:r>
        <w:rPr>
          <w:rFonts w:hint="eastAsia"/>
        </w:rPr>
        <w:t>.</w:t>
      </w:r>
      <w:r w:rsidRPr="000B651B">
        <w:t>4</w:t>
      </w:r>
      <w:r w:rsidRPr="000B651B">
        <w:rPr>
          <w:rFonts w:hint="eastAsia"/>
          <w:shd w:val="clear" w:color="auto" w:fill="FFFFFF"/>
        </w:rPr>
        <w:t>）。本发明涉及一种含香菇多糖和咯菌腈的杀菌抗病组合物，含有以重量百分比计的香菇多糖</w:t>
      </w:r>
      <w:r w:rsidRPr="000B651B">
        <w:rPr>
          <w:rFonts w:hint="eastAsia"/>
          <w:shd w:val="clear" w:color="auto" w:fill="FFFFFF"/>
        </w:rPr>
        <w:t>0.5</w:t>
      </w:r>
      <w:r w:rsidRPr="000B651B">
        <w:rPr>
          <w:rFonts w:hint="eastAsia"/>
          <w:shd w:val="clear" w:color="auto" w:fill="FFFFFF"/>
        </w:rPr>
        <w:t>％～</w:t>
      </w:r>
      <w:r w:rsidRPr="000B651B">
        <w:rPr>
          <w:rFonts w:hint="eastAsia"/>
          <w:shd w:val="clear" w:color="auto" w:fill="FFFFFF"/>
        </w:rPr>
        <w:t>10</w:t>
      </w:r>
      <w:r w:rsidRPr="000B651B">
        <w:rPr>
          <w:rFonts w:hint="eastAsia"/>
          <w:shd w:val="clear" w:color="auto" w:fill="FFFFFF"/>
        </w:rPr>
        <w:t>％和咯菌腈</w:t>
      </w:r>
      <w:r w:rsidRPr="000B651B">
        <w:rPr>
          <w:rFonts w:hint="eastAsia"/>
          <w:shd w:val="clear" w:color="auto" w:fill="FFFFFF"/>
        </w:rPr>
        <w:t>0.5</w:t>
      </w:r>
      <w:r w:rsidRPr="000B651B">
        <w:rPr>
          <w:rFonts w:hint="eastAsia"/>
          <w:shd w:val="clear" w:color="auto" w:fill="FFFFFF"/>
        </w:rPr>
        <w:t>％～</w:t>
      </w:r>
      <w:r w:rsidRPr="000B651B">
        <w:rPr>
          <w:rFonts w:hint="eastAsia"/>
          <w:shd w:val="clear" w:color="auto" w:fill="FFFFFF"/>
        </w:rPr>
        <w:t>30</w:t>
      </w:r>
      <w:r w:rsidRPr="000B651B">
        <w:rPr>
          <w:rFonts w:hint="eastAsia"/>
          <w:shd w:val="clear" w:color="auto" w:fill="FFFFFF"/>
        </w:rPr>
        <w:t>％；其中香菇多糖与咯菌腈的重量比为</w:t>
      </w:r>
      <w:r w:rsidRPr="000B651B">
        <w:rPr>
          <w:rFonts w:hint="eastAsia"/>
          <w:shd w:val="clear" w:color="auto" w:fill="FFFFFF"/>
        </w:rPr>
        <w:t>5:1</w:t>
      </w:r>
      <w:r w:rsidRPr="000B651B">
        <w:rPr>
          <w:rFonts w:hint="eastAsia"/>
          <w:shd w:val="clear" w:color="auto" w:fill="FFFFFF"/>
        </w:rPr>
        <w:t>～</w:t>
      </w:r>
      <w:r w:rsidRPr="000B651B">
        <w:rPr>
          <w:rFonts w:hint="eastAsia"/>
          <w:shd w:val="clear" w:color="auto" w:fill="FFFFFF"/>
        </w:rPr>
        <w:t>1:5</w:t>
      </w:r>
      <w:r w:rsidRPr="000B651B">
        <w:rPr>
          <w:rFonts w:hint="eastAsia"/>
          <w:shd w:val="clear" w:color="auto" w:fill="FFFFFF"/>
        </w:rPr>
        <w:t>，优选为</w:t>
      </w:r>
      <w:r w:rsidRPr="000B651B">
        <w:rPr>
          <w:rFonts w:hint="eastAsia"/>
          <w:shd w:val="clear" w:color="auto" w:fill="FFFFFF"/>
        </w:rPr>
        <w:t>1:1</w:t>
      </w:r>
      <w:r w:rsidRPr="000B651B">
        <w:rPr>
          <w:rFonts w:hint="eastAsia"/>
          <w:shd w:val="clear" w:color="auto" w:fill="FFFFFF"/>
        </w:rPr>
        <w:t>～</w:t>
      </w:r>
      <w:r w:rsidRPr="000B651B">
        <w:rPr>
          <w:rFonts w:hint="eastAsia"/>
          <w:shd w:val="clear" w:color="auto" w:fill="FFFFFF"/>
        </w:rPr>
        <w:t>1:3</w:t>
      </w:r>
      <w:r w:rsidRPr="000B651B">
        <w:rPr>
          <w:rFonts w:hint="eastAsia"/>
          <w:shd w:val="clear" w:color="auto" w:fill="FFFFFF"/>
        </w:rPr>
        <w:t>。该组合物添加已知的润湿剂、分散剂、成膜剂和水等助剂可制</w:t>
      </w:r>
      <w:r w:rsidRPr="000B651B">
        <w:rPr>
          <w:rFonts w:hint="eastAsia"/>
          <w:shd w:val="clear" w:color="auto" w:fill="FFFFFF"/>
        </w:rPr>
        <w:lastRenderedPageBreak/>
        <w:t>成悬浮种衣剂等剂型。本发明组分合理，增效作用显著，杀菌和实际防治效果均较好，可以减少农药的施用量并延缓抗性的发生、发展。在作物播种前进行种子处理，不仅能够防治棉花、小麦等多种作物的苗期病害，并能显著提高作物的耐盐碱能力。应用价值大，经济和社会效益显著。（夏晓明）</w:t>
      </w:r>
    </w:p>
    <w:p w:rsidR="00745B00" w:rsidRPr="000B651B" w:rsidRDefault="00745B00" w:rsidP="00745B00">
      <w:pPr>
        <w:pStyle w:val="3"/>
        <w:spacing w:before="144" w:after="72"/>
        <w:ind w:left="140" w:right="140"/>
      </w:pPr>
      <w:bookmarkStart w:id="5243" w:name="_Toc508054315"/>
      <w:bookmarkStart w:id="5244" w:name="_Toc508180167"/>
      <w:bookmarkStart w:id="5245" w:name="_Toc508181170"/>
      <w:bookmarkStart w:id="5246" w:name="_Toc508182179"/>
      <w:bookmarkStart w:id="5247" w:name="_Toc508183182"/>
      <w:r w:rsidRPr="000B651B">
        <w:rPr>
          <w:rFonts w:hint="eastAsia"/>
        </w:rPr>
        <w:t>防治辣椒疫病的生防菌株</w:t>
      </w:r>
      <w:r w:rsidRPr="000B651B">
        <w:rPr>
          <w:rFonts w:hint="eastAsia"/>
        </w:rPr>
        <w:t>HTC</w:t>
      </w:r>
      <w:r w:rsidRPr="000B651B">
        <w:rPr>
          <w:rFonts w:hint="eastAsia"/>
        </w:rPr>
        <w:t>及其应用</w:t>
      </w:r>
      <w:bookmarkEnd w:id="5243"/>
      <w:bookmarkEnd w:id="5244"/>
      <w:bookmarkEnd w:id="5245"/>
      <w:bookmarkEnd w:id="5246"/>
      <w:bookmarkEnd w:id="5247"/>
    </w:p>
    <w:p w:rsidR="00745B00" w:rsidRPr="000B651B" w:rsidRDefault="00745B00" w:rsidP="00745B00">
      <w:pPr>
        <w:pStyle w:val="20"/>
        <w:ind w:firstLine="420"/>
        <w:rPr>
          <w:shd w:val="clear" w:color="auto" w:fill="FFFFFF"/>
        </w:rPr>
      </w:pPr>
      <w:r w:rsidRPr="000B651B">
        <w:rPr>
          <w:rFonts w:hint="eastAsia"/>
          <w:shd w:val="clear" w:color="auto" w:fill="FFFFFF"/>
        </w:rPr>
        <w:t>2015</w:t>
      </w:r>
      <w:r w:rsidRPr="000B651B">
        <w:rPr>
          <w:rFonts w:hint="eastAsia"/>
          <w:shd w:val="clear" w:color="auto" w:fill="FFFFFF"/>
        </w:rPr>
        <w:t>年授权专利（</w:t>
      </w:r>
      <w:r w:rsidRPr="000B651B">
        <w:rPr>
          <w:shd w:val="clear" w:color="auto" w:fill="FFFFFF"/>
        </w:rPr>
        <w:t>201310078396</w:t>
      </w:r>
      <w:r>
        <w:rPr>
          <w:rFonts w:hint="eastAsia"/>
          <w:shd w:val="clear" w:color="auto" w:fill="FFFFFF"/>
        </w:rPr>
        <w:t>.</w:t>
      </w:r>
      <w:r w:rsidRPr="000B651B">
        <w:rPr>
          <w:shd w:val="clear" w:color="auto" w:fill="FFFFFF"/>
        </w:rPr>
        <w:t>7</w:t>
      </w:r>
      <w:r w:rsidRPr="000B651B">
        <w:rPr>
          <w:rFonts w:hint="eastAsia"/>
          <w:shd w:val="clear" w:color="auto" w:fill="FFFFFF"/>
        </w:rPr>
        <w:t>）。本发明公开了一种防治辣椒疫病的生防菌株</w:t>
      </w:r>
      <w:r w:rsidRPr="000B651B">
        <w:rPr>
          <w:rFonts w:hint="eastAsia"/>
          <w:shd w:val="clear" w:color="auto" w:fill="FFFFFF"/>
        </w:rPr>
        <w:t>HTC</w:t>
      </w:r>
      <w:r w:rsidRPr="000B651B">
        <w:rPr>
          <w:rFonts w:hint="eastAsia"/>
          <w:shd w:val="clear" w:color="auto" w:fill="FFFFFF"/>
        </w:rPr>
        <w:t>及其应用。本发明提供了金色毛壳</w:t>
      </w:r>
      <w:r w:rsidRPr="000B651B">
        <w:rPr>
          <w:rFonts w:hint="eastAsia"/>
          <w:shd w:val="clear" w:color="auto" w:fill="FFFFFF"/>
        </w:rPr>
        <w:t>Chaetomium aureum</w:t>
      </w:r>
      <w:r w:rsidRPr="000B651B">
        <w:rPr>
          <w:rFonts w:hint="eastAsia"/>
          <w:shd w:val="clear" w:color="auto" w:fill="FFFFFF"/>
        </w:rPr>
        <w:t>菌株</w:t>
      </w:r>
      <w:r w:rsidRPr="000B651B">
        <w:rPr>
          <w:rFonts w:hint="eastAsia"/>
          <w:shd w:val="clear" w:color="auto" w:fill="FFFFFF"/>
        </w:rPr>
        <w:t>HTC</w:t>
      </w:r>
      <w:r w:rsidRPr="000B651B">
        <w:rPr>
          <w:rFonts w:hint="eastAsia"/>
          <w:shd w:val="clear" w:color="auto" w:fill="FFFFFF"/>
        </w:rPr>
        <w:t>，其保藏号为</w:t>
      </w:r>
      <w:r w:rsidRPr="000B651B">
        <w:rPr>
          <w:rFonts w:hint="eastAsia"/>
          <w:shd w:val="clear" w:color="auto" w:fill="FFFFFF"/>
        </w:rPr>
        <w:t>CGMCC No.6173</w:t>
      </w:r>
      <w:r w:rsidRPr="000B651B">
        <w:rPr>
          <w:rFonts w:hint="eastAsia"/>
          <w:shd w:val="clear" w:color="auto" w:fill="FFFFFF"/>
        </w:rPr>
        <w:t>。本发明还提供了一种制备防治辣椒疫病</w:t>
      </w:r>
      <w:r w:rsidRPr="000B651B">
        <w:rPr>
          <w:rFonts w:hint="eastAsia"/>
          <w:shd w:val="clear" w:color="auto" w:fill="FFFFFF"/>
        </w:rPr>
        <w:t>HTC</w:t>
      </w:r>
      <w:r w:rsidRPr="000B651B">
        <w:rPr>
          <w:rFonts w:hint="eastAsia"/>
          <w:shd w:val="clear" w:color="auto" w:fill="FFFFFF"/>
        </w:rPr>
        <w:t>生防制剂的方法，包括如下步骤：发酵上述的金色毛壳</w:t>
      </w:r>
      <w:r w:rsidRPr="000B651B">
        <w:rPr>
          <w:rFonts w:hint="eastAsia"/>
          <w:shd w:val="clear" w:color="auto" w:fill="FFFFFF"/>
        </w:rPr>
        <w:t>Chaetomium aureum</w:t>
      </w:r>
      <w:r w:rsidRPr="000B651B">
        <w:rPr>
          <w:rFonts w:hint="eastAsia"/>
          <w:shd w:val="clear" w:color="auto" w:fill="FFFFFF"/>
        </w:rPr>
        <w:t>菌株</w:t>
      </w:r>
      <w:r w:rsidRPr="000B651B">
        <w:rPr>
          <w:rFonts w:hint="eastAsia"/>
          <w:shd w:val="clear" w:color="auto" w:fill="FFFFFF"/>
        </w:rPr>
        <w:t>HTC</w:t>
      </w:r>
      <w:r w:rsidRPr="000B651B">
        <w:rPr>
          <w:rFonts w:hint="eastAsia"/>
          <w:shd w:val="clear" w:color="auto" w:fill="FFFFFF"/>
        </w:rPr>
        <w:t>，得到发酵产物，即得到生防制剂。本发明的实验证明，温室中使用菌株</w:t>
      </w:r>
      <w:r w:rsidRPr="000B651B">
        <w:rPr>
          <w:rFonts w:hint="eastAsia"/>
          <w:shd w:val="clear" w:color="auto" w:fill="FFFFFF"/>
        </w:rPr>
        <w:t>HTC</w:t>
      </w:r>
      <w:r w:rsidRPr="000B651B">
        <w:rPr>
          <w:rFonts w:hint="eastAsia"/>
          <w:shd w:val="clear" w:color="auto" w:fill="FFFFFF"/>
        </w:rPr>
        <w:t>生防制剂对辣椒疫病有一定程度的防治效果，达</w:t>
      </w:r>
      <w:r w:rsidRPr="000B651B">
        <w:rPr>
          <w:rFonts w:hint="eastAsia"/>
          <w:shd w:val="clear" w:color="auto" w:fill="FFFFFF"/>
        </w:rPr>
        <w:t>72.19%</w:t>
      </w:r>
      <w:r w:rsidRPr="000B651B">
        <w:rPr>
          <w:rFonts w:hint="eastAsia"/>
          <w:shd w:val="clear" w:color="auto" w:fill="FFFFFF"/>
        </w:rPr>
        <w:t>，幼苗期株高增加</w:t>
      </w:r>
      <w:r w:rsidRPr="000B651B">
        <w:rPr>
          <w:rFonts w:hint="eastAsia"/>
          <w:shd w:val="clear" w:color="auto" w:fill="FFFFFF"/>
        </w:rPr>
        <w:t>12.27%</w:t>
      </w:r>
      <w:r w:rsidRPr="000B651B">
        <w:rPr>
          <w:rFonts w:hint="eastAsia"/>
          <w:shd w:val="clear" w:color="auto" w:fill="FFFFFF"/>
        </w:rPr>
        <w:t>，生物量增加</w:t>
      </w:r>
      <w:r w:rsidRPr="000B651B">
        <w:rPr>
          <w:rFonts w:hint="eastAsia"/>
          <w:shd w:val="clear" w:color="auto" w:fill="FFFFFF"/>
        </w:rPr>
        <w:t>32.28%</w:t>
      </w:r>
      <w:r w:rsidRPr="000B651B">
        <w:rPr>
          <w:rFonts w:hint="eastAsia"/>
          <w:shd w:val="clear" w:color="auto" w:fill="FFFFFF"/>
        </w:rPr>
        <w:t>；收获期生物量增加</w:t>
      </w:r>
      <w:r w:rsidRPr="000B651B">
        <w:rPr>
          <w:rFonts w:hint="eastAsia"/>
          <w:shd w:val="clear" w:color="auto" w:fill="FFFFFF"/>
        </w:rPr>
        <w:t>31.11%</w:t>
      </w:r>
      <w:r w:rsidRPr="000B651B">
        <w:rPr>
          <w:rFonts w:hint="eastAsia"/>
          <w:shd w:val="clear" w:color="auto" w:fill="FFFFFF"/>
        </w:rPr>
        <w:t>，辣椒果实产量增加</w:t>
      </w:r>
      <w:r w:rsidRPr="000B651B">
        <w:rPr>
          <w:rFonts w:hint="eastAsia"/>
          <w:shd w:val="clear" w:color="auto" w:fill="FFFFFF"/>
        </w:rPr>
        <w:t>21.81%</w:t>
      </w:r>
      <w:r w:rsidRPr="000B651B">
        <w:rPr>
          <w:rFonts w:hint="eastAsia"/>
          <w:shd w:val="clear" w:color="auto" w:fill="FFFFFF"/>
        </w:rPr>
        <w:t>。（高克祥</w:t>
      </w:r>
      <w:r>
        <w:rPr>
          <w:rFonts w:hint="eastAsia"/>
          <w:shd w:val="clear" w:color="auto" w:fill="FFFFFF"/>
        </w:rPr>
        <w:t>）</w:t>
      </w:r>
    </w:p>
    <w:p w:rsidR="00745B00" w:rsidRPr="000B651B" w:rsidRDefault="00745B00" w:rsidP="00745B00">
      <w:pPr>
        <w:pStyle w:val="3"/>
        <w:spacing w:before="144" w:after="72"/>
        <w:ind w:left="140" w:right="140"/>
      </w:pPr>
      <w:bookmarkStart w:id="5248" w:name="_Toc417304604"/>
      <w:bookmarkStart w:id="5249" w:name="_Toc19096"/>
      <w:bookmarkStart w:id="5250" w:name="_Toc419187618"/>
      <w:bookmarkStart w:id="5251" w:name="_Toc508054320"/>
      <w:bookmarkStart w:id="5252" w:name="_Toc508180168"/>
      <w:bookmarkStart w:id="5253" w:name="_Toc508181171"/>
      <w:bookmarkStart w:id="5254" w:name="_Toc508182180"/>
      <w:bookmarkStart w:id="5255" w:name="_Toc508183183"/>
      <w:r w:rsidRPr="000B651B">
        <w:t>一种含噻虫胺和氟铃脲的农药组合物</w:t>
      </w:r>
      <w:bookmarkEnd w:id="5248"/>
      <w:bookmarkEnd w:id="5249"/>
      <w:bookmarkEnd w:id="5250"/>
      <w:bookmarkEnd w:id="5251"/>
      <w:bookmarkEnd w:id="5252"/>
      <w:bookmarkEnd w:id="5253"/>
      <w:bookmarkEnd w:id="5254"/>
      <w:bookmarkEnd w:id="5255"/>
    </w:p>
    <w:p w:rsidR="00745B00" w:rsidRPr="000B651B" w:rsidRDefault="00745B00" w:rsidP="00745B00">
      <w:pPr>
        <w:pStyle w:val="20"/>
        <w:ind w:firstLine="420"/>
      </w:pPr>
      <w:r w:rsidRPr="000B651B">
        <w:t>2014</w:t>
      </w:r>
      <w:r w:rsidRPr="000B651B">
        <w:rPr>
          <w:rFonts w:hint="eastAsia"/>
        </w:rPr>
        <w:t>年授权专利（</w:t>
      </w:r>
      <w:r w:rsidRPr="000B651B">
        <w:t>201310019595</w:t>
      </w:r>
      <w:r>
        <w:rPr>
          <w:rFonts w:hint="eastAsia"/>
        </w:rPr>
        <w:t>.</w:t>
      </w:r>
      <w:r w:rsidRPr="000B651B">
        <w:t>0</w:t>
      </w:r>
      <w:r w:rsidRPr="000B651B">
        <w:rPr>
          <w:rFonts w:hint="eastAsia"/>
        </w:rPr>
        <w:t>）。</w:t>
      </w:r>
      <w:r w:rsidRPr="000B651B">
        <w:t>本发明涉及一种含噻虫胺和氟铃脲农药组合物，由噻虫胺和氟铃脲与乳化剂、润湿剂、分散剂、填充剂等助剂制成的可湿性粉剂、悬浮剂和水分散粒剂组合物；以及应用噻虫胺和氟铃脲组合物防治韭菜根蛆和多种蔬菜根蛆的方法。噻虫胺和氟铃脲</w:t>
      </w:r>
      <w:r w:rsidRPr="000B651B">
        <w:t>1</w:t>
      </w:r>
      <w:r w:rsidRPr="000B651B">
        <w:rPr>
          <w:rFonts w:hint="eastAsia"/>
        </w:rPr>
        <w:t>:</w:t>
      </w:r>
      <w:r w:rsidRPr="000B651B">
        <w:t>1</w:t>
      </w:r>
      <w:r w:rsidRPr="000B651B">
        <w:t>～</w:t>
      </w:r>
      <w:r w:rsidRPr="000B651B">
        <w:t>8</w:t>
      </w:r>
      <w:r w:rsidRPr="000B651B">
        <w:rPr>
          <w:rFonts w:hint="eastAsia"/>
        </w:rPr>
        <w:t>:</w:t>
      </w:r>
      <w:r w:rsidRPr="000B651B">
        <w:t>1</w:t>
      </w:r>
      <w:r w:rsidRPr="000B651B">
        <w:t>混用，对韭菜根蛆和蔬菜根蛆的毒力高，增效显著。本发明不仅用于韭菜根蛆和蔬菜根蛆的防治，该组合物还可广泛用于蔬菜、小麦和茶树，用于防治蓟马、灰飞虱和小绿叶蝉，应用价值大，经济和社会效益十分显著。</w:t>
      </w:r>
      <w:r w:rsidRPr="000B651B">
        <w:rPr>
          <w:rFonts w:hint="eastAsia"/>
        </w:rPr>
        <w:t>（薛明）</w:t>
      </w:r>
    </w:p>
    <w:bookmarkStart w:id="5256" w:name="_Toc11892"/>
    <w:p w:rsidR="00745B00" w:rsidRPr="000B651B" w:rsidRDefault="00745B00" w:rsidP="00745B00">
      <w:pPr>
        <w:pStyle w:val="3"/>
        <w:spacing w:before="144" w:after="72"/>
        <w:ind w:left="140" w:right="140"/>
      </w:pPr>
      <w:r w:rsidRPr="000B651B">
        <w:fldChar w:fldCharType="begin"/>
      </w:r>
      <w:r w:rsidRPr="000B651B">
        <w:instrText xml:space="preserve"> HYPERLINK "http://www.soopat.com/Patent/201210342739" \t "_blank" </w:instrText>
      </w:r>
      <w:r w:rsidRPr="000B651B">
        <w:fldChar w:fldCharType="separate"/>
      </w:r>
      <w:bookmarkStart w:id="5257" w:name="_Toc419187608"/>
      <w:bookmarkStart w:id="5258" w:name="_Toc417304596"/>
      <w:bookmarkStart w:id="5259" w:name="_Toc508054319"/>
      <w:bookmarkStart w:id="5260" w:name="_Toc508180169"/>
      <w:bookmarkStart w:id="5261" w:name="_Toc508181172"/>
      <w:bookmarkStart w:id="5262" w:name="_Toc508182181"/>
      <w:bookmarkStart w:id="5263" w:name="_Toc508183184"/>
      <w:r w:rsidRPr="000B651B">
        <w:t>防治北方果树根腐病的药剂及其应用</w:t>
      </w:r>
      <w:bookmarkEnd w:id="5257"/>
      <w:bookmarkEnd w:id="5258"/>
      <w:bookmarkEnd w:id="5259"/>
      <w:bookmarkEnd w:id="5260"/>
      <w:bookmarkEnd w:id="5261"/>
      <w:bookmarkEnd w:id="5262"/>
      <w:bookmarkEnd w:id="5263"/>
      <w:r w:rsidRPr="000B651B">
        <w:fldChar w:fldCharType="end"/>
      </w:r>
      <w:bookmarkEnd w:id="5256"/>
    </w:p>
    <w:p w:rsidR="00745B00" w:rsidRPr="000B651B" w:rsidRDefault="00745B00" w:rsidP="00745B00">
      <w:pPr>
        <w:pStyle w:val="20"/>
        <w:ind w:firstLine="420"/>
        <w:rPr>
          <w:kern w:val="0"/>
        </w:rPr>
      </w:pPr>
      <w:r w:rsidRPr="000B651B">
        <w:t>2014</w:t>
      </w:r>
      <w:r w:rsidRPr="000B651B">
        <w:rPr>
          <w:rFonts w:hint="eastAsia"/>
        </w:rPr>
        <w:t>年授权专利（</w:t>
      </w:r>
      <w:r w:rsidRPr="000B651B">
        <w:t>201210342739</w:t>
      </w:r>
      <w:r>
        <w:rPr>
          <w:rFonts w:hint="eastAsia"/>
        </w:rPr>
        <w:t>.</w:t>
      </w:r>
      <w:r w:rsidRPr="000B651B">
        <w:t>1</w:t>
      </w:r>
      <w:r w:rsidRPr="000B651B">
        <w:rPr>
          <w:rFonts w:hint="eastAsia"/>
        </w:rPr>
        <w:t>）。</w:t>
      </w:r>
      <w:r w:rsidRPr="000B651B">
        <w:t>本发明公开了一种防治北方果树根腐病的药剂及其应用，它是由下述重量百分比的原料组成的：</w:t>
      </w:r>
      <w:r w:rsidRPr="000B651B">
        <w:t>65%</w:t>
      </w:r>
      <w:r w:rsidRPr="000B651B">
        <w:t>质量浓度的腐植酸</w:t>
      </w:r>
      <w:r w:rsidRPr="000B651B">
        <w:t>30.0</w:t>
      </w:r>
      <w:r>
        <w:rPr>
          <w:rFonts w:hint="eastAsia"/>
        </w:rPr>
        <w:t>%</w:t>
      </w:r>
      <w:r>
        <w:rPr>
          <w:rFonts w:hint="eastAsia"/>
        </w:rPr>
        <w:t>～</w:t>
      </w:r>
      <w:r w:rsidRPr="000B651B">
        <w:t>35%</w:t>
      </w:r>
      <w:r w:rsidRPr="000B651B">
        <w:t>，硫磺粉</w:t>
      </w:r>
      <w:r w:rsidRPr="000B651B">
        <w:t>4</w:t>
      </w:r>
      <w:r>
        <w:rPr>
          <w:rFonts w:hint="eastAsia"/>
        </w:rPr>
        <w:t>%</w:t>
      </w:r>
      <w:r>
        <w:rPr>
          <w:rFonts w:hint="eastAsia"/>
        </w:rPr>
        <w:t>～</w:t>
      </w:r>
      <w:r w:rsidRPr="000B651B">
        <w:t>5.0%</w:t>
      </w:r>
      <w:r w:rsidRPr="000B651B">
        <w:t>，硫酸锌</w:t>
      </w:r>
      <w:r w:rsidRPr="000B651B">
        <w:t>3.5</w:t>
      </w:r>
      <w:r>
        <w:rPr>
          <w:rFonts w:hint="eastAsia"/>
        </w:rPr>
        <w:t>%</w:t>
      </w:r>
      <w:r>
        <w:rPr>
          <w:rFonts w:hint="eastAsia"/>
        </w:rPr>
        <w:t>～</w:t>
      </w:r>
      <w:r w:rsidRPr="000B651B">
        <w:t>4.5%</w:t>
      </w:r>
      <w:r w:rsidRPr="000B651B">
        <w:t>，草木灰</w:t>
      </w:r>
      <w:r w:rsidRPr="000B651B">
        <w:t>4.5</w:t>
      </w:r>
      <w:r>
        <w:rPr>
          <w:rFonts w:hint="eastAsia"/>
        </w:rPr>
        <w:t>%</w:t>
      </w:r>
      <w:r>
        <w:rPr>
          <w:rFonts w:hint="eastAsia"/>
        </w:rPr>
        <w:t>～</w:t>
      </w:r>
      <w:r w:rsidRPr="000B651B">
        <w:t>6.5%</w:t>
      </w:r>
      <w:r w:rsidRPr="000B651B">
        <w:t>，苦楝叶</w:t>
      </w:r>
      <w:r w:rsidRPr="000B651B">
        <w:t>3.0</w:t>
      </w:r>
      <w:r>
        <w:rPr>
          <w:rFonts w:hint="eastAsia"/>
        </w:rPr>
        <w:t>%</w:t>
      </w:r>
      <w:r>
        <w:rPr>
          <w:rFonts w:hint="eastAsia"/>
        </w:rPr>
        <w:t>～</w:t>
      </w:r>
      <w:r w:rsidRPr="000B651B">
        <w:t>4.5%</w:t>
      </w:r>
      <w:r w:rsidRPr="000B651B">
        <w:t>，维生素</w:t>
      </w:r>
      <w:r w:rsidRPr="000B651B">
        <w:t>B</w:t>
      </w:r>
      <w:r w:rsidRPr="00415D1F">
        <w:rPr>
          <w:vertAlign w:val="subscript"/>
        </w:rPr>
        <w:t>2</w:t>
      </w:r>
      <w:r w:rsidRPr="000B651B">
        <w:t>1.0</w:t>
      </w:r>
      <w:r>
        <w:rPr>
          <w:rFonts w:hint="eastAsia"/>
        </w:rPr>
        <w:t>%</w:t>
      </w:r>
      <w:r>
        <w:rPr>
          <w:rFonts w:hint="eastAsia"/>
        </w:rPr>
        <w:t>～</w:t>
      </w:r>
      <w:r w:rsidRPr="000B651B">
        <w:t>2.0%</w:t>
      </w:r>
      <w:r w:rsidRPr="000B651B">
        <w:t>，</w:t>
      </w:r>
      <w:r w:rsidRPr="000B651B">
        <w:t>14.0%</w:t>
      </w:r>
      <w:r w:rsidRPr="000B651B">
        <w:t>质量浓度络氨铜</w:t>
      </w:r>
      <w:r w:rsidRPr="000B651B">
        <w:t>25.0</w:t>
      </w:r>
      <w:r>
        <w:rPr>
          <w:rFonts w:hint="eastAsia"/>
        </w:rPr>
        <w:t>%</w:t>
      </w:r>
      <w:r>
        <w:rPr>
          <w:rFonts w:hint="eastAsia"/>
        </w:rPr>
        <w:t>～</w:t>
      </w:r>
      <w:r w:rsidRPr="000B651B">
        <w:t>35.0%</w:t>
      </w:r>
      <w:r w:rsidRPr="000B651B">
        <w:t>，</w:t>
      </w:r>
      <w:r w:rsidRPr="000B651B">
        <w:t>50%</w:t>
      </w:r>
      <w:r w:rsidRPr="000B651B">
        <w:t>质量浓度的多菌灵</w:t>
      </w:r>
      <w:r w:rsidRPr="000B651B">
        <w:t>13.0</w:t>
      </w:r>
      <w:r>
        <w:rPr>
          <w:rFonts w:hint="eastAsia"/>
        </w:rPr>
        <w:t>%</w:t>
      </w:r>
      <w:r>
        <w:rPr>
          <w:rFonts w:hint="eastAsia"/>
        </w:rPr>
        <w:t>～</w:t>
      </w:r>
      <w:r w:rsidRPr="000B651B">
        <w:t>15.0%</w:t>
      </w:r>
      <w:r w:rsidRPr="000B651B">
        <w:t>，余量为水。本发明药剂施入到果树患病部位，不仅可以明显改善土壤的通气等物理性质，而且药剂作用于患病根部后，明显抑制患病部位的进一步发展，根系的吸收肥水能力得以改善，产生新的侧根，恢复或基本恢复至正常生长状态。</w:t>
      </w:r>
      <w:r w:rsidRPr="000B651B">
        <w:rPr>
          <w:rFonts w:hint="eastAsia"/>
        </w:rPr>
        <w:t>（毕建杰）</w:t>
      </w:r>
    </w:p>
    <w:p w:rsidR="00745B00" w:rsidRPr="000B651B" w:rsidRDefault="00745B00" w:rsidP="00745B00">
      <w:pPr>
        <w:pStyle w:val="3"/>
        <w:spacing w:before="144" w:after="72"/>
        <w:ind w:left="140" w:right="140"/>
      </w:pPr>
      <w:bookmarkStart w:id="5264" w:name="_Toc508054314"/>
      <w:bookmarkStart w:id="5265" w:name="_Toc508180170"/>
      <w:bookmarkStart w:id="5266" w:name="_Toc508181173"/>
      <w:bookmarkStart w:id="5267" w:name="_Toc508182182"/>
      <w:bookmarkStart w:id="5268" w:name="_Toc508183185"/>
      <w:r w:rsidRPr="000B651B">
        <w:rPr>
          <w:rFonts w:hint="eastAsia"/>
        </w:rPr>
        <w:t>烟草病毒病生防制剂的研制与推广</w:t>
      </w:r>
      <w:bookmarkEnd w:id="5264"/>
      <w:bookmarkEnd w:id="5265"/>
      <w:bookmarkEnd w:id="5266"/>
      <w:bookmarkEnd w:id="5267"/>
      <w:bookmarkEnd w:id="5268"/>
    </w:p>
    <w:p w:rsidR="00745B00" w:rsidRPr="000B651B" w:rsidRDefault="00745B00" w:rsidP="00745B00">
      <w:pPr>
        <w:pStyle w:val="20"/>
        <w:ind w:firstLine="420"/>
      </w:pPr>
      <w:r w:rsidRPr="000B651B">
        <w:rPr>
          <w:rFonts w:hint="eastAsia"/>
        </w:rPr>
        <w:t>该成果荣获</w:t>
      </w:r>
      <w:r w:rsidRPr="000B651B">
        <w:rPr>
          <w:rFonts w:hint="eastAsia"/>
        </w:rPr>
        <w:t>2013</w:t>
      </w:r>
      <w:r w:rsidRPr="000B651B">
        <w:rPr>
          <w:rFonts w:hint="eastAsia"/>
        </w:rPr>
        <w:t>年中国烟草总公司山东省分公司科技进步二等奖。</w:t>
      </w:r>
    </w:p>
    <w:p w:rsidR="00745B00" w:rsidRPr="000B651B" w:rsidRDefault="00745B00" w:rsidP="00745B00">
      <w:pPr>
        <w:pStyle w:val="20"/>
        <w:ind w:firstLine="420"/>
      </w:pPr>
      <w:r w:rsidRPr="000B651B">
        <w:rPr>
          <w:rFonts w:hint="eastAsia"/>
        </w:rPr>
        <w:t>获得了</w:t>
      </w:r>
      <w:r w:rsidRPr="000B651B">
        <w:rPr>
          <w:rFonts w:hint="eastAsia"/>
        </w:rPr>
        <w:t>33</w:t>
      </w:r>
      <w:r w:rsidRPr="000B651B">
        <w:rPr>
          <w:rFonts w:hint="eastAsia"/>
        </w:rPr>
        <w:t>个抑菌谱广、对烟草病毒病有良好抑制作用的</w:t>
      </w:r>
      <w:r w:rsidRPr="000B651B">
        <w:rPr>
          <w:rFonts w:hint="eastAsia"/>
        </w:rPr>
        <w:t>PGPR</w:t>
      </w:r>
      <w:r w:rsidRPr="000B651B">
        <w:rPr>
          <w:rFonts w:hint="eastAsia"/>
        </w:rPr>
        <w:t>菌株，筛选出</w:t>
      </w:r>
      <w:r w:rsidRPr="000B651B">
        <w:rPr>
          <w:rFonts w:hint="eastAsia"/>
        </w:rPr>
        <w:t>LYC2</w:t>
      </w:r>
      <w:r w:rsidRPr="000B651B">
        <w:rPr>
          <w:rFonts w:hint="eastAsia"/>
        </w:rPr>
        <w:t>、</w:t>
      </w:r>
      <w:r w:rsidRPr="000B651B">
        <w:rPr>
          <w:rFonts w:hint="eastAsia"/>
        </w:rPr>
        <w:t>TC6</w:t>
      </w:r>
      <w:r w:rsidRPr="000B651B">
        <w:rPr>
          <w:rFonts w:hint="eastAsia"/>
        </w:rPr>
        <w:t>、</w:t>
      </w:r>
      <w:r w:rsidRPr="000B651B">
        <w:rPr>
          <w:rFonts w:hint="eastAsia"/>
        </w:rPr>
        <w:t>YHN</w:t>
      </w:r>
      <w:r w:rsidRPr="000B651B">
        <w:rPr>
          <w:rFonts w:hint="eastAsia"/>
        </w:rPr>
        <w:t>和</w:t>
      </w:r>
      <w:r w:rsidRPr="000B651B">
        <w:rPr>
          <w:rFonts w:hint="eastAsia"/>
        </w:rPr>
        <w:t>YHL 4</w:t>
      </w:r>
      <w:r w:rsidRPr="000B651B">
        <w:rPr>
          <w:rFonts w:hint="eastAsia"/>
        </w:rPr>
        <w:t>个最佳菌株，优化了发酵条件，研制成</w:t>
      </w:r>
      <w:r w:rsidRPr="000B651B">
        <w:rPr>
          <w:rFonts w:hint="eastAsia"/>
        </w:rPr>
        <w:t>3</w:t>
      </w:r>
      <w:r w:rsidRPr="000B651B">
        <w:rPr>
          <w:rFonts w:hint="eastAsia"/>
        </w:rPr>
        <w:t>种烟草病毒生防制剂，建立了简单易行、符合烟草生产现状的实用技术；首次分析了烟草脉带花叶病毒（</w:t>
      </w:r>
      <w:r w:rsidRPr="000B651B">
        <w:rPr>
          <w:rFonts w:hint="eastAsia"/>
        </w:rPr>
        <w:t>TVBMV</w:t>
      </w:r>
      <w:r w:rsidRPr="000B651B">
        <w:rPr>
          <w:rFonts w:hint="eastAsia"/>
        </w:rPr>
        <w:t>）和侵染烟草的马铃薯</w:t>
      </w:r>
      <w:r w:rsidRPr="000B651B">
        <w:rPr>
          <w:rFonts w:hint="eastAsia"/>
        </w:rPr>
        <w:t>Y</w:t>
      </w:r>
      <w:r w:rsidRPr="000B651B">
        <w:rPr>
          <w:rFonts w:hint="eastAsia"/>
        </w:rPr>
        <w:t>病毒（</w:t>
      </w:r>
      <w:r w:rsidRPr="000B651B">
        <w:rPr>
          <w:rFonts w:hint="eastAsia"/>
        </w:rPr>
        <w:t>PVY</w:t>
      </w:r>
      <w:r w:rsidRPr="000B651B">
        <w:rPr>
          <w:rFonts w:hint="eastAsia"/>
        </w:rPr>
        <w:t>）群体遗传结构，首次发现</w:t>
      </w:r>
      <w:r w:rsidRPr="000B651B">
        <w:rPr>
          <w:rFonts w:hint="eastAsia"/>
        </w:rPr>
        <w:t>PVY N-HcO</w:t>
      </w:r>
      <w:r w:rsidRPr="000B651B">
        <w:rPr>
          <w:rFonts w:hint="eastAsia"/>
        </w:rPr>
        <w:t>株系，发现了一个新的</w:t>
      </w:r>
      <w:r w:rsidRPr="000B651B">
        <w:rPr>
          <w:rFonts w:hint="eastAsia"/>
        </w:rPr>
        <w:t>PVY</w:t>
      </w:r>
      <w:r w:rsidRPr="000B651B">
        <w:rPr>
          <w:rFonts w:hint="eastAsia"/>
        </w:rPr>
        <w:t>重组类型；发现黄瓜花叶病毒（</w:t>
      </w:r>
      <w:r w:rsidRPr="000B651B">
        <w:rPr>
          <w:rFonts w:hint="eastAsia"/>
        </w:rPr>
        <w:t>CMV</w:t>
      </w:r>
      <w:r w:rsidRPr="000B651B">
        <w:rPr>
          <w:rFonts w:hint="eastAsia"/>
        </w:rPr>
        <w:t>）分离物可以分为</w:t>
      </w:r>
      <w:r w:rsidRPr="000B651B">
        <w:rPr>
          <w:rFonts w:hint="eastAsia"/>
        </w:rPr>
        <w:t>3</w:t>
      </w:r>
      <w:r w:rsidRPr="000B651B">
        <w:rPr>
          <w:rFonts w:hint="eastAsia"/>
        </w:rPr>
        <w:t>个组，这一结果改变了沿用多年的</w:t>
      </w:r>
      <w:r w:rsidRPr="000B651B">
        <w:rPr>
          <w:rFonts w:hint="eastAsia"/>
        </w:rPr>
        <w:t>CMV</w:t>
      </w:r>
      <w:r w:rsidRPr="000B651B">
        <w:rPr>
          <w:rFonts w:hint="eastAsia"/>
        </w:rPr>
        <w:t>分类方法；证明马铃薯</w:t>
      </w:r>
      <w:r w:rsidRPr="000B651B">
        <w:rPr>
          <w:rFonts w:hint="eastAsia"/>
        </w:rPr>
        <w:t>X</w:t>
      </w:r>
      <w:r w:rsidRPr="000B651B">
        <w:rPr>
          <w:rFonts w:hint="eastAsia"/>
        </w:rPr>
        <w:t>病毒（</w:t>
      </w:r>
      <w:r w:rsidRPr="000B651B">
        <w:rPr>
          <w:rFonts w:hint="eastAsia"/>
        </w:rPr>
        <w:t>PVX</w:t>
      </w:r>
      <w:r w:rsidRPr="000B651B">
        <w:rPr>
          <w:rFonts w:hint="eastAsia"/>
        </w:rPr>
        <w:t>）分为欧亚组和美洲组；根据我国烟草病毒基因组特点，首次研制了能同时介导对三种病毒抗性的</w:t>
      </w:r>
      <w:r w:rsidRPr="000B651B">
        <w:rPr>
          <w:rFonts w:hint="eastAsia"/>
        </w:rPr>
        <w:t>2</w:t>
      </w:r>
      <w:r w:rsidRPr="000B651B">
        <w:rPr>
          <w:rFonts w:hint="eastAsia"/>
        </w:rPr>
        <w:t>种原核表达</w:t>
      </w:r>
      <w:r w:rsidRPr="000B651B">
        <w:rPr>
          <w:rFonts w:hint="eastAsia"/>
        </w:rPr>
        <w:t>RNAi</w:t>
      </w:r>
      <w:r w:rsidRPr="000B651B">
        <w:rPr>
          <w:rFonts w:hint="eastAsia"/>
        </w:rPr>
        <w:t>载体，其中</w:t>
      </w:r>
      <w:r w:rsidRPr="000B651B">
        <w:rPr>
          <w:rFonts w:hint="eastAsia"/>
        </w:rPr>
        <w:t>pGEM-PCRTi</w:t>
      </w:r>
      <w:r w:rsidRPr="000B651B">
        <w:rPr>
          <w:rFonts w:hint="eastAsia"/>
        </w:rPr>
        <w:t>可以同时介导对</w:t>
      </w:r>
      <w:r w:rsidRPr="000B651B">
        <w:rPr>
          <w:rFonts w:hint="eastAsia"/>
        </w:rPr>
        <w:t>PVY</w:t>
      </w:r>
      <w:r w:rsidRPr="000B651B">
        <w:rPr>
          <w:rFonts w:hint="eastAsia"/>
        </w:rPr>
        <w:t>、</w:t>
      </w:r>
      <w:r w:rsidRPr="000B651B">
        <w:rPr>
          <w:rFonts w:hint="eastAsia"/>
        </w:rPr>
        <w:t>CMV</w:t>
      </w:r>
      <w:r w:rsidRPr="000B651B">
        <w:rPr>
          <w:rFonts w:hint="eastAsia"/>
        </w:rPr>
        <w:t>和</w:t>
      </w:r>
      <w:r w:rsidRPr="000B651B">
        <w:rPr>
          <w:rFonts w:hint="eastAsia"/>
        </w:rPr>
        <w:t>TMV</w:t>
      </w:r>
      <w:r w:rsidRPr="000B651B">
        <w:rPr>
          <w:rFonts w:hint="eastAsia"/>
        </w:rPr>
        <w:t>的抗性，</w:t>
      </w:r>
      <w:r w:rsidRPr="000B651B">
        <w:rPr>
          <w:rFonts w:hint="eastAsia"/>
        </w:rPr>
        <w:t>pGEM-XBTRi</w:t>
      </w:r>
      <w:r w:rsidRPr="000B651B">
        <w:rPr>
          <w:rFonts w:hint="eastAsia"/>
        </w:rPr>
        <w:t>能介导对</w:t>
      </w:r>
      <w:r w:rsidRPr="000B651B">
        <w:rPr>
          <w:rFonts w:hint="eastAsia"/>
        </w:rPr>
        <w:t>PVX</w:t>
      </w:r>
      <w:r w:rsidRPr="000B651B">
        <w:rPr>
          <w:rFonts w:hint="eastAsia"/>
        </w:rPr>
        <w:t>、</w:t>
      </w:r>
      <w:r w:rsidRPr="000B651B">
        <w:rPr>
          <w:rFonts w:hint="eastAsia"/>
        </w:rPr>
        <w:t>TVBMV</w:t>
      </w:r>
      <w:r w:rsidRPr="000B651B">
        <w:rPr>
          <w:rFonts w:hint="eastAsia"/>
        </w:rPr>
        <w:t>、</w:t>
      </w:r>
      <w:r w:rsidRPr="000B651B">
        <w:rPr>
          <w:rFonts w:hint="eastAsia"/>
        </w:rPr>
        <w:t>TMV</w:t>
      </w:r>
      <w:r w:rsidRPr="000B651B">
        <w:rPr>
          <w:rFonts w:hint="eastAsia"/>
        </w:rPr>
        <w:t>的抗性，效果均达到</w:t>
      </w:r>
      <w:r w:rsidRPr="000B651B">
        <w:rPr>
          <w:rFonts w:hint="eastAsia"/>
        </w:rPr>
        <w:t>70%</w:t>
      </w:r>
      <w:r w:rsidRPr="000B651B">
        <w:rPr>
          <w:rFonts w:hint="eastAsia"/>
        </w:rPr>
        <w:t>以上。</w:t>
      </w:r>
    </w:p>
    <w:p w:rsidR="00745B00" w:rsidRPr="000B651B" w:rsidRDefault="00745B00" w:rsidP="00745B00">
      <w:pPr>
        <w:pStyle w:val="20"/>
        <w:ind w:firstLine="420"/>
      </w:pPr>
      <w:r w:rsidRPr="000B651B">
        <w:rPr>
          <w:rFonts w:hint="eastAsia"/>
        </w:rPr>
        <w:t>制定了《烟草病毒病生物防治技术规程》并进行了示范推广。研制的生防制剂在田间对烟草病毒病具有很好的防治效果，</w:t>
      </w:r>
      <w:r w:rsidRPr="000B651B">
        <w:rPr>
          <w:rFonts w:hint="eastAsia"/>
        </w:rPr>
        <w:t>4</w:t>
      </w:r>
      <w:r w:rsidRPr="000B651B">
        <w:rPr>
          <w:rFonts w:hint="eastAsia"/>
        </w:rPr>
        <w:t>年累计示范推广</w:t>
      </w:r>
      <w:r w:rsidRPr="000B651B">
        <w:rPr>
          <w:rFonts w:hint="eastAsia"/>
        </w:rPr>
        <w:t>15</w:t>
      </w:r>
      <w:r w:rsidRPr="000B651B">
        <w:rPr>
          <w:rFonts w:hint="eastAsia"/>
        </w:rPr>
        <w:t>万亩，效果达到</w:t>
      </w:r>
      <w:r w:rsidRPr="000B651B">
        <w:rPr>
          <w:rFonts w:hint="eastAsia"/>
        </w:rPr>
        <w:t>60%</w:t>
      </w:r>
      <w:r>
        <w:rPr>
          <w:rFonts w:hint="eastAsia"/>
        </w:rPr>
        <w:t>～</w:t>
      </w:r>
      <w:r w:rsidRPr="000B651B">
        <w:rPr>
          <w:rFonts w:hint="eastAsia"/>
        </w:rPr>
        <w:t>80%</w:t>
      </w:r>
      <w:r w:rsidRPr="000B651B">
        <w:rPr>
          <w:rFonts w:hint="eastAsia"/>
        </w:rPr>
        <w:t>，取得了很好的生态、经济和社会效益，有重要的推广价值。（李向东）</w:t>
      </w:r>
    </w:p>
    <w:p w:rsidR="00745B00" w:rsidRPr="000B651B" w:rsidRDefault="00745B00" w:rsidP="00745B00">
      <w:pPr>
        <w:pStyle w:val="3"/>
        <w:spacing w:before="144" w:after="72"/>
        <w:ind w:left="140" w:right="140"/>
      </w:pPr>
      <w:bookmarkStart w:id="5269" w:name="_Toc355536100"/>
      <w:bookmarkStart w:id="5270" w:name="_Toc508054312"/>
      <w:bookmarkStart w:id="5271" w:name="_Toc508180171"/>
      <w:bookmarkStart w:id="5272" w:name="_Toc508181174"/>
      <w:bookmarkStart w:id="5273" w:name="_Toc508182183"/>
      <w:bookmarkStart w:id="5274" w:name="_Toc508183186"/>
      <w:bookmarkStart w:id="5275" w:name="_Toc388952566"/>
      <w:r w:rsidRPr="000B651B">
        <w:rPr>
          <w:rFonts w:hint="eastAsia"/>
        </w:rPr>
        <w:lastRenderedPageBreak/>
        <w:t>一种含香菇多糖的抗植物病毒病组合物</w:t>
      </w:r>
      <w:bookmarkEnd w:id="5269"/>
      <w:bookmarkEnd w:id="5270"/>
      <w:bookmarkEnd w:id="5271"/>
      <w:bookmarkEnd w:id="5272"/>
      <w:bookmarkEnd w:id="5273"/>
      <w:bookmarkEnd w:id="5274"/>
    </w:p>
    <w:p w:rsidR="00745B00" w:rsidRPr="000B651B" w:rsidRDefault="00745B00" w:rsidP="00745B00">
      <w:pPr>
        <w:pStyle w:val="20"/>
        <w:ind w:firstLine="420"/>
      </w:pPr>
      <w:r w:rsidRPr="000B651B">
        <w:t>2012</w:t>
      </w:r>
      <w:r w:rsidRPr="000B651B">
        <w:rPr>
          <w:rFonts w:hint="eastAsia"/>
        </w:rPr>
        <w:t>年授权专利（</w:t>
      </w:r>
      <w:r w:rsidRPr="000B651B">
        <w:rPr>
          <w:rFonts w:hint="eastAsia"/>
        </w:rPr>
        <w:t>2</w:t>
      </w:r>
      <w:r w:rsidRPr="000B651B">
        <w:t>00910018517.2</w:t>
      </w:r>
      <w:r w:rsidRPr="000B651B">
        <w:rPr>
          <w:rFonts w:hint="eastAsia"/>
        </w:rPr>
        <w:t>）。</w:t>
      </w:r>
      <w:r w:rsidRPr="000B651B">
        <w:t>本发明涉及一种含香菇多糖的抗植物病毒病组合物，由香菇多糖、醋酸铜、十二烷基硫酸钠和水等助剂制成的水剂组合物。以及应用含香菇多糖的抗植物病毒剂组合物防治蔬菜、烟草和多种农作物病毒病的方法。本发明不仅用于番茄病毒病防治，还可广泛用于防治蔬菜、烟草和多种农作物的病毒病，应用价值大，经济和社会效益十分显著。</w:t>
      </w:r>
      <w:r w:rsidRPr="000B651B">
        <w:rPr>
          <w:rFonts w:hint="eastAsia"/>
        </w:rPr>
        <w:t>（王开运）</w:t>
      </w:r>
    </w:p>
    <w:bookmarkEnd w:id="5275"/>
    <w:p w:rsidR="00CC0247" w:rsidRPr="00745B00" w:rsidRDefault="00CC0247" w:rsidP="00997426">
      <w:pPr>
        <w:pStyle w:val="20"/>
        <w:ind w:firstLine="420"/>
      </w:pPr>
    </w:p>
    <w:bookmarkEnd w:id="4745"/>
    <w:p w:rsidR="00DF1F9F" w:rsidRPr="000B651B" w:rsidRDefault="00DF1F9F" w:rsidP="00DF1F9F">
      <w:pPr>
        <w:spacing w:line="360" w:lineRule="auto"/>
        <w:rPr>
          <w:rFonts w:eastAsia="黑体"/>
          <w:color w:val="000000"/>
          <w:sz w:val="24"/>
          <w:szCs w:val="24"/>
        </w:rPr>
        <w:sectPr w:rsidR="00DF1F9F" w:rsidRPr="000B651B" w:rsidSect="00B00F9C">
          <w:headerReference w:type="even" r:id="rId28"/>
          <w:headerReference w:type="default" r:id="rId29"/>
          <w:pgSz w:w="11907" w:h="16840" w:code="9"/>
          <w:pgMar w:top="1418" w:right="1418" w:bottom="1418" w:left="1418" w:header="964" w:footer="1021" w:gutter="0"/>
          <w:cols w:space="425"/>
          <w:docGrid w:linePitch="381"/>
        </w:sectPr>
      </w:pPr>
    </w:p>
    <w:p w:rsidR="00DF1F9F" w:rsidRPr="000B651B" w:rsidRDefault="000C3325" w:rsidP="00DF1F9F">
      <w:pPr>
        <w:pStyle w:val="1"/>
        <w:framePr w:wrap="notBeside"/>
        <w:spacing w:before="240"/>
        <w:rPr>
          <w:sz w:val="24"/>
        </w:rPr>
      </w:pPr>
      <w:bookmarkStart w:id="5276" w:name="_Toc508054293"/>
      <w:bookmarkStart w:id="5277" w:name="_Toc508180172"/>
      <w:bookmarkStart w:id="5278" w:name="_Toc508181175"/>
      <w:bookmarkStart w:id="5279" w:name="_Toc508182184"/>
      <w:bookmarkStart w:id="5280" w:name="_Toc508183187"/>
      <w:bookmarkStart w:id="5281" w:name="_Toc508187046"/>
      <w:bookmarkStart w:id="5282" w:name="_Toc508273617"/>
      <w:r>
        <w:rPr>
          <w:rFonts w:hint="eastAsia"/>
        </w:rPr>
        <w:lastRenderedPageBreak/>
        <w:t>七</w:t>
      </w:r>
      <w:r w:rsidRPr="000B651B">
        <w:rPr>
          <w:rFonts w:hint="eastAsia"/>
        </w:rPr>
        <w:t>、</w:t>
      </w:r>
      <w:bookmarkEnd w:id="5276"/>
      <w:r w:rsidRPr="00745B00">
        <w:rPr>
          <w:rFonts w:hint="eastAsia"/>
        </w:rPr>
        <w:t>通用机械、电气、化工</w:t>
      </w:r>
      <w:bookmarkEnd w:id="5277"/>
      <w:bookmarkEnd w:id="5278"/>
      <w:bookmarkEnd w:id="5279"/>
      <w:bookmarkEnd w:id="5280"/>
      <w:bookmarkEnd w:id="5281"/>
      <w:bookmarkEnd w:id="5282"/>
    </w:p>
    <w:p w:rsidR="00745B00" w:rsidRPr="00745B00" w:rsidRDefault="000C3325" w:rsidP="00745B00">
      <w:pPr>
        <w:pStyle w:val="2"/>
        <w:spacing w:before="240" w:after="120"/>
        <w:ind w:left="1400" w:right="1400"/>
      </w:pPr>
      <w:bookmarkStart w:id="5283" w:name="_Toc508180173"/>
      <w:bookmarkStart w:id="5284" w:name="_Toc508181176"/>
      <w:bookmarkStart w:id="5285" w:name="_Toc508182185"/>
      <w:bookmarkStart w:id="5286" w:name="_Toc508183188"/>
      <w:bookmarkStart w:id="5287" w:name="_Toc508187047"/>
      <w:bookmarkStart w:id="5288" w:name="_Toc508273618"/>
      <w:bookmarkStart w:id="5289" w:name="_Toc508054365"/>
      <w:r>
        <w:rPr>
          <w:rFonts w:hint="eastAsia"/>
        </w:rPr>
        <w:t>7</w:t>
      </w:r>
      <w:r w:rsidR="00745B00">
        <w:rPr>
          <w:rFonts w:hint="eastAsia"/>
        </w:rPr>
        <w:t xml:space="preserve">.1 </w:t>
      </w:r>
      <w:r w:rsidR="00745B00" w:rsidRPr="00745B00">
        <w:rPr>
          <w:rFonts w:hint="eastAsia"/>
        </w:rPr>
        <w:t>车辆、无人机等操作平台</w:t>
      </w:r>
      <w:bookmarkEnd w:id="5283"/>
      <w:bookmarkEnd w:id="5284"/>
      <w:bookmarkEnd w:id="5285"/>
      <w:bookmarkEnd w:id="5286"/>
      <w:bookmarkEnd w:id="5287"/>
      <w:bookmarkEnd w:id="5288"/>
    </w:p>
    <w:p w:rsidR="00745B00" w:rsidRPr="000B651B" w:rsidRDefault="00745B00" w:rsidP="00745B00">
      <w:pPr>
        <w:pStyle w:val="3"/>
        <w:spacing w:before="144" w:after="72"/>
        <w:ind w:left="140" w:right="140"/>
      </w:pPr>
      <w:bookmarkStart w:id="5290" w:name="_Toc508054898"/>
      <w:bookmarkStart w:id="5291" w:name="_Toc508180174"/>
      <w:bookmarkStart w:id="5292" w:name="_Toc508181177"/>
      <w:bookmarkStart w:id="5293" w:name="_Toc508182186"/>
      <w:bookmarkStart w:id="5294" w:name="_Toc508183189"/>
      <w:r w:rsidRPr="000B651B">
        <w:rPr>
          <w:rFonts w:hint="eastAsia"/>
        </w:rPr>
        <w:t>一种快速调平的全地形底盘</w:t>
      </w:r>
      <w:bookmarkEnd w:id="5290"/>
      <w:bookmarkEnd w:id="5291"/>
      <w:bookmarkEnd w:id="5292"/>
      <w:bookmarkEnd w:id="5293"/>
      <w:bookmarkEnd w:id="5294"/>
    </w:p>
    <w:p w:rsidR="00745B00" w:rsidRPr="000B651B" w:rsidRDefault="00745B00" w:rsidP="00745B00">
      <w:pPr>
        <w:pStyle w:val="20"/>
        <w:ind w:firstLine="420"/>
        <w:rPr>
          <w:rFonts w:cs="Times New Roman"/>
        </w:rPr>
      </w:pPr>
      <w:r w:rsidRPr="000B651B">
        <w:rPr>
          <w:rFonts w:cs="Times New Roman" w:hint="eastAsia"/>
        </w:rPr>
        <w:t>2017</w:t>
      </w:r>
      <w:r w:rsidRPr="000B651B">
        <w:rPr>
          <w:rFonts w:cs="Times New Roman" w:hint="eastAsia"/>
        </w:rPr>
        <w:t>年授权专利（</w:t>
      </w:r>
      <w:r w:rsidRPr="000B651B">
        <w:rPr>
          <w:rFonts w:cs="Times New Roman"/>
        </w:rPr>
        <w:t>201621173394.1</w:t>
      </w:r>
      <w:r w:rsidRPr="000B651B">
        <w:rPr>
          <w:rFonts w:cs="Times New Roman" w:hint="eastAsia"/>
        </w:rPr>
        <w:t>）。本实用新型涉及一种快速调平的全地形底盘，包括转向桥、转向桥摆动系统、车架、左驱动轮、左驱动轮摆动系统、右驱动轮和右驱动轮摆动系统；转向桥桥体中部上方设有耳板，通过转向桥摆动销轴将耳板铰接在车架前部，转向桥在遇到斜度时能够绕着摆动销轴转动；左驱动轮摆动系统和右驱动轮摆动系统对称安装在车架后部左、右两侧，左右驱动轮摆动安装架的末端分别安装左右驱动马达，左右驱动马达输出端分别连接左驱动轮和右驱动轮；转向桥摆动系统、左驱动轮摆动系统和右驱动轮摆动系统组成一种两点调平机构。本实用新型只需通过控制左右两条驱动轮摆动液压缸来实现车架的调平，不会产生虚腿现象，具有结构简单、控制算法简单和调整迅速的优点。（范国强</w:t>
      </w:r>
      <w:r>
        <w:rPr>
          <w:rFonts w:cs="Times New Roman" w:hint="eastAsia"/>
        </w:rPr>
        <w:t>）</w:t>
      </w:r>
    </w:p>
    <w:p w:rsidR="00745B00" w:rsidRPr="000B651B" w:rsidRDefault="00745B00" w:rsidP="00745B00">
      <w:pPr>
        <w:pStyle w:val="3"/>
        <w:spacing w:before="144" w:after="72"/>
        <w:ind w:left="140" w:right="140"/>
      </w:pPr>
      <w:bookmarkStart w:id="5295" w:name="_Toc508054431"/>
      <w:bookmarkStart w:id="5296" w:name="_Toc508180175"/>
      <w:bookmarkStart w:id="5297" w:name="_Toc508181178"/>
      <w:bookmarkStart w:id="5298" w:name="_Toc508182187"/>
      <w:bookmarkStart w:id="5299" w:name="_Toc508183190"/>
      <w:r w:rsidRPr="000B651B">
        <w:rPr>
          <w:rFonts w:hint="eastAsia"/>
        </w:rPr>
        <w:t>一种多旋翼无人机实时测距和视觉避障系统</w:t>
      </w:r>
      <w:bookmarkEnd w:id="5295"/>
      <w:bookmarkEnd w:id="5296"/>
      <w:bookmarkEnd w:id="5297"/>
      <w:bookmarkEnd w:id="5298"/>
      <w:bookmarkEnd w:id="5299"/>
    </w:p>
    <w:p w:rsidR="00745B00" w:rsidRPr="000B651B" w:rsidRDefault="00745B00" w:rsidP="00745B00">
      <w:pPr>
        <w:pStyle w:val="20"/>
        <w:ind w:firstLine="420"/>
        <w:rPr>
          <w:shd w:val="clear" w:color="auto" w:fill="FFFFFF"/>
        </w:rPr>
      </w:pPr>
      <w:r w:rsidRPr="000B651B">
        <w:rPr>
          <w:rFonts w:hint="eastAsia"/>
          <w:shd w:val="clear" w:color="auto" w:fill="FFFFFF"/>
        </w:rPr>
        <w:t>2017</w:t>
      </w:r>
      <w:r w:rsidRPr="000B651B">
        <w:rPr>
          <w:rFonts w:hint="eastAsia"/>
          <w:shd w:val="clear" w:color="auto" w:fill="FFFFFF"/>
        </w:rPr>
        <w:t>年授权专利（</w:t>
      </w:r>
      <w:r w:rsidRPr="000B651B">
        <w:rPr>
          <w:shd w:val="clear" w:color="auto" w:fill="FFFFFF"/>
        </w:rPr>
        <w:t>201621129232.8</w:t>
      </w:r>
      <w:r w:rsidRPr="000B651B">
        <w:rPr>
          <w:rFonts w:hint="eastAsia"/>
          <w:shd w:val="clear" w:color="auto" w:fill="FFFFFF"/>
        </w:rPr>
        <w:t>）。本实用新型提供了一种多旋翼无人机实时测距和视觉避障系统，该系统由无人机机体、基座和景深图像采集装置组成，所述的景深图像采集装置通过基座与无人机机体连接，所述基座内还设置有机载终端，所述的景深图像采集装置由三组图像采集装置呈正三角形连接而成，采用这种结构的多旋翼无人机，可在低空飞行环境进行实时侦测，准确识别出无人机周围的障碍物，并获得无人机到障碍物的距离和障碍物尺寸信息，为无人机自主避障系统提供决策支持。景深图像采集装置与机载终端之间景深影像数据实时传输，减少了远距离传输造成的延迟，使多旋翼无人机自主避障系统反应更迅速。（刘平</w:t>
      </w:r>
      <w:r>
        <w:rPr>
          <w:rFonts w:hint="eastAsia"/>
          <w:shd w:val="clear" w:color="auto" w:fill="FFFFFF"/>
        </w:rPr>
        <w:t>）</w:t>
      </w:r>
    </w:p>
    <w:p w:rsidR="00745B00" w:rsidRPr="000B651B" w:rsidRDefault="00745B00" w:rsidP="00745B00">
      <w:pPr>
        <w:pStyle w:val="3"/>
        <w:spacing w:before="144" w:after="72"/>
        <w:ind w:left="140" w:right="140"/>
      </w:pPr>
      <w:bookmarkStart w:id="5300" w:name="_Toc508054797"/>
      <w:bookmarkStart w:id="5301" w:name="_Toc508180176"/>
      <w:bookmarkStart w:id="5302" w:name="_Toc508181179"/>
      <w:bookmarkStart w:id="5303" w:name="_Toc508182188"/>
      <w:bookmarkStart w:id="5304" w:name="_Toc508183191"/>
      <w:r w:rsidRPr="000B651B">
        <w:rPr>
          <w:rFonts w:hint="eastAsia"/>
        </w:rPr>
        <w:t>燃气瓶拖车</w:t>
      </w:r>
      <w:bookmarkEnd w:id="5300"/>
      <w:bookmarkEnd w:id="5301"/>
      <w:bookmarkEnd w:id="5302"/>
      <w:bookmarkEnd w:id="5303"/>
      <w:bookmarkEnd w:id="5304"/>
    </w:p>
    <w:p w:rsidR="00745B00" w:rsidRPr="000B651B" w:rsidRDefault="00745B00" w:rsidP="00745B00">
      <w:pPr>
        <w:pStyle w:val="20"/>
        <w:ind w:firstLine="420"/>
        <w:rPr>
          <w:shd w:val="clear" w:color="auto" w:fill="FFFFFF"/>
        </w:rPr>
      </w:pPr>
      <w:r w:rsidRPr="000B651B">
        <w:rPr>
          <w:rFonts w:hint="eastAsia"/>
          <w:shd w:val="clear" w:color="auto" w:fill="FFFFFF"/>
        </w:rPr>
        <w:t>2016</w:t>
      </w:r>
      <w:r w:rsidRPr="000B651B">
        <w:rPr>
          <w:rFonts w:hint="eastAsia"/>
          <w:shd w:val="clear" w:color="auto" w:fill="FFFFFF"/>
        </w:rPr>
        <w:t>年授权专利（</w:t>
      </w:r>
      <w:r w:rsidRPr="000B651B">
        <w:rPr>
          <w:rFonts w:hint="eastAsia"/>
          <w:shd w:val="clear" w:color="auto" w:fill="FFFFFF"/>
        </w:rPr>
        <w:t>201620449565.2</w:t>
      </w:r>
      <w:r w:rsidRPr="000B651B">
        <w:rPr>
          <w:rFonts w:hint="eastAsia"/>
          <w:shd w:val="clear" w:color="auto" w:fill="FFFFFF"/>
        </w:rPr>
        <w:t>）。本实用新型涉及一种燃气瓶拖车，包括前脚、挡板、挡板固定销、车架、工具盒、托板和后轮；后轮对称安装在车架后方下部两侧；车架前方下部与车架垂直设有托板，托板前方下部设有前脚；托板和地面平行设置；托板和挡板之间高度为</w:t>
      </w:r>
      <w:r w:rsidRPr="000B651B">
        <w:rPr>
          <w:rFonts w:hint="eastAsia"/>
          <w:shd w:val="clear" w:color="auto" w:fill="FFFFFF"/>
        </w:rPr>
        <w:t>650mm</w:t>
      </w:r>
      <w:r w:rsidRPr="000B651B">
        <w:rPr>
          <w:rFonts w:hint="eastAsia"/>
          <w:shd w:val="clear" w:color="auto" w:fill="FFFFFF"/>
        </w:rPr>
        <w:t>；车架上部两侧平行设有两个挡板，两个挡板前端通过挡板固定销连接；挡板与托板平行设置；后轮上方设有工具盒。本实用新型采用燃气瓶拖车搬倾运输与放回停止的方式和特点，提高燃气瓶拖运效率与使用安全。整机重量设计轻，挪移方便。（王征</w:t>
      </w:r>
      <w:r>
        <w:rPr>
          <w:rFonts w:hint="eastAsia"/>
          <w:shd w:val="clear" w:color="auto" w:fill="FFFFFF"/>
        </w:rPr>
        <w:t>、宋月鹏）</w:t>
      </w:r>
    </w:p>
    <w:p w:rsidR="00745B00" w:rsidRPr="000B651B" w:rsidRDefault="00745B00" w:rsidP="00745B00">
      <w:pPr>
        <w:pStyle w:val="3"/>
        <w:spacing w:before="144" w:after="72"/>
        <w:ind w:left="140" w:right="140"/>
      </w:pPr>
      <w:bookmarkStart w:id="5305" w:name="_Toc508054905"/>
      <w:bookmarkStart w:id="5306" w:name="_Toc508180177"/>
      <w:bookmarkStart w:id="5307" w:name="_Toc508181180"/>
      <w:bookmarkStart w:id="5308" w:name="_Toc508182189"/>
      <w:bookmarkStart w:id="5309" w:name="_Toc508183192"/>
      <w:r w:rsidRPr="000B651B">
        <w:rPr>
          <w:rFonts w:hint="eastAsia"/>
        </w:rPr>
        <w:t>一种涡轮增压的无动力辅助机构</w:t>
      </w:r>
      <w:bookmarkEnd w:id="5305"/>
      <w:bookmarkEnd w:id="5306"/>
      <w:bookmarkEnd w:id="5307"/>
      <w:bookmarkEnd w:id="5308"/>
      <w:bookmarkEnd w:id="5309"/>
    </w:p>
    <w:p w:rsidR="00745B00" w:rsidRPr="000B651B" w:rsidRDefault="00745B00" w:rsidP="00745B00">
      <w:pPr>
        <w:pStyle w:val="20"/>
        <w:ind w:firstLine="420"/>
        <w:rPr>
          <w:rFonts w:cs="Times New Roman"/>
        </w:rPr>
      </w:pPr>
      <w:r w:rsidRPr="000B651B">
        <w:rPr>
          <w:rFonts w:cs="Times New Roman" w:hint="eastAsia"/>
        </w:rPr>
        <w:t>2016</w:t>
      </w:r>
      <w:r w:rsidRPr="000B651B">
        <w:rPr>
          <w:rFonts w:cs="Times New Roman" w:hint="eastAsia"/>
        </w:rPr>
        <w:t>年授权专利（</w:t>
      </w:r>
      <w:r w:rsidRPr="000B651B">
        <w:rPr>
          <w:rFonts w:cs="Times New Roman" w:hint="eastAsia"/>
        </w:rPr>
        <w:t>201620269158.3</w:t>
      </w:r>
      <w:r w:rsidRPr="000B651B">
        <w:rPr>
          <w:rFonts w:cs="Times New Roman" w:hint="eastAsia"/>
        </w:rPr>
        <w:t>）。本实用新型涉及一种涡轮增压的无动力辅助机构；包括滑片、进气口、单向阀、滑槽、转轴、气缸、压缩室、转子、排气口、壳体、轻质弹簧和过滤网；壳体内部设有圆柱形的气缸；转子通过轴承安装在气缸内；且转子与气缸偏心设置；转子上沿其径向平均设有六个方形的滑槽，滑槽内安装有可活动的滑片；相临的两个滑片、转子外壁与气缸内壁之间间组成一个封闭的压缩室；本实用新型与空气压缩机的不同之处在于没有借助外在的机械动力输入，而是利用汽车高速运动时空气阻力吹动滑片，带动转子继续转动，实现气体的自动助力初级压缩。（刘贤喜</w:t>
      </w:r>
      <w:r>
        <w:rPr>
          <w:rFonts w:cs="Times New Roman" w:hint="eastAsia"/>
        </w:rPr>
        <w:t>）</w:t>
      </w:r>
    </w:p>
    <w:p w:rsidR="00745B00" w:rsidRPr="000B651B" w:rsidRDefault="00745B00" w:rsidP="00745B00">
      <w:pPr>
        <w:pStyle w:val="3"/>
        <w:spacing w:before="144" w:after="72"/>
        <w:ind w:left="140" w:right="140"/>
      </w:pPr>
      <w:bookmarkStart w:id="5310" w:name="_Toc508054801"/>
      <w:bookmarkStart w:id="5311" w:name="_Toc508180178"/>
      <w:bookmarkStart w:id="5312" w:name="_Toc508181181"/>
      <w:bookmarkStart w:id="5313" w:name="_Toc508182190"/>
      <w:bookmarkStart w:id="5314" w:name="_Toc508183193"/>
      <w:r w:rsidRPr="000B651B">
        <w:rPr>
          <w:rFonts w:hint="eastAsia"/>
        </w:rPr>
        <w:lastRenderedPageBreak/>
        <w:t>一种摩擦球功率分流无级变速器</w:t>
      </w:r>
      <w:bookmarkEnd w:id="5310"/>
      <w:bookmarkEnd w:id="5311"/>
      <w:bookmarkEnd w:id="5312"/>
      <w:bookmarkEnd w:id="5313"/>
      <w:bookmarkEnd w:id="5314"/>
    </w:p>
    <w:p w:rsidR="00745B00" w:rsidRPr="000B651B" w:rsidRDefault="00745B00" w:rsidP="00745B00">
      <w:pPr>
        <w:pStyle w:val="20"/>
        <w:ind w:firstLine="420"/>
        <w:rPr>
          <w:shd w:val="clear" w:color="auto" w:fill="FFFFFF"/>
        </w:rPr>
      </w:pPr>
      <w:r w:rsidRPr="000B651B">
        <w:rPr>
          <w:rFonts w:hint="eastAsia"/>
          <w:shd w:val="clear" w:color="auto" w:fill="FFFFFF"/>
        </w:rPr>
        <w:t>2016</w:t>
      </w:r>
      <w:r w:rsidRPr="000B651B">
        <w:rPr>
          <w:rFonts w:hint="eastAsia"/>
          <w:shd w:val="clear" w:color="auto" w:fill="FFFFFF"/>
        </w:rPr>
        <w:t>年授权专利（</w:t>
      </w:r>
      <w:r w:rsidRPr="000B651B">
        <w:rPr>
          <w:rFonts w:hint="eastAsia"/>
          <w:shd w:val="clear" w:color="auto" w:fill="FFFFFF"/>
        </w:rPr>
        <w:t>201521048437.9</w:t>
      </w:r>
      <w:r w:rsidRPr="000B651B">
        <w:rPr>
          <w:rFonts w:hint="eastAsia"/>
          <w:shd w:val="clear" w:color="auto" w:fill="FFFFFF"/>
        </w:rPr>
        <w:t>）。本实用新型公开了一种摩擦球功率分流无级变速器，其主要包括固定于输入轴上的前锥齿轮和前齿轮；前锥齿轮与后锥齿轮啮合，摩擦球输入轴分别连接后锥齿轮和主动摩擦盘，太阳轮轴穿过空心轴分别连接太阳轮和从动摩擦盘，形成功率分支一；前齿轮通过惰轮与后齿轮啮合，后齿轮通过空心轴与齿圈连接，形成分支二；行星轮固定于行星架上并分别与齿圈和太阳轮啮合，输出轴与行星架连接；主动摩擦盘、主动摩擦盘辅盘、从动摩擦盘辅盘、从动摩擦盘、控制摩擦盘、控制摩擦盘辅盘分别固定于摩擦球的上、下、左、右、前、后表面。本实用新型结构简单、布局合理；仅部分功率经由承载能力有限的摩擦球调速单元传递；可通过联动轴的转动实现变速器的无级变速。（王光明</w:t>
      </w:r>
      <w:r>
        <w:rPr>
          <w:rFonts w:hint="eastAsia"/>
          <w:shd w:val="clear" w:color="auto" w:fill="FFFFFF"/>
        </w:rPr>
        <w:t>）</w:t>
      </w:r>
    </w:p>
    <w:p w:rsidR="00745B00" w:rsidRPr="000B651B" w:rsidRDefault="00745B00" w:rsidP="00745B00">
      <w:pPr>
        <w:pStyle w:val="3"/>
        <w:spacing w:before="144" w:after="72"/>
        <w:ind w:left="140" w:right="140"/>
      </w:pPr>
      <w:bookmarkStart w:id="5315" w:name="_Toc508054800"/>
      <w:bookmarkStart w:id="5316" w:name="_Toc508180179"/>
      <w:bookmarkStart w:id="5317" w:name="_Toc508181182"/>
      <w:bookmarkStart w:id="5318" w:name="_Toc508182191"/>
      <w:bookmarkStart w:id="5319" w:name="_Toc508183194"/>
      <w:r w:rsidRPr="000B651B">
        <w:rPr>
          <w:rFonts w:hint="eastAsia"/>
        </w:rPr>
        <w:t>一种大功率拖拉机液压机械无级变速器</w:t>
      </w:r>
      <w:bookmarkEnd w:id="5315"/>
      <w:bookmarkEnd w:id="5316"/>
      <w:bookmarkEnd w:id="5317"/>
      <w:bookmarkEnd w:id="5318"/>
      <w:bookmarkEnd w:id="5319"/>
    </w:p>
    <w:p w:rsidR="00745B00" w:rsidRPr="000B651B" w:rsidRDefault="00745B00" w:rsidP="00745B00">
      <w:pPr>
        <w:pStyle w:val="20"/>
        <w:ind w:firstLine="420"/>
        <w:rPr>
          <w:shd w:val="clear" w:color="auto" w:fill="FFFFFF"/>
        </w:rPr>
      </w:pPr>
      <w:r w:rsidRPr="000B651B">
        <w:rPr>
          <w:rFonts w:hint="eastAsia"/>
          <w:shd w:val="clear" w:color="auto" w:fill="FFFFFF"/>
        </w:rPr>
        <w:t>2016</w:t>
      </w:r>
      <w:r w:rsidRPr="000B651B">
        <w:rPr>
          <w:rFonts w:hint="eastAsia"/>
          <w:shd w:val="clear" w:color="auto" w:fill="FFFFFF"/>
        </w:rPr>
        <w:t>年授权专利（</w:t>
      </w:r>
      <w:r w:rsidRPr="000B651B">
        <w:rPr>
          <w:rFonts w:hint="eastAsia"/>
          <w:shd w:val="clear" w:color="auto" w:fill="FFFFFF"/>
        </w:rPr>
        <w:t>201520920538.4</w:t>
      </w:r>
      <w:r w:rsidRPr="000B651B">
        <w:rPr>
          <w:rFonts w:hint="eastAsia"/>
          <w:shd w:val="clear" w:color="auto" w:fill="FFFFFF"/>
        </w:rPr>
        <w:t>）。本实用新型公开了一种大功率拖拉机液压机械无级变速器，涉及无级变速器领域。其结构主要包括</w:t>
      </w:r>
      <w:r w:rsidRPr="000B651B">
        <w:rPr>
          <w:rFonts w:hint="eastAsia"/>
          <w:shd w:val="clear" w:color="auto" w:fill="FFFFFF"/>
        </w:rPr>
        <w:t>3</w:t>
      </w:r>
      <w:r w:rsidRPr="000B651B">
        <w:rPr>
          <w:rFonts w:hint="eastAsia"/>
          <w:shd w:val="clear" w:color="auto" w:fill="FFFFFF"/>
        </w:rPr>
        <w:t>个湿式离合器，</w:t>
      </w:r>
      <w:r w:rsidRPr="000B651B">
        <w:rPr>
          <w:rFonts w:hint="eastAsia"/>
          <w:shd w:val="clear" w:color="auto" w:fill="FFFFFF"/>
        </w:rPr>
        <w:t>1</w:t>
      </w:r>
      <w:r w:rsidRPr="000B651B">
        <w:rPr>
          <w:rFonts w:hint="eastAsia"/>
          <w:shd w:val="clear" w:color="auto" w:fill="FFFFFF"/>
        </w:rPr>
        <w:t>个制动器，</w:t>
      </w:r>
      <w:r w:rsidRPr="000B651B">
        <w:rPr>
          <w:rFonts w:hint="eastAsia"/>
          <w:shd w:val="clear" w:color="auto" w:fill="FFFFFF"/>
        </w:rPr>
        <w:t>1</w:t>
      </w:r>
      <w:r w:rsidRPr="000B651B">
        <w:rPr>
          <w:rFonts w:hint="eastAsia"/>
          <w:shd w:val="clear" w:color="auto" w:fill="FFFFFF"/>
        </w:rPr>
        <w:t>个齿形离合器、</w:t>
      </w:r>
      <w:r w:rsidRPr="000B651B">
        <w:rPr>
          <w:rFonts w:hint="eastAsia"/>
          <w:shd w:val="clear" w:color="auto" w:fill="FFFFFF"/>
        </w:rPr>
        <w:t>1</w:t>
      </w:r>
      <w:r w:rsidRPr="000B651B">
        <w:rPr>
          <w:rFonts w:hint="eastAsia"/>
          <w:shd w:val="clear" w:color="auto" w:fill="FFFFFF"/>
        </w:rPr>
        <w:t>个行星齿轮、</w:t>
      </w:r>
      <w:r w:rsidRPr="000B651B">
        <w:rPr>
          <w:rFonts w:hint="eastAsia"/>
          <w:shd w:val="clear" w:color="auto" w:fill="FFFFFF"/>
        </w:rPr>
        <w:t>1</w:t>
      </w:r>
      <w:r w:rsidRPr="000B651B">
        <w:rPr>
          <w:rFonts w:hint="eastAsia"/>
          <w:shd w:val="clear" w:color="auto" w:fill="FFFFFF"/>
        </w:rPr>
        <w:t>个轴向柱塞变量泵与</w:t>
      </w:r>
      <w:r w:rsidRPr="000B651B">
        <w:rPr>
          <w:rFonts w:hint="eastAsia"/>
          <w:shd w:val="clear" w:color="auto" w:fill="FFFFFF"/>
        </w:rPr>
        <w:t>1</w:t>
      </w:r>
      <w:r w:rsidRPr="000B651B">
        <w:rPr>
          <w:rFonts w:hint="eastAsia"/>
          <w:shd w:val="clear" w:color="auto" w:fill="FFFFFF"/>
        </w:rPr>
        <w:t>个轴向柱塞定量马达。</w:t>
      </w:r>
      <w:r w:rsidRPr="000B651B">
        <w:rPr>
          <w:rFonts w:hint="eastAsia"/>
          <w:shd w:val="clear" w:color="auto" w:fill="FFFFFF"/>
        </w:rPr>
        <w:t>3</w:t>
      </w:r>
      <w:r w:rsidRPr="000B651B">
        <w:rPr>
          <w:rFonts w:hint="eastAsia"/>
          <w:shd w:val="clear" w:color="auto" w:fill="FFFFFF"/>
        </w:rPr>
        <w:t>个湿式离合器固定于中间轴，并通过齿轮啮合连接输入轴，中间轴与行星齿轮齿圈连接，制动器固定于行星齿轮齿圈，轴向柱塞变量泵与轴向柱塞定量马达构成容积调速回路，泵轴通过齿轮啮合连接输入轴，马达轴与行星齿轮的太阳轮连接，齿形离合器固定于后桥驱动轴，并通过齿轮啮合连接行星齿轮的行星架。本实用新型仅有</w:t>
      </w:r>
      <w:r w:rsidRPr="000B651B">
        <w:rPr>
          <w:rFonts w:hint="eastAsia"/>
          <w:shd w:val="clear" w:color="auto" w:fill="FFFFFF"/>
        </w:rPr>
        <w:t>1</w:t>
      </w:r>
      <w:r w:rsidRPr="000B651B">
        <w:rPr>
          <w:rFonts w:hint="eastAsia"/>
          <w:shd w:val="clear" w:color="auto" w:fill="FFFFFF"/>
        </w:rPr>
        <w:t>个汇流行星齿轮，结构简单；有</w:t>
      </w:r>
      <w:r w:rsidRPr="000B651B">
        <w:rPr>
          <w:rFonts w:hint="eastAsia"/>
          <w:shd w:val="clear" w:color="auto" w:fill="FFFFFF"/>
        </w:rPr>
        <w:t>2</w:t>
      </w:r>
      <w:r w:rsidRPr="000B651B">
        <w:rPr>
          <w:rFonts w:hint="eastAsia"/>
          <w:shd w:val="clear" w:color="auto" w:fill="FFFFFF"/>
        </w:rPr>
        <w:t>个挡位，可设定低、高两个无级变速范围；有</w:t>
      </w:r>
      <w:r w:rsidRPr="000B651B">
        <w:rPr>
          <w:rFonts w:hint="eastAsia"/>
          <w:shd w:val="clear" w:color="auto" w:fill="FFFFFF"/>
        </w:rPr>
        <w:t>2</w:t>
      </w:r>
      <w:r w:rsidRPr="000B651B">
        <w:rPr>
          <w:rFonts w:hint="eastAsia"/>
          <w:shd w:val="clear" w:color="auto" w:fill="FFFFFF"/>
        </w:rPr>
        <w:t>个液压机械段，可实现段内和段间无级变速。（王光明</w:t>
      </w:r>
      <w:r>
        <w:rPr>
          <w:rFonts w:hint="eastAsia"/>
          <w:shd w:val="clear" w:color="auto" w:fill="FFFFFF"/>
        </w:rPr>
        <w:t>）</w:t>
      </w:r>
    </w:p>
    <w:p w:rsidR="00745B00" w:rsidRPr="00745B00" w:rsidRDefault="000C3325" w:rsidP="00745B00">
      <w:pPr>
        <w:pStyle w:val="2"/>
        <w:spacing w:before="240" w:after="120"/>
        <w:ind w:left="1400" w:right="1400"/>
      </w:pPr>
      <w:bookmarkStart w:id="5320" w:name="_Toc508180180"/>
      <w:bookmarkStart w:id="5321" w:name="_Toc508181183"/>
      <w:bookmarkStart w:id="5322" w:name="_Toc508182192"/>
      <w:bookmarkStart w:id="5323" w:name="_Toc508183195"/>
      <w:bookmarkStart w:id="5324" w:name="_Toc508187048"/>
      <w:bookmarkStart w:id="5325" w:name="_Toc508273619"/>
      <w:r>
        <w:rPr>
          <w:rFonts w:hint="eastAsia"/>
        </w:rPr>
        <w:t>7</w:t>
      </w:r>
      <w:r w:rsidR="00745B00">
        <w:rPr>
          <w:rFonts w:hint="eastAsia"/>
        </w:rPr>
        <w:t xml:space="preserve">.2 </w:t>
      </w:r>
      <w:r w:rsidR="00745B00" w:rsidRPr="00745B00">
        <w:rPr>
          <w:rFonts w:hint="eastAsia"/>
        </w:rPr>
        <w:t>电气化设备</w:t>
      </w:r>
      <w:bookmarkEnd w:id="5320"/>
      <w:bookmarkEnd w:id="5321"/>
      <w:bookmarkEnd w:id="5322"/>
      <w:bookmarkEnd w:id="5323"/>
      <w:bookmarkEnd w:id="5324"/>
      <w:bookmarkEnd w:id="5325"/>
    </w:p>
    <w:p w:rsidR="00745B00" w:rsidRPr="000B651B" w:rsidRDefault="00745B00" w:rsidP="00745B00">
      <w:pPr>
        <w:pStyle w:val="3"/>
        <w:spacing w:before="144" w:after="72"/>
        <w:ind w:left="140" w:right="140"/>
      </w:pPr>
      <w:bookmarkStart w:id="5326" w:name="_Toc508054907"/>
      <w:bookmarkStart w:id="5327" w:name="_Toc508180181"/>
      <w:bookmarkStart w:id="5328" w:name="_Toc508181184"/>
      <w:bookmarkStart w:id="5329" w:name="_Toc508182193"/>
      <w:bookmarkStart w:id="5330" w:name="_Toc508183196"/>
      <w:r w:rsidRPr="000B651B">
        <w:rPr>
          <w:rFonts w:hint="eastAsia"/>
        </w:rPr>
        <w:t>一种利用流水动能发电的设备</w:t>
      </w:r>
      <w:bookmarkEnd w:id="5326"/>
      <w:bookmarkEnd w:id="5327"/>
      <w:bookmarkEnd w:id="5328"/>
      <w:bookmarkEnd w:id="5329"/>
      <w:bookmarkEnd w:id="5330"/>
    </w:p>
    <w:p w:rsidR="00745B00" w:rsidRDefault="00745B00" w:rsidP="00745B00">
      <w:pPr>
        <w:pStyle w:val="20"/>
        <w:ind w:firstLine="420"/>
        <w:rPr>
          <w:rFonts w:cs="Times New Roman"/>
        </w:rPr>
      </w:pPr>
      <w:r w:rsidRPr="000B651B">
        <w:rPr>
          <w:rFonts w:cs="Times New Roman" w:hint="eastAsia"/>
        </w:rPr>
        <w:t>2017</w:t>
      </w:r>
      <w:r w:rsidRPr="000B651B">
        <w:rPr>
          <w:rFonts w:cs="Times New Roman" w:hint="eastAsia"/>
        </w:rPr>
        <w:t>年授权专利（</w:t>
      </w:r>
      <w:r w:rsidRPr="000B651B">
        <w:rPr>
          <w:rFonts w:cs="Times New Roman"/>
        </w:rPr>
        <w:t>201510567529.6</w:t>
      </w:r>
      <w:r w:rsidRPr="000B651B">
        <w:rPr>
          <w:rFonts w:cs="Times New Roman" w:hint="eastAsia"/>
        </w:rPr>
        <w:t>）。一种利用流水动能发电的设备，由浮箱、导向固定杆、导向圈、连接杆、水轮叶盘、主动轴、第一轴承组件、主动齿轮、第二轴承组件、从动轴、从动齿轮和发电机构成，八支导向圈分为四组分别安装在浮箱左右两侧上下两端，四支导向固定杆分别套入四组导向圈内，两支连接杆分别安装在四支导向固定杆上端，水轮叶盘安装在主动轴左前端，主动齿轮安装在主动轴右前端，从动齿轮安装在从动轴左前端，主动轴和从动轴分别套在第一轴承组件、第二轴承组件的轴承内圈内，发电机的转子轴左前端安装在从动轴的右前端，主动轴、主动齿轮、第一第二轴承组件、从动轴、从动齿轮和发电机安装在浮箱外上端。本发明不需建立配套设施，且不需使用一次性能源。（刘经强</w:t>
      </w:r>
      <w:r>
        <w:rPr>
          <w:rFonts w:cs="Times New Roman" w:hint="eastAsia"/>
        </w:rPr>
        <w:t>）</w:t>
      </w:r>
    </w:p>
    <w:p w:rsidR="00745B00" w:rsidRPr="000B651B" w:rsidRDefault="00745B00" w:rsidP="00745B00">
      <w:pPr>
        <w:pStyle w:val="3"/>
        <w:spacing w:before="144" w:after="72"/>
        <w:ind w:left="140" w:right="140"/>
      </w:pPr>
      <w:bookmarkStart w:id="5331" w:name="_Toc508054853"/>
      <w:bookmarkStart w:id="5332" w:name="_Toc508180182"/>
      <w:bookmarkStart w:id="5333" w:name="_Toc508181185"/>
      <w:bookmarkStart w:id="5334" w:name="_Toc508182194"/>
      <w:bookmarkStart w:id="5335" w:name="_Toc508183197"/>
      <w:r w:rsidRPr="000B651B">
        <w:rPr>
          <w:rFonts w:hint="eastAsia"/>
        </w:rPr>
        <w:t>一种利用滚珠螺旋传动的管内清洗装置</w:t>
      </w:r>
      <w:bookmarkEnd w:id="5331"/>
      <w:bookmarkEnd w:id="5332"/>
      <w:bookmarkEnd w:id="5333"/>
      <w:bookmarkEnd w:id="5334"/>
      <w:bookmarkEnd w:id="5335"/>
    </w:p>
    <w:p w:rsidR="00745B00" w:rsidRPr="000B651B" w:rsidRDefault="00745B00" w:rsidP="00745B00">
      <w:pPr>
        <w:pStyle w:val="20"/>
        <w:ind w:firstLine="420"/>
      </w:pPr>
      <w:r w:rsidRPr="000B651B">
        <w:rPr>
          <w:rFonts w:hint="eastAsia"/>
        </w:rPr>
        <w:t>2016</w:t>
      </w:r>
      <w:r w:rsidRPr="000B651B">
        <w:rPr>
          <w:rFonts w:hint="eastAsia"/>
        </w:rPr>
        <w:t>授权专利（</w:t>
      </w:r>
      <w:r w:rsidRPr="000B651B">
        <w:rPr>
          <w:rFonts w:hint="eastAsia"/>
        </w:rPr>
        <w:t>201620685315.9</w:t>
      </w:r>
      <w:r w:rsidRPr="000B651B">
        <w:rPr>
          <w:rFonts w:hint="eastAsia"/>
        </w:rPr>
        <w:t>）。本实用新型涉及一种利用滚珠螺旋传动的管内清洗装置。包括滑块、污垢铲、毛刷、滚珠螺旋传动丝杆、电动机、轴承和支座。污垢铲和毛刷装设在滑块上。电动机驱动滚珠螺旋传动丝杆转动，带动滑块沿着丝杆做往复直线运动，滑块带动污垢铲和毛刷往复直线运动，从而清除管内的污垢。本实用新型适合凝汽器管内污垢的清洗，设计合理、结构简单、清除效率高和安全可靠。（范军</w:t>
      </w:r>
      <w:r>
        <w:rPr>
          <w:rFonts w:hint="eastAsia"/>
        </w:rPr>
        <w:t>）</w:t>
      </w:r>
    </w:p>
    <w:p w:rsidR="00745B00" w:rsidRPr="000B651B" w:rsidRDefault="00745B00" w:rsidP="00745B00">
      <w:pPr>
        <w:pStyle w:val="3"/>
        <w:spacing w:before="144" w:after="72"/>
        <w:ind w:left="140" w:right="140"/>
      </w:pPr>
      <w:bookmarkStart w:id="5336" w:name="_Toc508054871"/>
      <w:bookmarkStart w:id="5337" w:name="_Toc508180183"/>
      <w:bookmarkStart w:id="5338" w:name="_Toc508181186"/>
      <w:bookmarkStart w:id="5339" w:name="_Toc508182195"/>
      <w:bookmarkStart w:id="5340" w:name="_Toc508183198"/>
      <w:r w:rsidRPr="000B651B">
        <w:rPr>
          <w:rFonts w:hint="eastAsia"/>
        </w:rPr>
        <w:t>一种基于高压电场的液压油净化装置</w:t>
      </w:r>
      <w:bookmarkEnd w:id="5336"/>
      <w:bookmarkEnd w:id="5337"/>
      <w:bookmarkEnd w:id="5338"/>
      <w:bookmarkEnd w:id="5339"/>
      <w:bookmarkEnd w:id="5340"/>
    </w:p>
    <w:p w:rsidR="00745B00" w:rsidRPr="000B651B" w:rsidRDefault="00745B00" w:rsidP="00745B00">
      <w:pPr>
        <w:pStyle w:val="20"/>
        <w:ind w:firstLine="420"/>
      </w:pPr>
      <w:r w:rsidRPr="000B651B">
        <w:rPr>
          <w:rFonts w:hint="eastAsia"/>
        </w:rPr>
        <w:t>2016</w:t>
      </w:r>
      <w:r w:rsidRPr="000B651B">
        <w:rPr>
          <w:rFonts w:hint="eastAsia"/>
        </w:rPr>
        <w:t>年授权专利（</w:t>
      </w:r>
      <w:r w:rsidRPr="000B651B">
        <w:rPr>
          <w:rFonts w:hint="eastAsia"/>
        </w:rPr>
        <w:t>201620226384.3</w:t>
      </w:r>
      <w:r w:rsidRPr="000B651B">
        <w:rPr>
          <w:rFonts w:hint="eastAsia"/>
        </w:rPr>
        <w:t>）。本实用新型涉及一种基于高压电场的液压油净化装置。包括高压直流电源、极板系统、油箱系统、观察系统和颗粒吸附系统。极板系统由两块极板组成；两</w:t>
      </w:r>
      <w:r w:rsidRPr="000B651B">
        <w:rPr>
          <w:rFonts w:hint="eastAsia"/>
        </w:rPr>
        <w:lastRenderedPageBreak/>
        <w:t>块极板之间形成高压电场；油箱系统包括可调直流泵、进油阀、油箱、出油阀和储油桶；观察系统使用有机玻璃制成观察窗；颗粒吸附系统为集尘体；本实用新型优点净油效率高，净化效果好，对几微米的极小颗粒都有很好的净化作用。（闫银发</w:t>
      </w:r>
      <w:r>
        <w:rPr>
          <w:rFonts w:hint="eastAsia"/>
        </w:rPr>
        <w:t>）</w:t>
      </w:r>
    </w:p>
    <w:p w:rsidR="00745B00" w:rsidRPr="000B651B" w:rsidRDefault="00745B00" w:rsidP="00745B00">
      <w:pPr>
        <w:pStyle w:val="3"/>
        <w:spacing w:before="144" w:after="72"/>
        <w:ind w:left="140" w:right="140"/>
      </w:pPr>
      <w:bookmarkStart w:id="5341" w:name="_Toc508054893"/>
      <w:bookmarkStart w:id="5342" w:name="_Toc508180184"/>
      <w:bookmarkStart w:id="5343" w:name="_Toc508181187"/>
      <w:bookmarkStart w:id="5344" w:name="_Toc508182196"/>
      <w:bookmarkStart w:id="5345" w:name="_Toc508183199"/>
      <w:r w:rsidRPr="000B651B">
        <w:rPr>
          <w:rFonts w:hint="eastAsia"/>
        </w:rPr>
        <w:t>一种用于楼房人字屋顶的角度可调太阳能电池板支架</w:t>
      </w:r>
      <w:bookmarkEnd w:id="5341"/>
      <w:bookmarkEnd w:id="5342"/>
      <w:bookmarkEnd w:id="5343"/>
      <w:bookmarkEnd w:id="5344"/>
      <w:bookmarkEnd w:id="5345"/>
    </w:p>
    <w:p w:rsidR="00745B00" w:rsidRPr="000B651B" w:rsidRDefault="00745B00" w:rsidP="00745B00">
      <w:pPr>
        <w:pStyle w:val="20"/>
        <w:ind w:firstLine="420"/>
        <w:rPr>
          <w:rFonts w:cs="Times New Roman"/>
        </w:rPr>
      </w:pPr>
      <w:r w:rsidRPr="000B651B">
        <w:rPr>
          <w:rFonts w:cs="Times New Roman" w:hint="eastAsia"/>
        </w:rPr>
        <w:t>2016</w:t>
      </w:r>
      <w:r w:rsidRPr="000B651B">
        <w:rPr>
          <w:rFonts w:cs="Times New Roman" w:hint="eastAsia"/>
        </w:rPr>
        <w:t>年授权专利（</w:t>
      </w:r>
      <w:r w:rsidRPr="000B651B">
        <w:rPr>
          <w:rFonts w:cs="Times New Roman" w:hint="eastAsia"/>
        </w:rPr>
        <w:t>201620101408.2</w:t>
      </w:r>
      <w:r w:rsidRPr="000B651B">
        <w:rPr>
          <w:rFonts w:cs="Times New Roman" w:hint="eastAsia"/>
        </w:rPr>
        <w:t>）。本实用新型涉及一种用于楼房人字屋顶角度可调太阳能电池板支架，包括平面钢板、</w:t>
      </w:r>
      <w:r w:rsidRPr="000B651B">
        <w:rPr>
          <w:rFonts w:cs="Times New Roman" w:hint="eastAsia"/>
        </w:rPr>
        <w:t>L</w:t>
      </w:r>
      <w:r w:rsidRPr="000B651B">
        <w:rPr>
          <w:rFonts w:cs="Times New Roman" w:hint="eastAsia"/>
        </w:rPr>
        <w:t>型钢材一、</w:t>
      </w:r>
      <w:r w:rsidRPr="000B651B">
        <w:rPr>
          <w:rFonts w:cs="Times New Roman" w:hint="eastAsia"/>
        </w:rPr>
        <w:t>L</w:t>
      </w:r>
      <w:r w:rsidRPr="000B651B">
        <w:rPr>
          <w:rFonts w:cs="Times New Roman" w:hint="eastAsia"/>
        </w:rPr>
        <w:t>型钢材二、</w:t>
      </w:r>
      <w:r w:rsidRPr="000B651B">
        <w:rPr>
          <w:rFonts w:cs="Times New Roman" w:hint="eastAsia"/>
        </w:rPr>
        <w:t>L</w:t>
      </w:r>
      <w:r w:rsidRPr="000B651B">
        <w:rPr>
          <w:rFonts w:cs="Times New Roman" w:hint="eastAsia"/>
        </w:rPr>
        <w:t>型钢材三、</w:t>
      </w:r>
      <w:r w:rsidRPr="000B651B">
        <w:rPr>
          <w:rFonts w:cs="Times New Roman" w:hint="eastAsia"/>
        </w:rPr>
        <w:t>L</w:t>
      </w:r>
      <w:r w:rsidRPr="000B651B">
        <w:rPr>
          <w:rFonts w:cs="Times New Roman" w:hint="eastAsia"/>
        </w:rPr>
        <w:t>型钢材四、</w:t>
      </w:r>
      <w:r w:rsidRPr="000B651B">
        <w:rPr>
          <w:rFonts w:cs="Times New Roman" w:hint="eastAsia"/>
        </w:rPr>
        <w:t>L</w:t>
      </w:r>
      <w:r w:rsidRPr="000B651B">
        <w:rPr>
          <w:rFonts w:cs="Times New Roman" w:hint="eastAsia"/>
        </w:rPr>
        <w:t>型钢材五、</w:t>
      </w:r>
      <w:r w:rsidRPr="000B651B">
        <w:rPr>
          <w:rFonts w:cs="Times New Roman" w:hint="eastAsia"/>
        </w:rPr>
        <w:t>L</w:t>
      </w:r>
      <w:r w:rsidRPr="000B651B">
        <w:rPr>
          <w:rFonts w:cs="Times New Roman" w:hint="eastAsia"/>
        </w:rPr>
        <w:t>型钢材七、</w:t>
      </w:r>
      <w:r w:rsidRPr="000B651B">
        <w:rPr>
          <w:rFonts w:cs="Times New Roman" w:hint="eastAsia"/>
        </w:rPr>
        <w:t>L</w:t>
      </w:r>
      <w:r w:rsidRPr="000B651B">
        <w:rPr>
          <w:rFonts w:cs="Times New Roman" w:hint="eastAsia"/>
        </w:rPr>
        <w:t>型钢材六、</w:t>
      </w:r>
      <w:r w:rsidRPr="000B651B">
        <w:rPr>
          <w:rFonts w:cs="Times New Roman" w:hint="eastAsia"/>
        </w:rPr>
        <w:t>L</w:t>
      </w:r>
      <w:r w:rsidRPr="000B651B">
        <w:rPr>
          <w:rFonts w:cs="Times New Roman" w:hint="eastAsia"/>
        </w:rPr>
        <w:t>型钢材八和</w:t>
      </w:r>
      <w:r w:rsidRPr="000B651B">
        <w:rPr>
          <w:rFonts w:cs="Times New Roman" w:hint="eastAsia"/>
        </w:rPr>
        <w:t>L</w:t>
      </w:r>
      <w:r w:rsidRPr="000B651B">
        <w:rPr>
          <w:rFonts w:cs="Times New Roman" w:hint="eastAsia"/>
        </w:rPr>
        <w:t>型钢材九；</w:t>
      </w:r>
      <w:r w:rsidRPr="000B651B">
        <w:rPr>
          <w:rFonts w:cs="Times New Roman" w:hint="eastAsia"/>
        </w:rPr>
        <w:t>L</w:t>
      </w:r>
      <w:r w:rsidRPr="000B651B">
        <w:rPr>
          <w:rFonts w:cs="Times New Roman" w:hint="eastAsia"/>
        </w:rPr>
        <w:t>型钢材九下端固定在平面钢板上；</w:t>
      </w:r>
      <w:r w:rsidRPr="000B651B">
        <w:rPr>
          <w:rFonts w:cs="Times New Roman" w:hint="eastAsia"/>
        </w:rPr>
        <w:t>L</w:t>
      </w:r>
      <w:r w:rsidRPr="000B651B">
        <w:rPr>
          <w:rFonts w:cs="Times New Roman" w:hint="eastAsia"/>
        </w:rPr>
        <w:t>型钢材五分别连接平面钢板和</w:t>
      </w:r>
      <w:r w:rsidRPr="000B651B">
        <w:rPr>
          <w:rFonts w:cs="Times New Roman" w:hint="eastAsia"/>
        </w:rPr>
        <w:t>L</w:t>
      </w:r>
      <w:r w:rsidRPr="000B651B">
        <w:rPr>
          <w:rFonts w:cs="Times New Roman" w:hint="eastAsia"/>
        </w:rPr>
        <w:t>型钢材三；</w:t>
      </w:r>
      <w:r w:rsidRPr="000B651B">
        <w:rPr>
          <w:rFonts w:cs="Times New Roman" w:hint="eastAsia"/>
        </w:rPr>
        <w:t>L</w:t>
      </w:r>
      <w:r w:rsidRPr="000B651B">
        <w:rPr>
          <w:rFonts w:cs="Times New Roman" w:hint="eastAsia"/>
        </w:rPr>
        <w:t>型钢材六分别连接</w:t>
      </w:r>
      <w:r w:rsidRPr="000B651B">
        <w:rPr>
          <w:rFonts w:cs="Times New Roman" w:hint="eastAsia"/>
        </w:rPr>
        <w:t>L</w:t>
      </w:r>
      <w:r w:rsidRPr="000B651B">
        <w:rPr>
          <w:rFonts w:cs="Times New Roman" w:hint="eastAsia"/>
        </w:rPr>
        <w:t>型钢材九和</w:t>
      </w:r>
      <w:r w:rsidRPr="000B651B">
        <w:rPr>
          <w:rFonts w:cs="Times New Roman" w:hint="eastAsia"/>
        </w:rPr>
        <w:t>L</w:t>
      </w:r>
      <w:r w:rsidRPr="000B651B">
        <w:rPr>
          <w:rFonts w:cs="Times New Roman" w:hint="eastAsia"/>
        </w:rPr>
        <w:t>型钢材五；</w:t>
      </w:r>
      <w:r w:rsidRPr="000B651B">
        <w:rPr>
          <w:rFonts w:cs="Times New Roman" w:hint="eastAsia"/>
        </w:rPr>
        <w:t>L</w:t>
      </w:r>
      <w:r w:rsidRPr="000B651B">
        <w:rPr>
          <w:rFonts w:cs="Times New Roman" w:hint="eastAsia"/>
        </w:rPr>
        <w:t>型钢材八分别连接</w:t>
      </w:r>
      <w:r w:rsidRPr="000B651B">
        <w:rPr>
          <w:rFonts w:cs="Times New Roman" w:hint="eastAsia"/>
        </w:rPr>
        <w:t>L</w:t>
      </w:r>
      <w:r w:rsidRPr="000B651B">
        <w:rPr>
          <w:rFonts w:cs="Times New Roman" w:hint="eastAsia"/>
        </w:rPr>
        <w:t>型钢材九和</w:t>
      </w:r>
      <w:r w:rsidRPr="000B651B">
        <w:rPr>
          <w:rFonts w:cs="Times New Roman" w:hint="eastAsia"/>
        </w:rPr>
        <w:t>L</w:t>
      </w:r>
      <w:r w:rsidRPr="000B651B">
        <w:rPr>
          <w:rFonts w:cs="Times New Roman" w:hint="eastAsia"/>
        </w:rPr>
        <w:t>型钢材五；</w:t>
      </w:r>
      <w:r w:rsidRPr="000B651B">
        <w:rPr>
          <w:rFonts w:cs="Times New Roman" w:hint="eastAsia"/>
        </w:rPr>
        <w:t>L</w:t>
      </w:r>
      <w:r w:rsidRPr="000B651B">
        <w:rPr>
          <w:rFonts w:cs="Times New Roman" w:hint="eastAsia"/>
        </w:rPr>
        <w:t>型钢材七分别连接</w:t>
      </w:r>
      <w:r w:rsidRPr="000B651B">
        <w:rPr>
          <w:rFonts w:cs="Times New Roman" w:hint="eastAsia"/>
        </w:rPr>
        <w:t>L</w:t>
      </w:r>
      <w:r w:rsidRPr="000B651B">
        <w:rPr>
          <w:rFonts w:cs="Times New Roman" w:hint="eastAsia"/>
        </w:rPr>
        <w:t>型钢材九和</w:t>
      </w:r>
      <w:r w:rsidRPr="000B651B">
        <w:rPr>
          <w:rFonts w:cs="Times New Roman" w:hint="eastAsia"/>
        </w:rPr>
        <w:t>L</w:t>
      </w:r>
      <w:r w:rsidRPr="000B651B">
        <w:rPr>
          <w:rFonts w:cs="Times New Roman" w:hint="eastAsia"/>
        </w:rPr>
        <w:t>型钢材五；</w:t>
      </w:r>
      <w:r w:rsidRPr="000B651B">
        <w:rPr>
          <w:rFonts w:cs="Times New Roman" w:hint="eastAsia"/>
        </w:rPr>
        <w:t>L</w:t>
      </w:r>
      <w:r w:rsidRPr="000B651B">
        <w:rPr>
          <w:rFonts w:cs="Times New Roman" w:hint="eastAsia"/>
        </w:rPr>
        <w:t>型钢材一长度可调，且可左右转动；</w:t>
      </w:r>
      <w:r w:rsidRPr="000B651B">
        <w:rPr>
          <w:rFonts w:cs="Times New Roman" w:hint="eastAsia"/>
        </w:rPr>
        <w:t>L</w:t>
      </w:r>
      <w:r w:rsidRPr="000B651B">
        <w:rPr>
          <w:rFonts w:cs="Times New Roman" w:hint="eastAsia"/>
        </w:rPr>
        <w:t>型钢材三分别连接</w:t>
      </w:r>
      <w:r w:rsidRPr="000B651B">
        <w:rPr>
          <w:rFonts w:cs="Times New Roman" w:hint="eastAsia"/>
        </w:rPr>
        <w:t>L</w:t>
      </w:r>
      <w:r w:rsidRPr="000B651B">
        <w:rPr>
          <w:rFonts w:cs="Times New Roman" w:hint="eastAsia"/>
        </w:rPr>
        <w:t>型钢材二和</w:t>
      </w:r>
      <w:r w:rsidRPr="000B651B">
        <w:rPr>
          <w:rFonts w:cs="Times New Roman" w:hint="eastAsia"/>
        </w:rPr>
        <w:t>L</w:t>
      </w:r>
      <w:r w:rsidRPr="000B651B">
        <w:rPr>
          <w:rFonts w:cs="Times New Roman" w:hint="eastAsia"/>
        </w:rPr>
        <w:t>型钢材四；本实用新型解决了现有技术太阳能电池板的角度调节没有参考的位置或者太阳能电池板支架制造成本非常高的缺陷。（张传洋</w:t>
      </w:r>
      <w:r>
        <w:rPr>
          <w:rFonts w:cs="Times New Roman" w:hint="eastAsia"/>
        </w:rPr>
        <w:t>）</w:t>
      </w:r>
    </w:p>
    <w:p w:rsidR="00745B00" w:rsidRPr="000B651B" w:rsidRDefault="00745B00" w:rsidP="00745B00">
      <w:pPr>
        <w:pStyle w:val="3"/>
        <w:spacing w:before="144" w:after="72"/>
        <w:ind w:left="140" w:right="140"/>
      </w:pPr>
      <w:bookmarkStart w:id="5346" w:name="_Toc508054895"/>
      <w:bookmarkStart w:id="5347" w:name="_Toc508180185"/>
      <w:bookmarkStart w:id="5348" w:name="_Toc508181188"/>
      <w:bookmarkStart w:id="5349" w:name="_Toc508182197"/>
      <w:bookmarkStart w:id="5350" w:name="_Toc508183200"/>
      <w:r w:rsidRPr="000B651B">
        <w:rPr>
          <w:rFonts w:hint="eastAsia"/>
        </w:rPr>
        <w:t>一种改进的太阳能电池板集热器</w:t>
      </w:r>
      <w:bookmarkEnd w:id="5346"/>
      <w:bookmarkEnd w:id="5347"/>
      <w:bookmarkEnd w:id="5348"/>
      <w:bookmarkEnd w:id="5349"/>
      <w:bookmarkEnd w:id="5350"/>
    </w:p>
    <w:p w:rsidR="00745B00" w:rsidRPr="000B651B" w:rsidRDefault="00745B00" w:rsidP="00745B00">
      <w:pPr>
        <w:pStyle w:val="20"/>
        <w:ind w:firstLine="420"/>
        <w:rPr>
          <w:rFonts w:cs="Times New Roman"/>
        </w:rPr>
      </w:pPr>
      <w:r w:rsidRPr="000B651B">
        <w:rPr>
          <w:rFonts w:cs="Times New Roman" w:hint="eastAsia"/>
        </w:rPr>
        <w:t>2016</w:t>
      </w:r>
      <w:r w:rsidRPr="000B651B">
        <w:rPr>
          <w:rFonts w:cs="Times New Roman" w:hint="eastAsia"/>
        </w:rPr>
        <w:t>年授权专利（</w:t>
      </w:r>
      <w:r w:rsidRPr="000B651B">
        <w:rPr>
          <w:rFonts w:cs="Times New Roman" w:hint="eastAsia"/>
        </w:rPr>
        <w:t>201620101276.3</w:t>
      </w:r>
      <w:r w:rsidRPr="000B651B">
        <w:rPr>
          <w:rFonts w:cs="Times New Roman" w:hint="eastAsia"/>
        </w:rPr>
        <w:t>）。本实用新型涉及一种改进的太阳能电池板集热器，包括太阳能电池板、导热胶层、导热胶垫、集热管、保温材料和储水箱；所述太阳能电池板下面设有导热胶层；导热胶层下面连接有导热胶垫；导热胶垫下面设有集热管；储水箱位于太阳能电池板上端，所述集热管上端与储水箱连通；集热器外围除太阳能电池板以外均设有保温材料；本实用新型通过在太阳能电池板背面加装集热管，并采用保温性能好的保温材料将改进装置的部分进行表面覆盖处理，同时对不锈钢储水箱表面进行保温处理，达到避免收集热量散失的目的，从而能充分利用太阳光所照射在太阳能电池板上产生的能量，提高光能的利用率。（张传洋</w:t>
      </w:r>
      <w:r>
        <w:rPr>
          <w:rFonts w:cs="Times New Roman" w:hint="eastAsia"/>
        </w:rPr>
        <w:t>）</w:t>
      </w:r>
    </w:p>
    <w:p w:rsidR="00745B00" w:rsidRPr="000B651B" w:rsidRDefault="00745B00" w:rsidP="00745B00">
      <w:pPr>
        <w:pStyle w:val="3"/>
        <w:spacing w:before="144" w:after="72"/>
        <w:ind w:left="140" w:right="140"/>
      </w:pPr>
      <w:bookmarkStart w:id="5351" w:name="_Toc508054894"/>
      <w:bookmarkStart w:id="5352" w:name="_Toc508180186"/>
      <w:bookmarkStart w:id="5353" w:name="_Toc508181189"/>
      <w:bookmarkStart w:id="5354" w:name="_Toc508182198"/>
      <w:bookmarkStart w:id="5355" w:name="_Toc508183201"/>
      <w:r w:rsidRPr="000B651B">
        <w:rPr>
          <w:rFonts w:hint="eastAsia"/>
        </w:rPr>
        <w:t>一种用于楼房平面屋顶的角度可调太阳能电池板支架</w:t>
      </w:r>
      <w:bookmarkEnd w:id="5351"/>
      <w:bookmarkEnd w:id="5352"/>
      <w:bookmarkEnd w:id="5353"/>
      <w:bookmarkEnd w:id="5354"/>
      <w:bookmarkEnd w:id="5355"/>
    </w:p>
    <w:p w:rsidR="00745B00" w:rsidRPr="000B651B" w:rsidRDefault="00745B00" w:rsidP="00745B00">
      <w:pPr>
        <w:pStyle w:val="20"/>
        <w:ind w:firstLine="420"/>
        <w:rPr>
          <w:rFonts w:cs="Times New Roman"/>
        </w:rPr>
      </w:pPr>
      <w:r w:rsidRPr="000B651B">
        <w:rPr>
          <w:rFonts w:cs="Times New Roman" w:hint="eastAsia"/>
        </w:rPr>
        <w:t>2016</w:t>
      </w:r>
      <w:r w:rsidRPr="000B651B">
        <w:rPr>
          <w:rFonts w:cs="Times New Roman" w:hint="eastAsia"/>
        </w:rPr>
        <w:t>年授权专利（</w:t>
      </w:r>
      <w:r w:rsidRPr="000B651B">
        <w:rPr>
          <w:rFonts w:cs="Times New Roman" w:hint="eastAsia"/>
        </w:rPr>
        <w:t>201620099536.8</w:t>
      </w:r>
      <w:r w:rsidRPr="000B651B">
        <w:rPr>
          <w:rFonts w:cs="Times New Roman" w:hint="eastAsia"/>
        </w:rPr>
        <w:t>）。本实用新型涉及一种用于楼房平面屋顶的角度可调太阳能电池板支架，包括</w:t>
      </w:r>
      <w:r w:rsidRPr="000B651B">
        <w:rPr>
          <w:rFonts w:cs="Times New Roman" w:hint="eastAsia"/>
        </w:rPr>
        <w:t>L</w:t>
      </w:r>
      <w:r w:rsidRPr="000B651B">
        <w:rPr>
          <w:rFonts w:cs="Times New Roman" w:hint="eastAsia"/>
        </w:rPr>
        <w:t>型钢材一，</w:t>
      </w:r>
      <w:r w:rsidRPr="000B651B">
        <w:rPr>
          <w:rFonts w:cs="Times New Roman" w:hint="eastAsia"/>
        </w:rPr>
        <w:t>L</w:t>
      </w:r>
      <w:r w:rsidRPr="000B651B">
        <w:rPr>
          <w:rFonts w:cs="Times New Roman" w:hint="eastAsia"/>
        </w:rPr>
        <w:t>型钢材二，</w:t>
      </w:r>
      <w:r w:rsidRPr="000B651B">
        <w:rPr>
          <w:rFonts w:cs="Times New Roman" w:hint="eastAsia"/>
        </w:rPr>
        <w:t>L</w:t>
      </w:r>
      <w:r w:rsidRPr="000B651B">
        <w:rPr>
          <w:rFonts w:cs="Times New Roman" w:hint="eastAsia"/>
        </w:rPr>
        <w:t>型钢材三，</w:t>
      </w:r>
      <w:r w:rsidRPr="000B651B">
        <w:rPr>
          <w:rFonts w:cs="Times New Roman" w:hint="eastAsia"/>
        </w:rPr>
        <w:t>L</w:t>
      </w:r>
      <w:r w:rsidRPr="000B651B">
        <w:rPr>
          <w:rFonts w:cs="Times New Roman" w:hint="eastAsia"/>
        </w:rPr>
        <w:t>型钢材四，</w:t>
      </w:r>
      <w:r w:rsidRPr="000B651B">
        <w:rPr>
          <w:rFonts w:cs="Times New Roman" w:hint="eastAsia"/>
        </w:rPr>
        <w:t>L</w:t>
      </w:r>
      <w:r w:rsidRPr="000B651B">
        <w:rPr>
          <w:rFonts w:cs="Times New Roman" w:hint="eastAsia"/>
        </w:rPr>
        <w:t>型钢材五，</w:t>
      </w:r>
      <w:r w:rsidRPr="000B651B">
        <w:rPr>
          <w:rFonts w:cs="Times New Roman" w:hint="eastAsia"/>
        </w:rPr>
        <w:t>L</w:t>
      </w:r>
      <w:r w:rsidRPr="000B651B">
        <w:rPr>
          <w:rFonts w:cs="Times New Roman" w:hint="eastAsia"/>
        </w:rPr>
        <w:t>型钢材六，</w:t>
      </w:r>
      <w:r w:rsidRPr="000B651B">
        <w:rPr>
          <w:rFonts w:cs="Times New Roman" w:hint="eastAsia"/>
        </w:rPr>
        <w:t>L</w:t>
      </w:r>
      <w:r w:rsidRPr="000B651B">
        <w:rPr>
          <w:rFonts w:cs="Times New Roman" w:hint="eastAsia"/>
        </w:rPr>
        <w:t>型钢材七，</w:t>
      </w:r>
      <w:r w:rsidRPr="000B651B">
        <w:rPr>
          <w:rFonts w:cs="Times New Roman" w:hint="eastAsia"/>
        </w:rPr>
        <w:t>L</w:t>
      </w:r>
      <w:r w:rsidRPr="000B651B">
        <w:rPr>
          <w:rFonts w:cs="Times New Roman" w:hint="eastAsia"/>
        </w:rPr>
        <w:t>型钢材八，</w:t>
      </w:r>
      <w:r w:rsidRPr="000B651B">
        <w:rPr>
          <w:rFonts w:cs="Times New Roman" w:hint="eastAsia"/>
        </w:rPr>
        <w:t>L</w:t>
      </w:r>
      <w:r w:rsidRPr="000B651B">
        <w:rPr>
          <w:rFonts w:cs="Times New Roman" w:hint="eastAsia"/>
        </w:rPr>
        <w:t>型钢材九，</w:t>
      </w:r>
      <w:r w:rsidRPr="000B651B">
        <w:rPr>
          <w:rFonts w:cs="Times New Roman" w:hint="eastAsia"/>
        </w:rPr>
        <w:t>L</w:t>
      </w:r>
      <w:r w:rsidRPr="000B651B">
        <w:rPr>
          <w:rFonts w:cs="Times New Roman" w:hint="eastAsia"/>
        </w:rPr>
        <w:t>型钢材十和平面钢板；本实用新型太阳能电池板支架主要基于平面屋顶楼房设计，所用的材料主要是便宜的</w:t>
      </w:r>
      <w:r w:rsidRPr="000B651B">
        <w:rPr>
          <w:rFonts w:cs="Times New Roman" w:hint="eastAsia"/>
        </w:rPr>
        <w:t>L</w:t>
      </w:r>
      <w:r w:rsidRPr="000B651B">
        <w:rPr>
          <w:rFonts w:cs="Times New Roman" w:hint="eastAsia"/>
        </w:rPr>
        <w:t>型钢材，大大降低了造价的成本，</w:t>
      </w:r>
      <w:r w:rsidRPr="000B651B">
        <w:rPr>
          <w:rFonts w:cs="Times New Roman" w:hint="eastAsia"/>
        </w:rPr>
        <w:t>L</w:t>
      </w:r>
      <w:r w:rsidRPr="000B651B">
        <w:rPr>
          <w:rFonts w:cs="Times New Roman" w:hint="eastAsia"/>
        </w:rPr>
        <w:t>型钢材一通过螺栓二在长形槽内的固定位置可以调节</w:t>
      </w:r>
      <w:r w:rsidRPr="000B651B">
        <w:rPr>
          <w:rFonts w:cs="Times New Roman" w:hint="eastAsia"/>
        </w:rPr>
        <w:t>L</w:t>
      </w:r>
      <w:r w:rsidRPr="000B651B">
        <w:rPr>
          <w:rFonts w:cs="Times New Roman" w:hint="eastAsia"/>
        </w:rPr>
        <w:t>型钢材一的长度，从而带动</w:t>
      </w:r>
      <w:r w:rsidRPr="000B651B">
        <w:rPr>
          <w:rFonts w:cs="Times New Roman" w:hint="eastAsia"/>
        </w:rPr>
        <w:t>L</w:t>
      </w:r>
      <w:r w:rsidRPr="000B651B">
        <w:rPr>
          <w:rFonts w:cs="Times New Roman" w:hint="eastAsia"/>
        </w:rPr>
        <w:t>型钢材二上下转动，以达到调节</w:t>
      </w:r>
      <w:r w:rsidRPr="000B651B">
        <w:rPr>
          <w:rFonts w:cs="Times New Roman" w:hint="eastAsia"/>
        </w:rPr>
        <w:t>L</w:t>
      </w:r>
      <w:r w:rsidRPr="000B651B">
        <w:rPr>
          <w:rFonts w:cs="Times New Roman" w:hint="eastAsia"/>
        </w:rPr>
        <w:t>型钢材二角度的目的，调节方法十分便捷，一个人就可以轻松调节。</w:t>
      </w:r>
      <w:r w:rsidRPr="000B651B">
        <w:rPr>
          <w:rFonts w:cs="Times New Roman" w:hint="eastAsia"/>
        </w:rPr>
        <w:t>L</w:t>
      </w:r>
      <w:r w:rsidRPr="000B651B">
        <w:rPr>
          <w:rFonts w:cs="Times New Roman" w:hint="eastAsia"/>
        </w:rPr>
        <w:t>型钢材一开槽的两端分别对应夏至和冬至太阳垂直照射在太阳能电池板上时应该调节的位置，使调节有一定的参考位置，方便调节。（张传洋</w:t>
      </w:r>
      <w:r>
        <w:rPr>
          <w:rFonts w:cs="Times New Roman" w:hint="eastAsia"/>
        </w:rPr>
        <w:t>）</w:t>
      </w:r>
    </w:p>
    <w:p w:rsidR="00745B00" w:rsidRPr="000B651B" w:rsidRDefault="00745B00" w:rsidP="00745B00">
      <w:pPr>
        <w:pStyle w:val="3"/>
        <w:spacing w:before="144" w:after="72"/>
        <w:ind w:left="140" w:right="140"/>
      </w:pPr>
      <w:bookmarkStart w:id="5356" w:name="_Toc508054870"/>
      <w:bookmarkStart w:id="5357" w:name="_Toc508180187"/>
      <w:bookmarkStart w:id="5358" w:name="_Toc508181190"/>
      <w:bookmarkStart w:id="5359" w:name="_Toc508182199"/>
      <w:bookmarkStart w:id="5360" w:name="_Toc508183202"/>
      <w:r w:rsidRPr="000B651B">
        <w:rPr>
          <w:rFonts w:hint="eastAsia"/>
        </w:rPr>
        <w:t>一种油液净化专用高压脉冲发生装置</w:t>
      </w:r>
      <w:bookmarkEnd w:id="5356"/>
      <w:bookmarkEnd w:id="5357"/>
      <w:bookmarkEnd w:id="5358"/>
      <w:bookmarkEnd w:id="5359"/>
      <w:bookmarkEnd w:id="5360"/>
    </w:p>
    <w:p w:rsidR="00745B00" w:rsidRPr="000B651B" w:rsidRDefault="00745B00" w:rsidP="00745B00">
      <w:pPr>
        <w:pStyle w:val="20"/>
        <w:ind w:firstLine="420"/>
      </w:pPr>
      <w:r w:rsidRPr="000B651B">
        <w:rPr>
          <w:rFonts w:hint="eastAsia"/>
        </w:rPr>
        <w:t>2016</w:t>
      </w:r>
      <w:r w:rsidRPr="000B651B">
        <w:rPr>
          <w:rFonts w:hint="eastAsia"/>
        </w:rPr>
        <w:t>年授权专利（</w:t>
      </w:r>
      <w:r w:rsidRPr="000B651B">
        <w:rPr>
          <w:rFonts w:hint="eastAsia"/>
        </w:rPr>
        <w:t>201520944830.X</w:t>
      </w:r>
      <w:r w:rsidRPr="000B651B">
        <w:rPr>
          <w:rFonts w:hint="eastAsia"/>
        </w:rPr>
        <w:t>）。本实用新型涉及一种油液净化专用高压脉冲发生装置；包括主电路模块、驱动模块和微控制器模块；将</w:t>
      </w:r>
      <w:r w:rsidRPr="000B651B">
        <w:rPr>
          <w:rFonts w:hint="eastAsia"/>
        </w:rPr>
        <w:t>220V</w:t>
      </w:r>
      <w:r w:rsidRPr="000B651B">
        <w:rPr>
          <w:rFonts w:hint="eastAsia"/>
        </w:rPr>
        <w:t>交流电通过断路器开关为主电路模块提供工作电压，主电路模块末端大功率高压</w:t>
      </w:r>
      <w:r w:rsidRPr="000B651B">
        <w:rPr>
          <w:rFonts w:hint="eastAsia"/>
        </w:rPr>
        <w:t>IGBT</w:t>
      </w:r>
      <w:r w:rsidRPr="000B651B">
        <w:rPr>
          <w:rFonts w:hint="eastAsia"/>
        </w:rPr>
        <w:t>发射极作为油液净化专用高压脉冲发生装置的正极输出，主电路模块高压脉冲功率变压器负极输出接地作为油液净化专用高压脉冲发生装置的负极输出，微控制器模块输出</w:t>
      </w:r>
      <w:r w:rsidRPr="000B651B">
        <w:rPr>
          <w:rFonts w:hint="eastAsia"/>
        </w:rPr>
        <w:t>2</w:t>
      </w:r>
      <w:r w:rsidRPr="000B651B">
        <w:rPr>
          <w:rFonts w:hint="eastAsia"/>
        </w:rPr>
        <w:t>路脉冲信号给驱动模块以及程控开关电源，实现对高压方波脉冲幅值、频率与占空比的调节。（闫银发</w:t>
      </w:r>
      <w:r>
        <w:rPr>
          <w:rFonts w:hint="eastAsia"/>
        </w:rPr>
        <w:t>）</w:t>
      </w:r>
    </w:p>
    <w:p w:rsidR="00745B00" w:rsidRPr="000B651B" w:rsidRDefault="00745B00" w:rsidP="00745B00">
      <w:pPr>
        <w:pStyle w:val="3"/>
        <w:spacing w:before="144" w:after="72"/>
        <w:ind w:left="140" w:right="140"/>
      </w:pPr>
      <w:bookmarkStart w:id="5361" w:name="_Toc508054892"/>
      <w:bookmarkStart w:id="5362" w:name="_Toc508180188"/>
      <w:bookmarkStart w:id="5363" w:name="_Toc508181191"/>
      <w:bookmarkStart w:id="5364" w:name="_Toc508182200"/>
      <w:bookmarkStart w:id="5365" w:name="_Toc508183203"/>
      <w:r w:rsidRPr="000B651B">
        <w:rPr>
          <w:rFonts w:hint="eastAsia"/>
        </w:rPr>
        <w:t>一种高频间歇式方波交流电有效值实时测量装置</w:t>
      </w:r>
      <w:bookmarkEnd w:id="5361"/>
      <w:bookmarkEnd w:id="5362"/>
      <w:bookmarkEnd w:id="5363"/>
      <w:bookmarkEnd w:id="5364"/>
      <w:bookmarkEnd w:id="5365"/>
    </w:p>
    <w:p w:rsidR="00745B00" w:rsidRPr="000B651B" w:rsidRDefault="00745B00" w:rsidP="00745B00">
      <w:pPr>
        <w:pStyle w:val="20"/>
        <w:ind w:firstLine="420"/>
        <w:rPr>
          <w:rFonts w:cs="Times New Roman"/>
        </w:rPr>
      </w:pPr>
      <w:r w:rsidRPr="000B651B">
        <w:rPr>
          <w:rFonts w:cs="Times New Roman"/>
        </w:rPr>
        <w:t>2016</w:t>
      </w:r>
      <w:r w:rsidRPr="000B651B">
        <w:rPr>
          <w:rFonts w:cs="Times New Roman"/>
        </w:rPr>
        <w:t>年授权专利（</w:t>
      </w:r>
      <w:r w:rsidRPr="000B651B">
        <w:rPr>
          <w:rFonts w:cs="Times New Roman"/>
        </w:rPr>
        <w:t>201520878171.4</w:t>
      </w:r>
      <w:r w:rsidRPr="000B651B">
        <w:rPr>
          <w:rFonts w:cs="Times New Roman"/>
        </w:rPr>
        <w:t>）。本实用新型涉及一种高频间歇式方波交流电有效值实时测</w:t>
      </w:r>
      <w:r w:rsidRPr="000B651B">
        <w:rPr>
          <w:rFonts w:cs="Times New Roman"/>
        </w:rPr>
        <w:lastRenderedPageBreak/>
        <w:t>量装置；包括光电耦合模块、数据采集单元、</w:t>
      </w:r>
      <w:r w:rsidRPr="000B651B">
        <w:rPr>
          <w:rFonts w:cs="Times New Roman"/>
        </w:rPr>
        <w:t>MCU</w:t>
      </w:r>
      <w:r w:rsidRPr="000B651B">
        <w:rPr>
          <w:rFonts w:cs="Times New Roman"/>
        </w:rPr>
        <w:t>微控制器单元、液晶显示单元以及电源模块；光电耦合模块负责将高压高频间歇式方波交流电转换为低压高频间歇式方波交流电，</w:t>
      </w:r>
      <w:r w:rsidRPr="000B651B">
        <w:rPr>
          <w:rFonts w:cs="Times New Roman"/>
        </w:rPr>
        <w:t>MCU</w:t>
      </w:r>
      <w:r w:rsidRPr="000B651B">
        <w:rPr>
          <w:rFonts w:cs="Times New Roman"/>
        </w:rPr>
        <w:t>微控制器单元通过定时器捕获计算所述高频交流电的周期，并控制数据采集单元通过霍尔电压、电流传感器在一个周期内检测具有相同时间间隔</w:t>
      </w:r>
      <w:r w:rsidRPr="000B651B">
        <w:rPr>
          <w:rFonts w:cs="Times New Roman"/>
        </w:rPr>
        <w:t>80</w:t>
      </w:r>
      <w:r w:rsidRPr="000B651B">
        <w:rPr>
          <w:rFonts w:cs="Times New Roman"/>
        </w:rPr>
        <w:t>个点的电压、电流值，实现一次对高压高频间歇式方波交流电有效值的实时检测。本实用新型可以实时检测高频间歇式方波交流电的有效值，并直观显示于</w:t>
      </w:r>
      <w:r w:rsidRPr="000B651B">
        <w:rPr>
          <w:rFonts w:cs="Times New Roman"/>
        </w:rPr>
        <w:t>LCD</w:t>
      </w:r>
      <w:r w:rsidRPr="000B651B">
        <w:rPr>
          <w:rFonts w:cs="Times New Roman"/>
        </w:rPr>
        <w:t>液晶屏上，具有精度高、稳定性好以及操作简便等优点，可满足通电加热中对高频间歇式方波交流电有效值实时检测的要求。（李法德</w:t>
      </w:r>
      <w:r>
        <w:rPr>
          <w:rFonts w:cs="Times New Roman" w:hint="eastAsia"/>
        </w:rPr>
        <w:t>）</w:t>
      </w:r>
    </w:p>
    <w:p w:rsidR="00745B00" w:rsidRPr="000B651B" w:rsidRDefault="00745B00" w:rsidP="00745B00">
      <w:pPr>
        <w:pStyle w:val="3"/>
        <w:spacing w:before="144" w:after="72"/>
        <w:ind w:left="140" w:right="140"/>
      </w:pPr>
      <w:bookmarkStart w:id="5366" w:name="_Toc508054891"/>
      <w:bookmarkStart w:id="5367" w:name="_Toc508180189"/>
      <w:bookmarkStart w:id="5368" w:name="_Toc508181192"/>
      <w:bookmarkStart w:id="5369" w:name="_Toc508182201"/>
      <w:bookmarkStart w:id="5370" w:name="_Toc508183204"/>
      <w:r w:rsidRPr="000B651B">
        <w:rPr>
          <w:rFonts w:hint="eastAsia"/>
        </w:rPr>
        <w:t>一种含分数阶次的混沌系统自动切换模拟电路</w:t>
      </w:r>
      <w:bookmarkEnd w:id="5366"/>
      <w:bookmarkEnd w:id="5367"/>
      <w:bookmarkEnd w:id="5368"/>
      <w:bookmarkEnd w:id="5369"/>
      <w:bookmarkEnd w:id="5370"/>
    </w:p>
    <w:p w:rsidR="00745B00" w:rsidRPr="000B651B" w:rsidRDefault="00745B00" w:rsidP="00745B00">
      <w:pPr>
        <w:pStyle w:val="20"/>
        <w:ind w:firstLine="420"/>
        <w:rPr>
          <w:rFonts w:cs="Times New Roman"/>
        </w:rPr>
      </w:pPr>
      <w:r w:rsidRPr="000B651B">
        <w:rPr>
          <w:rFonts w:cs="Times New Roman"/>
        </w:rPr>
        <w:t>2016</w:t>
      </w:r>
      <w:r w:rsidRPr="000B651B">
        <w:rPr>
          <w:rFonts w:cs="Times New Roman"/>
        </w:rPr>
        <w:t>年授权专利（</w:t>
      </w:r>
      <w:r w:rsidRPr="000B651B">
        <w:rPr>
          <w:rFonts w:cs="Times New Roman"/>
        </w:rPr>
        <w:t>201520856513.2</w:t>
      </w:r>
      <w:r w:rsidRPr="000B651B">
        <w:rPr>
          <w:rFonts w:cs="Times New Roman"/>
        </w:rPr>
        <w:t>）。本实用新型提供一种含分数阶次的混沌系统自动切换模拟电路，包括运算放大器</w:t>
      </w:r>
      <w:r w:rsidRPr="000B651B">
        <w:rPr>
          <w:rFonts w:cs="Times New Roman"/>
        </w:rPr>
        <w:t>U1</w:t>
      </w:r>
      <w:r w:rsidRPr="000B651B">
        <w:rPr>
          <w:rFonts w:cs="Times New Roman"/>
        </w:rPr>
        <w:t>和运算放大器</w:t>
      </w:r>
      <w:r w:rsidRPr="000B651B">
        <w:rPr>
          <w:rFonts w:cs="Times New Roman"/>
        </w:rPr>
        <w:t>U2</w:t>
      </w:r>
      <w:r w:rsidRPr="000B651B">
        <w:rPr>
          <w:rFonts w:cs="Times New Roman"/>
        </w:rPr>
        <w:t>，其特征是：所述运算放大器</w:t>
      </w:r>
      <w:r w:rsidRPr="000B651B">
        <w:rPr>
          <w:rFonts w:cs="Times New Roman"/>
        </w:rPr>
        <w:t>U1</w:t>
      </w:r>
      <w:r w:rsidRPr="000B651B">
        <w:rPr>
          <w:rFonts w:cs="Times New Roman"/>
        </w:rPr>
        <w:t>连接乘法器</w:t>
      </w:r>
      <w:r w:rsidRPr="000B651B">
        <w:rPr>
          <w:rFonts w:cs="Times New Roman"/>
        </w:rPr>
        <w:t>U3</w:t>
      </w:r>
      <w:r w:rsidRPr="000B651B">
        <w:rPr>
          <w:rFonts w:cs="Times New Roman"/>
        </w:rPr>
        <w:t>和模拟开关</w:t>
      </w:r>
      <w:r w:rsidRPr="000B651B">
        <w:rPr>
          <w:rFonts w:cs="Times New Roman"/>
        </w:rPr>
        <w:t>U5</w:t>
      </w:r>
      <w:r w:rsidRPr="000B651B">
        <w:rPr>
          <w:rFonts w:cs="Times New Roman"/>
        </w:rPr>
        <w:t>，所述运算放大器</w:t>
      </w:r>
      <w:r w:rsidRPr="000B651B">
        <w:rPr>
          <w:rFonts w:cs="Times New Roman"/>
        </w:rPr>
        <w:t>U2</w:t>
      </w:r>
      <w:r w:rsidRPr="000B651B">
        <w:rPr>
          <w:rFonts w:cs="Times New Roman"/>
        </w:rPr>
        <w:t>连接乘法器</w:t>
      </w:r>
      <w:r w:rsidRPr="000B651B">
        <w:rPr>
          <w:rFonts w:cs="Times New Roman"/>
        </w:rPr>
        <w:t>U4</w:t>
      </w:r>
      <w:r w:rsidRPr="000B651B">
        <w:rPr>
          <w:rFonts w:cs="Times New Roman"/>
        </w:rPr>
        <w:t>和模拟开关</w:t>
      </w:r>
      <w:r w:rsidRPr="000B651B">
        <w:rPr>
          <w:rFonts w:cs="Times New Roman"/>
        </w:rPr>
        <w:t>U5</w:t>
      </w:r>
      <w:r w:rsidRPr="000B651B">
        <w:rPr>
          <w:rFonts w:cs="Times New Roman"/>
        </w:rPr>
        <w:t>，所述乘法器</w:t>
      </w:r>
      <w:r w:rsidRPr="000B651B">
        <w:rPr>
          <w:rFonts w:cs="Times New Roman"/>
        </w:rPr>
        <w:t>U3</w:t>
      </w:r>
      <w:r w:rsidRPr="000B651B">
        <w:rPr>
          <w:rFonts w:cs="Times New Roman"/>
        </w:rPr>
        <w:t>连接所述运算放大器</w:t>
      </w:r>
      <w:r w:rsidRPr="000B651B">
        <w:rPr>
          <w:rFonts w:cs="Times New Roman"/>
        </w:rPr>
        <w:t>U2</w:t>
      </w:r>
      <w:r w:rsidRPr="000B651B">
        <w:rPr>
          <w:rFonts w:cs="Times New Roman"/>
        </w:rPr>
        <w:t>，所述乘法器</w:t>
      </w:r>
      <w:r w:rsidRPr="000B651B">
        <w:rPr>
          <w:rFonts w:cs="Times New Roman"/>
        </w:rPr>
        <w:t>U4</w:t>
      </w:r>
      <w:r w:rsidRPr="000B651B">
        <w:rPr>
          <w:rFonts w:cs="Times New Roman"/>
        </w:rPr>
        <w:t>连接所述运算放大器</w:t>
      </w:r>
      <w:r w:rsidRPr="000B651B">
        <w:rPr>
          <w:rFonts w:cs="Times New Roman"/>
        </w:rPr>
        <w:t>U2</w:t>
      </w:r>
      <w:r w:rsidRPr="000B651B">
        <w:rPr>
          <w:rFonts w:cs="Times New Roman"/>
        </w:rPr>
        <w:t>和模拟开关</w:t>
      </w:r>
      <w:r w:rsidRPr="000B651B">
        <w:rPr>
          <w:rFonts w:cs="Times New Roman"/>
        </w:rPr>
        <w:t>U5</w:t>
      </w:r>
      <w:r w:rsidRPr="000B651B">
        <w:rPr>
          <w:rFonts w:cs="Times New Roman"/>
        </w:rPr>
        <w:t>，所述模拟开关</w:t>
      </w:r>
      <w:r w:rsidRPr="000B651B">
        <w:rPr>
          <w:rFonts w:cs="Times New Roman"/>
        </w:rPr>
        <w:t>U5</w:t>
      </w:r>
      <w:r w:rsidRPr="000B651B">
        <w:rPr>
          <w:rFonts w:cs="Times New Roman"/>
        </w:rPr>
        <w:t>连接所述运算放大器</w:t>
      </w:r>
      <w:r w:rsidRPr="000B651B">
        <w:rPr>
          <w:rFonts w:cs="Times New Roman"/>
        </w:rPr>
        <w:t>U1</w:t>
      </w:r>
      <w:r w:rsidRPr="000B651B">
        <w:rPr>
          <w:rFonts w:cs="Times New Roman"/>
        </w:rPr>
        <w:t>、运算放大器</w:t>
      </w:r>
      <w:r w:rsidRPr="000B651B">
        <w:rPr>
          <w:rFonts w:cs="Times New Roman"/>
        </w:rPr>
        <w:t>U2</w:t>
      </w:r>
      <w:r w:rsidRPr="000B651B">
        <w:rPr>
          <w:rFonts w:cs="Times New Roman"/>
        </w:rPr>
        <w:t>和乘法器</w:t>
      </w:r>
      <w:r w:rsidRPr="000B651B">
        <w:rPr>
          <w:rFonts w:cs="Times New Roman"/>
        </w:rPr>
        <w:t>U4</w:t>
      </w:r>
      <w:r w:rsidRPr="000B651B">
        <w:rPr>
          <w:rFonts w:cs="Times New Roman"/>
        </w:rPr>
        <w:t>。本实用新型通过改变系统方程的非线性项，产生不同的分数阶混沌系统，从而形成三个分数阶自动切换的混沌系统。并用模拟电路进行了实现，这对增加混沌系统的切换类型和分数阶混沌切换系统应用于工程实践提供了一种新思路。（刘平</w:t>
      </w:r>
      <w:r>
        <w:rPr>
          <w:rFonts w:cs="Times New Roman" w:hint="eastAsia"/>
        </w:rPr>
        <w:t>）</w:t>
      </w:r>
    </w:p>
    <w:p w:rsidR="00745B00" w:rsidRPr="000B651B" w:rsidRDefault="00745B00" w:rsidP="00745B00">
      <w:pPr>
        <w:pStyle w:val="3"/>
        <w:spacing w:before="144" w:after="72"/>
        <w:ind w:left="140" w:right="140"/>
      </w:pPr>
      <w:bookmarkStart w:id="5371" w:name="_Toc508054785"/>
      <w:bookmarkStart w:id="5372" w:name="_Toc508180190"/>
      <w:bookmarkStart w:id="5373" w:name="_Toc508181193"/>
      <w:bookmarkStart w:id="5374" w:name="_Toc508182202"/>
      <w:bookmarkStart w:id="5375" w:name="_Toc508183205"/>
      <w:r w:rsidRPr="000B651B">
        <w:rPr>
          <w:rFonts w:hint="eastAsia"/>
        </w:rPr>
        <w:t>一种用车载电池供电的多旋翼飞行器充电器</w:t>
      </w:r>
      <w:bookmarkEnd w:id="5371"/>
      <w:bookmarkEnd w:id="5372"/>
      <w:bookmarkEnd w:id="5373"/>
      <w:bookmarkEnd w:id="5374"/>
      <w:bookmarkEnd w:id="5375"/>
    </w:p>
    <w:p w:rsidR="00745B00" w:rsidRPr="000B651B" w:rsidRDefault="00745B00" w:rsidP="00745B00">
      <w:pPr>
        <w:pStyle w:val="20"/>
        <w:ind w:firstLine="420"/>
        <w:rPr>
          <w:shd w:val="clear" w:color="auto" w:fill="FFFFFF"/>
        </w:rPr>
      </w:pPr>
      <w:r w:rsidRPr="000B651B">
        <w:rPr>
          <w:rFonts w:hint="eastAsia"/>
          <w:shd w:val="clear" w:color="auto" w:fill="FFFFFF"/>
        </w:rPr>
        <w:t>2016</w:t>
      </w:r>
      <w:r w:rsidRPr="000B651B">
        <w:rPr>
          <w:rFonts w:hint="eastAsia"/>
          <w:shd w:val="clear" w:color="auto" w:fill="FFFFFF"/>
        </w:rPr>
        <w:t>年授权专利（</w:t>
      </w:r>
      <w:r w:rsidRPr="000B651B">
        <w:rPr>
          <w:rFonts w:hint="eastAsia"/>
          <w:shd w:val="clear" w:color="auto" w:fill="FFFFFF"/>
        </w:rPr>
        <w:t>201520704911.2</w:t>
      </w:r>
      <w:r w:rsidRPr="000B651B">
        <w:rPr>
          <w:rFonts w:hint="eastAsia"/>
          <w:shd w:val="clear" w:color="auto" w:fill="FFFFFF"/>
        </w:rPr>
        <w:t>）。本实用新型公开一种用车载电池供电的多旋翼飞行器充电器，包括</w:t>
      </w:r>
      <w:r w:rsidRPr="000B651B">
        <w:rPr>
          <w:rFonts w:hint="eastAsia"/>
          <w:shd w:val="clear" w:color="auto" w:fill="FFFFFF"/>
        </w:rPr>
        <w:t>DC/DC</w:t>
      </w:r>
      <w:r w:rsidRPr="000B651B">
        <w:rPr>
          <w:rFonts w:hint="eastAsia"/>
          <w:shd w:val="clear" w:color="auto" w:fill="FFFFFF"/>
        </w:rPr>
        <w:t>升压电路模块、输入电压保护模块和充电指示灯模块，其特殊之处在于：所述</w:t>
      </w:r>
      <w:r w:rsidRPr="000B651B">
        <w:rPr>
          <w:rFonts w:hint="eastAsia"/>
          <w:shd w:val="clear" w:color="auto" w:fill="FFFFFF"/>
        </w:rPr>
        <w:t>DC/DC</w:t>
      </w:r>
      <w:r w:rsidRPr="000B651B">
        <w:rPr>
          <w:rFonts w:hint="eastAsia"/>
          <w:shd w:val="clear" w:color="auto" w:fill="FFFFFF"/>
        </w:rPr>
        <w:t>升压电路模块的输入端连接车载蓄电池，所述</w:t>
      </w:r>
      <w:r w:rsidRPr="000B651B">
        <w:rPr>
          <w:rFonts w:hint="eastAsia"/>
          <w:shd w:val="clear" w:color="auto" w:fill="FFFFFF"/>
        </w:rPr>
        <w:t>DC/DC</w:t>
      </w:r>
      <w:r w:rsidRPr="000B651B">
        <w:rPr>
          <w:rFonts w:hint="eastAsia"/>
          <w:shd w:val="clear" w:color="auto" w:fill="FFFFFF"/>
        </w:rPr>
        <w:t>升压电路模块的输出端为飞行器锂电池充电，</w:t>
      </w:r>
      <w:r w:rsidRPr="000B651B">
        <w:rPr>
          <w:rFonts w:hint="eastAsia"/>
          <w:shd w:val="clear" w:color="auto" w:fill="FFFFFF"/>
        </w:rPr>
        <w:t>DC/DC</w:t>
      </w:r>
      <w:r w:rsidRPr="000B651B">
        <w:rPr>
          <w:rFonts w:hint="eastAsia"/>
          <w:shd w:val="clear" w:color="auto" w:fill="FFFFFF"/>
        </w:rPr>
        <w:t>升压电路模块和车载蓄电池之间并联有输入电压保护模块，所述</w:t>
      </w:r>
      <w:r w:rsidRPr="000B651B">
        <w:rPr>
          <w:rFonts w:hint="eastAsia"/>
          <w:shd w:val="clear" w:color="auto" w:fill="FFFFFF"/>
        </w:rPr>
        <w:t>DC/DC</w:t>
      </w:r>
      <w:r w:rsidRPr="000B651B">
        <w:rPr>
          <w:rFonts w:hint="eastAsia"/>
          <w:shd w:val="clear" w:color="auto" w:fill="FFFFFF"/>
        </w:rPr>
        <w:t>升压电路模块和飞行器锂电池之间并联有充电指示灯模块，所述飞行器充电器还包括稳压恒流模块，以实现充电器的恒压恒流充电。能够对锂电池进行快速充电，同时在充电过程中输入电压保护模块可以保护车载蓄电池过放电，充电指示灯模块可以防止对锂电池的过充电。（陈国庆</w:t>
      </w:r>
      <w:r>
        <w:rPr>
          <w:rFonts w:hint="eastAsia"/>
          <w:shd w:val="clear" w:color="auto" w:fill="FFFFFF"/>
        </w:rPr>
        <w:t>）</w:t>
      </w:r>
    </w:p>
    <w:p w:rsidR="003E71E6" w:rsidRPr="003E71E6" w:rsidRDefault="000C3325" w:rsidP="003E71E6">
      <w:pPr>
        <w:pStyle w:val="2"/>
        <w:spacing w:before="240" w:after="120"/>
        <w:ind w:left="1400" w:right="1400"/>
      </w:pPr>
      <w:bookmarkStart w:id="5376" w:name="_Toc508180191"/>
      <w:bookmarkStart w:id="5377" w:name="_Toc508181194"/>
      <w:bookmarkStart w:id="5378" w:name="_Toc508182203"/>
      <w:bookmarkStart w:id="5379" w:name="_Toc508183206"/>
      <w:bookmarkStart w:id="5380" w:name="_Toc508187049"/>
      <w:bookmarkStart w:id="5381" w:name="_Toc508273620"/>
      <w:r>
        <w:rPr>
          <w:rFonts w:hint="eastAsia"/>
        </w:rPr>
        <w:t>7</w:t>
      </w:r>
      <w:r w:rsidR="003E71E6">
        <w:rPr>
          <w:rFonts w:hint="eastAsia"/>
        </w:rPr>
        <w:t xml:space="preserve">.3 </w:t>
      </w:r>
      <w:r w:rsidR="003E71E6" w:rsidRPr="003E71E6">
        <w:rPr>
          <w:rFonts w:hint="eastAsia"/>
        </w:rPr>
        <w:t>空气压缩机</w:t>
      </w:r>
      <w:bookmarkEnd w:id="5376"/>
      <w:bookmarkEnd w:id="5377"/>
      <w:bookmarkEnd w:id="5378"/>
      <w:bookmarkEnd w:id="5379"/>
      <w:bookmarkEnd w:id="5380"/>
      <w:bookmarkEnd w:id="5381"/>
    </w:p>
    <w:p w:rsidR="003E71E6" w:rsidRPr="000B651B" w:rsidRDefault="003E71E6" w:rsidP="003E71E6">
      <w:pPr>
        <w:pStyle w:val="3"/>
        <w:spacing w:before="144" w:after="72"/>
        <w:ind w:left="140" w:right="140"/>
      </w:pPr>
      <w:bookmarkStart w:id="5382" w:name="_Toc508054903"/>
      <w:bookmarkStart w:id="5383" w:name="_Toc508180192"/>
      <w:bookmarkStart w:id="5384" w:name="_Toc508181195"/>
      <w:bookmarkStart w:id="5385" w:name="_Toc508182204"/>
      <w:bookmarkStart w:id="5386" w:name="_Toc508183207"/>
      <w:r w:rsidRPr="000B651B">
        <w:rPr>
          <w:rFonts w:hint="eastAsia"/>
        </w:rPr>
        <w:t>一种两腔连通的滑片式空气压缩机</w:t>
      </w:r>
      <w:bookmarkEnd w:id="5382"/>
      <w:bookmarkEnd w:id="5383"/>
      <w:bookmarkEnd w:id="5384"/>
      <w:bookmarkEnd w:id="5385"/>
      <w:bookmarkEnd w:id="5386"/>
    </w:p>
    <w:p w:rsidR="003E71E6" w:rsidRPr="000B651B" w:rsidRDefault="003E71E6" w:rsidP="003E71E6">
      <w:pPr>
        <w:pStyle w:val="20"/>
        <w:ind w:firstLine="420"/>
        <w:rPr>
          <w:rFonts w:cs="Times New Roman"/>
        </w:rPr>
      </w:pPr>
      <w:r w:rsidRPr="000B651B">
        <w:rPr>
          <w:rFonts w:cs="Times New Roman" w:hint="eastAsia"/>
        </w:rPr>
        <w:t>2016</w:t>
      </w:r>
      <w:r w:rsidRPr="000B651B">
        <w:rPr>
          <w:rFonts w:cs="Times New Roman" w:hint="eastAsia"/>
        </w:rPr>
        <w:t>年授权专利（</w:t>
      </w:r>
      <w:r w:rsidRPr="000B651B">
        <w:rPr>
          <w:rFonts w:cs="Times New Roman" w:hint="eastAsia"/>
        </w:rPr>
        <w:t>201620269133.3</w:t>
      </w:r>
      <w:r w:rsidRPr="000B651B">
        <w:rPr>
          <w:rFonts w:cs="Times New Roman" w:hint="eastAsia"/>
        </w:rPr>
        <w:t>）。本实用新型涉及一种两腔连通的滑片式空气压缩机，包括定子和转子；转子两端通过密封轴承固定在定子上；转子一端与定子内壁内切；转子上沿其圆周方向等间隔设有六个滑槽；滑槽内可活动的安装有滑片；相临的两个滑片、转子外壁与定子内壁之间组成压缩腔；从滑槽底部开始，在滑槽逆时针上方设有通气孔，通气孔连通滑槽和压缩腔；定子右侧压缩腔上设开有方形出气口，出气口用以连接下一工作过程；定子左侧圆周上设有矩形进气口，进气口设有过滤网，实现压缩腔循环时的吸气过程。本实用新型通过连通压缩腔与滑槽底部，将滑片被定子内壁压入滑槽时压缩的气体进一步导入压缩腔，增大压缩气体的质量，使得压缩效率显著提高。（刘贤喜</w:t>
      </w:r>
      <w:r>
        <w:rPr>
          <w:rFonts w:cs="Times New Roman" w:hint="eastAsia"/>
        </w:rPr>
        <w:t>）</w:t>
      </w:r>
    </w:p>
    <w:p w:rsidR="00745B00" w:rsidRPr="00745B00" w:rsidRDefault="000C3325" w:rsidP="00745B00">
      <w:pPr>
        <w:pStyle w:val="2"/>
        <w:spacing w:before="240" w:after="120"/>
        <w:ind w:left="1400" w:right="1400"/>
      </w:pPr>
      <w:bookmarkStart w:id="5387" w:name="_Toc508180193"/>
      <w:bookmarkStart w:id="5388" w:name="_Toc508181196"/>
      <w:bookmarkStart w:id="5389" w:name="_Toc508182205"/>
      <w:bookmarkStart w:id="5390" w:name="_Toc508183208"/>
      <w:bookmarkStart w:id="5391" w:name="_Toc508187050"/>
      <w:bookmarkStart w:id="5392" w:name="_Toc508273621"/>
      <w:r>
        <w:rPr>
          <w:rFonts w:hint="eastAsia"/>
        </w:rPr>
        <w:t>7</w:t>
      </w:r>
      <w:r w:rsidR="003E71E6">
        <w:rPr>
          <w:rFonts w:hint="eastAsia"/>
        </w:rPr>
        <w:t xml:space="preserve">.4 </w:t>
      </w:r>
      <w:r w:rsidR="003E71E6">
        <w:rPr>
          <w:rFonts w:hint="eastAsia"/>
        </w:rPr>
        <w:t>减震装置与阻尼器</w:t>
      </w:r>
      <w:bookmarkEnd w:id="5387"/>
      <w:bookmarkEnd w:id="5388"/>
      <w:bookmarkEnd w:id="5389"/>
      <w:bookmarkEnd w:id="5390"/>
      <w:bookmarkEnd w:id="5391"/>
      <w:bookmarkEnd w:id="5392"/>
    </w:p>
    <w:p w:rsidR="003E71E6" w:rsidRPr="000B651B" w:rsidRDefault="003E71E6" w:rsidP="003E71E6">
      <w:pPr>
        <w:pStyle w:val="3"/>
        <w:spacing w:before="144" w:after="72"/>
        <w:ind w:left="140" w:right="140"/>
      </w:pPr>
      <w:bookmarkStart w:id="5393" w:name="_Toc508054901"/>
      <w:bookmarkStart w:id="5394" w:name="_Toc508180194"/>
      <w:bookmarkStart w:id="5395" w:name="_Toc508181197"/>
      <w:bookmarkStart w:id="5396" w:name="_Toc508182206"/>
      <w:bookmarkStart w:id="5397" w:name="_Toc508183209"/>
      <w:r w:rsidRPr="000B651B">
        <w:rPr>
          <w:rFonts w:hint="eastAsia"/>
        </w:rPr>
        <w:t>一种固液混合颗粒阻尼器装置</w:t>
      </w:r>
      <w:bookmarkEnd w:id="5393"/>
      <w:bookmarkEnd w:id="5394"/>
      <w:bookmarkEnd w:id="5395"/>
      <w:bookmarkEnd w:id="5396"/>
      <w:bookmarkEnd w:id="5397"/>
    </w:p>
    <w:p w:rsidR="003E71E6" w:rsidRPr="000B651B" w:rsidRDefault="003E71E6" w:rsidP="003E71E6">
      <w:pPr>
        <w:pStyle w:val="20"/>
        <w:ind w:firstLine="420"/>
        <w:rPr>
          <w:rFonts w:cs="Times New Roman"/>
        </w:rPr>
      </w:pPr>
      <w:r w:rsidRPr="000B651B">
        <w:rPr>
          <w:rFonts w:cs="Times New Roman" w:hint="eastAsia"/>
        </w:rPr>
        <w:t>2017</w:t>
      </w:r>
      <w:r w:rsidRPr="000B651B">
        <w:rPr>
          <w:rFonts w:cs="Times New Roman" w:hint="eastAsia"/>
        </w:rPr>
        <w:t>年授权专利（</w:t>
      </w:r>
      <w:r w:rsidRPr="000B651B">
        <w:rPr>
          <w:rFonts w:cs="Times New Roman"/>
        </w:rPr>
        <w:t>201621081401.5</w:t>
      </w:r>
      <w:r w:rsidRPr="000B651B">
        <w:rPr>
          <w:rFonts w:cs="Times New Roman" w:hint="eastAsia"/>
        </w:rPr>
        <w:t>）。本实用新型涉及一种固液混合颗粒阻尼器装置，包括壳体</w:t>
      </w:r>
      <w:r w:rsidRPr="000B651B">
        <w:rPr>
          <w:rFonts w:cs="Times New Roman" w:hint="eastAsia"/>
        </w:rPr>
        <w:lastRenderedPageBreak/>
        <w:t>结构、阻尼颗粒、金属橡胶层、密封内壳、注液和外接螺栓；壳体结构底部中心设有螺栓孔，用于固定外接螺栓；金属橡胶层紧贴壳体结构内壁安装；密封内壳位于两层金属橡胶层之间；阻尼颗粒和注液填充在壳体结构内部内层金属橡胶层形成的腔体中；外接螺栓将本实用新型与外部结构固定连接；本实用新型在工作过程中不但可以通过颗粒之间不断地碰撞和摩擦，系统的振动能量转换成热量，而且可以通过金属橡胶的隔振作用，达到减轻结构振动的目的。（郑继周</w:t>
      </w:r>
      <w:r>
        <w:rPr>
          <w:rFonts w:cs="Times New Roman" w:hint="eastAsia"/>
        </w:rPr>
        <w:t>）</w:t>
      </w:r>
    </w:p>
    <w:p w:rsidR="003E71E6" w:rsidRPr="000B651B" w:rsidRDefault="003E71E6" w:rsidP="003E71E6">
      <w:pPr>
        <w:pStyle w:val="3"/>
        <w:spacing w:before="144" w:after="72"/>
        <w:ind w:left="140" w:right="140"/>
      </w:pPr>
      <w:bookmarkStart w:id="5398" w:name="_Toc508054900"/>
      <w:bookmarkStart w:id="5399" w:name="_Toc508180195"/>
      <w:bookmarkStart w:id="5400" w:name="_Toc508181198"/>
      <w:bookmarkStart w:id="5401" w:name="_Toc508182207"/>
      <w:bookmarkStart w:id="5402" w:name="_Toc508183210"/>
      <w:r w:rsidRPr="000B651B">
        <w:rPr>
          <w:rFonts w:hint="eastAsia"/>
        </w:rPr>
        <w:t>一种金属橡胶双向减振装置</w:t>
      </w:r>
      <w:bookmarkEnd w:id="5398"/>
      <w:bookmarkEnd w:id="5399"/>
      <w:bookmarkEnd w:id="5400"/>
      <w:bookmarkEnd w:id="5401"/>
      <w:bookmarkEnd w:id="5402"/>
    </w:p>
    <w:p w:rsidR="003E71E6" w:rsidRPr="000B651B" w:rsidRDefault="003E71E6" w:rsidP="003E71E6">
      <w:pPr>
        <w:pStyle w:val="20"/>
        <w:ind w:firstLine="420"/>
        <w:rPr>
          <w:rFonts w:cs="Times New Roman"/>
        </w:rPr>
      </w:pPr>
      <w:r w:rsidRPr="000B651B">
        <w:rPr>
          <w:rFonts w:cs="Times New Roman" w:hint="eastAsia"/>
        </w:rPr>
        <w:t>2016</w:t>
      </w:r>
      <w:r w:rsidRPr="000B651B">
        <w:rPr>
          <w:rFonts w:cs="Times New Roman" w:hint="eastAsia"/>
        </w:rPr>
        <w:t>年授权专利（</w:t>
      </w:r>
      <w:r w:rsidRPr="000B651B">
        <w:rPr>
          <w:rFonts w:cs="Times New Roman" w:hint="eastAsia"/>
        </w:rPr>
        <w:t>201620217071.1</w:t>
      </w:r>
      <w:r w:rsidRPr="000B651B">
        <w:rPr>
          <w:rFonts w:cs="Times New Roman" w:hint="eastAsia"/>
        </w:rPr>
        <w:t>）。本实用新型涉及一种金属橡胶双向减振装置，包括框架结构，连接结构和金属橡胶；框架结构包括底座、中壳和上盖；金属橡胶为中空结构的圆柱形；连接结构包括中轴、六角螺帽和垫片；中轴下端可活动的放置在底座下隔板通孔中但不与该通孔接触，中轴上端穿过金属橡胶、各通孔后用六角螺帽紧固；中轴中心线与各个通孔圆心处于一条直线上；每个独立空间的金属橡胶的上下两端面均放置一个垫片；本实用新型具有双向减振效果，可以有效的减少压缩和拉伸的力。（郑继周</w:t>
      </w:r>
      <w:r>
        <w:rPr>
          <w:rFonts w:cs="Times New Roman" w:hint="eastAsia"/>
        </w:rPr>
        <w:t>）</w:t>
      </w:r>
    </w:p>
    <w:p w:rsidR="003E71E6" w:rsidRPr="000B651B" w:rsidRDefault="003E71E6" w:rsidP="003E71E6">
      <w:pPr>
        <w:pStyle w:val="3"/>
        <w:spacing w:before="144" w:after="72"/>
        <w:ind w:left="140" w:right="140"/>
      </w:pPr>
      <w:bookmarkStart w:id="5403" w:name="_Toc508054897"/>
      <w:bookmarkStart w:id="5404" w:name="_Toc508180196"/>
      <w:bookmarkStart w:id="5405" w:name="_Toc508181199"/>
      <w:bookmarkStart w:id="5406" w:name="_Toc508182208"/>
      <w:bookmarkStart w:id="5407" w:name="_Toc508183211"/>
      <w:r w:rsidRPr="000B651B">
        <w:rPr>
          <w:rFonts w:hint="eastAsia"/>
        </w:rPr>
        <w:t>履带支重轮九连杆减振机构</w:t>
      </w:r>
      <w:bookmarkEnd w:id="5403"/>
      <w:bookmarkEnd w:id="5404"/>
      <w:bookmarkEnd w:id="5405"/>
      <w:bookmarkEnd w:id="5406"/>
      <w:bookmarkEnd w:id="5407"/>
    </w:p>
    <w:p w:rsidR="003E71E6" w:rsidRPr="000B651B" w:rsidRDefault="003E71E6" w:rsidP="003E71E6">
      <w:pPr>
        <w:pStyle w:val="20"/>
        <w:ind w:firstLine="420"/>
        <w:rPr>
          <w:rFonts w:cs="Times New Roman"/>
        </w:rPr>
      </w:pPr>
      <w:r w:rsidRPr="000B651B">
        <w:rPr>
          <w:rFonts w:cs="Times New Roman" w:hint="eastAsia"/>
        </w:rPr>
        <w:t>2016</w:t>
      </w:r>
      <w:r w:rsidRPr="000B651B">
        <w:rPr>
          <w:rFonts w:cs="Times New Roman" w:hint="eastAsia"/>
        </w:rPr>
        <w:t>年授权专利（</w:t>
      </w:r>
      <w:r w:rsidRPr="000B651B">
        <w:rPr>
          <w:rFonts w:cs="Times New Roman" w:hint="eastAsia"/>
        </w:rPr>
        <w:t>201620191995.9</w:t>
      </w:r>
      <w:r w:rsidRPr="000B651B">
        <w:rPr>
          <w:rFonts w:cs="Times New Roman" w:hint="eastAsia"/>
        </w:rPr>
        <w:t>）。本实用新型涉及一种履带支重轮九连杆减振机构；包括四个支重轮、销轴、两个连杆、减振弹簧、减振杆、减振弹簧座和主连杆；主连杆的中部通过销轴一铰接在履带车的履带架上；在主连杆的两端分别对称安装有一个四连杆减振机构和两个支重轮；本实用新型将四个支重轮并联在一起，提高了单个支重轮的避让活动空间和减振性能，从而提高了履带车辆的减振性能和行驶平顺性，且该机构加工和安装比较简单。（范国强</w:t>
      </w:r>
      <w:r>
        <w:rPr>
          <w:rFonts w:cs="Times New Roman" w:hint="eastAsia"/>
        </w:rPr>
        <w:t>）</w:t>
      </w:r>
    </w:p>
    <w:p w:rsidR="004C35DA" w:rsidRPr="004C35DA" w:rsidRDefault="000C3325" w:rsidP="004C35DA">
      <w:pPr>
        <w:pStyle w:val="2"/>
        <w:spacing w:before="240" w:after="120"/>
        <w:ind w:left="1400" w:right="1400"/>
      </w:pPr>
      <w:bookmarkStart w:id="5408" w:name="_Toc508180197"/>
      <w:bookmarkStart w:id="5409" w:name="_Toc508181200"/>
      <w:bookmarkStart w:id="5410" w:name="_Toc508182209"/>
      <w:bookmarkStart w:id="5411" w:name="_Toc508183212"/>
      <w:bookmarkStart w:id="5412" w:name="_Toc508187051"/>
      <w:bookmarkStart w:id="5413" w:name="_Toc508273622"/>
      <w:r>
        <w:rPr>
          <w:rFonts w:hint="eastAsia"/>
        </w:rPr>
        <w:t>7</w:t>
      </w:r>
      <w:r w:rsidR="004C35DA">
        <w:rPr>
          <w:rFonts w:hint="eastAsia"/>
        </w:rPr>
        <w:t xml:space="preserve">.5 </w:t>
      </w:r>
      <w:r w:rsidR="004C35DA" w:rsidRPr="004C35DA">
        <w:rPr>
          <w:rFonts w:hint="eastAsia"/>
        </w:rPr>
        <w:t>机械加工设备</w:t>
      </w:r>
      <w:bookmarkEnd w:id="5408"/>
      <w:bookmarkEnd w:id="5409"/>
      <w:bookmarkEnd w:id="5410"/>
      <w:bookmarkEnd w:id="5411"/>
      <w:bookmarkEnd w:id="5412"/>
      <w:bookmarkEnd w:id="5413"/>
    </w:p>
    <w:p w:rsidR="00410820" w:rsidRPr="000B651B" w:rsidRDefault="00410820" w:rsidP="00410820">
      <w:pPr>
        <w:pStyle w:val="3"/>
        <w:spacing w:before="144" w:after="72"/>
        <w:ind w:left="140" w:right="140"/>
      </w:pPr>
      <w:bookmarkStart w:id="5414" w:name="_Toc508180198"/>
      <w:bookmarkStart w:id="5415" w:name="_Toc508181201"/>
      <w:bookmarkStart w:id="5416" w:name="_Toc508182210"/>
      <w:bookmarkStart w:id="5417" w:name="_Toc508183213"/>
      <w:r w:rsidRPr="000B651B">
        <w:rPr>
          <w:rFonts w:hint="eastAsia"/>
        </w:rPr>
        <w:t>低频大位移水平运动振动台</w:t>
      </w:r>
      <w:bookmarkEnd w:id="5414"/>
      <w:bookmarkEnd w:id="5415"/>
      <w:bookmarkEnd w:id="5416"/>
      <w:bookmarkEnd w:id="5417"/>
    </w:p>
    <w:p w:rsidR="00410820" w:rsidRPr="000B651B" w:rsidRDefault="00410820" w:rsidP="00410820">
      <w:pPr>
        <w:pStyle w:val="20"/>
        <w:ind w:firstLine="420"/>
        <w:rPr>
          <w:rFonts w:cs="Times New Roman"/>
        </w:rPr>
      </w:pPr>
      <w:r w:rsidRPr="000B651B">
        <w:rPr>
          <w:rFonts w:cs="Times New Roman" w:hint="eastAsia"/>
        </w:rPr>
        <w:t>2017</w:t>
      </w:r>
      <w:r w:rsidRPr="000B651B">
        <w:rPr>
          <w:rFonts w:cs="Times New Roman" w:hint="eastAsia"/>
        </w:rPr>
        <w:t>年授权专利（</w:t>
      </w:r>
      <w:r w:rsidRPr="000B651B">
        <w:rPr>
          <w:rFonts w:cs="Times New Roman"/>
        </w:rPr>
        <w:t>201720452526.2</w:t>
      </w:r>
      <w:r w:rsidRPr="000B651B">
        <w:rPr>
          <w:rFonts w:cs="Times New Roman" w:hint="eastAsia"/>
        </w:rPr>
        <w:t>）。本实用新型涉及一种低频大位移水平运动振动台，包括动力与控制装置、制动装置、传动机构、从动装置和支撑装置；动力与控制装置，包括电动机、变频箱和减速箱；制动装置包括电磁离合器和刹车器；传动机构包括同步带、传动主轴、偏心调节装置和轴承座孔；传动主轴上端连接有偏心调节装置；偏心调节装置用于调节传动机构的偏心距离；从动装置包括台面和台面导轨；支撑装置包括基座、基座导轨和水平支撑调节件。本实用新型通过选用最大调节距离为</w:t>
      </w:r>
      <w:r w:rsidRPr="000B651B">
        <w:rPr>
          <w:rFonts w:cs="Times New Roman" w:hint="eastAsia"/>
        </w:rPr>
        <w:t>100mm</w:t>
      </w:r>
      <w:r w:rsidRPr="000B651B">
        <w:rPr>
          <w:rFonts w:cs="Times New Roman" w:hint="eastAsia"/>
        </w:rPr>
        <w:t>的偏心调节装置，实现较大的振动幅值，振动振幅范围为</w:t>
      </w:r>
      <w:r w:rsidRPr="000B651B">
        <w:rPr>
          <w:rFonts w:cs="Times New Roman" w:hint="eastAsia"/>
        </w:rPr>
        <w:t>0</w:t>
      </w:r>
      <w:r w:rsidRPr="000B651B">
        <w:rPr>
          <w:rFonts w:cs="Times New Roman" w:hint="eastAsia"/>
        </w:rPr>
        <w:t>到±</w:t>
      </w:r>
      <w:r w:rsidRPr="000B651B">
        <w:rPr>
          <w:rFonts w:cs="Times New Roman" w:hint="eastAsia"/>
        </w:rPr>
        <w:t>100mm</w:t>
      </w:r>
      <w:r w:rsidRPr="000B651B">
        <w:rPr>
          <w:rFonts w:cs="Times New Roman" w:hint="eastAsia"/>
        </w:rPr>
        <w:t>，最大振幅远高于市场其他振动台；通过减速箱和变频器对转速的控制，达到了振动台低频率振动。（郑继周</w:t>
      </w:r>
      <w:r>
        <w:rPr>
          <w:rFonts w:cs="Times New Roman" w:hint="eastAsia"/>
        </w:rPr>
        <w:t>）</w:t>
      </w:r>
    </w:p>
    <w:p w:rsidR="00410820" w:rsidRPr="000B651B" w:rsidRDefault="00410820" w:rsidP="00410820">
      <w:pPr>
        <w:pStyle w:val="3"/>
        <w:spacing w:before="144" w:after="72"/>
        <w:ind w:left="140" w:right="140"/>
      </w:pPr>
      <w:bookmarkStart w:id="5418" w:name="_Toc508180199"/>
      <w:bookmarkStart w:id="5419" w:name="_Toc508181202"/>
      <w:bookmarkStart w:id="5420" w:name="_Toc508182211"/>
      <w:bookmarkStart w:id="5421" w:name="_Toc508183214"/>
      <w:r w:rsidRPr="000B651B">
        <w:rPr>
          <w:rFonts w:hint="eastAsia"/>
        </w:rPr>
        <w:t>一种折弯限位夹具</w:t>
      </w:r>
      <w:bookmarkEnd w:id="5418"/>
      <w:bookmarkEnd w:id="5419"/>
      <w:bookmarkEnd w:id="5420"/>
      <w:bookmarkEnd w:id="5421"/>
    </w:p>
    <w:p w:rsidR="00410820" w:rsidRPr="000B651B" w:rsidRDefault="00410820" w:rsidP="00410820">
      <w:pPr>
        <w:pStyle w:val="20"/>
        <w:ind w:firstLine="420"/>
        <w:rPr>
          <w:shd w:val="clear" w:color="auto" w:fill="FFFFFF"/>
        </w:rPr>
      </w:pPr>
      <w:r w:rsidRPr="000B651B">
        <w:rPr>
          <w:rFonts w:hint="eastAsia"/>
          <w:shd w:val="clear" w:color="auto" w:fill="FFFFFF"/>
        </w:rPr>
        <w:t>2017</w:t>
      </w:r>
      <w:r w:rsidRPr="000B651B">
        <w:rPr>
          <w:rFonts w:hint="eastAsia"/>
          <w:shd w:val="clear" w:color="auto" w:fill="FFFFFF"/>
        </w:rPr>
        <w:t>年授权专利（</w:t>
      </w:r>
      <w:r w:rsidRPr="000B651B">
        <w:rPr>
          <w:shd w:val="clear" w:color="auto" w:fill="FFFFFF"/>
        </w:rPr>
        <w:t>201720031884.6</w:t>
      </w:r>
      <w:r w:rsidRPr="000B651B">
        <w:rPr>
          <w:rFonts w:hint="eastAsia"/>
          <w:shd w:val="clear" w:color="auto" w:fill="FFFFFF"/>
        </w:rPr>
        <w:t>）。本实用新型涉及一种折弯限位夹具，包括夹体、压具丝柱、摇杆、活动手珠和固定手珠。摇杆可活动的垂直插入压具丝柱上部；夹体呈</w:t>
      </w:r>
      <w:r w:rsidRPr="000B651B">
        <w:rPr>
          <w:rFonts w:hint="eastAsia"/>
          <w:shd w:val="clear" w:color="auto" w:fill="FFFFFF"/>
        </w:rPr>
        <w:t>C</w:t>
      </w:r>
      <w:r w:rsidRPr="000B651B">
        <w:rPr>
          <w:rFonts w:hint="eastAsia"/>
          <w:shd w:val="clear" w:color="auto" w:fill="FFFFFF"/>
        </w:rPr>
        <w:t>型，开口一侧为虎口，用于放入预折钢板；压具丝柱可活动的垂直旋入夹体中，形成限位夹；摇杆用于旋转压具丝柱在螺孔中向上或向上旋进或旋退；本实用新型采用</w:t>
      </w:r>
      <w:r w:rsidRPr="000B651B">
        <w:rPr>
          <w:rFonts w:hint="eastAsia"/>
          <w:shd w:val="clear" w:color="auto" w:fill="FFFFFF"/>
        </w:rPr>
        <w:t>C</w:t>
      </w:r>
      <w:r w:rsidRPr="000B651B">
        <w:rPr>
          <w:rFonts w:hint="eastAsia"/>
          <w:shd w:val="clear" w:color="auto" w:fill="FFFFFF"/>
        </w:rPr>
        <w:t>形夹具的方式和特点，实现对预折弯工件的工进限位，是一种工作平稳、劳动强度低、成本低廉、操作简便安全的新型工件折弯限位夹具。（王征</w:t>
      </w:r>
      <w:r>
        <w:rPr>
          <w:rFonts w:hint="eastAsia"/>
          <w:shd w:val="clear" w:color="auto" w:fill="FFFFFF"/>
        </w:rPr>
        <w:t>、宋月鹏）</w:t>
      </w:r>
    </w:p>
    <w:p w:rsidR="00FD1475" w:rsidRPr="000B651B" w:rsidRDefault="00FD1475" w:rsidP="00FD1475">
      <w:pPr>
        <w:pStyle w:val="3"/>
        <w:spacing w:before="144" w:after="72"/>
        <w:ind w:left="140" w:right="140"/>
      </w:pPr>
      <w:bookmarkStart w:id="5422" w:name="_Toc508180200"/>
      <w:bookmarkStart w:id="5423" w:name="_Toc508181203"/>
      <w:bookmarkStart w:id="5424" w:name="_Toc508182212"/>
      <w:bookmarkStart w:id="5425" w:name="_Toc508183215"/>
      <w:r w:rsidRPr="000B651B">
        <w:rPr>
          <w:rFonts w:hint="eastAsia"/>
        </w:rPr>
        <w:lastRenderedPageBreak/>
        <w:t>一种手动工件调高装置</w:t>
      </w:r>
      <w:bookmarkEnd w:id="5422"/>
      <w:bookmarkEnd w:id="5423"/>
      <w:bookmarkEnd w:id="5424"/>
      <w:bookmarkEnd w:id="5425"/>
    </w:p>
    <w:p w:rsidR="00FD1475" w:rsidRPr="000B651B" w:rsidRDefault="00FD1475" w:rsidP="00FD1475">
      <w:pPr>
        <w:pStyle w:val="20"/>
        <w:ind w:firstLine="420"/>
        <w:rPr>
          <w:shd w:val="clear" w:color="auto" w:fill="FFFFFF"/>
        </w:rPr>
      </w:pPr>
      <w:r w:rsidRPr="000B651B">
        <w:rPr>
          <w:rFonts w:hint="eastAsia"/>
          <w:shd w:val="clear" w:color="auto" w:fill="FFFFFF"/>
        </w:rPr>
        <w:t>2017</w:t>
      </w:r>
      <w:r w:rsidRPr="000B651B">
        <w:rPr>
          <w:rFonts w:hint="eastAsia"/>
          <w:shd w:val="clear" w:color="auto" w:fill="FFFFFF"/>
        </w:rPr>
        <w:t>年授权专利（</w:t>
      </w:r>
      <w:r w:rsidRPr="000B651B">
        <w:rPr>
          <w:shd w:val="clear" w:color="auto" w:fill="FFFFFF"/>
        </w:rPr>
        <w:t>201621345149.4</w:t>
      </w:r>
      <w:r w:rsidRPr="000B651B">
        <w:rPr>
          <w:rFonts w:hint="eastAsia"/>
          <w:shd w:val="clear" w:color="auto" w:fill="FFFFFF"/>
        </w:rPr>
        <w:t>）。本实用新型涉及一种手动工件调高装置，包括顶板、螺母、手柄、圆柱头紧定螺钉、丝杠、套筒和底盘；顶板焊接于丝杠顶端；螺母可活动的套接在顶板下方的丝杠上部；三只手柄间隔</w:t>
      </w:r>
      <w:r w:rsidRPr="000B651B">
        <w:rPr>
          <w:rFonts w:hint="eastAsia"/>
          <w:shd w:val="clear" w:color="auto" w:fill="FFFFFF"/>
        </w:rPr>
        <w:t>120</w:t>
      </w:r>
      <w:r w:rsidRPr="000B651B">
        <w:rPr>
          <w:rFonts w:hint="eastAsia"/>
          <w:shd w:val="clear" w:color="auto" w:fill="FFFFFF"/>
        </w:rPr>
        <w:t>°固定在螺母外壁圆周上；套筒下端垂直固定在底盘上，丝杠下部可活动的套接在套筒内部；套筒外壁上设有与丝杠预设槽配合使用的圆柱头紧定螺钉，圆柱头紧定螺钉垂直插入丝杠预设槽内中用于将丝杠锁紧，实现丝杠和套筒相对位置的固定。本实用新型采用螺母垂直位移不动，旋转螺母使丝杠上下提升的方式和特点，实现对工件反变形，是一种工作平稳、劳动强度低、成本低廉、操作简便安全的新型焊装手动工件调高装置。（王征</w:t>
      </w:r>
      <w:r>
        <w:rPr>
          <w:rFonts w:hint="eastAsia"/>
          <w:shd w:val="clear" w:color="auto" w:fill="FFFFFF"/>
        </w:rPr>
        <w:t>、宋月鹏）</w:t>
      </w:r>
    </w:p>
    <w:p w:rsidR="005B56D4" w:rsidRPr="000B651B" w:rsidRDefault="005B56D4" w:rsidP="005B56D4">
      <w:pPr>
        <w:pStyle w:val="3"/>
        <w:spacing w:before="144" w:after="72"/>
        <w:ind w:left="140" w:right="140"/>
      </w:pPr>
      <w:bookmarkStart w:id="5426" w:name="_Toc508180201"/>
      <w:bookmarkStart w:id="5427" w:name="_Toc508181204"/>
      <w:bookmarkStart w:id="5428" w:name="_Toc508182213"/>
      <w:bookmarkStart w:id="5429" w:name="_Toc508183216"/>
      <w:r w:rsidRPr="000B651B">
        <w:rPr>
          <w:rFonts w:hint="eastAsia"/>
        </w:rPr>
        <w:t>一种用于圆筒焊缝自动焊接的翻转机构</w:t>
      </w:r>
      <w:bookmarkEnd w:id="5426"/>
      <w:bookmarkEnd w:id="5427"/>
      <w:bookmarkEnd w:id="5428"/>
      <w:bookmarkEnd w:id="5429"/>
    </w:p>
    <w:p w:rsidR="005B56D4" w:rsidRPr="000B651B" w:rsidRDefault="005B56D4" w:rsidP="005B56D4">
      <w:pPr>
        <w:pStyle w:val="20"/>
        <w:ind w:firstLine="420"/>
        <w:rPr>
          <w:shd w:val="clear" w:color="auto" w:fill="FFFFFF"/>
        </w:rPr>
      </w:pPr>
      <w:r w:rsidRPr="000B651B">
        <w:rPr>
          <w:rFonts w:hint="eastAsia"/>
          <w:shd w:val="clear" w:color="auto" w:fill="FFFFFF"/>
        </w:rPr>
        <w:t>2017</w:t>
      </w:r>
      <w:r w:rsidRPr="000B651B">
        <w:rPr>
          <w:rFonts w:hint="eastAsia"/>
          <w:shd w:val="clear" w:color="auto" w:fill="FFFFFF"/>
        </w:rPr>
        <w:t>年授权专利（</w:t>
      </w:r>
      <w:r w:rsidRPr="000B651B">
        <w:rPr>
          <w:shd w:val="clear" w:color="auto" w:fill="FFFFFF"/>
        </w:rPr>
        <w:t>201621194660.9</w:t>
      </w:r>
      <w:r w:rsidRPr="000B651B">
        <w:rPr>
          <w:rFonts w:hint="eastAsia"/>
          <w:shd w:val="clear" w:color="auto" w:fill="FFFFFF"/>
        </w:rPr>
        <w:t>）。本实用新型涉及一种用于圆筒焊缝自动焊接的翻转机构，包括滚轮、变频器、底台和电机；滚轮为两组滚轮，每一组均包括固定滚轮和可调滚轮各一个；所焊圆筒沿长度方向的两端各设有一组滚轮；固定滚轮固定在所焊圆筒右侧的底台上；可调滚轮使用可调滚轮定位销可活动的固定在所焊圆筒左侧的底台上；滚轮沿其圆周表面，两组滚轮之间的长度距离可调，可以根据拟焊接的圆筒长度进行调节；固定滚轮连接电机作为主动轮；可调滚轮作为从动轮；电机连接有变频器，滚轮转动带动圆筒转动，转速根据焊接需要变频可调；本实用新型可实用于不同直径圆筒的焊接；能实现圆筒的自动翻转，焊出的圆周焊缝均匀、美观、无缺陷，省时省力，从而提高了焊接效率和焊接质量。（宋月鹏</w:t>
      </w:r>
      <w:r>
        <w:rPr>
          <w:rFonts w:hint="eastAsia"/>
          <w:shd w:val="clear" w:color="auto" w:fill="FFFFFF"/>
        </w:rPr>
        <w:t>）</w:t>
      </w:r>
    </w:p>
    <w:p w:rsidR="007526BF" w:rsidRPr="000B651B" w:rsidRDefault="007526BF" w:rsidP="007526BF">
      <w:pPr>
        <w:pStyle w:val="3"/>
        <w:spacing w:before="144" w:after="72"/>
        <w:ind w:left="140" w:right="140"/>
      </w:pPr>
      <w:bookmarkStart w:id="5430" w:name="_Toc508054820"/>
      <w:bookmarkStart w:id="5431" w:name="_Toc508180202"/>
      <w:bookmarkStart w:id="5432" w:name="_Toc508181205"/>
      <w:bookmarkStart w:id="5433" w:name="_Toc508182214"/>
      <w:bookmarkStart w:id="5434" w:name="_Toc508183217"/>
      <w:r w:rsidRPr="000B651B">
        <w:rPr>
          <w:rFonts w:hint="eastAsia"/>
        </w:rPr>
        <w:t>一种用于圆筒直缝焊接的行走机构</w:t>
      </w:r>
      <w:bookmarkEnd w:id="5430"/>
      <w:bookmarkEnd w:id="5431"/>
      <w:bookmarkEnd w:id="5432"/>
      <w:bookmarkEnd w:id="5433"/>
      <w:bookmarkEnd w:id="5434"/>
    </w:p>
    <w:p w:rsidR="007526BF" w:rsidRPr="000B651B" w:rsidRDefault="007526BF" w:rsidP="007526BF">
      <w:pPr>
        <w:pStyle w:val="20"/>
        <w:ind w:firstLine="420"/>
        <w:rPr>
          <w:shd w:val="clear" w:color="auto" w:fill="FFFFFF"/>
        </w:rPr>
      </w:pPr>
      <w:r w:rsidRPr="000B651B">
        <w:rPr>
          <w:rFonts w:hint="eastAsia"/>
          <w:shd w:val="clear" w:color="auto" w:fill="FFFFFF"/>
        </w:rPr>
        <w:t>2017</w:t>
      </w:r>
      <w:r w:rsidRPr="000B651B">
        <w:rPr>
          <w:rFonts w:hint="eastAsia"/>
          <w:shd w:val="clear" w:color="auto" w:fill="FFFFFF"/>
        </w:rPr>
        <w:t>年授权专利（</w:t>
      </w:r>
      <w:r w:rsidRPr="000B651B">
        <w:rPr>
          <w:shd w:val="clear" w:color="auto" w:fill="FFFFFF"/>
        </w:rPr>
        <w:t>201621194657.7</w:t>
      </w:r>
      <w:r w:rsidRPr="000B651B">
        <w:rPr>
          <w:rFonts w:hint="eastAsia"/>
          <w:shd w:val="clear" w:color="auto" w:fill="FFFFFF"/>
        </w:rPr>
        <w:t>）。本实用新型涉及一种用于圆筒直缝焊接的行走机构，包括机架、底台、道轨、操作台、皮带、小皮带轮、大皮带轮、行走轮、升降电机、蜗轮、丝杠、变频器和电控箱；机架两侧下端平行设有两列道轨，道轨固定在底台左右两侧；行走机构的行走轮安装在道轨内，行走机构能沿道轨前后滑动，且行走速度根据焊接需要变频可调；操作台可活动的固定在所述机架上部；操作台达高度根据圆筒直径上下可调；本实用新型能实现按照一定的速度沿圆筒行走，对其直焊缝进行焊接；保证直缝焊接笔直且美观，减少了认为滚动圆筒容易出现的误差；一名操作人员处于操作台上操控电控箱及自动焊接机便可一次完成对两节以上的圆筒直缝的焊接。（宋月鹏</w:t>
      </w:r>
      <w:r>
        <w:rPr>
          <w:rFonts w:hint="eastAsia"/>
          <w:shd w:val="clear" w:color="auto" w:fill="FFFFFF"/>
        </w:rPr>
        <w:t>）</w:t>
      </w:r>
    </w:p>
    <w:p w:rsidR="007526BF" w:rsidRPr="000B651B" w:rsidRDefault="007526BF" w:rsidP="007526BF">
      <w:pPr>
        <w:pStyle w:val="3"/>
        <w:spacing w:before="144" w:after="72"/>
        <w:ind w:left="140" w:right="140"/>
      </w:pPr>
      <w:bookmarkStart w:id="5435" w:name="_Toc508054818"/>
      <w:bookmarkStart w:id="5436" w:name="_Toc508180203"/>
      <w:bookmarkStart w:id="5437" w:name="_Toc508181206"/>
      <w:bookmarkStart w:id="5438" w:name="_Toc508182215"/>
      <w:bookmarkStart w:id="5439" w:name="_Toc508183218"/>
      <w:r w:rsidRPr="000B651B">
        <w:rPr>
          <w:rFonts w:hint="eastAsia"/>
        </w:rPr>
        <w:t>一种圆筒自动焊接装置</w:t>
      </w:r>
      <w:bookmarkEnd w:id="5435"/>
      <w:bookmarkEnd w:id="5436"/>
      <w:bookmarkEnd w:id="5437"/>
      <w:bookmarkEnd w:id="5438"/>
      <w:bookmarkEnd w:id="5439"/>
    </w:p>
    <w:p w:rsidR="007526BF" w:rsidRPr="000B651B" w:rsidRDefault="007526BF" w:rsidP="007526BF">
      <w:pPr>
        <w:pStyle w:val="20"/>
        <w:ind w:firstLine="420"/>
        <w:rPr>
          <w:shd w:val="clear" w:color="auto" w:fill="FFFFFF"/>
        </w:rPr>
      </w:pPr>
      <w:r w:rsidRPr="000B651B">
        <w:rPr>
          <w:rFonts w:hint="eastAsia"/>
          <w:shd w:val="clear" w:color="auto" w:fill="FFFFFF"/>
        </w:rPr>
        <w:t>2017</w:t>
      </w:r>
      <w:r w:rsidRPr="000B651B">
        <w:rPr>
          <w:rFonts w:hint="eastAsia"/>
          <w:shd w:val="clear" w:color="auto" w:fill="FFFFFF"/>
        </w:rPr>
        <w:t>年授权专利（</w:t>
      </w:r>
      <w:r w:rsidRPr="000B651B">
        <w:rPr>
          <w:shd w:val="clear" w:color="auto" w:fill="FFFFFF"/>
        </w:rPr>
        <w:t>201621194580.3</w:t>
      </w:r>
      <w:r w:rsidRPr="000B651B">
        <w:rPr>
          <w:rFonts w:hint="eastAsia"/>
          <w:shd w:val="clear" w:color="auto" w:fill="FFFFFF"/>
        </w:rPr>
        <w:t>）。本实用新型涉及一种圆筒自动焊接装置，包括行走机构、翻转机构、底台、道轨、变频器和电控箱；行走机构包括操作台、操作台升降电机、皮带、小皮带轮、大皮带轮、行走轮、机架、蜗轮和丝杠；机架两侧下端平行设有两列道轨；翻转机构包括滚轮、底台和翻转机构电机；圆筒沿长度方向的两端各可活动的设有一组滚轮；固定滚轮与可调滚轮之间的中心距离可调；两组滚轮之间的长度距离可调；翻转机构电机通过变频器与电控箱连接；电控箱置于操作台上；本实用新型适焊圆筒直径范围大；操作人员在操作台上即可实现全自动焊接；且焊出的直焊缝、圆周焊缝均匀、美观、无缺陷，大大节约了焊接时间，且提高了焊接效率和质量。（宋月鹏</w:t>
      </w:r>
      <w:r>
        <w:rPr>
          <w:rFonts w:hint="eastAsia"/>
          <w:shd w:val="clear" w:color="auto" w:fill="FFFFFF"/>
        </w:rPr>
        <w:t>）</w:t>
      </w:r>
    </w:p>
    <w:p w:rsidR="007526BF" w:rsidRPr="000B651B" w:rsidRDefault="007526BF" w:rsidP="007526BF">
      <w:pPr>
        <w:pStyle w:val="3"/>
        <w:spacing w:before="144" w:after="72"/>
        <w:ind w:left="140" w:right="140"/>
      </w:pPr>
      <w:bookmarkStart w:id="5440" w:name="_Toc508054899"/>
      <w:bookmarkStart w:id="5441" w:name="_Toc508180204"/>
      <w:bookmarkStart w:id="5442" w:name="_Toc508181207"/>
      <w:bookmarkStart w:id="5443" w:name="_Toc508182216"/>
      <w:bookmarkStart w:id="5444" w:name="_Toc508183219"/>
      <w:r w:rsidRPr="000B651B">
        <w:rPr>
          <w:rFonts w:hint="eastAsia"/>
        </w:rPr>
        <w:t>一种调整作业平台全方位倾角的十连杆机构</w:t>
      </w:r>
      <w:bookmarkEnd w:id="5440"/>
      <w:bookmarkEnd w:id="5441"/>
      <w:bookmarkEnd w:id="5442"/>
      <w:bookmarkEnd w:id="5443"/>
      <w:bookmarkEnd w:id="5444"/>
    </w:p>
    <w:p w:rsidR="007526BF" w:rsidRPr="000B651B" w:rsidRDefault="007526BF" w:rsidP="007526BF">
      <w:pPr>
        <w:pStyle w:val="20"/>
        <w:ind w:firstLine="420"/>
        <w:rPr>
          <w:rFonts w:cs="Times New Roman"/>
        </w:rPr>
      </w:pPr>
      <w:r w:rsidRPr="000B651B">
        <w:rPr>
          <w:rFonts w:cs="Times New Roman" w:hint="eastAsia"/>
        </w:rPr>
        <w:t>2017</w:t>
      </w:r>
      <w:r w:rsidRPr="000B651B">
        <w:rPr>
          <w:rFonts w:cs="Times New Roman" w:hint="eastAsia"/>
        </w:rPr>
        <w:t>年授权专利（</w:t>
      </w:r>
      <w:r w:rsidRPr="000B651B">
        <w:rPr>
          <w:rFonts w:cs="Times New Roman"/>
        </w:rPr>
        <w:t>201621047542.5</w:t>
      </w:r>
      <w:r w:rsidRPr="000B651B">
        <w:rPr>
          <w:rFonts w:cs="Times New Roman" w:hint="eastAsia"/>
        </w:rPr>
        <w:t>）。本实用新型涉及一种调整作业平台全方位倾角的十连杆机构，主要由固定安装座、三条液压油缸、两根连杆、作业平台以及起连接作用的销轴和关节轴承组</w:t>
      </w:r>
      <w:r w:rsidRPr="000B651B">
        <w:rPr>
          <w:rFonts w:cs="Times New Roman" w:hint="eastAsia"/>
        </w:rPr>
        <w:lastRenderedPageBreak/>
        <w:t>成，一套电液控制系统可对该十连杆机构进行控制。三条液压油缸、两根连杆、固定安装座和作业平台铰接在一起构成一个自由度为三的十连杆机构，通过分别控制三条油缸活塞杆的位移，可实现举升作业平台在空间任何一个方向倾角的调整。本实用新型机械结构与控制系统比较简单，且具有操作方便和定位快速高效率的特点，降低了地面作业人员的定位难度，扩展了作业区域，提高了工作效率。（范国强</w:t>
      </w:r>
      <w:r>
        <w:rPr>
          <w:rFonts w:cs="Times New Roman" w:hint="eastAsia"/>
        </w:rPr>
        <w:t>）</w:t>
      </w:r>
    </w:p>
    <w:p w:rsidR="0082574A" w:rsidRPr="000B651B" w:rsidRDefault="0082574A" w:rsidP="0082574A">
      <w:pPr>
        <w:pStyle w:val="3"/>
        <w:spacing w:before="144" w:after="72"/>
        <w:ind w:left="140" w:right="140"/>
      </w:pPr>
      <w:bookmarkStart w:id="5445" w:name="_Toc508054794"/>
      <w:bookmarkStart w:id="5446" w:name="_Toc508180205"/>
      <w:bookmarkStart w:id="5447" w:name="_Toc508181208"/>
      <w:bookmarkStart w:id="5448" w:name="_Toc508182217"/>
      <w:bookmarkStart w:id="5449" w:name="_Toc508183220"/>
      <w:r w:rsidRPr="000B651B">
        <w:rPr>
          <w:rFonts w:hint="eastAsia"/>
        </w:rPr>
        <w:t>小板件台式倒角机</w:t>
      </w:r>
      <w:bookmarkEnd w:id="5445"/>
      <w:bookmarkEnd w:id="5446"/>
      <w:bookmarkEnd w:id="5447"/>
      <w:bookmarkEnd w:id="5448"/>
      <w:bookmarkEnd w:id="5449"/>
    </w:p>
    <w:p w:rsidR="0082574A" w:rsidRPr="000B651B" w:rsidRDefault="0082574A" w:rsidP="0082574A">
      <w:pPr>
        <w:pStyle w:val="20"/>
        <w:ind w:firstLine="420"/>
        <w:rPr>
          <w:shd w:val="clear" w:color="auto" w:fill="FFFFFF"/>
        </w:rPr>
      </w:pPr>
      <w:r w:rsidRPr="000B651B">
        <w:rPr>
          <w:rFonts w:hint="eastAsia"/>
          <w:shd w:val="clear" w:color="auto" w:fill="FFFFFF"/>
        </w:rPr>
        <w:t>2017</w:t>
      </w:r>
      <w:r w:rsidRPr="000B651B">
        <w:rPr>
          <w:rFonts w:hint="eastAsia"/>
          <w:shd w:val="clear" w:color="auto" w:fill="FFFFFF"/>
        </w:rPr>
        <w:t>年授权专利（</w:t>
      </w:r>
      <w:r w:rsidRPr="000B651B">
        <w:rPr>
          <w:shd w:val="clear" w:color="auto" w:fill="FFFFFF"/>
        </w:rPr>
        <w:t>201510962746.5</w:t>
      </w:r>
      <w:r w:rsidRPr="000B651B">
        <w:rPr>
          <w:rFonts w:hint="eastAsia"/>
          <w:shd w:val="clear" w:color="auto" w:fill="FFFFFF"/>
        </w:rPr>
        <w:t>）。本发明涉及一种小板件台式倒角机；包括机架、电动机、铣刀、刀罩、可换垫块、调整垫板、托板和靠板。电动机安置于机架台面下；电动机输出轴连接主轴，主轴另一端向上垂直穿过机架台面与铣刀连接；靠板可活动的固定在机架台面上托板的右侧端，主轴上可活动的安装有两片铣刀；上、下两片铣刀之间设有可换垫块；下片铣刀的底部设有调整垫板；本发明是一种工作平稳、劳动强度低、环保、倒角效率高、质量好、操作简单安全且所倒边角可调节的新型小板件台式倒角机。（宋月鹏</w:t>
      </w:r>
      <w:r>
        <w:rPr>
          <w:rFonts w:hint="eastAsia"/>
          <w:shd w:val="clear" w:color="auto" w:fill="FFFFFF"/>
        </w:rPr>
        <w:t>）</w:t>
      </w:r>
    </w:p>
    <w:p w:rsidR="0082574A" w:rsidRPr="000B651B" w:rsidRDefault="0082574A" w:rsidP="0082574A">
      <w:pPr>
        <w:pStyle w:val="3"/>
        <w:spacing w:before="144" w:after="72"/>
        <w:ind w:left="140" w:right="140"/>
      </w:pPr>
      <w:bookmarkStart w:id="5450" w:name="_Toc508054795"/>
      <w:bookmarkStart w:id="5451" w:name="_Toc508180206"/>
      <w:bookmarkStart w:id="5452" w:name="_Toc508181209"/>
      <w:bookmarkStart w:id="5453" w:name="_Toc508182218"/>
      <w:bookmarkStart w:id="5454" w:name="_Toc508183221"/>
      <w:r w:rsidRPr="000B651B">
        <w:rPr>
          <w:rFonts w:hint="eastAsia"/>
        </w:rPr>
        <w:t>一种农机零部件整形装置</w:t>
      </w:r>
      <w:bookmarkEnd w:id="5450"/>
      <w:bookmarkEnd w:id="5451"/>
      <w:bookmarkEnd w:id="5452"/>
      <w:bookmarkEnd w:id="5453"/>
      <w:bookmarkEnd w:id="5454"/>
    </w:p>
    <w:p w:rsidR="0082574A" w:rsidRPr="000B651B" w:rsidRDefault="0082574A" w:rsidP="0082574A">
      <w:pPr>
        <w:pStyle w:val="20"/>
        <w:ind w:firstLine="420"/>
        <w:rPr>
          <w:shd w:val="clear" w:color="auto" w:fill="FFFFFF"/>
        </w:rPr>
      </w:pPr>
      <w:r w:rsidRPr="000B651B">
        <w:rPr>
          <w:rFonts w:hint="eastAsia"/>
          <w:shd w:val="clear" w:color="auto" w:fill="FFFFFF"/>
        </w:rPr>
        <w:t>2016</w:t>
      </w:r>
      <w:r w:rsidRPr="000B651B">
        <w:rPr>
          <w:rFonts w:hint="eastAsia"/>
          <w:shd w:val="clear" w:color="auto" w:fill="FFFFFF"/>
        </w:rPr>
        <w:t>年授权专利（</w:t>
      </w:r>
      <w:r w:rsidRPr="000B651B">
        <w:rPr>
          <w:rFonts w:hint="eastAsia"/>
          <w:shd w:val="clear" w:color="auto" w:fill="FFFFFF"/>
        </w:rPr>
        <w:t>201620608735.7</w:t>
      </w:r>
      <w:r w:rsidRPr="000B651B">
        <w:rPr>
          <w:rFonts w:hint="eastAsia"/>
          <w:shd w:val="clear" w:color="auto" w:fill="FFFFFF"/>
        </w:rPr>
        <w:t>）。本实用新型涉及一种农机零部件整形装置，包括加强顶板、上梁、立柱、加强侧板、千斤顶、平台、底座、立脚和底板；千斤顶垂直焊接于上梁底面中部；千斤顶正上方的上梁顶部设有加强顶板；上梁底部两侧垂直安装有立柱，立柱下端连接立脚，立脚下端通过底板连接固定在一起；底座安装在底板顶部两个立脚之间，底座上面焊接钢板作为平台；本实用新型采用千斤顶顶出与退回的方式和特点，实现对工件整形，是一种工作平稳、劳动强度低、整形成本低廉、操作简便安全的新型农机零部件整形装置。（王征</w:t>
      </w:r>
      <w:r>
        <w:rPr>
          <w:rFonts w:hint="eastAsia"/>
          <w:shd w:val="clear" w:color="auto" w:fill="FFFFFF"/>
        </w:rPr>
        <w:t>、宋月鹏）</w:t>
      </w:r>
    </w:p>
    <w:p w:rsidR="0082574A" w:rsidRPr="000B651B" w:rsidRDefault="0082574A" w:rsidP="0082574A">
      <w:pPr>
        <w:pStyle w:val="3"/>
        <w:spacing w:before="144" w:after="72"/>
        <w:ind w:left="140" w:right="140"/>
      </w:pPr>
      <w:bookmarkStart w:id="5455" w:name="_Toc508054811"/>
      <w:bookmarkStart w:id="5456" w:name="_Toc508180207"/>
      <w:bookmarkStart w:id="5457" w:name="_Toc508181210"/>
      <w:bookmarkStart w:id="5458" w:name="_Toc508182219"/>
      <w:bookmarkStart w:id="5459" w:name="_Toc508183222"/>
      <w:r w:rsidRPr="000B651B">
        <w:rPr>
          <w:rFonts w:hint="eastAsia"/>
        </w:rPr>
        <w:t>机械工程测试技术实验台</w:t>
      </w:r>
      <w:bookmarkEnd w:id="5455"/>
      <w:bookmarkEnd w:id="5456"/>
      <w:bookmarkEnd w:id="5457"/>
      <w:bookmarkEnd w:id="5458"/>
      <w:bookmarkEnd w:id="5459"/>
    </w:p>
    <w:p w:rsidR="0082574A" w:rsidRPr="000B651B" w:rsidRDefault="0082574A" w:rsidP="0082574A">
      <w:pPr>
        <w:pStyle w:val="20"/>
        <w:ind w:firstLine="420"/>
        <w:rPr>
          <w:shd w:val="clear" w:color="auto" w:fill="FFFFFF"/>
        </w:rPr>
      </w:pPr>
      <w:r w:rsidRPr="000B651B">
        <w:rPr>
          <w:rFonts w:hint="eastAsia"/>
          <w:shd w:val="clear" w:color="auto" w:fill="FFFFFF"/>
        </w:rPr>
        <w:t>2016</w:t>
      </w:r>
      <w:r w:rsidRPr="000B651B">
        <w:rPr>
          <w:rFonts w:hint="eastAsia"/>
          <w:shd w:val="clear" w:color="auto" w:fill="FFFFFF"/>
        </w:rPr>
        <w:t>年授权专利（</w:t>
      </w:r>
      <w:r w:rsidRPr="000B651B">
        <w:rPr>
          <w:rFonts w:hint="eastAsia"/>
          <w:shd w:val="clear" w:color="auto" w:fill="FFFFFF"/>
        </w:rPr>
        <w:t>201620226188.6</w:t>
      </w:r>
      <w:r w:rsidRPr="000B651B">
        <w:rPr>
          <w:rFonts w:hint="eastAsia"/>
          <w:shd w:val="clear" w:color="auto" w:fill="FFFFFF"/>
        </w:rPr>
        <w:t>）。本实用新型涉及一种机械工程测试技术实验台，</w:t>
      </w:r>
      <w:r w:rsidRPr="00960AB9">
        <w:rPr>
          <w:rFonts w:hint="eastAsia"/>
          <w:shd w:val="clear" w:color="auto" w:fill="FFFFFF"/>
        </w:rPr>
        <w:t>属于应用于综合教学的实验装置领域</w:t>
      </w:r>
      <w:r>
        <w:rPr>
          <w:rFonts w:hint="eastAsia"/>
          <w:shd w:val="clear" w:color="auto" w:fill="FFFFFF"/>
        </w:rPr>
        <w:t>。</w:t>
      </w:r>
      <w:r w:rsidRPr="000B651B">
        <w:rPr>
          <w:rFonts w:hint="eastAsia"/>
          <w:shd w:val="clear" w:color="auto" w:fill="FFFFFF"/>
        </w:rPr>
        <w:t>包括实训装置、</w:t>
      </w:r>
      <w:r w:rsidRPr="000B651B">
        <w:rPr>
          <w:rFonts w:hint="eastAsia"/>
          <w:shd w:val="clear" w:color="auto" w:fill="FFFFFF"/>
        </w:rPr>
        <w:t>ARM</w:t>
      </w:r>
      <w:r w:rsidRPr="000B651B">
        <w:rPr>
          <w:rFonts w:hint="eastAsia"/>
          <w:shd w:val="clear" w:color="auto" w:fill="FFFFFF"/>
        </w:rPr>
        <w:t>处理器单元、</w:t>
      </w:r>
      <w:r w:rsidRPr="000B651B">
        <w:rPr>
          <w:rFonts w:hint="eastAsia"/>
          <w:shd w:val="clear" w:color="auto" w:fill="FFFFFF"/>
        </w:rPr>
        <w:t>485</w:t>
      </w:r>
      <w:r w:rsidRPr="000B651B">
        <w:rPr>
          <w:rFonts w:hint="eastAsia"/>
          <w:shd w:val="clear" w:color="auto" w:fill="FFFFFF"/>
        </w:rPr>
        <w:t>通讯模块、</w:t>
      </w:r>
      <w:r w:rsidRPr="000B651B">
        <w:rPr>
          <w:rFonts w:hint="eastAsia"/>
          <w:shd w:val="clear" w:color="auto" w:fill="FFFFFF"/>
        </w:rPr>
        <w:t>MCGS</w:t>
      </w:r>
      <w:r w:rsidRPr="000B651B">
        <w:rPr>
          <w:rFonts w:hint="eastAsia"/>
          <w:shd w:val="clear" w:color="auto" w:fill="FFFFFF"/>
        </w:rPr>
        <w:t>触摸屏以及电源模块；实训装置包括扭矩检测单元、振动检测单元、温度检测单元、应变检测单元等；扭矩检测单元由扭矩传感器及信号变送器组成；振动检测单元由振动传感器模块和扁平振动马达组成；应变检测单元由等强度梁、电阻式应变片和弯曲传感器模块组成；压力检测单元包括电阻应变式压力传感器和</w:t>
      </w:r>
      <w:r w:rsidRPr="000B651B">
        <w:rPr>
          <w:rFonts w:hint="eastAsia"/>
          <w:shd w:val="clear" w:color="auto" w:fill="FFFFFF"/>
        </w:rPr>
        <w:t>HX711</w:t>
      </w:r>
      <w:r w:rsidRPr="000B651B">
        <w:rPr>
          <w:rFonts w:hint="eastAsia"/>
          <w:shd w:val="clear" w:color="auto" w:fill="FFFFFF"/>
        </w:rPr>
        <w:t>模块；位移检测单元由超声波测距传感器模块组成；转速检测单元主要由槽型光耦传感器、码盘、直流电机和直流电机调速器组成；本实用新型能够让学生通过进行简单的操作，对工程领域中常见物理量进行检测。（闫银发</w:t>
      </w:r>
      <w:r>
        <w:rPr>
          <w:rFonts w:hint="eastAsia"/>
          <w:shd w:val="clear" w:color="auto" w:fill="FFFFFF"/>
        </w:rPr>
        <w:t>）</w:t>
      </w:r>
    </w:p>
    <w:p w:rsidR="0082574A" w:rsidRPr="000B651B" w:rsidRDefault="0082574A" w:rsidP="0082574A">
      <w:pPr>
        <w:pStyle w:val="3"/>
        <w:spacing w:before="144" w:after="72"/>
        <w:ind w:left="140" w:right="140"/>
      </w:pPr>
      <w:bookmarkStart w:id="5460" w:name="_Toc508054796"/>
      <w:bookmarkStart w:id="5461" w:name="_Toc508180208"/>
      <w:bookmarkStart w:id="5462" w:name="_Toc508181211"/>
      <w:bookmarkStart w:id="5463" w:name="_Toc508182220"/>
      <w:bookmarkStart w:id="5464" w:name="_Toc508183223"/>
      <w:r w:rsidRPr="000B651B">
        <w:rPr>
          <w:rFonts w:hint="eastAsia"/>
        </w:rPr>
        <w:t>小板件打磨压紧机</w:t>
      </w:r>
      <w:bookmarkEnd w:id="5460"/>
      <w:bookmarkEnd w:id="5461"/>
      <w:bookmarkEnd w:id="5462"/>
      <w:bookmarkEnd w:id="5463"/>
      <w:bookmarkEnd w:id="5464"/>
    </w:p>
    <w:p w:rsidR="0082574A" w:rsidRDefault="0082574A" w:rsidP="0082574A">
      <w:pPr>
        <w:pStyle w:val="20"/>
        <w:ind w:firstLine="420"/>
        <w:rPr>
          <w:shd w:val="clear" w:color="auto" w:fill="FFFFFF"/>
        </w:rPr>
      </w:pPr>
      <w:r w:rsidRPr="000B651B">
        <w:rPr>
          <w:rFonts w:hint="eastAsia"/>
          <w:shd w:val="clear" w:color="auto" w:fill="FFFFFF"/>
        </w:rPr>
        <w:t>2016</w:t>
      </w:r>
      <w:r w:rsidRPr="000B651B">
        <w:rPr>
          <w:rFonts w:hint="eastAsia"/>
          <w:shd w:val="clear" w:color="auto" w:fill="FFFFFF"/>
        </w:rPr>
        <w:t>年授权专利（</w:t>
      </w:r>
      <w:r w:rsidRPr="000B651B">
        <w:rPr>
          <w:rFonts w:hint="eastAsia"/>
          <w:shd w:val="clear" w:color="auto" w:fill="FFFFFF"/>
        </w:rPr>
        <w:t>201620087646.2</w:t>
      </w:r>
      <w:r w:rsidRPr="000B651B">
        <w:rPr>
          <w:rFonts w:hint="eastAsia"/>
          <w:shd w:val="clear" w:color="auto" w:fill="FFFFFF"/>
        </w:rPr>
        <w:t>）。本实用新型涉及一种小板件打磨压紧机，包括机架、空压机、气管、转换开关、支气管</w:t>
      </w:r>
      <w:r w:rsidRPr="000B651B">
        <w:rPr>
          <w:rFonts w:hint="eastAsia"/>
          <w:shd w:val="clear" w:color="auto" w:fill="FFFFFF"/>
        </w:rPr>
        <w:t>I</w:t>
      </w:r>
      <w:r w:rsidRPr="000B651B">
        <w:rPr>
          <w:rFonts w:hint="eastAsia"/>
          <w:shd w:val="clear" w:color="auto" w:fill="FFFFFF"/>
        </w:rPr>
        <w:t>、支气管</w:t>
      </w:r>
      <w:r w:rsidRPr="000B651B">
        <w:rPr>
          <w:rFonts w:hint="eastAsia"/>
          <w:shd w:val="clear" w:color="auto" w:fill="FFFFFF"/>
        </w:rPr>
        <w:t>II</w:t>
      </w:r>
      <w:r w:rsidRPr="000B651B">
        <w:rPr>
          <w:rFonts w:hint="eastAsia"/>
          <w:shd w:val="clear" w:color="auto" w:fill="FFFFFF"/>
        </w:rPr>
        <w:t>、气缸固定螺栓、气缸、压板限位螺母、压板限位垫圈、压板、托板、螺母、支架；气缸通过气缸固定螺栓固定在机架上端；托板通过螺母可活动的固定在机架下端；气缸的活塞杆下端可活动的连接有压板，活塞杆和压板之间设有压板限位螺母和压板限位垫圈；气管一端连接空压机，气管另一端通过转换开关分别连接支气管</w:t>
      </w:r>
      <w:r w:rsidRPr="000B651B">
        <w:rPr>
          <w:rFonts w:hint="eastAsia"/>
          <w:shd w:val="clear" w:color="auto" w:fill="FFFFFF"/>
        </w:rPr>
        <w:t>I</w:t>
      </w:r>
      <w:r w:rsidRPr="000B651B">
        <w:rPr>
          <w:rFonts w:hint="eastAsia"/>
          <w:shd w:val="clear" w:color="auto" w:fill="FFFFFF"/>
        </w:rPr>
        <w:t>和支气管</w:t>
      </w:r>
      <w:r w:rsidRPr="000B651B">
        <w:rPr>
          <w:rFonts w:hint="eastAsia"/>
          <w:shd w:val="clear" w:color="auto" w:fill="FFFFFF"/>
        </w:rPr>
        <w:t>II</w:t>
      </w:r>
      <w:r w:rsidRPr="000B651B">
        <w:rPr>
          <w:rFonts w:hint="eastAsia"/>
          <w:shd w:val="clear" w:color="auto" w:fill="FFFFFF"/>
        </w:rPr>
        <w:t>；本实用新型采用气缸活塞快速顶出与退回的方式和特点，提高工件装夹效率，是一种工作平稳、劳动强度低、打磨倒角装夹效率高、操作简便安全的新型小板件打磨压紧机。（王征</w:t>
      </w:r>
      <w:r>
        <w:rPr>
          <w:rFonts w:hint="eastAsia"/>
          <w:shd w:val="clear" w:color="auto" w:fill="FFFFFF"/>
        </w:rPr>
        <w:t>、宋月鹏）</w:t>
      </w:r>
    </w:p>
    <w:p w:rsidR="005F5498" w:rsidRPr="004C35DA" w:rsidRDefault="000C3325" w:rsidP="005F5498">
      <w:pPr>
        <w:pStyle w:val="2"/>
        <w:spacing w:before="240" w:after="120"/>
        <w:ind w:left="1400" w:right="1400"/>
      </w:pPr>
      <w:bookmarkStart w:id="5465" w:name="_Toc508180209"/>
      <w:bookmarkStart w:id="5466" w:name="_Toc508181212"/>
      <w:bookmarkStart w:id="5467" w:name="_Toc508182221"/>
      <w:bookmarkStart w:id="5468" w:name="_Toc508183224"/>
      <w:bookmarkStart w:id="5469" w:name="_Toc508187052"/>
      <w:bookmarkStart w:id="5470" w:name="_Toc508273623"/>
      <w:r>
        <w:rPr>
          <w:rFonts w:hint="eastAsia"/>
        </w:rPr>
        <w:lastRenderedPageBreak/>
        <w:t>7</w:t>
      </w:r>
      <w:r w:rsidR="005F5498">
        <w:rPr>
          <w:rFonts w:hint="eastAsia"/>
        </w:rPr>
        <w:t xml:space="preserve">.6 </w:t>
      </w:r>
      <w:r w:rsidR="005F5498">
        <w:rPr>
          <w:rFonts w:hint="eastAsia"/>
        </w:rPr>
        <w:t>化工与新材料</w:t>
      </w:r>
      <w:bookmarkEnd w:id="5465"/>
      <w:bookmarkEnd w:id="5466"/>
      <w:bookmarkEnd w:id="5467"/>
      <w:bookmarkEnd w:id="5468"/>
      <w:bookmarkEnd w:id="5469"/>
      <w:bookmarkEnd w:id="5470"/>
    </w:p>
    <w:p w:rsidR="005F5498" w:rsidRPr="000B651B" w:rsidRDefault="005F5498" w:rsidP="005F5498">
      <w:pPr>
        <w:pStyle w:val="3"/>
        <w:spacing w:before="144" w:after="72"/>
        <w:ind w:left="140" w:right="140"/>
      </w:pPr>
      <w:bookmarkStart w:id="5471" w:name="_Toc508054829"/>
      <w:bookmarkStart w:id="5472" w:name="_Toc508180210"/>
      <w:bookmarkStart w:id="5473" w:name="_Toc508181213"/>
      <w:bookmarkStart w:id="5474" w:name="_Toc508182222"/>
      <w:bookmarkStart w:id="5475" w:name="_Toc508183225"/>
      <w:r w:rsidRPr="000B651B">
        <w:rPr>
          <w:rFonts w:hint="eastAsia"/>
        </w:rPr>
        <w:t>一种掺杂氮化碳荧光量子点的制备方法</w:t>
      </w:r>
      <w:bookmarkEnd w:id="5471"/>
      <w:bookmarkEnd w:id="5472"/>
      <w:bookmarkEnd w:id="5473"/>
      <w:bookmarkEnd w:id="5474"/>
      <w:bookmarkEnd w:id="5475"/>
    </w:p>
    <w:p w:rsidR="005F5498" w:rsidRPr="000B651B" w:rsidRDefault="005F5498" w:rsidP="005F5498">
      <w:pPr>
        <w:pStyle w:val="20"/>
        <w:ind w:firstLine="420"/>
      </w:pPr>
      <w:r w:rsidRPr="000B651B">
        <w:rPr>
          <w:rFonts w:hint="eastAsia"/>
        </w:rPr>
        <w:t>2017</w:t>
      </w:r>
      <w:r w:rsidRPr="000B651B">
        <w:rPr>
          <w:rFonts w:hint="eastAsia"/>
        </w:rPr>
        <w:t>年授权专利（</w:t>
      </w:r>
      <w:r w:rsidRPr="000B651B">
        <w:t>201610140951.8</w:t>
      </w:r>
      <w:r w:rsidRPr="000B651B">
        <w:rPr>
          <w:rFonts w:hint="eastAsia"/>
        </w:rPr>
        <w:t>）。本发明涉及一种掺杂氮化碳荧光量子点的制备方法，本发明采用三聚氰胺和掺杂原子所对应的化合物作为原料，三聚氰胺分子在煅烧形成氮化碳结构的同时，掺杂原子通过化学反应进入氮化碳结构中，形成掺杂氮化碳块体材料，块体材料在醇类溶剂中经超声破碎制备出量子尺寸，粒径均一的掺杂氮化碳量子点。干燥后的量子点水溶性好，分散性好，并且具有高荧光量子产率。本方法可以批量制备掺杂氮化碳量子点，合成方法简单，重复性好。合成的量子点在荧光探测、发光器件、生物标记等领域具有广泛的应用前景。（范海</w:t>
      </w:r>
      <w:r>
        <w:rPr>
          <w:rFonts w:hint="eastAsia"/>
        </w:rPr>
        <w:t>）</w:t>
      </w:r>
    </w:p>
    <w:p w:rsidR="005F5498" w:rsidRPr="000B651B" w:rsidRDefault="005F5498" w:rsidP="005F5498">
      <w:pPr>
        <w:pStyle w:val="3"/>
        <w:spacing w:before="144" w:after="72"/>
        <w:ind w:left="140" w:right="140"/>
      </w:pPr>
      <w:bookmarkStart w:id="5476" w:name="_Toc508054837"/>
      <w:bookmarkStart w:id="5477" w:name="_Toc508180211"/>
      <w:bookmarkStart w:id="5478" w:name="_Toc508181214"/>
      <w:bookmarkStart w:id="5479" w:name="_Toc508182223"/>
      <w:bookmarkStart w:id="5480" w:name="_Toc508183226"/>
      <w:r w:rsidRPr="000B651B">
        <w:rPr>
          <w:rFonts w:hint="eastAsia"/>
        </w:rPr>
        <w:t>超疏水磁性纳米纤维素纸的制备方法</w:t>
      </w:r>
      <w:bookmarkEnd w:id="5476"/>
      <w:bookmarkEnd w:id="5477"/>
      <w:bookmarkEnd w:id="5478"/>
      <w:bookmarkEnd w:id="5479"/>
      <w:bookmarkEnd w:id="5480"/>
    </w:p>
    <w:p w:rsidR="005F5498" w:rsidRPr="000B651B" w:rsidRDefault="005F5498" w:rsidP="005F5498">
      <w:pPr>
        <w:pStyle w:val="20"/>
        <w:ind w:firstLine="420"/>
      </w:pPr>
      <w:r w:rsidRPr="000B651B">
        <w:rPr>
          <w:rFonts w:hint="eastAsia"/>
          <w:kern w:val="0"/>
        </w:rPr>
        <w:t>2017</w:t>
      </w:r>
      <w:r w:rsidRPr="000B651B">
        <w:rPr>
          <w:rFonts w:hint="eastAsia"/>
          <w:kern w:val="0"/>
        </w:rPr>
        <w:t>年授权</w:t>
      </w:r>
      <w:r w:rsidRPr="000B651B">
        <w:rPr>
          <w:rFonts w:hint="eastAsia"/>
        </w:rPr>
        <w:t>专利（</w:t>
      </w:r>
      <w:r w:rsidRPr="000B651B">
        <w:rPr>
          <w:kern w:val="0"/>
        </w:rPr>
        <w:t>201610115895.2</w:t>
      </w:r>
      <w:r w:rsidRPr="000B651B">
        <w:rPr>
          <w:rFonts w:hint="eastAsia"/>
        </w:rPr>
        <w:t>）。超疏水磁性纳米纤维素纸的制备方法，它涉及一种磁性纳米纤维素纸的制备方法。本发明为了解决现有方法制备的纳米纸疏水效果差、无磁性的技术问题。本方法如下：一、纳米纤维素水液的制备；二、纳米纤维素</w:t>
      </w:r>
      <w:r w:rsidRPr="000B651B">
        <w:rPr>
          <w:rFonts w:hint="eastAsia"/>
        </w:rPr>
        <w:t>-</w:t>
      </w:r>
      <w:r w:rsidRPr="000B651B">
        <w:rPr>
          <w:rFonts w:hint="eastAsia"/>
        </w:rPr>
        <w:t>磁性纳米颗粒混合液的制备；三、疏水物质的制备；四、磁性纳米纤维素抽滤成膜；五、制备超疏水磁性纳米纤维素纸。本发明制备的超疏水磁性纳米纤维素纸，它的疏水接触角可以高达</w:t>
      </w:r>
      <w:r w:rsidRPr="000B651B">
        <w:rPr>
          <w:rFonts w:hint="eastAsia"/>
        </w:rPr>
        <w:t>150</w:t>
      </w:r>
      <w:r w:rsidRPr="000B651B">
        <w:rPr>
          <w:rFonts w:hint="eastAsia"/>
        </w:rPr>
        <w:t>°以上、滚动角小于</w:t>
      </w:r>
      <w:r w:rsidRPr="000B651B">
        <w:rPr>
          <w:rFonts w:hint="eastAsia"/>
        </w:rPr>
        <w:t>10</w:t>
      </w:r>
      <w:r w:rsidRPr="000B651B">
        <w:rPr>
          <w:rFonts w:hint="eastAsia"/>
        </w:rPr>
        <w:t>°；磁强度可达</w:t>
      </w:r>
      <w:r w:rsidRPr="000B651B">
        <w:rPr>
          <w:rFonts w:hint="eastAsia"/>
        </w:rPr>
        <w:t>60emu/g</w:t>
      </w:r>
      <w:r w:rsidRPr="000B651B">
        <w:rPr>
          <w:rFonts w:hint="eastAsia"/>
        </w:rPr>
        <w:t>；拉伸应力可达</w:t>
      </w:r>
      <w:r w:rsidRPr="000B651B">
        <w:rPr>
          <w:rFonts w:hint="eastAsia"/>
        </w:rPr>
        <w:t>90MPa</w:t>
      </w:r>
      <w:r w:rsidRPr="000B651B">
        <w:rPr>
          <w:rFonts w:hint="eastAsia"/>
        </w:rPr>
        <w:t>，最大热解温度可达</w:t>
      </w:r>
      <w:r w:rsidRPr="000B651B">
        <w:rPr>
          <w:rFonts w:hint="eastAsia"/>
        </w:rPr>
        <w:t>360</w:t>
      </w:r>
      <w:r w:rsidRPr="000B651B">
        <w:rPr>
          <w:rFonts w:hint="eastAsia"/>
        </w:rPr>
        <w:t>℃。本发明属于纳米纤维素纸的制备领域。（李永峰</w:t>
      </w:r>
      <w:r>
        <w:rPr>
          <w:rFonts w:hint="eastAsia"/>
        </w:rPr>
        <w:t>）</w:t>
      </w:r>
    </w:p>
    <w:p w:rsidR="005F5498" w:rsidRPr="000B651B" w:rsidRDefault="005F5498" w:rsidP="005F5498">
      <w:pPr>
        <w:pStyle w:val="3"/>
        <w:spacing w:before="144" w:after="72"/>
        <w:ind w:left="140" w:right="140"/>
      </w:pPr>
      <w:bookmarkStart w:id="5481" w:name="_Toc508054840"/>
      <w:bookmarkStart w:id="5482" w:name="_Toc508180212"/>
      <w:bookmarkStart w:id="5483" w:name="_Toc508181215"/>
      <w:bookmarkStart w:id="5484" w:name="_Toc508182224"/>
      <w:bookmarkStart w:id="5485" w:name="_Toc508183227"/>
      <w:r w:rsidRPr="000B651B">
        <w:rPr>
          <w:rFonts w:hint="eastAsia"/>
        </w:rPr>
        <w:t>超疏水疏油透明纳米纤维素纸的制备方法</w:t>
      </w:r>
      <w:bookmarkEnd w:id="5481"/>
      <w:bookmarkEnd w:id="5482"/>
      <w:bookmarkEnd w:id="5483"/>
      <w:bookmarkEnd w:id="5484"/>
      <w:bookmarkEnd w:id="5485"/>
    </w:p>
    <w:p w:rsidR="005F5498" w:rsidRPr="005F5498" w:rsidRDefault="005F5498" w:rsidP="005F5498">
      <w:pPr>
        <w:pStyle w:val="20"/>
        <w:ind w:firstLine="420"/>
      </w:pPr>
      <w:r w:rsidRPr="000B651B">
        <w:rPr>
          <w:rFonts w:hint="eastAsia"/>
        </w:rPr>
        <w:t>2017</w:t>
      </w:r>
      <w:r w:rsidRPr="000B651B">
        <w:rPr>
          <w:rFonts w:hint="eastAsia"/>
        </w:rPr>
        <w:t>年授权专利（</w:t>
      </w:r>
      <w:r w:rsidRPr="000B651B">
        <w:t>201610114924.3</w:t>
      </w:r>
      <w:r w:rsidRPr="000B651B">
        <w:rPr>
          <w:rFonts w:hint="eastAsia"/>
        </w:rPr>
        <w:t>）。超疏水疏油透明纳米纤维素纸的制备方法，它涉及一种超疏水疏油且透明的纳米纤维素纸的制备方法。本发明是为了解决现有方法制备的疏水纳米纸不透明、疏水疏油性差的技术问题。本方法如下：一、纳米纤维素水液的制备；二、疏水物质的制备；三、纳米纤维素水液抽滤成膜；四、制备超疏水疏油透明纳米纤维素纸。本发明制备的超疏水疏油透明纳米纤维素纸的疏水接触角可以高达</w:t>
      </w:r>
      <w:r w:rsidRPr="000B651B">
        <w:rPr>
          <w:rFonts w:hint="eastAsia"/>
        </w:rPr>
        <w:t>150</w:t>
      </w:r>
      <w:r w:rsidRPr="000B651B">
        <w:rPr>
          <w:rFonts w:hint="eastAsia"/>
        </w:rPr>
        <w:t>°以上、滚动角小于</w:t>
      </w:r>
      <w:r w:rsidRPr="000B651B">
        <w:rPr>
          <w:rFonts w:hint="eastAsia"/>
        </w:rPr>
        <w:t>10</w:t>
      </w:r>
      <w:r w:rsidRPr="000B651B">
        <w:rPr>
          <w:rFonts w:hint="eastAsia"/>
        </w:rPr>
        <w:t>°，疏油接触角可以高达</w:t>
      </w:r>
      <w:r w:rsidRPr="000B651B">
        <w:rPr>
          <w:rFonts w:hint="eastAsia"/>
        </w:rPr>
        <w:t>120</w:t>
      </w:r>
      <w:r w:rsidRPr="000B651B">
        <w:rPr>
          <w:rFonts w:hint="eastAsia"/>
        </w:rPr>
        <w:t>°以上；可见光透过率高达</w:t>
      </w:r>
      <w:r w:rsidRPr="000B651B">
        <w:rPr>
          <w:rFonts w:hint="eastAsia"/>
        </w:rPr>
        <w:t>80</w:t>
      </w:r>
      <w:r w:rsidRPr="000B651B">
        <w:rPr>
          <w:rFonts w:hint="eastAsia"/>
        </w:rPr>
        <w:t>％；拉伸应力可达</w:t>
      </w:r>
      <w:r w:rsidRPr="000B651B">
        <w:rPr>
          <w:rFonts w:hint="eastAsia"/>
        </w:rPr>
        <w:t>100MPa</w:t>
      </w:r>
      <w:r w:rsidRPr="000B651B">
        <w:rPr>
          <w:rFonts w:hint="eastAsia"/>
        </w:rPr>
        <w:t>以上，最大热解温度可达</w:t>
      </w:r>
      <w:r w:rsidRPr="000B651B">
        <w:rPr>
          <w:rFonts w:hint="eastAsia"/>
        </w:rPr>
        <w:t>350</w:t>
      </w:r>
      <w:r w:rsidRPr="000B651B">
        <w:rPr>
          <w:rFonts w:hint="eastAsia"/>
        </w:rPr>
        <w:t>℃以上。本发明属于纳米纤维素纸的制备领域。（李永峰</w:t>
      </w:r>
      <w:r>
        <w:rPr>
          <w:rFonts w:hint="eastAsia"/>
        </w:rPr>
        <w:t>）</w:t>
      </w:r>
    </w:p>
    <w:p w:rsidR="00E31592" w:rsidRPr="00745B00" w:rsidRDefault="00E31592" w:rsidP="009721F3">
      <w:pPr>
        <w:pStyle w:val="3"/>
        <w:spacing w:before="144" w:after="72"/>
        <w:ind w:left="140" w:right="140"/>
        <w:rPr>
          <w:color w:val="FF0000"/>
        </w:rPr>
      </w:pPr>
      <w:bookmarkStart w:id="5486" w:name="_Toc508180213"/>
      <w:bookmarkStart w:id="5487" w:name="_Toc508181216"/>
      <w:bookmarkStart w:id="5488" w:name="_Toc508182225"/>
      <w:bookmarkStart w:id="5489" w:name="_Toc508183228"/>
      <w:r w:rsidRPr="005F5498">
        <w:rPr>
          <w:rFonts w:hint="eastAsia"/>
        </w:rPr>
        <w:t>一种均三嗪衍生物单体及聚芳醚荧光材料的制备方法</w:t>
      </w:r>
      <w:bookmarkEnd w:id="5289"/>
      <w:bookmarkEnd w:id="5486"/>
      <w:bookmarkEnd w:id="5487"/>
      <w:bookmarkEnd w:id="5488"/>
      <w:bookmarkEnd w:id="5489"/>
    </w:p>
    <w:p w:rsidR="00E31592" w:rsidRDefault="00E31592" w:rsidP="0098048B">
      <w:pPr>
        <w:pStyle w:val="20"/>
        <w:ind w:firstLine="420"/>
      </w:pPr>
      <w:r w:rsidRPr="000B651B">
        <w:rPr>
          <w:rFonts w:hint="eastAsia"/>
        </w:rPr>
        <w:t>2017</w:t>
      </w:r>
      <w:r w:rsidRPr="000B651B">
        <w:rPr>
          <w:rFonts w:hint="eastAsia"/>
        </w:rPr>
        <w:t>年授权专利（</w:t>
      </w:r>
      <w:r w:rsidRPr="000B651B">
        <w:t>201510133998.7</w:t>
      </w:r>
      <w:r w:rsidRPr="000B651B">
        <w:rPr>
          <w:rFonts w:hint="eastAsia"/>
        </w:rPr>
        <w:t>）。本发明涉及一种均三嗪衍生物单体及聚芳醚荧光材料的制备方法，属于有机合成、高分子合成、荧光材料、转光技术领域，本发明的技术方案为：以对氟苯甲腈为起始原料，与对氟苯甲脒类化合物经两步法合成</w:t>
      </w:r>
      <w:r w:rsidRPr="000B651B">
        <w:rPr>
          <w:rFonts w:hint="eastAsia"/>
        </w:rPr>
        <w:t>2,4,6-</w:t>
      </w:r>
      <w:r w:rsidRPr="000B651B">
        <w:rPr>
          <w:rFonts w:hint="eastAsia"/>
        </w:rPr>
        <w:t>三</w:t>
      </w:r>
      <w:r w:rsidRPr="000B651B">
        <w:rPr>
          <w:rFonts w:hint="eastAsia"/>
        </w:rPr>
        <w:t>(4-</w:t>
      </w:r>
      <w:r w:rsidRPr="000B651B">
        <w:rPr>
          <w:rFonts w:hint="eastAsia"/>
        </w:rPr>
        <w:t>氟苯基</w:t>
      </w:r>
      <w:r w:rsidRPr="000B651B">
        <w:rPr>
          <w:rFonts w:hint="eastAsia"/>
        </w:rPr>
        <w:t>)-1,3,5-</w:t>
      </w:r>
      <w:r w:rsidRPr="000B651B">
        <w:rPr>
          <w:rFonts w:hint="eastAsia"/>
        </w:rPr>
        <w:t>三嗪单体，均三嗪单体经一步法与一种或几种类双酚单体制备出聚芳醚类荧光材料。本发明的特点是单体合成收率高，纯度高，反应时间短，能耗低，节约成本。聚芳醚类荧光材料的制备特点是收率高，荧光强度高，热稳定性好，耐化学腐蚀等。（徐静</w:t>
      </w:r>
      <w:r w:rsidR="00423F03">
        <w:rPr>
          <w:rFonts w:hint="eastAsia"/>
        </w:rPr>
        <w:t>）</w:t>
      </w:r>
    </w:p>
    <w:p w:rsidR="005F5498" w:rsidRPr="000B651B" w:rsidRDefault="005F5498" w:rsidP="005F5498">
      <w:pPr>
        <w:pStyle w:val="3"/>
        <w:spacing w:before="144" w:after="72"/>
        <w:ind w:left="140" w:right="140"/>
      </w:pPr>
      <w:bookmarkStart w:id="5490" w:name="_Toc508054828"/>
      <w:bookmarkStart w:id="5491" w:name="_Toc508180214"/>
      <w:bookmarkStart w:id="5492" w:name="_Toc508181217"/>
      <w:bookmarkStart w:id="5493" w:name="_Toc508182226"/>
      <w:bookmarkStart w:id="5494" w:name="_Toc508183229"/>
      <w:r w:rsidRPr="000B651B">
        <w:rPr>
          <w:rFonts w:hint="eastAsia"/>
        </w:rPr>
        <w:t>二维类水滑石纳米片的剥离、组装及功能化应用研究</w:t>
      </w:r>
      <w:bookmarkEnd w:id="5490"/>
      <w:bookmarkEnd w:id="5491"/>
      <w:bookmarkEnd w:id="5492"/>
      <w:bookmarkEnd w:id="5493"/>
      <w:bookmarkEnd w:id="5494"/>
    </w:p>
    <w:p w:rsidR="005F5498" w:rsidRPr="000B651B" w:rsidRDefault="005F5498" w:rsidP="005F5498">
      <w:pPr>
        <w:pStyle w:val="20"/>
        <w:ind w:firstLine="420"/>
      </w:pPr>
      <w:r w:rsidRPr="000B651B">
        <w:rPr>
          <w:rFonts w:hint="eastAsia"/>
        </w:rPr>
        <w:t>该成果荣获</w:t>
      </w:r>
      <w:r w:rsidRPr="000B651B">
        <w:rPr>
          <w:rFonts w:hint="eastAsia"/>
        </w:rPr>
        <w:t>2014</w:t>
      </w:r>
      <w:r w:rsidRPr="000B651B">
        <w:rPr>
          <w:rFonts w:hint="eastAsia"/>
        </w:rPr>
        <w:t>年山东高等学校优秀科研成果奖一等奖。</w:t>
      </w:r>
    </w:p>
    <w:p w:rsidR="005F5498" w:rsidRPr="000B651B" w:rsidRDefault="005F5498" w:rsidP="005F5498">
      <w:pPr>
        <w:pStyle w:val="20"/>
        <w:ind w:firstLine="420"/>
      </w:pPr>
      <w:r w:rsidRPr="000B651B">
        <w:rPr>
          <w:rFonts w:hint="eastAsia"/>
        </w:rPr>
        <w:t>本研究通过对类水滑石层间插入体积较大的生物分子，增大层间距，进而剥离成具有生物亲和性的二维类水滑石纳米片材料。通过对类水滑石纳米片层进行功能化，实现对类水滑石纳米片的多功能化制备，分别实现了其在生物体内双氧水、葡萄糖等的检测；吸附、光催化降解有毒有机污染物；杀菌，荧光检测，荧光材料，阻燃剂等方面的应用研究探索。项目实施期间获得专利</w:t>
      </w:r>
      <w:r w:rsidRPr="000B651B">
        <w:rPr>
          <w:rFonts w:hint="eastAsia"/>
        </w:rPr>
        <w:t>2</w:t>
      </w:r>
      <w:r w:rsidRPr="000B651B">
        <w:rPr>
          <w:rFonts w:hint="eastAsia"/>
        </w:rPr>
        <w:t>项。部分成果已在山东春潮色母料有限公司获得应用；经济和社会效益显著。（范海）</w:t>
      </w:r>
    </w:p>
    <w:p w:rsidR="005F5498" w:rsidRPr="000B651B" w:rsidRDefault="005F5498" w:rsidP="005F5498">
      <w:pPr>
        <w:pStyle w:val="3"/>
        <w:spacing w:before="144" w:after="72"/>
        <w:ind w:left="140" w:right="140"/>
      </w:pPr>
      <w:bookmarkStart w:id="5495" w:name="_Toc417304571"/>
      <w:bookmarkStart w:id="5496" w:name="_Toc19733"/>
      <w:bookmarkStart w:id="5497" w:name="_Toc419187576"/>
      <w:bookmarkStart w:id="5498" w:name="_Toc508054832"/>
      <w:bookmarkStart w:id="5499" w:name="_Toc508180215"/>
      <w:bookmarkStart w:id="5500" w:name="_Toc508181218"/>
      <w:bookmarkStart w:id="5501" w:name="_Toc508182227"/>
      <w:bookmarkStart w:id="5502" w:name="_Toc508183230"/>
      <w:r w:rsidRPr="000B651B">
        <w:rPr>
          <w:rFonts w:hint="eastAsia"/>
        </w:rPr>
        <w:lastRenderedPageBreak/>
        <w:t>兼具光电双催化界面的催化剂还原</w:t>
      </w:r>
      <w:r w:rsidRPr="000B651B">
        <w:rPr>
          <w:rFonts w:hint="eastAsia"/>
        </w:rPr>
        <w:t>CO</w:t>
      </w:r>
      <w:r w:rsidRPr="000B651B">
        <w:rPr>
          <w:rFonts w:hint="eastAsia"/>
          <w:vertAlign w:val="subscript"/>
        </w:rPr>
        <w:t>2</w:t>
      </w:r>
      <w:r w:rsidRPr="000B651B">
        <w:rPr>
          <w:rFonts w:hint="eastAsia"/>
        </w:rPr>
        <w:t>制碳质燃料</w:t>
      </w:r>
      <w:bookmarkEnd w:id="5495"/>
      <w:bookmarkEnd w:id="5496"/>
      <w:bookmarkEnd w:id="5497"/>
      <w:bookmarkEnd w:id="5498"/>
      <w:bookmarkEnd w:id="5499"/>
      <w:bookmarkEnd w:id="5500"/>
      <w:bookmarkEnd w:id="5501"/>
      <w:bookmarkEnd w:id="5502"/>
    </w:p>
    <w:p w:rsidR="005F5498" w:rsidRPr="000B651B" w:rsidRDefault="005F5498" w:rsidP="005F5498">
      <w:pPr>
        <w:pStyle w:val="20"/>
        <w:ind w:firstLine="420"/>
      </w:pPr>
      <w:r w:rsidRPr="000B651B">
        <w:rPr>
          <w:rFonts w:hint="eastAsia"/>
        </w:rPr>
        <w:t>该成果荣获</w:t>
      </w:r>
      <w:r w:rsidRPr="000B651B">
        <w:rPr>
          <w:rFonts w:hint="eastAsia"/>
        </w:rPr>
        <w:t>2014</w:t>
      </w:r>
      <w:r w:rsidRPr="000B651B">
        <w:rPr>
          <w:rFonts w:hint="eastAsia"/>
        </w:rPr>
        <w:t>年山东高等学校优秀科研成果奖三等奖。</w:t>
      </w:r>
    </w:p>
    <w:p w:rsidR="005F5498" w:rsidRPr="000B651B" w:rsidRDefault="005F5498" w:rsidP="005F5498">
      <w:pPr>
        <w:pStyle w:val="20"/>
        <w:ind w:firstLine="420"/>
      </w:pPr>
      <w:r w:rsidRPr="000B651B">
        <w:rPr>
          <w:rFonts w:hint="eastAsia"/>
        </w:rPr>
        <w:t>该项目</w:t>
      </w:r>
      <w:r w:rsidRPr="000B651B">
        <w:t>建立和发展具有光电双催化界面的催化材料的合成和制备新方法，研究和揭示功能化光电双催化界面材料的晶体结构及其光电催化还原</w:t>
      </w:r>
      <w:r w:rsidRPr="000B651B">
        <w:t>CO</w:t>
      </w:r>
      <w:r w:rsidRPr="000B651B">
        <w:rPr>
          <w:vertAlign w:val="subscript"/>
        </w:rPr>
        <w:t>2</w:t>
      </w:r>
      <w:r w:rsidRPr="000B651B">
        <w:t>的活性，探讨光电协同催化还原</w:t>
      </w:r>
      <w:r w:rsidRPr="000B651B">
        <w:t>CO</w:t>
      </w:r>
      <w:r w:rsidRPr="000B651B">
        <w:rPr>
          <w:vertAlign w:val="subscript"/>
        </w:rPr>
        <w:t>2</w:t>
      </w:r>
      <w:r w:rsidRPr="000B651B">
        <w:t>的机理，获得具有高效光电催化还原效率的催化材料，并考虑光电催化还原制液态碳质燃料的选择性。</w:t>
      </w:r>
      <w:r w:rsidRPr="000B651B">
        <w:rPr>
          <w:rFonts w:hint="eastAsia"/>
        </w:rPr>
        <w:t>（李培强）</w:t>
      </w:r>
    </w:p>
    <w:p w:rsidR="005F5498" w:rsidRPr="000B651B" w:rsidRDefault="005F5498" w:rsidP="005F5498">
      <w:pPr>
        <w:pStyle w:val="3"/>
        <w:spacing w:before="144" w:after="72"/>
        <w:ind w:left="140" w:right="140"/>
      </w:pPr>
      <w:bookmarkStart w:id="5503" w:name="_Toc508054830"/>
      <w:bookmarkStart w:id="5504" w:name="_Toc508180216"/>
      <w:bookmarkStart w:id="5505" w:name="_Toc508181219"/>
      <w:bookmarkStart w:id="5506" w:name="_Toc508182228"/>
      <w:bookmarkStart w:id="5507" w:name="_Toc508183231"/>
      <w:r w:rsidRPr="000B651B">
        <w:rPr>
          <w:rFonts w:hint="eastAsia"/>
        </w:rPr>
        <w:t>一种具有荧光及阻燃的功能化类水滑石及其制备方法</w:t>
      </w:r>
      <w:bookmarkEnd w:id="5503"/>
      <w:bookmarkEnd w:id="5504"/>
      <w:bookmarkEnd w:id="5505"/>
      <w:bookmarkEnd w:id="5506"/>
      <w:bookmarkEnd w:id="5507"/>
    </w:p>
    <w:p w:rsidR="005F5498" w:rsidRPr="000B651B" w:rsidRDefault="005F5498" w:rsidP="005F5498">
      <w:pPr>
        <w:pStyle w:val="20"/>
        <w:ind w:firstLine="420"/>
      </w:pPr>
      <w:r w:rsidRPr="000B651B">
        <w:rPr>
          <w:rFonts w:hint="eastAsia"/>
        </w:rPr>
        <w:t>2014</w:t>
      </w:r>
      <w:r w:rsidRPr="000B651B">
        <w:rPr>
          <w:rFonts w:hint="eastAsia"/>
        </w:rPr>
        <w:t>年授权专利（</w:t>
      </w:r>
      <w:r w:rsidRPr="000B651B">
        <w:rPr>
          <w:rFonts w:hint="eastAsia"/>
        </w:rPr>
        <w:t>201310016035</w:t>
      </w:r>
      <w:r>
        <w:rPr>
          <w:rFonts w:hint="eastAsia"/>
        </w:rPr>
        <w:t>.</w:t>
      </w:r>
      <w:r w:rsidRPr="000B651B">
        <w:rPr>
          <w:rFonts w:hint="eastAsia"/>
        </w:rPr>
        <w:t>X</w:t>
      </w:r>
      <w:r w:rsidRPr="000B651B">
        <w:rPr>
          <w:rFonts w:hint="eastAsia"/>
        </w:rPr>
        <w:t>）。本发明公开了一种具有荧光及阻燃的功能化类水滑石及其制备方法，是通过借助类水滑石高比表面积和层状结构的性质，将离子液体掺杂及吸附到类水滑石层间空隙和表面，制备出同时具有荧光性能和阻燃性能的功能化类水滑石。该功能化类水滑石结合了类水滑石和离子液体</w:t>
      </w:r>
      <w:r>
        <w:rPr>
          <w:rFonts w:hint="eastAsia"/>
        </w:rPr>
        <w:t>，</w:t>
      </w:r>
      <w:r w:rsidRPr="000B651B">
        <w:rPr>
          <w:rFonts w:hint="eastAsia"/>
        </w:rPr>
        <w:t>同时具有的荧光性和阻燃性，在</w:t>
      </w:r>
      <w:r w:rsidRPr="000B651B">
        <w:rPr>
          <w:rFonts w:hint="eastAsia"/>
        </w:rPr>
        <w:t>400</w:t>
      </w:r>
      <w:r w:rsidRPr="000B651B">
        <w:rPr>
          <w:rFonts w:hint="eastAsia"/>
        </w:rPr>
        <w:t>～</w:t>
      </w:r>
      <w:r w:rsidRPr="000B651B">
        <w:rPr>
          <w:rFonts w:hint="eastAsia"/>
        </w:rPr>
        <w:t>500nm</w:t>
      </w:r>
      <w:r w:rsidRPr="000B651B">
        <w:rPr>
          <w:rFonts w:hint="eastAsia"/>
        </w:rPr>
        <w:t>的蓝光区有很强的发射峰，并且具有很好的阻燃性能。用该方法得到的功能化类水滑石制备简单，易操作，产品绿色环保无污染，粒径可控，与高分子材料有很好的相容性。（艾仕云</w:t>
      </w:r>
      <w:r>
        <w:rPr>
          <w:rFonts w:hint="eastAsia"/>
        </w:rPr>
        <w:t>）</w:t>
      </w:r>
    </w:p>
    <w:p w:rsidR="00C728FC" w:rsidRPr="000B651B" w:rsidRDefault="00C728FC" w:rsidP="00C728FC">
      <w:pPr>
        <w:pStyle w:val="3"/>
        <w:spacing w:before="144" w:after="72"/>
        <w:ind w:left="140" w:right="140"/>
      </w:pPr>
      <w:bookmarkStart w:id="5508" w:name="_Toc417304602"/>
      <w:bookmarkStart w:id="5509" w:name="_Toc28217"/>
      <w:bookmarkStart w:id="5510" w:name="_Toc419187616"/>
      <w:bookmarkStart w:id="5511" w:name="_Toc508054831"/>
      <w:bookmarkStart w:id="5512" w:name="_Toc508180217"/>
      <w:bookmarkStart w:id="5513" w:name="_Toc508181220"/>
      <w:bookmarkStart w:id="5514" w:name="_Toc508182229"/>
      <w:bookmarkStart w:id="5515" w:name="_Toc508183232"/>
      <w:r w:rsidRPr="000B651B">
        <w:t>一种核</w:t>
      </w:r>
      <w:r w:rsidRPr="000B651B">
        <w:t>-</w:t>
      </w:r>
      <w:r w:rsidRPr="000B651B">
        <w:t>壳结构磷氮化合物改性类水滑石阻燃剂及其制备方法</w:t>
      </w:r>
      <w:bookmarkEnd w:id="5508"/>
      <w:bookmarkEnd w:id="5509"/>
      <w:bookmarkEnd w:id="5510"/>
      <w:bookmarkEnd w:id="5511"/>
      <w:bookmarkEnd w:id="5512"/>
      <w:bookmarkEnd w:id="5513"/>
      <w:bookmarkEnd w:id="5514"/>
      <w:bookmarkEnd w:id="5515"/>
    </w:p>
    <w:p w:rsidR="00C728FC" w:rsidRPr="000B651B" w:rsidRDefault="00C728FC" w:rsidP="00C728FC">
      <w:pPr>
        <w:pStyle w:val="20"/>
        <w:ind w:firstLine="420"/>
      </w:pPr>
      <w:r w:rsidRPr="000B651B">
        <w:rPr>
          <w:rFonts w:hint="eastAsia"/>
        </w:rPr>
        <w:t>2014</w:t>
      </w:r>
      <w:r w:rsidRPr="000B651B">
        <w:rPr>
          <w:rFonts w:hint="eastAsia"/>
        </w:rPr>
        <w:t>年授权专利（</w:t>
      </w:r>
      <w:r w:rsidRPr="000B651B">
        <w:t>201210356286</w:t>
      </w:r>
      <w:r>
        <w:rPr>
          <w:rFonts w:hint="eastAsia"/>
        </w:rPr>
        <w:t>.</w:t>
      </w:r>
      <w:r w:rsidRPr="000B651B">
        <w:t>8</w:t>
      </w:r>
      <w:r w:rsidRPr="000B651B">
        <w:rPr>
          <w:rFonts w:hint="eastAsia"/>
        </w:rPr>
        <w:t>）。本发明涉及一种核</w:t>
      </w:r>
      <w:r w:rsidRPr="000B651B">
        <w:rPr>
          <w:rFonts w:hint="eastAsia"/>
        </w:rPr>
        <w:t>-</w:t>
      </w:r>
      <w:r w:rsidRPr="000B651B">
        <w:rPr>
          <w:rFonts w:hint="eastAsia"/>
        </w:rPr>
        <w:t>壳结构磷氮化合物改性类水滑石阻燃剂及其制备方法，其核材料为多磷酸铵，壳材料为三聚氰胺甲醛树脂，壳外部接枝分子式</w:t>
      </w:r>
      <w:r w:rsidRPr="000B651B">
        <w:rPr>
          <w:rFonts w:hint="eastAsia"/>
        </w:rPr>
        <w:t>HOOC-R-COOH</w:t>
      </w:r>
      <w:r w:rsidRPr="000B651B">
        <w:rPr>
          <w:rFonts w:hint="eastAsia"/>
        </w:rPr>
        <w:t>的二元羧酸，其中：</w:t>
      </w:r>
      <w:r w:rsidRPr="000B651B">
        <w:rPr>
          <w:rFonts w:hint="eastAsia"/>
        </w:rPr>
        <w:t>R</w:t>
      </w:r>
      <w:r w:rsidRPr="000B651B">
        <w:rPr>
          <w:rFonts w:hint="eastAsia"/>
        </w:rPr>
        <w:t>为亚烷基、苯基、烷基醚或苯基醚；由核</w:t>
      </w:r>
      <w:r w:rsidRPr="000B651B">
        <w:rPr>
          <w:rFonts w:hint="eastAsia"/>
        </w:rPr>
        <w:t>-</w:t>
      </w:r>
      <w:r w:rsidRPr="000B651B">
        <w:rPr>
          <w:rFonts w:hint="eastAsia"/>
        </w:rPr>
        <w:t>壳结构磷氮化合物与分子式为</w:t>
      </w:r>
      <w:r w:rsidRPr="000B651B">
        <w:rPr>
          <w:rFonts w:hint="eastAsia"/>
        </w:rPr>
        <w:t>[MII</w:t>
      </w:r>
      <w:r w:rsidRPr="00C12C17">
        <w:rPr>
          <w:rFonts w:hint="eastAsia"/>
          <w:vertAlign w:val="subscript"/>
        </w:rPr>
        <w:t>(1-x)</w:t>
      </w:r>
      <w:r w:rsidRPr="000B651B">
        <w:rPr>
          <w:rFonts w:hint="eastAsia"/>
        </w:rPr>
        <w:t>MIIIx(OH)</w:t>
      </w:r>
      <w:r w:rsidRPr="000B651B">
        <w:rPr>
          <w:rFonts w:hint="eastAsia"/>
          <w:vertAlign w:val="subscript"/>
        </w:rPr>
        <w:t>2</w:t>
      </w:r>
      <w:r w:rsidRPr="000B651B">
        <w:rPr>
          <w:rFonts w:hint="eastAsia"/>
        </w:rPr>
        <w:t>]x+[An-x/n]x-mH</w:t>
      </w:r>
      <w:r w:rsidRPr="000B651B">
        <w:rPr>
          <w:rFonts w:hint="eastAsia"/>
          <w:vertAlign w:val="subscript"/>
        </w:rPr>
        <w:t>2</w:t>
      </w:r>
      <w:r w:rsidRPr="000B651B">
        <w:rPr>
          <w:rFonts w:hint="eastAsia"/>
        </w:rPr>
        <w:t>O</w:t>
      </w:r>
      <w:r w:rsidRPr="000B651B">
        <w:rPr>
          <w:rFonts w:hint="eastAsia"/>
        </w:rPr>
        <w:t>的类水滑石通过离子交换反应而得的复合材料。利用本发明制备的该阻燃剂有效</w:t>
      </w:r>
      <w:r>
        <w:rPr>
          <w:rFonts w:hint="eastAsia"/>
        </w:rPr>
        <w:t>地</w:t>
      </w:r>
      <w:r w:rsidRPr="000B651B">
        <w:rPr>
          <w:rFonts w:hint="eastAsia"/>
        </w:rPr>
        <w:t>将膨胀型磷氮阻燃剂与无机阻燃剂类水滑石组合到一起，通过两者的协同作用起到了更加优异的阻燃性能，同时提高了类水滑石与高分子材料的相容性，降低了类水滑石的添加量。（艾仕云</w:t>
      </w:r>
      <w:r>
        <w:rPr>
          <w:rFonts w:hint="eastAsia"/>
        </w:rPr>
        <w:t>）</w:t>
      </w:r>
    </w:p>
    <w:p w:rsidR="00C728FC" w:rsidRPr="000B651B" w:rsidRDefault="00C728FC" w:rsidP="00C728FC">
      <w:pPr>
        <w:pStyle w:val="3"/>
        <w:spacing w:before="144" w:after="72"/>
        <w:ind w:left="140" w:right="140"/>
      </w:pPr>
      <w:bookmarkStart w:id="5516" w:name="_Toc508054833"/>
      <w:bookmarkStart w:id="5517" w:name="_Toc508180218"/>
      <w:bookmarkStart w:id="5518" w:name="_Toc508181221"/>
      <w:bookmarkStart w:id="5519" w:name="_Toc508182230"/>
      <w:bookmarkStart w:id="5520" w:name="_Toc508183233"/>
      <w:r w:rsidRPr="000B651B">
        <w:t>光电催化还原二氧化碳反应池</w:t>
      </w:r>
      <w:bookmarkEnd w:id="5516"/>
      <w:bookmarkEnd w:id="5517"/>
      <w:bookmarkEnd w:id="5518"/>
      <w:bookmarkEnd w:id="5519"/>
      <w:bookmarkEnd w:id="5520"/>
    </w:p>
    <w:p w:rsidR="00C728FC" w:rsidRPr="000B651B" w:rsidRDefault="00C728FC" w:rsidP="00C728FC">
      <w:pPr>
        <w:pStyle w:val="20"/>
        <w:ind w:firstLine="420"/>
      </w:pPr>
      <w:r w:rsidRPr="000B651B">
        <w:rPr>
          <w:rFonts w:hint="eastAsia"/>
        </w:rPr>
        <w:t>2013</w:t>
      </w:r>
      <w:r w:rsidRPr="000B651B">
        <w:rPr>
          <w:rFonts w:hint="eastAsia"/>
        </w:rPr>
        <w:t>年授权专利（</w:t>
      </w:r>
      <w:r w:rsidRPr="000B651B">
        <w:t>201220446133</w:t>
      </w:r>
      <w:r>
        <w:rPr>
          <w:rFonts w:hint="eastAsia"/>
        </w:rPr>
        <w:t>.</w:t>
      </w:r>
      <w:r w:rsidRPr="000B651B">
        <w:t>8</w:t>
      </w:r>
      <w:r w:rsidRPr="000B651B">
        <w:rPr>
          <w:rFonts w:hint="eastAsia"/>
        </w:rPr>
        <w:t>）。本实用新型涉及一种光电催化还原二氧化碳反应池，包括反应池Ⅰ和反应池Ⅱ，反应池Ⅰ和反应池Ⅱ通过管道连通，管道中间设置有固定板，所述反应池Ⅰ和反应池Ⅱ的外部设置有水套，所述水套上设置有进水口和出水口，且出水口所在水平位置高于进水口，所述反应池Ⅰ的左侧和反应池Ⅱ的右侧设置为玻璃。采用这样的结构，在最大节约成本的前提下，使得光电催化还原二氧化碳反应中光生电子</w:t>
      </w:r>
      <w:r w:rsidRPr="000B651B">
        <w:rPr>
          <w:rFonts w:hint="eastAsia"/>
        </w:rPr>
        <w:t>-</w:t>
      </w:r>
      <w:r w:rsidRPr="000B651B">
        <w:rPr>
          <w:rFonts w:hint="eastAsia"/>
        </w:rPr>
        <w:t>空穴对的高复合效率有效的降低，增大了光的有效透过率和利用率，反应池内部的恒温效果更加稳定，为光电催化还原二氧化碳的有效进行奠定了基础。（李培强</w:t>
      </w:r>
      <w:r>
        <w:rPr>
          <w:rFonts w:hint="eastAsia"/>
        </w:rPr>
        <w:t>）</w:t>
      </w:r>
    </w:p>
    <w:p w:rsidR="00C728FC" w:rsidRPr="000B651B" w:rsidRDefault="00C728FC" w:rsidP="00C728FC">
      <w:pPr>
        <w:pStyle w:val="3"/>
        <w:spacing w:before="144" w:after="72"/>
        <w:ind w:left="140" w:right="140"/>
      </w:pPr>
      <w:bookmarkStart w:id="5521" w:name="_Toc388952648"/>
      <w:bookmarkStart w:id="5522" w:name="_Toc508054826"/>
      <w:bookmarkStart w:id="5523" w:name="_Toc508180219"/>
      <w:bookmarkStart w:id="5524" w:name="_Toc508181222"/>
      <w:bookmarkStart w:id="5525" w:name="_Toc508182231"/>
      <w:bookmarkStart w:id="5526" w:name="_Toc508183234"/>
      <w:r w:rsidRPr="000B651B">
        <w:t>一种制备金属玻璃的</w:t>
      </w:r>
      <w:r>
        <w:t>新</w:t>
      </w:r>
      <w:r w:rsidRPr="000B651B">
        <w:t>工艺</w:t>
      </w:r>
      <w:bookmarkEnd w:id="5521"/>
      <w:bookmarkEnd w:id="5522"/>
      <w:bookmarkEnd w:id="5523"/>
      <w:bookmarkEnd w:id="5524"/>
      <w:bookmarkEnd w:id="5525"/>
      <w:bookmarkEnd w:id="5526"/>
    </w:p>
    <w:p w:rsidR="00C728FC" w:rsidRDefault="00C728FC" w:rsidP="00C728FC">
      <w:pPr>
        <w:pStyle w:val="20"/>
        <w:ind w:firstLine="420"/>
        <w:rPr>
          <w:shd w:val="clear" w:color="auto" w:fill="FFFFFF"/>
        </w:rPr>
      </w:pPr>
      <w:r w:rsidRPr="000B651B">
        <w:t>2013</w:t>
      </w:r>
      <w:r w:rsidRPr="000B651B">
        <w:rPr>
          <w:rFonts w:hint="eastAsia"/>
        </w:rPr>
        <w:t>年授权专利（</w:t>
      </w:r>
      <w:r w:rsidRPr="000B651B">
        <w:t>201210101573</w:t>
      </w:r>
      <w:r>
        <w:rPr>
          <w:rFonts w:hint="eastAsia"/>
        </w:rPr>
        <w:t>.</w:t>
      </w:r>
      <w:r w:rsidRPr="000B651B">
        <w:t>4</w:t>
      </w:r>
      <w:r w:rsidRPr="000B651B">
        <w:rPr>
          <w:rFonts w:hint="eastAsia"/>
        </w:rPr>
        <w:t>）。</w:t>
      </w:r>
      <w:r w:rsidRPr="000B651B">
        <w:rPr>
          <w:shd w:val="clear" w:color="auto" w:fill="FFFFFF"/>
        </w:rPr>
        <w:t>本发明公开了一种制备金属玻璃的新工艺。以</w:t>
      </w:r>
      <w:r w:rsidRPr="000B651B">
        <w:rPr>
          <w:shd w:val="clear" w:color="auto" w:fill="FFFFFF"/>
        </w:rPr>
        <w:t>Gd56Al26Co18</w:t>
      </w:r>
      <w:r w:rsidRPr="000B651B">
        <w:rPr>
          <w:shd w:val="clear" w:color="auto" w:fill="FFFFFF"/>
        </w:rPr>
        <w:t>和</w:t>
      </w:r>
      <w:r w:rsidRPr="000B651B">
        <w:rPr>
          <w:shd w:val="clear" w:color="auto" w:fill="FFFFFF"/>
        </w:rPr>
        <w:t>Sm56Al26Co18</w:t>
      </w:r>
      <w:r w:rsidRPr="000B651B">
        <w:rPr>
          <w:shd w:val="clear" w:color="auto" w:fill="FFFFFF"/>
        </w:rPr>
        <w:t>合金为例介绍了这种制备金属玻璃的新工艺，其方法如下：通过真空电弧熔炼法将预定名义成分合金中的组元制备成母合金；采用感应熔炼法将母合金重熔，利用铜模吹铸法将液态母合金制成第一代金属玻璃；再将第一代金属玻璃打磨、清洗后放入预先处理好的石英管中，采用感应熔炼法将第一代金属玻璃加热至完全融化状态，通过铜模吹铸成型。利用本发明提出的二次熔炼法制备金属玻璃的新工艺可以明显地提高合金的玻璃形成能力，具有工艺简单，成本低等特点，在金属玻璃基础理论研究和应用领域有着广阔的前景。</w:t>
      </w:r>
      <w:r w:rsidRPr="000B651B">
        <w:rPr>
          <w:rFonts w:hint="eastAsia"/>
          <w:shd w:val="clear" w:color="auto" w:fill="FFFFFF"/>
        </w:rPr>
        <w:t>（郭晶）</w:t>
      </w:r>
    </w:p>
    <w:p w:rsidR="00C728FC" w:rsidRPr="000B651B" w:rsidRDefault="00C728FC" w:rsidP="00C728FC">
      <w:pPr>
        <w:pStyle w:val="3"/>
        <w:spacing w:before="144" w:after="72"/>
        <w:ind w:left="140" w:right="140"/>
      </w:pPr>
      <w:bookmarkStart w:id="5527" w:name="_Toc388952650"/>
      <w:bookmarkStart w:id="5528" w:name="_Toc508054827"/>
      <w:bookmarkStart w:id="5529" w:name="_Toc508180220"/>
      <w:bookmarkStart w:id="5530" w:name="_Toc508181223"/>
      <w:bookmarkStart w:id="5531" w:name="_Toc508182232"/>
      <w:bookmarkStart w:id="5532" w:name="_Toc508183235"/>
      <w:bookmarkStart w:id="5533" w:name="_Toc417304570"/>
      <w:bookmarkStart w:id="5534" w:name="_Toc6064"/>
      <w:bookmarkStart w:id="5535" w:name="_Toc419187575"/>
      <w:r w:rsidRPr="000B651B">
        <w:lastRenderedPageBreak/>
        <w:t>一种连续萃取精馏浓缩稀盐酸的工艺方法</w:t>
      </w:r>
      <w:bookmarkEnd w:id="5527"/>
      <w:bookmarkEnd w:id="5528"/>
      <w:bookmarkEnd w:id="5529"/>
      <w:bookmarkEnd w:id="5530"/>
      <w:bookmarkEnd w:id="5531"/>
      <w:bookmarkEnd w:id="5532"/>
    </w:p>
    <w:p w:rsidR="005F5498" w:rsidRPr="000B651B" w:rsidRDefault="00C728FC" w:rsidP="0098048B">
      <w:pPr>
        <w:pStyle w:val="20"/>
        <w:ind w:firstLine="420"/>
      </w:pPr>
      <w:r w:rsidRPr="000B651B">
        <w:t>2013</w:t>
      </w:r>
      <w:r w:rsidRPr="000B651B">
        <w:rPr>
          <w:rFonts w:hint="eastAsia"/>
        </w:rPr>
        <w:t>年授权专利（</w:t>
      </w:r>
      <w:r w:rsidRPr="000B651B">
        <w:t>201110327778</w:t>
      </w:r>
      <w:r>
        <w:rPr>
          <w:rFonts w:hint="eastAsia"/>
        </w:rPr>
        <w:t>.</w:t>
      </w:r>
      <w:r w:rsidRPr="000B651B">
        <w:t>X</w:t>
      </w:r>
      <w:r w:rsidRPr="000B651B">
        <w:rPr>
          <w:rFonts w:hint="eastAsia"/>
        </w:rPr>
        <w:t>）。</w:t>
      </w:r>
      <w:r w:rsidRPr="000B651B">
        <w:rPr>
          <w:shd w:val="clear" w:color="auto" w:fill="FFFFFF"/>
        </w:rPr>
        <w:t>本发明涉及一种连续萃取精馏浓缩稀盐酸的工艺方法。该方法以浓硫酸作萃取剂，将稀盐酸和浓硫酸同时连续加入到沸腾的精馏塔釜中，利用浓硫酸的强吸水性，破坏</w:t>
      </w:r>
      <w:r w:rsidRPr="000B651B">
        <w:rPr>
          <w:shd w:val="clear" w:color="auto" w:fill="FFFFFF"/>
        </w:rPr>
        <w:t>HCl+H</w:t>
      </w:r>
      <w:r w:rsidRPr="000B651B">
        <w:rPr>
          <w:shd w:val="clear" w:color="auto" w:fill="FFFFFF"/>
          <w:vertAlign w:val="subscript"/>
        </w:rPr>
        <w:t>2</w:t>
      </w:r>
      <w:r w:rsidRPr="000B651B">
        <w:rPr>
          <w:shd w:val="clear" w:color="auto" w:fill="FFFFFF"/>
        </w:rPr>
        <w:t>O</w:t>
      </w:r>
      <w:r w:rsidRPr="000B651B">
        <w:rPr>
          <w:shd w:val="clear" w:color="auto" w:fill="FFFFFF"/>
        </w:rPr>
        <w:t>的恒沸点，增加</w:t>
      </w:r>
      <w:r w:rsidRPr="000B651B">
        <w:rPr>
          <w:shd w:val="clear" w:color="auto" w:fill="FFFFFF"/>
        </w:rPr>
        <w:t>HCl</w:t>
      </w:r>
      <w:r w:rsidRPr="000B651B">
        <w:rPr>
          <w:shd w:val="clear" w:color="auto" w:fill="FFFFFF"/>
        </w:rPr>
        <w:t>与</w:t>
      </w:r>
      <w:r w:rsidRPr="000B651B">
        <w:rPr>
          <w:shd w:val="clear" w:color="auto" w:fill="FFFFFF"/>
        </w:rPr>
        <w:t>H</w:t>
      </w:r>
      <w:r w:rsidRPr="000B651B">
        <w:rPr>
          <w:shd w:val="clear" w:color="auto" w:fill="FFFFFF"/>
          <w:vertAlign w:val="subscript"/>
        </w:rPr>
        <w:t>2</w:t>
      </w:r>
      <w:r w:rsidRPr="000B651B">
        <w:rPr>
          <w:shd w:val="clear" w:color="auto" w:fill="FFFFFF"/>
        </w:rPr>
        <w:t>O</w:t>
      </w:r>
      <w:r w:rsidRPr="000B651B">
        <w:rPr>
          <w:shd w:val="clear" w:color="auto" w:fill="FFFFFF"/>
        </w:rPr>
        <w:t>的相对挥发度，塔釜中蒸出的超过恒沸组成的</w:t>
      </w:r>
      <w:r w:rsidRPr="000B651B">
        <w:rPr>
          <w:shd w:val="clear" w:color="auto" w:fill="FFFFFF"/>
        </w:rPr>
        <w:t>HCl</w:t>
      </w:r>
      <w:r w:rsidRPr="000B651B">
        <w:rPr>
          <w:shd w:val="clear" w:color="auto" w:fill="FFFFFF"/>
        </w:rPr>
        <w:t>和</w:t>
      </w:r>
      <w:r w:rsidRPr="000B651B">
        <w:rPr>
          <w:shd w:val="clear" w:color="auto" w:fill="FFFFFF"/>
        </w:rPr>
        <w:t>H</w:t>
      </w:r>
      <w:r w:rsidRPr="000B651B">
        <w:rPr>
          <w:shd w:val="clear" w:color="auto" w:fill="FFFFFF"/>
          <w:vertAlign w:val="subscript"/>
        </w:rPr>
        <w:t>2</w:t>
      </w:r>
      <w:r w:rsidRPr="000B651B">
        <w:rPr>
          <w:shd w:val="clear" w:color="auto" w:fill="FFFFFF"/>
        </w:rPr>
        <w:t>O</w:t>
      </w:r>
      <w:r w:rsidRPr="000B651B">
        <w:rPr>
          <w:shd w:val="clear" w:color="auto" w:fill="FFFFFF"/>
        </w:rPr>
        <w:t>在精馏塔中进一步分离，塔顶馏出物经冷凝后得到浓盐酸，塔顶温度为</w:t>
      </w:r>
      <w:r w:rsidRPr="000B651B">
        <w:rPr>
          <w:shd w:val="clear" w:color="auto" w:fill="FFFFFF"/>
        </w:rPr>
        <w:t>107</w:t>
      </w:r>
      <w:r w:rsidRPr="000B651B">
        <w:rPr>
          <w:rFonts w:hint="eastAsia"/>
          <w:shd w:val="clear" w:color="auto" w:fill="FFFFFF"/>
        </w:rPr>
        <w:t>～</w:t>
      </w:r>
      <w:r w:rsidRPr="000B651B">
        <w:rPr>
          <w:shd w:val="clear" w:color="auto" w:fill="FFFFFF"/>
        </w:rPr>
        <w:t>108</w:t>
      </w:r>
      <w:r w:rsidRPr="000B651B">
        <w:rPr>
          <w:rFonts w:hint="eastAsia"/>
          <w:shd w:val="clear" w:color="auto" w:fill="FFFFFF"/>
        </w:rPr>
        <w:t>℃</w:t>
      </w:r>
      <w:r w:rsidRPr="000B651B">
        <w:rPr>
          <w:shd w:val="clear" w:color="auto" w:fill="FFFFFF"/>
        </w:rPr>
        <w:t>，浓盐酸质量分数为</w:t>
      </w:r>
      <w:r w:rsidRPr="000B651B">
        <w:rPr>
          <w:shd w:val="clear" w:color="auto" w:fill="FFFFFF"/>
        </w:rPr>
        <w:t>25</w:t>
      </w:r>
      <w:r>
        <w:rPr>
          <w:rFonts w:hint="eastAsia"/>
          <w:shd w:val="clear" w:color="auto" w:fill="FFFFFF"/>
        </w:rPr>
        <w:t>%</w:t>
      </w:r>
      <w:r w:rsidRPr="000B651B">
        <w:rPr>
          <w:rFonts w:hint="eastAsia"/>
          <w:shd w:val="clear" w:color="auto" w:fill="FFFFFF"/>
        </w:rPr>
        <w:t>～</w:t>
      </w:r>
      <w:r w:rsidRPr="000B651B">
        <w:rPr>
          <w:shd w:val="clear" w:color="auto" w:fill="FFFFFF"/>
        </w:rPr>
        <w:t>31%</w:t>
      </w:r>
      <w:r w:rsidRPr="000B651B">
        <w:rPr>
          <w:shd w:val="clear" w:color="auto" w:fill="FFFFFF"/>
        </w:rPr>
        <w:t>，塔釜中硫酸质量分数为</w:t>
      </w:r>
      <w:r w:rsidRPr="000B651B">
        <w:rPr>
          <w:shd w:val="clear" w:color="auto" w:fill="FFFFFF"/>
        </w:rPr>
        <w:t>48</w:t>
      </w:r>
      <w:r>
        <w:rPr>
          <w:rFonts w:hint="eastAsia"/>
          <w:shd w:val="clear" w:color="auto" w:fill="FFFFFF"/>
        </w:rPr>
        <w:t>%</w:t>
      </w:r>
      <w:r w:rsidRPr="000B651B">
        <w:rPr>
          <w:rFonts w:hint="eastAsia"/>
          <w:shd w:val="clear" w:color="auto" w:fill="FFFFFF"/>
        </w:rPr>
        <w:t>～</w:t>
      </w:r>
      <w:r w:rsidRPr="000B651B">
        <w:rPr>
          <w:shd w:val="clear" w:color="auto" w:fill="FFFFFF"/>
        </w:rPr>
        <w:t>58%</w:t>
      </w:r>
      <w:r w:rsidRPr="000B651B">
        <w:rPr>
          <w:shd w:val="clear" w:color="auto" w:fill="FFFFFF"/>
        </w:rPr>
        <w:t>，温度为</w:t>
      </w:r>
      <w:r w:rsidRPr="000B651B">
        <w:rPr>
          <w:shd w:val="clear" w:color="auto" w:fill="FFFFFF"/>
        </w:rPr>
        <w:t>121</w:t>
      </w:r>
      <w:r w:rsidRPr="000B651B">
        <w:rPr>
          <w:rFonts w:hint="eastAsia"/>
          <w:shd w:val="clear" w:color="auto" w:fill="FFFFFF"/>
        </w:rPr>
        <w:t>～</w:t>
      </w:r>
      <w:r w:rsidRPr="000B651B">
        <w:rPr>
          <w:shd w:val="clear" w:color="auto" w:fill="FFFFFF"/>
        </w:rPr>
        <w:t>138</w:t>
      </w:r>
      <w:r w:rsidRPr="000B651B">
        <w:rPr>
          <w:rFonts w:hint="eastAsia"/>
          <w:shd w:val="clear" w:color="auto" w:fill="FFFFFF"/>
        </w:rPr>
        <w:t>℃</w:t>
      </w:r>
      <w:r w:rsidRPr="000B651B">
        <w:rPr>
          <w:shd w:val="clear" w:color="auto" w:fill="FFFFFF"/>
        </w:rPr>
        <w:t>，稀释后的硫酸经真空浓缩后循环使用。本工艺方法流程简单，操作方便，运行成本相对较低，适用于稀废盐酸的回收利用，尤其适用于接近恒沸组成的稀盐酸浓缩制取浓盐酸。</w:t>
      </w:r>
      <w:r w:rsidRPr="000B651B">
        <w:rPr>
          <w:rFonts w:hint="eastAsia"/>
          <w:shd w:val="clear" w:color="auto" w:fill="FFFFFF"/>
        </w:rPr>
        <w:t>（贾寿华）</w:t>
      </w:r>
      <w:bookmarkEnd w:id="5533"/>
      <w:bookmarkEnd w:id="5534"/>
      <w:bookmarkEnd w:id="5535"/>
    </w:p>
    <w:p w:rsidR="00F862A4" w:rsidRPr="000B651B" w:rsidRDefault="00F862A4" w:rsidP="00F862A4">
      <w:pPr>
        <w:spacing w:line="360" w:lineRule="auto"/>
        <w:ind w:firstLineChars="200" w:firstLine="420"/>
        <w:rPr>
          <w:sz w:val="21"/>
          <w:szCs w:val="21"/>
        </w:rPr>
      </w:pPr>
    </w:p>
    <w:p w:rsidR="00132440" w:rsidRPr="000B651B" w:rsidRDefault="00132440" w:rsidP="00F862A4">
      <w:pPr>
        <w:spacing w:line="360" w:lineRule="auto"/>
        <w:ind w:firstLineChars="200" w:firstLine="482"/>
        <w:rPr>
          <w:b/>
          <w:bCs/>
          <w:color w:val="000000"/>
          <w:sz w:val="24"/>
          <w:szCs w:val="24"/>
        </w:rPr>
        <w:sectPr w:rsidR="00132440" w:rsidRPr="000B651B" w:rsidSect="00B00F9C">
          <w:headerReference w:type="even" r:id="rId30"/>
          <w:headerReference w:type="default" r:id="rId31"/>
          <w:pgSz w:w="11907" w:h="16840" w:code="9"/>
          <w:pgMar w:top="1418" w:right="1418" w:bottom="1418" w:left="1418" w:header="964" w:footer="1021" w:gutter="0"/>
          <w:cols w:space="425"/>
          <w:docGrid w:linePitch="381"/>
        </w:sectPr>
      </w:pPr>
    </w:p>
    <w:p w:rsidR="00D57F07" w:rsidRPr="000B651B" w:rsidRDefault="00713824" w:rsidP="00E051C4">
      <w:pPr>
        <w:pStyle w:val="1"/>
        <w:framePr w:wrap="notBeside"/>
        <w:spacing w:before="240"/>
      </w:pPr>
      <w:bookmarkStart w:id="5536" w:name="_Toc508054375"/>
      <w:bookmarkStart w:id="5537" w:name="_Toc508180221"/>
      <w:bookmarkStart w:id="5538" w:name="_Toc508181224"/>
      <w:bookmarkStart w:id="5539" w:name="_Toc508182233"/>
      <w:bookmarkStart w:id="5540" w:name="_Toc508183236"/>
      <w:bookmarkStart w:id="5541" w:name="_Toc508187053"/>
      <w:bookmarkStart w:id="5542" w:name="_Toc508273624"/>
      <w:r>
        <w:rPr>
          <w:rFonts w:hint="eastAsia"/>
        </w:rPr>
        <w:lastRenderedPageBreak/>
        <w:t>八</w:t>
      </w:r>
      <w:r w:rsidRPr="000B651B">
        <w:rPr>
          <w:rFonts w:hint="eastAsia"/>
        </w:rPr>
        <w:t>、</w:t>
      </w:r>
      <w:bookmarkEnd w:id="5536"/>
      <w:r w:rsidRPr="001D365A">
        <w:rPr>
          <w:rFonts w:hint="eastAsia"/>
        </w:rPr>
        <w:t>建筑、路桥技术与装置</w:t>
      </w:r>
      <w:bookmarkEnd w:id="5537"/>
      <w:bookmarkEnd w:id="5538"/>
      <w:bookmarkEnd w:id="5539"/>
      <w:bookmarkEnd w:id="5540"/>
      <w:bookmarkEnd w:id="5541"/>
      <w:bookmarkEnd w:id="5542"/>
    </w:p>
    <w:p w:rsidR="001D365A" w:rsidRPr="004C35DA" w:rsidRDefault="00713824" w:rsidP="001D365A">
      <w:pPr>
        <w:pStyle w:val="2"/>
        <w:spacing w:before="240" w:after="120"/>
        <w:ind w:left="1400" w:right="1400"/>
      </w:pPr>
      <w:bookmarkStart w:id="5543" w:name="_Toc508180222"/>
      <w:bookmarkStart w:id="5544" w:name="_Toc508181225"/>
      <w:bookmarkStart w:id="5545" w:name="_Toc508182234"/>
      <w:bookmarkStart w:id="5546" w:name="_Toc508183237"/>
      <w:bookmarkStart w:id="5547" w:name="_Toc508187054"/>
      <w:bookmarkStart w:id="5548" w:name="_Toc508273625"/>
      <w:bookmarkStart w:id="5549" w:name="_Toc508054399"/>
      <w:bookmarkStart w:id="5550" w:name="_Toc355536096"/>
      <w:bookmarkStart w:id="5551" w:name="_Toc417304688"/>
      <w:bookmarkStart w:id="5552" w:name="_Toc8746"/>
      <w:bookmarkStart w:id="5553" w:name="_Toc419187705"/>
      <w:bookmarkStart w:id="5554" w:name="_Toc388952670"/>
      <w:bookmarkStart w:id="5555" w:name="_Toc22256"/>
      <w:bookmarkStart w:id="5556" w:name="_Toc9064"/>
      <w:bookmarkStart w:id="5557" w:name="_Toc18161"/>
      <w:bookmarkStart w:id="5558" w:name="_Toc27468"/>
      <w:bookmarkStart w:id="5559" w:name="_Toc29994"/>
      <w:bookmarkStart w:id="5560" w:name="_Toc18621"/>
      <w:bookmarkStart w:id="5561" w:name="_Toc25922"/>
      <w:bookmarkStart w:id="5562" w:name="_Toc21157"/>
      <w:bookmarkStart w:id="5563" w:name="_Toc30757"/>
      <w:bookmarkStart w:id="5564" w:name="_Toc4738"/>
      <w:bookmarkStart w:id="5565" w:name="_Toc9275"/>
      <w:bookmarkStart w:id="5566" w:name="_Toc4586"/>
      <w:bookmarkStart w:id="5567" w:name="_Toc18967"/>
      <w:bookmarkStart w:id="5568" w:name="_Toc24384"/>
      <w:bookmarkStart w:id="5569" w:name="_Toc23624"/>
      <w:bookmarkStart w:id="5570" w:name="_Toc7541"/>
      <w:bookmarkStart w:id="5571" w:name="_Toc7764"/>
      <w:bookmarkStart w:id="5572" w:name="_Toc9570"/>
      <w:bookmarkStart w:id="5573" w:name="_Toc32092"/>
      <w:bookmarkStart w:id="5574" w:name="_Toc14286"/>
      <w:bookmarkStart w:id="5575" w:name="_Toc11583"/>
      <w:bookmarkStart w:id="5576" w:name="_Toc26330"/>
      <w:bookmarkStart w:id="5577" w:name="_Toc7681"/>
      <w:bookmarkStart w:id="5578" w:name="_Toc27329"/>
      <w:bookmarkStart w:id="5579" w:name="_Toc13518"/>
      <w:r>
        <w:rPr>
          <w:rFonts w:hint="eastAsia"/>
        </w:rPr>
        <w:t>8</w:t>
      </w:r>
      <w:r w:rsidR="001D365A">
        <w:rPr>
          <w:rFonts w:hint="eastAsia"/>
        </w:rPr>
        <w:t xml:space="preserve">.1 </w:t>
      </w:r>
      <w:r w:rsidR="001D365A" w:rsidRPr="001D365A">
        <w:rPr>
          <w:rFonts w:hint="eastAsia"/>
        </w:rPr>
        <w:t>秸秆混凝土及加工设备</w:t>
      </w:r>
      <w:bookmarkEnd w:id="5543"/>
      <w:bookmarkEnd w:id="5544"/>
      <w:bookmarkEnd w:id="5545"/>
      <w:bookmarkEnd w:id="5546"/>
      <w:bookmarkEnd w:id="5547"/>
      <w:bookmarkEnd w:id="5548"/>
    </w:p>
    <w:p w:rsidR="001D365A" w:rsidRPr="000B651B" w:rsidRDefault="001D365A" w:rsidP="001D365A">
      <w:pPr>
        <w:pStyle w:val="3"/>
        <w:spacing w:before="144" w:after="72"/>
        <w:ind w:left="140" w:right="140"/>
      </w:pPr>
      <w:bookmarkStart w:id="5580" w:name="_Toc508054861"/>
      <w:bookmarkStart w:id="5581" w:name="_Toc508180223"/>
      <w:bookmarkStart w:id="5582" w:name="_Toc508181226"/>
      <w:bookmarkStart w:id="5583" w:name="_Toc508182235"/>
      <w:bookmarkStart w:id="5584" w:name="_Toc508183238"/>
      <w:r w:rsidRPr="000B651B">
        <w:rPr>
          <w:rFonts w:hint="eastAsia"/>
        </w:rPr>
        <w:t>一种装配式混合结构秸秆混凝土墙体系统</w:t>
      </w:r>
      <w:bookmarkEnd w:id="5580"/>
      <w:bookmarkEnd w:id="5581"/>
      <w:bookmarkEnd w:id="5582"/>
      <w:bookmarkEnd w:id="5583"/>
      <w:bookmarkEnd w:id="5584"/>
    </w:p>
    <w:p w:rsidR="001D365A" w:rsidRPr="000B651B" w:rsidRDefault="001D365A" w:rsidP="001D365A">
      <w:pPr>
        <w:pStyle w:val="20"/>
        <w:ind w:firstLine="420"/>
      </w:pPr>
      <w:r w:rsidRPr="000B651B">
        <w:rPr>
          <w:rFonts w:hint="eastAsia"/>
        </w:rPr>
        <w:t>2016</w:t>
      </w:r>
      <w:r w:rsidRPr="000B651B">
        <w:rPr>
          <w:rFonts w:hint="eastAsia"/>
        </w:rPr>
        <w:t>年授权专利（</w:t>
      </w:r>
      <w:r w:rsidRPr="000B651B">
        <w:rPr>
          <w:rFonts w:hint="eastAsia"/>
        </w:rPr>
        <w:t>201521092898.0</w:t>
      </w:r>
      <w:r w:rsidRPr="000B651B">
        <w:rPr>
          <w:rFonts w:hint="eastAsia"/>
        </w:rPr>
        <w:t>）。本实用新型涉及农作物秸秆在农村住房建设中的再生利用技术，具体地说是一种装配式混合结构秸秆混凝土墙体系统，包括轻钢骨架预制装配式秸秆混凝土条形墙板及其连接配件。本实用新型的预制装配式轻钢骨架秸秆混凝土条形墙板由预制秸秆混凝土块、</w:t>
      </w:r>
      <w:r w:rsidRPr="000B651B">
        <w:rPr>
          <w:rFonts w:hint="eastAsia"/>
        </w:rPr>
        <w:t>C</w:t>
      </w:r>
      <w:r w:rsidRPr="000B651B">
        <w:rPr>
          <w:rFonts w:hint="eastAsia"/>
        </w:rPr>
        <w:t>型钢支柱及轻钢水平连接杆组成。条形墙板之间的连接主要利用两相邻墙板</w:t>
      </w:r>
      <w:r w:rsidRPr="000B651B">
        <w:rPr>
          <w:rFonts w:hint="eastAsia"/>
        </w:rPr>
        <w:t>C</w:t>
      </w:r>
      <w:r w:rsidRPr="000B651B">
        <w:rPr>
          <w:rFonts w:hint="eastAsia"/>
        </w:rPr>
        <w:t>型钢支柱开口相扣形成的封闭空腔内，焊接</w:t>
      </w:r>
      <w:r w:rsidRPr="000B651B">
        <w:rPr>
          <w:rFonts w:hint="eastAsia"/>
        </w:rPr>
        <w:t>V</w:t>
      </w:r>
      <w:r w:rsidRPr="000B651B">
        <w:rPr>
          <w:rFonts w:hint="eastAsia"/>
        </w:rPr>
        <w:t>形拉结筋或放置钢筋笼，并灌注高强细石混凝土或水泥砂浆的方式完成。本实用新型极好地利用了农村废弃秸秆资源的保温性能，实现了资源循环利用，并提出了一种安全可靠、结构简单、施工方便的农村住房墙体系统的工业化建造技术，能够显著提高施工效率，减少建筑能耗，大幅度提高农村住房的品质。（徐学东</w:t>
      </w:r>
      <w:r>
        <w:rPr>
          <w:rFonts w:hint="eastAsia"/>
        </w:rPr>
        <w:t>）</w:t>
      </w:r>
    </w:p>
    <w:p w:rsidR="001D365A" w:rsidRPr="000B651B" w:rsidRDefault="001D365A" w:rsidP="001D365A">
      <w:pPr>
        <w:pStyle w:val="3"/>
        <w:spacing w:before="144" w:after="72"/>
        <w:ind w:left="140" w:right="140"/>
      </w:pPr>
      <w:bookmarkStart w:id="5585" w:name="_Toc508054888"/>
      <w:bookmarkStart w:id="5586" w:name="_Toc508180224"/>
      <w:bookmarkStart w:id="5587" w:name="_Toc508181227"/>
      <w:bookmarkStart w:id="5588" w:name="_Toc508182236"/>
      <w:bookmarkStart w:id="5589" w:name="_Toc508183239"/>
      <w:r w:rsidRPr="000B651B">
        <w:rPr>
          <w:rFonts w:hint="eastAsia"/>
        </w:rPr>
        <w:t>一种秸秆混凝土保温砌块压缩装置</w:t>
      </w:r>
      <w:bookmarkEnd w:id="5585"/>
      <w:bookmarkEnd w:id="5586"/>
      <w:bookmarkEnd w:id="5587"/>
      <w:bookmarkEnd w:id="5588"/>
      <w:bookmarkEnd w:id="5589"/>
    </w:p>
    <w:p w:rsidR="001D365A" w:rsidRPr="000B651B" w:rsidRDefault="001D365A" w:rsidP="001D365A">
      <w:pPr>
        <w:pStyle w:val="20"/>
        <w:ind w:firstLine="420"/>
        <w:rPr>
          <w:kern w:val="0"/>
        </w:rPr>
      </w:pPr>
      <w:r w:rsidRPr="000B651B">
        <w:rPr>
          <w:rFonts w:hint="eastAsia"/>
          <w:kern w:val="0"/>
        </w:rPr>
        <w:t>2016</w:t>
      </w:r>
      <w:r w:rsidRPr="000B651B">
        <w:rPr>
          <w:rFonts w:hint="eastAsia"/>
          <w:kern w:val="0"/>
        </w:rPr>
        <w:t>年授权专利（</w:t>
      </w:r>
      <w:r w:rsidRPr="000B651B">
        <w:rPr>
          <w:rFonts w:hint="eastAsia"/>
          <w:kern w:val="0"/>
        </w:rPr>
        <w:t>201520409881.2</w:t>
      </w:r>
      <w:r w:rsidRPr="000B651B">
        <w:rPr>
          <w:rFonts w:hint="eastAsia"/>
          <w:kern w:val="0"/>
        </w:rPr>
        <w:t>）。本实用新型涉及一种用于农村房屋建设的秸秆混凝土保温砌块的压缩装置。该砌块以秸秆段作为主骨料，以氯化镁、氧化镁、水的混合浆作为胶结材料，并选择性掺加一定量的矿物填料和添加剂胶结而成，分为承重砌块和保温砌块两种。本实用新型充分利用了秸秆资源的保温性能，以及胶结材料良好的胶凝性和质轻的特点，制作的承重砌块保温性能优越、价格低廉，而非承重砌块质量轻、保温效果更好，本实用新型可有力促进农村秸秆资源在农村建筑材料方面的应用。（徐学东</w:t>
      </w:r>
      <w:r>
        <w:rPr>
          <w:rFonts w:hint="eastAsia"/>
          <w:kern w:val="0"/>
        </w:rPr>
        <w:t>）</w:t>
      </w:r>
    </w:p>
    <w:p w:rsidR="000F0CEA" w:rsidRPr="000B651B" w:rsidRDefault="000F0CEA" w:rsidP="000F0CEA">
      <w:pPr>
        <w:pStyle w:val="3"/>
        <w:spacing w:before="144" w:after="72"/>
        <w:ind w:left="140" w:right="140"/>
      </w:pPr>
      <w:bookmarkStart w:id="5590" w:name="_Toc508054852"/>
      <w:bookmarkStart w:id="5591" w:name="_Toc508180225"/>
      <w:bookmarkStart w:id="5592" w:name="_Toc508181228"/>
      <w:bookmarkStart w:id="5593" w:name="_Toc508182237"/>
      <w:bookmarkStart w:id="5594" w:name="_Toc508183240"/>
      <w:r w:rsidRPr="000B651B">
        <w:rPr>
          <w:rFonts w:hint="eastAsia"/>
        </w:rPr>
        <w:t>一种王字形自保温秸秆混凝土砌块</w:t>
      </w:r>
      <w:bookmarkEnd w:id="5590"/>
      <w:bookmarkEnd w:id="5591"/>
      <w:bookmarkEnd w:id="5592"/>
      <w:bookmarkEnd w:id="5593"/>
      <w:bookmarkEnd w:id="5594"/>
    </w:p>
    <w:p w:rsidR="000F0CEA" w:rsidRPr="000B651B" w:rsidRDefault="000F0CEA" w:rsidP="000F0CEA">
      <w:pPr>
        <w:pStyle w:val="20"/>
        <w:ind w:firstLine="420"/>
      </w:pPr>
      <w:r w:rsidRPr="000B651B">
        <w:rPr>
          <w:rFonts w:hAnsi="宋体" w:hint="eastAsia"/>
          <w:bCs/>
          <w:kern w:val="0"/>
        </w:rPr>
        <w:t>2015</w:t>
      </w:r>
      <w:r w:rsidRPr="000B651B">
        <w:rPr>
          <w:rFonts w:hAnsi="宋体" w:hint="eastAsia"/>
          <w:bCs/>
          <w:kern w:val="0"/>
        </w:rPr>
        <w:t>年授权专利</w:t>
      </w:r>
      <w:r w:rsidRPr="000B651B">
        <w:rPr>
          <w:rFonts w:hint="eastAsia"/>
        </w:rPr>
        <w:t>（</w:t>
      </w:r>
      <w:r w:rsidRPr="000B651B">
        <w:rPr>
          <w:rFonts w:hAnsi="宋体"/>
          <w:bCs/>
          <w:kern w:val="0"/>
        </w:rPr>
        <w:t>201520492795</w:t>
      </w:r>
      <w:r>
        <w:rPr>
          <w:rFonts w:hAnsi="宋体" w:hint="eastAsia"/>
          <w:bCs/>
          <w:kern w:val="0"/>
        </w:rPr>
        <w:t>.</w:t>
      </w:r>
      <w:r w:rsidRPr="000B651B">
        <w:rPr>
          <w:rFonts w:hAnsi="宋体"/>
          <w:bCs/>
          <w:kern w:val="0"/>
        </w:rPr>
        <w:t>2</w:t>
      </w:r>
      <w:r w:rsidRPr="000B651B">
        <w:rPr>
          <w:rFonts w:hint="eastAsia"/>
        </w:rPr>
        <w:t>）。本实用新型涉及一种王字形自保温秸秆混凝土砌块，属于建筑材料技术领域。包括王字形空心混凝土砌块、秸秆压缩块。秸秆压缩块位于王字形空心混凝土砌块所有空腔中。混凝土空心砌块由水泥细石混凝土材料制作，包括肋和空心部分；秸秆压缩块由粉碎的秸秆、石灰、水等材料，然后放入模具中冷压成型后，在空气中自然干燥后制成；封装方法为将秸秆压缩块放置于已经制作养护成型的王字形混凝土空心砌块的空心内，用水泥砂浆密封。本砌块适用于建筑物的承重和非承重墙，设计合理、结构简单、力学性能和保温隔热性能好。使用中既能保证建筑的质量，又解决了保温与建筑同寿命的问题。（</w:t>
      </w:r>
      <w:r w:rsidRPr="000B651B">
        <w:rPr>
          <w:rFonts w:hAnsi="宋体" w:hint="eastAsia"/>
          <w:bCs/>
          <w:kern w:val="0"/>
        </w:rPr>
        <w:t>范军</w:t>
      </w:r>
      <w:r>
        <w:rPr>
          <w:rFonts w:hAnsi="宋体" w:hint="eastAsia"/>
          <w:bCs/>
          <w:kern w:val="0"/>
        </w:rPr>
        <w:t>）</w:t>
      </w:r>
    </w:p>
    <w:p w:rsidR="000F0CEA" w:rsidRPr="000B651B" w:rsidRDefault="000F0CEA" w:rsidP="000F0CEA">
      <w:pPr>
        <w:pStyle w:val="3"/>
        <w:spacing w:before="144" w:after="72"/>
        <w:ind w:left="140" w:right="140"/>
      </w:pPr>
      <w:bookmarkStart w:id="5595" w:name="_Toc19748"/>
      <w:bookmarkStart w:id="5596" w:name="_Toc28211"/>
      <w:bookmarkStart w:id="5597" w:name="_Toc29976"/>
      <w:bookmarkStart w:id="5598" w:name="_Toc6254"/>
      <w:bookmarkStart w:id="5599" w:name="_Toc26589"/>
      <w:bookmarkStart w:id="5600" w:name="_Toc26092"/>
      <w:bookmarkStart w:id="5601" w:name="_Toc27319"/>
      <w:bookmarkStart w:id="5602" w:name="_Toc9908"/>
      <w:bookmarkStart w:id="5603" w:name="_Toc508054845"/>
      <w:bookmarkStart w:id="5604" w:name="_Toc508180226"/>
      <w:bookmarkStart w:id="5605" w:name="_Toc508181229"/>
      <w:bookmarkStart w:id="5606" w:name="_Toc508182238"/>
      <w:bookmarkStart w:id="5607" w:name="_Toc508183241"/>
      <w:r w:rsidRPr="000B651B">
        <w:rPr>
          <w:rFonts w:hint="eastAsia"/>
        </w:rPr>
        <w:t>一种相变蓄热型秸秆混凝土砌块</w:t>
      </w:r>
      <w:bookmarkEnd w:id="5595"/>
      <w:bookmarkEnd w:id="5596"/>
      <w:bookmarkEnd w:id="5597"/>
      <w:bookmarkEnd w:id="5598"/>
      <w:bookmarkEnd w:id="5599"/>
      <w:bookmarkEnd w:id="5600"/>
      <w:bookmarkEnd w:id="5601"/>
      <w:bookmarkEnd w:id="5602"/>
      <w:bookmarkEnd w:id="5603"/>
      <w:bookmarkEnd w:id="5604"/>
      <w:bookmarkEnd w:id="5605"/>
      <w:bookmarkEnd w:id="5606"/>
      <w:bookmarkEnd w:id="5607"/>
    </w:p>
    <w:p w:rsidR="000F0CEA" w:rsidRPr="000B651B" w:rsidRDefault="000F0CEA" w:rsidP="000F0CEA">
      <w:pPr>
        <w:pStyle w:val="20"/>
        <w:ind w:firstLine="420"/>
      </w:pPr>
      <w:r w:rsidRPr="000B651B">
        <w:t>2015</w:t>
      </w:r>
      <w:r w:rsidRPr="000B651B">
        <w:rPr>
          <w:rFonts w:hint="eastAsia"/>
        </w:rPr>
        <w:t>年授权专利（</w:t>
      </w:r>
      <w:r w:rsidRPr="000B651B">
        <w:t>201520394261</w:t>
      </w:r>
      <w:r>
        <w:rPr>
          <w:rFonts w:hint="eastAsia"/>
        </w:rPr>
        <w:t>.</w:t>
      </w:r>
      <w:r w:rsidRPr="000B651B">
        <w:t>6</w:t>
      </w:r>
      <w:r w:rsidRPr="000B651B">
        <w:rPr>
          <w:rFonts w:hint="eastAsia"/>
        </w:rPr>
        <w:t>）。本实用新型涉及一种相变蓄热型秸秆混凝土砌块</w:t>
      </w:r>
      <w:r w:rsidRPr="000B651B">
        <w:rPr>
          <w:rFonts w:hint="eastAsia"/>
        </w:rPr>
        <w:t>,</w:t>
      </w:r>
      <w:r w:rsidRPr="000B651B">
        <w:rPr>
          <w:rFonts w:hint="eastAsia"/>
        </w:rPr>
        <w:t>特别适用于日光温室墙体的砌筑。本实用新型提供的相变蓄热型秸秆混凝土砌块包括空心混凝土砌块、秸秆压缩块、相变蓄热材料。相变蓄热材料位于空心混凝土砌块的最外层空腔中，秸秆压缩块位于空心混凝土砌块其余所有空腔中。本实用新型提供的相变蓄热型秸秆混凝土砌块，保温效果好、墙体施工方便快捷，并且同时具备吸热蓄热特性和满足承重的要求。（刘福胜）</w:t>
      </w:r>
    </w:p>
    <w:p w:rsidR="000F0CEA" w:rsidRPr="000B651B" w:rsidRDefault="000F0CEA" w:rsidP="000F0CEA">
      <w:pPr>
        <w:pStyle w:val="3"/>
        <w:spacing w:before="144" w:after="72"/>
        <w:ind w:left="140" w:right="140"/>
      </w:pPr>
      <w:bookmarkStart w:id="5608" w:name="_Toc508054846"/>
      <w:bookmarkStart w:id="5609" w:name="_Toc508180227"/>
      <w:bookmarkStart w:id="5610" w:name="_Toc508181230"/>
      <w:bookmarkStart w:id="5611" w:name="_Toc508182239"/>
      <w:bookmarkStart w:id="5612" w:name="_Toc508183242"/>
      <w:r w:rsidRPr="000B651B">
        <w:rPr>
          <w:rFonts w:hint="eastAsia"/>
        </w:rPr>
        <w:lastRenderedPageBreak/>
        <w:t>秸秆砖压缩成型机</w:t>
      </w:r>
      <w:bookmarkEnd w:id="5608"/>
      <w:bookmarkEnd w:id="5609"/>
      <w:bookmarkEnd w:id="5610"/>
      <w:bookmarkEnd w:id="5611"/>
      <w:bookmarkEnd w:id="5612"/>
    </w:p>
    <w:p w:rsidR="000F0CEA" w:rsidRPr="000B651B" w:rsidRDefault="000F0CEA" w:rsidP="000F0CEA">
      <w:pPr>
        <w:pStyle w:val="20"/>
        <w:ind w:firstLine="420"/>
      </w:pPr>
      <w:r w:rsidRPr="000B651B">
        <w:rPr>
          <w:rFonts w:hint="eastAsia"/>
        </w:rPr>
        <w:t>2011</w:t>
      </w:r>
      <w:r w:rsidRPr="000B651B">
        <w:rPr>
          <w:rFonts w:hint="eastAsia"/>
        </w:rPr>
        <w:t>年授权专利（</w:t>
      </w:r>
      <w:r w:rsidRPr="000B651B">
        <w:t>200920290321.4</w:t>
      </w:r>
      <w:r w:rsidRPr="000B651B">
        <w:rPr>
          <w:rFonts w:hint="eastAsia"/>
        </w:rPr>
        <w:t>）。本实用新型秸秆砖压缩成型机主要由立柱，压头，上横梁，压缩用油缸，压杆，滚轮，脱模用油阀开关，加载用油阀开关，油泵，底座，底板，模具，油缸伸缩杆，脱模用油缸，分配梁，模具两侧的突出钢板，中间横梁，导轨，把手组成；其立柱与上横梁、中间横梁、底座焊接在一起；上横梁上部安装有压缩用油缸，压缩用油缸通过分配梁和压杆把荷载作用在</w:t>
      </w:r>
      <w:r w:rsidRPr="000B651B">
        <w:rPr>
          <w:rFonts w:hint="eastAsia"/>
        </w:rPr>
        <w:t>8</w:t>
      </w:r>
      <w:r w:rsidRPr="000B651B">
        <w:rPr>
          <w:rFonts w:hint="eastAsia"/>
        </w:rPr>
        <w:t>个压头上，压杆的长度通过压杆上端的螺母调节，压头根据实际需要灵活更换；压缩用油缸和脱模用油缸由油泵提供动力，由油阀开关控制。本秸秆砖压缩成型机结构简单，使用方便，稳定性好，生产效率高，具有较好的市场前景。（刘福胜</w:t>
      </w:r>
      <w:r>
        <w:rPr>
          <w:rFonts w:hint="eastAsia"/>
        </w:rPr>
        <w:t>）</w:t>
      </w:r>
    </w:p>
    <w:p w:rsidR="000F0CEA" w:rsidRPr="004C35DA" w:rsidRDefault="00713824" w:rsidP="005B0D18">
      <w:pPr>
        <w:pStyle w:val="2"/>
        <w:pBdr>
          <w:top w:val="dotDash" w:sz="4" w:space="0" w:color="auto"/>
        </w:pBdr>
        <w:spacing w:before="240" w:after="120"/>
        <w:ind w:left="1400" w:right="1400"/>
      </w:pPr>
      <w:bookmarkStart w:id="5613" w:name="_Toc508180228"/>
      <w:bookmarkStart w:id="5614" w:name="_Toc508181231"/>
      <w:bookmarkStart w:id="5615" w:name="_Toc508182240"/>
      <w:bookmarkStart w:id="5616" w:name="_Toc508183243"/>
      <w:bookmarkStart w:id="5617" w:name="_Toc508187055"/>
      <w:bookmarkStart w:id="5618" w:name="_Toc508273626"/>
      <w:r>
        <w:rPr>
          <w:rFonts w:hint="eastAsia"/>
        </w:rPr>
        <w:t>8</w:t>
      </w:r>
      <w:r w:rsidR="000F0CEA">
        <w:rPr>
          <w:rFonts w:hint="eastAsia"/>
        </w:rPr>
        <w:t xml:space="preserve">.2 </w:t>
      </w:r>
      <w:r w:rsidR="000F0CEA" w:rsidRPr="000F0CEA">
        <w:rPr>
          <w:rFonts w:hint="eastAsia"/>
        </w:rPr>
        <w:t>建筑结构、构件及有关装置</w:t>
      </w:r>
      <w:bookmarkEnd w:id="5613"/>
      <w:bookmarkEnd w:id="5614"/>
      <w:bookmarkEnd w:id="5615"/>
      <w:bookmarkEnd w:id="5616"/>
      <w:bookmarkEnd w:id="5617"/>
      <w:bookmarkEnd w:id="5618"/>
    </w:p>
    <w:p w:rsidR="000F0CEA" w:rsidRPr="000B651B" w:rsidRDefault="000F0CEA" w:rsidP="000F0CEA">
      <w:pPr>
        <w:pStyle w:val="3"/>
        <w:spacing w:before="144" w:after="72"/>
        <w:ind w:left="140" w:right="140"/>
      </w:pPr>
      <w:bookmarkStart w:id="5619" w:name="_Toc508054851"/>
      <w:bookmarkStart w:id="5620" w:name="_Toc508180229"/>
      <w:bookmarkStart w:id="5621" w:name="_Toc508181232"/>
      <w:bookmarkStart w:id="5622" w:name="_Toc508182241"/>
      <w:bookmarkStart w:id="5623" w:name="_Toc508183244"/>
      <w:r w:rsidRPr="000B651B">
        <w:rPr>
          <w:rFonts w:hint="eastAsia"/>
        </w:rPr>
        <w:t>以煤矸石为粗骨料的</w:t>
      </w:r>
      <w:r>
        <w:rPr>
          <w:rFonts w:hint="eastAsia"/>
        </w:rPr>
        <w:t>新型</w:t>
      </w:r>
      <w:r w:rsidRPr="000B651B">
        <w:rPr>
          <w:rFonts w:hint="eastAsia"/>
        </w:rPr>
        <w:t>抗冻植被混凝土</w:t>
      </w:r>
      <w:bookmarkEnd w:id="5619"/>
      <w:bookmarkEnd w:id="5620"/>
      <w:bookmarkEnd w:id="5621"/>
      <w:bookmarkEnd w:id="5622"/>
      <w:bookmarkEnd w:id="5623"/>
    </w:p>
    <w:p w:rsidR="000F0CEA" w:rsidRPr="000B651B" w:rsidRDefault="000F0CEA" w:rsidP="000F0CEA">
      <w:pPr>
        <w:pStyle w:val="20"/>
        <w:ind w:firstLine="396"/>
        <w:rPr>
          <w:spacing w:val="-6"/>
        </w:rPr>
      </w:pPr>
      <w:r w:rsidRPr="000B651B">
        <w:rPr>
          <w:rFonts w:hint="eastAsia"/>
          <w:spacing w:val="-6"/>
        </w:rPr>
        <w:t>2016</w:t>
      </w:r>
      <w:r w:rsidRPr="000B651B">
        <w:rPr>
          <w:rFonts w:hint="eastAsia"/>
          <w:spacing w:val="-6"/>
        </w:rPr>
        <w:t>年授权专利（</w:t>
      </w:r>
      <w:r w:rsidRPr="000B651B">
        <w:rPr>
          <w:rFonts w:hint="eastAsia"/>
          <w:spacing w:val="-6"/>
        </w:rPr>
        <w:t>201410484039.5</w:t>
      </w:r>
      <w:r w:rsidRPr="000B651B">
        <w:rPr>
          <w:rFonts w:hint="eastAsia"/>
          <w:spacing w:val="-6"/>
        </w:rPr>
        <w:t>）。本发明是一种以煤矸石代替部分石子作为粗骨料的抗冻植被混凝土，可应用于北方地区的道路、河道、水库边坡防护、山体修复等工程，属于建筑工程材料领域。本发明主要是在不影响强度和孔隙率的条件下，确定了煤矸石代替石子的最佳掺量；并采取相应的措施使其满足北方地区对混凝土抗冻的要求，确定出了最佳的配比和最佳的外加剂掺量等。此植被混凝土，既能有效解决我国北方冬季寒冷地区边坡防护的难题和传统护坡的弊端，使其能够生长植物，达到绿化的目的；同时充分利用废弃物煤矸石，解决其大量堆积占用土地资源污染环境的问题，减少石子的使用，降低造价，保护资源。在我国大力推进节能环保的大背景下，有较为广阔的推广应用前景。（刘福胜</w:t>
      </w:r>
      <w:r>
        <w:rPr>
          <w:rFonts w:hint="eastAsia"/>
          <w:spacing w:val="-6"/>
        </w:rPr>
        <w:t>）</w:t>
      </w:r>
    </w:p>
    <w:p w:rsidR="000F0CEA" w:rsidRPr="000B651B" w:rsidRDefault="000F0CEA" w:rsidP="000F0CEA">
      <w:pPr>
        <w:pStyle w:val="3"/>
        <w:spacing w:before="144" w:after="72"/>
        <w:ind w:left="140" w:right="140"/>
      </w:pPr>
      <w:bookmarkStart w:id="5624" w:name="_Toc29087"/>
      <w:bookmarkStart w:id="5625" w:name="_Toc24928"/>
      <w:bookmarkStart w:id="5626" w:name="_Toc31106"/>
      <w:bookmarkStart w:id="5627" w:name="_Toc1322"/>
      <w:bookmarkStart w:id="5628" w:name="_Toc928"/>
      <w:bookmarkStart w:id="5629" w:name="_Toc21424"/>
      <w:bookmarkStart w:id="5630" w:name="_Toc10179"/>
      <w:bookmarkStart w:id="5631" w:name="_Toc14559"/>
      <w:bookmarkStart w:id="5632" w:name="_Toc508054862"/>
      <w:bookmarkStart w:id="5633" w:name="_Toc508180230"/>
      <w:bookmarkStart w:id="5634" w:name="_Toc508181233"/>
      <w:bookmarkStart w:id="5635" w:name="_Toc508182242"/>
      <w:bookmarkStart w:id="5636" w:name="_Toc508183245"/>
      <w:r w:rsidRPr="000B651B">
        <w:rPr>
          <w:rFonts w:hint="eastAsia"/>
        </w:rPr>
        <w:t>一种土冻胀率测试仪</w:t>
      </w:r>
      <w:bookmarkEnd w:id="5624"/>
      <w:bookmarkEnd w:id="5625"/>
      <w:bookmarkEnd w:id="5626"/>
      <w:bookmarkEnd w:id="5627"/>
      <w:bookmarkEnd w:id="5628"/>
      <w:bookmarkEnd w:id="5629"/>
      <w:bookmarkEnd w:id="5630"/>
      <w:bookmarkEnd w:id="5631"/>
      <w:bookmarkEnd w:id="5632"/>
      <w:bookmarkEnd w:id="5633"/>
      <w:bookmarkEnd w:id="5634"/>
      <w:bookmarkEnd w:id="5635"/>
      <w:bookmarkEnd w:id="5636"/>
    </w:p>
    <w:p w:rsidR="000F0CEA" w:rsidRPr="000B651B" w:rsidRDefault="000F0CEA" w:rsidP="000F0CEA">
      <w:pPr>
        <w:pStyle w:val="20"/>
        <w:ind w:firstLine="420"/>
        <w:rPr>
          <w:shd w:val="clear" w:color="auto" w:fill="FFFFFF"/>
        </w:rPr>
      </w:pPr>
      <w:r w:rsidRPr="000B651B">
        <w:t>2015</w:t>
      </w:r>
      <w:r w:rsidRPr="000B651B">
        <w:rPr>
          <w:rFonts w:hint="eastAsia"/>
        </w:rPr>
        <w:t>年授权专利（</w:t>
      </w:r>
      <w:r w:rsidRPr="000B651B">
        <w:rPr>
          <w:rFonts w:hint="eastAsia"/>
        </w:rPr>
        <w:t>2</w:t>
      </w:r>
      <w:r w:rsidRPr="000B651B">
        <w:t>01520628467</w:t>
      </w:r>
      <w:r>
        <w:rPr>
          <w:rFonts w:hint="eastAsia"/>
        </w:rPr>
        <w:t>.</w:t>
      </w:r>
      <w:r w:rsidRPr="000B651B">
        <w:t>0</w:t>
      </w:r>
      <w:r w:rsidRPr="000B651B">
        <w:rPr>
          <w:rFonts w:hint="eastAsia"/>
        </w:rPr>
        <w:t>）。</w:t>
      </w:r>
      <w:r w:rsidRPr="000B651B">
        <w:rPr>
          <w:rFonts w:hint="eastAsia"/>
          <w:shd w:val="clear" w:color="auto" w:fill="FFFFFF"/>
        </w:rPr>
        <w:t>一种土冻胀率测试仪，包括底座支撑，还包括安装在底座支撑上的恒温箱，所述的恒温箱内部设置有通过支撑杆支撑的试验平台，所述的试验平台上设置有试样盒，所述的试样盒为圆形结构，试样盒的中间为中空结构，所述的试样盒上设置有加压系统、温度检测系统和变形检测系统，所述的加压系统包括上顶盖、下顶盖、上底板、下底板和丝杠，所述的温度检测系统包括热敏电阻温度计，所述的变形检测系统包括位移传感器，所述的上顶盖和下底板共同连接有温度控制系统和补水系统，该测试仪能够精确测试土样的冻胀率，并且适用于不同土质在不同冻结温度下进行检测，得出冻胀力和冻胀率的比例关系，结构简单，操作方便，便于研究土样的冻胀规律。（刘福胜）</w:t>
      </w:r>
    </w:p>
    <w:p w:rsidR="000F0CEA" w:rsidRPr="000B651B" w:rsidRDefault="000F0CEA" w:rsidP="000F0CEA">
      <w:pPr>
        <w:pStyle w:val="3"/>
        <w:spacing w:before="144" w:after="72"/>
        <w:ind w:left="140" w:right="140"/>
      </w:pPr>
      <w:bookmarkStart w:id="5637" w:name="_Toc508054843"/>
      <w:bookmarkStart w:id="5638" w:name="_Toc508180231"/>
      <w:bookmarkStart w:id="5639" w:name="_Toc508181234"/>
      <w:bookmarkStart w:id="5640" w:name="_Toc508182243"/>
      <w:bookmarkStart w:id="5641" w:name="_Toc508183246"/>
      <w:r w:rsidRPr="000B651B">
        <w:rPr>
          <w:rFonts w:hint="eastAsia"/>
        </w:rPr>
        <w:t>一种自保温暗骨架承重墙结构</w:t>
      </w:r>
      <w:bookmarkEnd w:id="5637"/>
      <w:bookmarkEnd w:id="5638"/>
      <w:bookmarkEnd w:id="5639"/>
      <w:bookmarkEnd w:id="5640"/>
      <w:bookmarkEnd w:id="5641"/>
    </w:p>
    <w:p w:rsidR="000F0CEA" w:rsidRPr="000B651B" w:rsidRDefault="000F0CEA" w:rsidP="000F0CEA">
      <w:pPr>
        <w:pStyle w:val="20"/>
        <w:ind w:firstLine="420"/>
      </w:pPr>
      <w:r w:rsidRPr="000B651B">
        <w:t>2015</w:t>
      </w:r>
      <w:r w:rsidRPr="000B651B">
        <w:rPr>
          <w:rFonts w:hint="eastAsia"/>
        </w:rPr>
        <w:t>年授权专利（</w:t>
      </w:r>
      <w:r w:rsidRPr="000B651B">
        <w:t>201520227613</w:t>
      </w:r>
      <w:r>
        <w:rPr>
          <w:rFonts w:hint="eastAsia"/>
        </w:rPr>
        <w:t>.</w:t>
      </w:r>
      <w:r w:rsidRPr="000B651B">
        <w:t>9</w:t>
      </w:r>
      <w:r w:rsidRPr="000B651B">
        <w:rPr>
          <w:rFonts w:hint="eastAsia"/>
        </w:rPr>
        <w:t>）。一种自保温暗骨架承重墙结构（</w:t>
      </w:r>
      <w:r w:rsidRPr="000B651B">
        <w:rPr>
          <w:rFonts w:hint="eastAsia"/>
        </w:rPr>
        <w:t>self-insulating hidden-skeleton structural wall</w:t>
      </w:r>
      <w:r w:rsidRPr="000B651B">
        <w:rPr>
          <w:rFonts w:hint="eastAsia"/>
        </w:rPr>
        <w:t>），简称</w:t>
      </w:r>
      <w:r w:rsidRPr="000B651B">
        <w:rPr>
          <w:rFonts w:hint="eastAsia"/>
        </w:rPr>
        <w:t>ISS</w:t>
      </w:r>
      <w:r w:rsidRPr="000B651B">
        <w:rPr>
          <w:rFonts w:hint="eastAsia"/>
        </w:rPr>
        <w:t>结构，是由自保温暗骨架承重墙体、现浇或预制装配式楼盖以及钢筋混凝土梁组合而成的新型建筑结构。其特征是利用节能承重砌块、墙体转角砌块、墙体半角砌块以及水平构造带模板砌块孔腔所浇筑而成的芯柱和水平构造带，纵横交织形成自保温暗骨架承重墙体，然后于墙体表面涂抹秸秆复合保温砂浆，最后辅以梁、板形成节能抗震一体化建筑结构。该结构具有保温隔热性能好、抗震性能优越、施工工艺简单、造价低等特点。（刘福胜）</w:t>
      </w:r>
    </w:p>
    <w:p w:rsidR="000F0CEA" w:rsidRPr="000B651B" w:rsidRDefault="000F0CEA" w:rsidP="000F0CEA">
      <w:pPr>
        <w:pStyle w:val="3"/>
        <w:spacing w:before="144" w:after="72"/>
        <w:ind w:left="140" w:right="140"/>
      </w:pPr>
      <w:bookmarkStart w:id="5642" w:name="_Toc508054878"/>
      <w:bookmarkStart w:id="5643" w:name="_Toc508180232"/>
      <w:bookmarkStart w:id="5644" w:name="_Toc508181235"/>
      <w:bookmarkStart w:id="5645" w:name="_Toc508182244"/>
      <w:bookmarkStart w:id="5646" w:name="_Toc508183247"/>
      <w:r w:rsidRPr="000B651B">
        <w:rPr>
          <w:rFonts w:hint="eastAsia"/>
        </w:rPr>
        <w:t>一种无开启扇采光通风窗</w:t>
      </w:r>
      <w:bookmarkEnd w:id="5642"/>
      <w:bookmarkEnd w:id="5643"/>
      <w:bookmarkEnd w:id="5644"/>
      <w:bookmarkEnd w:id="5645"/>
      <w:bookmarkEnd w:id="5646"/>
    </w:p>
    <w:p w:rsidR="000F0CEA" w:rsidRPr="000B651B" w:rsidRDefault="000F0CEA" w:rsidP="000F0CEA">
      <w:pPr>
        <w:pStyle w:val="20"/>
        <w:ind w:firstLine="420"/>
        <w:rPr>
          <w:shd w:val="clear" w:color="auto" w:fill="FFFFFF"/>
        </w:rPr>
      </w:pPr>
      <w:r w:rsidRPr="000B651B">
        <w:rPr>
          <w:shd w:val="clear" w:color="auto" w:fill="FFFFFF"/>
        </w:rPr>
        <w:t>2015</w:t>
      </w:r>
      <w:r w:rsidRPr="000B651B">
        <w:rPr>
          <w:rFonts w:hint="eastAsia"/>
          <w:shd w:val="clear" w:color="auto" w:fill="FFFFFF"/>
        </w:rPr>
        <w:t>年授权专利（</w:t>
      </w:r>
      <w:r w:rsidRPr="000B651B">
        <w:rPr>
          <w:rFonts w:hint="eastAsia"/>
          <w:shd w:val="clear" w:color="auto" w:fill="FFFFFF"/>
        </w:rPr>
        <w:t>201420716518</w:t>
      </w:r>
      <w:r>
        <w:rPr>
          <w:rFonts w:hint="eastAsia"/>
          <w:shd w:val="clear" w:color="auto" w:fill="FFFFFF"/>
        </w:rPr>
        <w:t>.</w:t>
      </w:r>
      <w:r w:rsidRPr="000B651B">
        <w:rPr>
          <w:rFonts w:hint="eastAsia"/>
          <w:shd w:val="clear" w:color="auto" w:fill="FFFFFF"/>
        </w:rPr>
        <w:t>0</w:t>
      </w:r>
      <w:r w:rsidRPr="000B651B">
        <w:rPr>
          <w:rFonts w:hint="eastAsia"/>
          <w:shd w:val="clear" w:color="auto" w:fill="FFFFFF"/>
        </w:rPr>
        <w:t>）。一种适用于农村的无开启扇采光通风窗，带磨砂玻璃的固定扇窗户与窗上部过梁之间设有倒“</w:t>
      </w:r>
      <w:r w:rsidRPr="000B651B">
        <w:rPr>
          <w:rFonts w:hint="eastAsia"/>
          <w:shd w:val="clear" w:color="auto" w:fill="FFFFFF"/>
        </w:rPr>
        <w:t>U</w:t>
      </w:r>
      <w:r w:rsidRPr="000B651B">
        <w:rPr>
          <w:rFonts w:hint="eastAsia"/>
          <w:shd w:val="clear" w:color="auto" w:fill="FFFFFF"/>
        </w:rPr>
        <w:t>”型的通风腔，通风腔的下侧固定可让空气从室外进入室内的条孔板。倒“</w:t>
      </w:r>
      <w:r w:rsidRPr="000B651B">
        <w:rPr>
          <w:rFonts w:hint="eastAsia"/>
          <w:shd w:val="clear" w:color="auto" w:fill="FFFFFF"/>
        </w:rPr>
        <w:t>U</w:t>
      </w:r>
      <w:r w:rsidRPr="000B651B">
        <w:rPr>
          <w:rFonts w:hint="eastAsia"/>
          <w:shd w:val="clear" w:color="auto" w:fill="FFFFFF"/>
        </w:rPr>
        <w:t>”型的通风腔内条孔板的上方设置有可封闭条孔的盖板，盖板一侧通过金属五金</w:t>
      </w:r>
      <w:r w:rsidRPr="000B651B">
        <w:rPr>
          <w:rFonts w:hint="eastAsia"/>
          <w:shd w:val="clear" w:color="auto" w:fill="FFFFFF"/>
        </w:rPr>
        <w:lastRenderedPageBreak/>
        <w:t>件合页固定在通风腔侧壁底部，盖板与牵引绳相连，牵引绳通过定滑轮，拉动盖板开启或关闭。这种新型窗设计新颖，针对农村在传统习惯影响下不开设后窗进行的专门设计，通过这种设计上的突破，可以促进室内的自然通风，提升室内的采光效果，提升人们的居住环境。（徐学东）</w:t>
      </w:r>
    </w:p>
    <w:p w:rsidR="005B0D18" w:rsidRPr="000B651B" w:rsidRDefault="005B0D18" w:rsidP="005B0D18">
      <w:pPr>
        <w:pStyle w:val="3"/>
        <w:spacing w:before="144" w:after="72"/>
        <w:ind w:left="140" w:right="140"/>
      </w:pPr>
      <w:bookmarkStart w:id="5647" w:name="_Toc18952"/>
      <w:bookmarkStart w:id="5648" w:name="_Toc3932"/>
      <w:bookmarkStart w:id="5649" w:name="_Toc5721"/>
      <w:bookmarkStart w:id="5650" w:name="_Toc2249"/>
      <w:bookmarkStart w:id="5651" w:name="_Toc28291"/>
      <w:bookmarkStart w:id="5652" w:name="_Toc7751"/>
      <w:bookmarkStart w:id="5653" w:name="_Toc12452"/>
      <w:bookmarkStart w:id="5654" w:name="_Toc4808"/>
      <w:bookmarkStart w:id="5655" w:name="_Toc508054856"/>
      <w:bookmarkStart w:id="5656" w:name="_Toc508180233"/>
      <w:bookmarkStart w:id="5657" w:name="_Toc508181236"/>
      <w:bookmarkStart w:id="5658" w:name="_Toc508182245"/>
      <w:bookmarkStart w:id="5659" w:name="_Toc508183248"/>
      <w:r w:rsidRPr="000B651B">
        <w:rPr>
          <w:rFonts w:hint="eastAsia"/>
        </w:rPr>
        <w:t>一种预置再生骨料灌浆混凝土节能保温砌块组成的墙体系统</w:t>
      </w:r>
      <w:bookmarkEnd w:id="5647"/>
      <w:bookmarkEnd w:id="5648"/>
      <w:bookmarkEnd w:id="5649"/>
      <w:bookmarkEnd w:id="5650"/>
      <w:bookmarkEnd w:id="5651"/>
      <w:bookmarkEnd w:id="5652"/>
      <w:bookmarkEnd w:id="5653"/>
      <w:bookmarkEnd w:id="5654"/>
      <w:bookmarkEnd w:id="5655"/>
      <w:bookmarkEnd w:id="5656"/>
      <w:bookmarkEnd w:id="5657"/>
      <w:bookmarkEnd w:id="5658"/>
      <w:bookmarkEnd w:id="5659"/>
    </w:p>
    <w:p w:rsidR="005B0D18" w:rsidRPr="000B651B" w:rsidRDefault="005B0D18" w:rsidP="005B0D18">
      <w:pPr>
        <w:pStyle w:val="20"/>
        <w:ind w:firstLine="420"/>
      </w:pPr>
      <w:r w:rsidRPr="000B651B">
        <w:t>2015</w:t>
      </w:r>
      <w:r w:rsidRPr="000B651B">
        <w:rPr>
          <w:rFonts w:hint="eastAsia"/>
        </w:rPr>
        <w:t>年授权专利（</w:t>
      </w:r>
      <w:r w:rsidRPr="000B651B">
        <w:t>201420540887</w:t>
      </w:r>
      <w:r>
        <w:rPr>
          <w:rFonts w:hint="eastAsia"/>
        </w:rPr>
        <w:t>.</w:t>
      </w:r>
      <w:r w:rsidRPr="000B651B">
        <w:t>9</w:t>
      </w:r>
      <w:r w:rsidRPr="000B651B">
        <w:rPr>
          <w:rFonts w:hint="eastAsia"/>
        </w:rPr>
        <w:t>）。本实用新型涉及一种预置再生骨料灌浆混凝土节能保温砌块组成的墙体系统。保温砌块以碎砖瓦作为再生骨料，以具有一定强度的水泥浆为胶结材料胶结而成。保温砌块通过在水平灰缝中使用卡固式钢筋网片、在竖向灰缝中使用马蹄形套筋、构造柱处使用井字形钢筋网片来砌筑砌块形成网状配筋砌块墙体。本实用新型充分利用了砖瓦等建筑垃圾的保温性能，提高墙体结构的承载力和整体性，同时有利于实现砌体结构施工的半工业化，显著提高施工效率。（徐学东）</w:t>
      </w:r>
    </w:p>
    <w:p w:rsidR="005B0D18" w:rsidRPr="000B651B" w:rsidRDefault="005B0D18" w:rsidP="005B0D18">
      <w:pPr>
        <w:pStyle w:val="3"/>
        <w:spacing w:before="144" w:after="72"/>
        <w:ind w:left="140" w:right="140"/>
      </w:pPr>
      <w:bookmarkStart w:id="5660" w:name="_Toc508054844"/>
      <w:bookmarkStart w:id="5661" w:name="_Toc508180234"/>
      <w:bookmarkStart w:id="5662" w:name="_Toc508181237"/>
      <w:bookmarkStart w:id="5663" w:name="_Toc508182246"/>
      <w:bookmarkStart w:id="5664" w:name="_Toc508183249"/>
      <w:r w:rsidRPr="000B651B">
        <w:t>带榫卯式叠合消能圈梁的隔震建筑物</w:t>
      </w:r>
      <w:bookmarkEnd w:id="5660"/>
      <w:bookmarkEnd w:id="5661"/>
      <w:bookmarkEnd w:id="5662"/>
      <w:bookmarkEnd w:id="5663"/>
      <w:bookmarkEnd w:id="5664"/>
    </w:p>
    <w:p w:rsidR="005B0D18" w:rsidRPr="000B651B" w:rsidRDefault="005B0D18" w:rsidP="005B0D18">
      <w:pPr>
        <w:pStyle w:val="20"/>
        <w:ind w:firstLine="420"/>
      </w:pPr>
      <w:r w:rsidRPr="000B651B">
        <w:rPr>
          <w:rFonts w:hint="eastAsia"/>
          <w:kern w:val="0"/>
        </w:rPr>
        <w:t>2014</w:t>
      </w:r>
      <w:r w:rsidRPr="000B651B">
        <w:rPr>
          <w:rFonts w:hint="eastAsia"/>
          <w:kern w:val="0"/>
        </w:rPr>
        <w:t>年授权</w:t>
      </w:r>
      <w:r w:rsidRPr="000B651B">
        <w:rPr>
          <w:rFonts w:hint="eastAsia"/>
        </w:rPr>
        <w:t>专利（</w:t>
      </w:r>
      <w:r w:rsidRPr="000B651B">
        <w:rPr>
          <w:kern w:val="0"/>
        </w:rPr>
        <w:t>201420204075</w:t>
      </w:r>
      <w:r>
        <w:rPr>
          <w:rFonts w:hint="eastAsia"/>
          <w:kern w:val="0"/>
        </w:rPr>
        <w:t>.</w:t>
      </w:r>
      <w:r w:rsidRPr="000B651B">
        <w:rPr>
          <w:kern w:val="0"/>
        </w:rPr>
        <w:t>7</w:t>
      </w:r>
      <w:r w:rsidRPr="000B651B">
        <w:rPr>
          <w:rFonts w:hint="eastAsia"/>
        </w:rPr>
        <w:t>）。本实用新型是一种带榫卯式叠合消能圈梁的隔震建筑物，属于结构减震、隔震技术领域，包括基础、固定设置在基础上的榫卯式叠合消能圈梁和砌筑在圈梁上的上部墙体。圈梁由带榫头的下圈梁和带榫眼的上圈梁组成，上、下圈梁之间铺设素混凝土垫层；榫头和榫眼之间设置橡胶板条消能层。间距相等的榫头和下圈设置锚固钢筋。通过耗散基础传给上部结构的地震能量，该消能隔震建筑物提高砌体结构的抗震能力，保证砌体结构房屋在强震作用下不发生破坏，减轻地震灾害；而且该带榫卯式叠合消能圈梁的隔震建筑物造价低廉，施工简便，减震效果较好，具有限位和复位功能，能满足在农村地区推广使用的要求。（</w:t>
      </w:r>
      <w:r w:rsidRPr="000B651B">
        <w:rPr>
          <w:rFonts w:hint="eastAsia"/>
          <w:kern w:val="0"/>
        </w:rPr>
        <w:t>岳强</w:t>
      </w:r>
      <w:r>
        <w:rPr>
          <w:rFonts w:hint="eastAsia"/>
          <w:kern w:val="0"/>
        </w:rPr>
        <w:t>）</w:t>
      </w:r>
    </w:p>
    <w:p w:rsidR="005B0D18" w:rsidRPr="000B651B" w:rsidRDefault="005B0D18" w:rsidP="005B0D18">
      <w:pPr>
        <w:pStyle w:val="3"/>
        <w:spacing w:before="144" w:after="72"/>
        <w:ind w:left="140" w:right="140"/>
      </w:pPr>
      <w:bookmarkStart w:id="5665" w:name="_Toc508054849"/>
      <w:bookmarkStart w:id="5666" w:name="_Toc508180235"/>
      <w:bookmarkStart w:id="5667" w:name="_Toc508181238"/>
      <w:bookmarkStart w:id="5668" w:name="_Toc508182247"/>
      <w:bookmarkStart w:id="5669" w:name="_Toc508183250"/>
      <w:r w:rsidRPr="000B651B">
        <w:t>一种保温</w:t>
      </w:r>
      <w:r w:rsidRPr="000B651B">
        <w:rPr>
          <w:rFonts w:hint="eastAsia"/>
        </w:rPr>
        <w:t>承</w:t>
      </w:r>
      <w:r w:rsidRPr="000B651B">
        <w:t>重型混凝土空心砌块</w:t>
      </w:r>
      <w:bookmarkEnd w:id="5665"/>
      <w:bookmarkEnd w:id="5666"/>
      <w:bookmarkEnd w:id="5667"/>
      <w:bookmarkEnd w:id="5668"/>
      <w:bookmarkEnd w:id="5669"/>
    </w:p>
    <w:p w:rsidR="005B0D18" w:rsidRPr="000B651B" w:rsidRDefault="005B0D18" w:rsidP="005B0D18">
      <w:pPr>
        <w:pStyle w:val="20"/>
        <w:ind w:firstLine="420"/>
        <w:rPr>
          <w:spacing w:val="-6"/>
        </w:rPr>
      </w:pPr>
      <w:r w:rsidRPr="000B651B">
        <w:rPr>
          <w:rFonts w:hint="eastAsia"/>
        </w:rPr>
        <w:t>2013</w:t>
      </w:r>
      <w:r w:rsidRPr="000B651B">
        <w:rPr>
          <w:rFonts w:hint="eastAsia"/>
        </w:rPr>
        <w:t>年授权专利</w:t>
      </w:r>
      <w:r w:rsidRPr="000B651B">
        <w:rPr>
          <w:rFonts w:hint="eastAsia"/>
          <w:spacing w:val="-6"/>
        </w:rPr>
        <w:t>（</w:t>
      </w:r>
      <w:r w:rsidRPr="000B651B">
        <w:t>201320033244</w:t>
      </w:r>
      <w:r>
        <w:rPr>
          <w:rFonts w:hint="eastAsia"/>
        </w:rPr>
        <w:t>.</w:t>
      </w:r>
      <w:r w:rsidRPr="000B651B">
        <w:t>0</w:t>
      </w:r>
      <w:r w:rsidRPr="000B651B">
        <w:rPr>
          <w:rFonts w:hint="eastAsia"/>
          <w:spacing w:val="-6"/>
        </w:rPr>
        <w:t>）。本实用新型涉及一种保温承重型混凝土空心砌块，属于新型墙体建筑材料领域。本实用新型砌块由混凝土制作而成，砌块侧壁分为内、外两层，通过侧肋连接，中间形成空腔或内嵌保温材料形成保温隔热层；侧壁通过横肋将两内侧壁连接构成整体，横肋与内层壁形成的中孔和端孔，可用于浇注混凝土芯柱或内嵌保温材料。本实用新型砌块侧壁采用双层设计避免横肋直接贯通砌块厚度方向，延长热能传递桥路，提高砌块热阻，提高砌块砌体的保温隔热性能。同时本实用新型砌块侧壁的双层设计使砌块具有四层侧壁，较普通砌块有更大的有效受压净面积，既有较高的承重能力。</w:t>
      </w:r>
      <w:r w:rsidRPr="000B651B">
        <w:rPr>
          <w:rFonts w:hint="eastAsia"/>
        </w:rPr>
        <w:t>（刘福胜</w:t>
      </w:r>
      <w:r>
        <w:rPr>
          <w:rFonts w:hint="eastAsia"/>
        </w:rPr>
        <w:t>）</w:t>
      </w:r>
    </w:p>
    <w:p w:rsidR="005B0D18" w:rsidRPr="000B651B" w:rsidRDefault="005B0D18" w:rsidP="005B0D18">
      <w:pPr>
        <w:pStyle w:val="3"/>
        <w:spacing w:before="144" w:after="72"/>
        <w:ind w:left="140" w:right="140"/>
      </w:pPr>
      <w:bookmarkStart w:id="5670" w:name="_Toc388952677"/>
      <w:bookmarkStart w:id="5671" w:name="_Toc508054847"/>
      <w:bookmarkStart w:id="5672" w:name="_Toc508180236"/>
      <w:bookmarkStart w:id="5673" w:name="_Toc508181239"/>
      <w:bookmarkStart w:id="5674" w:name="_Toc508182248"/>
      <w:bookmarkStart w:id="5675" w:name="_Toc508183251"/>
      <w:r w:rsidRPr="000B651B">
        <w:t>暗骨架节能砌块墙体</w:t>
      </w:r>
      <w:bookmarkEnd w:id="5670"/>
      <w:bookmarkEnd w:id="5671"/>
      <w:bookmarkEnd w:id="5672"/>
      <w:bookmarkEnd w:id="5673"/>
      <w:bookmarkEnd w:id="5674"/>
      <w:bookmarkEnd w:id="5675"/>
    </w:p>
    <w:p w:rsidR="005B0D18" w:rsidRPr="000B651B" w:rsidRDefault="005B0D18" w:rsidP="005B0D18">
      <w:pPr>
        <w:pStyle w:val="20"/>
        <w:ind w:firstLine="420"/>
        <w:rPr>
          <w:spacing w:val="-6"/>
        </w:rPr>
      </w:pPr>
      <w:r w:rsidRPr="000B651B">
        <w:rPr>
          <w:rFonts w:hint="eastAsia"/>
        </w:rPr>
        <w:t>2013</w:t>
      </w:r>
      <w:r w:rsidRPr="000B651B">
        <w:rPr>
          <w:rFonts w:hint="eastAsia"/>
        </w:rPr>
        <w:t>年授权专利</w:t>
      </w:r>
      <w:r w:rsidRPr="000B651B">
        <w:rPr>
          <w:rFonts w:hint="eastAsia"/>
          <w:spacing w:val="-6"/>
        </w:rPr>
        <w:t>（</w:t>
      </w:r>
      <w:r w:rsidRPr="000B651B">
        <w:t>201320031590</w:t>
      </w:r>
      <w:r>
        <w:rPr>
          <w:rFonts w:hint="eastAsia"/>
        </w:rPr>
        <w:t>.</w:t>
      </w:r>
      <w:r w:rsidRPr="000B651B">
        <w:t>5</w:t>
      </w:r>
      <w:r w:rsidRPr="000B651B">
        <w:rPr>
          <w:rFonts w:hint="eastAsia"/>
          <w:spacing w:val="-6"/>
        </w:rPr>
        <w:t>）。本实用新型是一种暗骨架节能砌块墙体，主要用于提高墙体的竖向承载力、抗震安全性能及保温隔热性能。作为新型墙体，由混凝土空心砌块、圈梁空心砌块、保温材料、暗骨架组合而成。利用砌块壁肋在混凝土空心砌块和圈梁空心砌块内部分割成不同孔腔，分别放置保温材料和预埋钢筋、浇注混凝土，其中浇筑的混凝土间距依墙体竖向承载力和抗震安全要求设置，形成竖向骨架和水平骨架。竖向骨架与水平骨架连接而成暗骨架，与保温材料构成节能性能、竖向承载力及抗震性能优异的加强型砌块墙体。</w:t>
      </w:r>
      <w:r w:rsidRPr="000B651B">
        <w:rPr>
          <w:rFonts w:hint="eastAsia"/>
        </w:rPr>
        <w:t>（刘福胜</w:t>
      </w:r>
      <w:r>
        <w:rPr>
          <w:rFonts w:hint="eastAsia"/>
        </w:rPr>
        <w:t>）</w:t>
      </w:r>
    </w:p>
    <w:p w:rsidR="005B0D18" w:rsidRPr="000B651B" w:rsidRDefault="005B0D18" w:rsidP="005B0D18">
      <w:pPr>
        <w:pStyle w:val="3"/>
        <w:spacing w:before="144" w:after="72"/>
        <w:ind w:left="140" w:right="140"/>
      </w:pPr>
      <w:bookmarkStart w:id="5676" w:name="_Toc388952676"/>
      <w:bookmarkStart w:id="5677" w:name="_Toc508054848"/>
      <w:bookmarkStart w:id="5678" w:name="_Toc508180237"/>
      <w:bookmarkStart w:id="5679" w:name="_Toc508181240"/>
      <w:bookmarkStart w:id="5680" w:name="_Toc508182249"/>
      <w:bookmarkStart w:id="5681" w:name="_Toc508183252"/>
      <w:r w:rsidRPr="000B651B">
        <w:t>一种保温型混凝土空心转角砌块</w:t>
      </w:r>
      <w:bookmarkEnd w:id="5676"/>
      <w:bookmarkEnd w:id="5677"/>
      <w:bookmarkEnd w:id="5678"/>
      <w:bookmarkEnd w:id="5679"/>
      <w:bookmarkEnd w:id="5680"/>
      <w:bookmarkEnd w:id="5681"/>
    </w:p>
    <w:p w:rsidR="005B0D18" w:rsidRPr="000B651B" w:rsidRDefault="005B0D18" w:rsidP="005B0D18">
      <w:pPr>
        <w:pStyle w:val="20"/>
        <w:ind w:firstLine="420"/>
        <w:rPr>
          <w:spacing w:val="-6"/>
        </w:rPr>
      </w:pPr>
      <w:r w:rsidRPr="000B651B">
        <w:rPr>
          <w:rFonts w:hint="eastAsia"/>
        </w:rPr>
        <w:t>2013</w:t>
      </w:r>
      <w:r w:rsidRPr="000B651B">
        <w:rPr>
          <w:rFonts w:hint="eastAsia"/>
        </w:rPr>
        <w:t>年授权专利</w:t>
      </w:r>
      <w:r w:rsidRPr="000B651B">
        <w:rPr>
          <w:rFonts w:hint="eastAsia"/>
          <w:spacing w:val="-6"/>
        </w:rPr>
        <w:t>（</w:t>
      </w:r>
      <w:r w:rsidRPr="000B651B">
        <w:t>201320031412</w:t>
      </w:r>
      <w:r>
        <w:rPr>
          <w:rFonts w:hint="eastAsia"/>
        </w:rPr>
        <w:t>.</w:t>
      </w:r>
      <w:r w:rsidRPr="000B651B">
        <w:t>2</w:t>
      </w:r>
      <w:r w:rsidRPr="000B651B">
        <w:rPr>
          <w:rFonts w:hint="eastAsia"/>
          <w:spacing w:val="-6"/>
        </w:rPr>
        <w:t>）。本实用新型的一种保温型混凝土空心转角砌块属于建筑材料领域。在砌块长轴方向一端开口，开口两侧均采用双层壁，双层壁间设保温隔层。砌块中部形成孔腔，砌筑墙体后，孔腔竖向贯通，可填置保温材料或灌注芯柱。砌块长轴另一端采用单层壁封闭，形成</w:t>
      </w:r>
      <w:r w:rsidRPr="000B651B">
        <w:rPr>
          <w:rFonts w:hint="eastAsia"/>
          <w:spacing w:val="-6"/>
        </w:rPr>
        <w:t>L</w:t>
      </w:r>
      <w:r w:rsidRPr="000B651B">
        <w:rPr>
          <w:rFonts w:hint="eastAsia"/>
          <w:spacing w:val="-6"/>
        </w:rPr>
        <w:t>形竖向</w:t>
      </w:r>
      <w:r w:rsidRPr="000B651B">
        <w:rPr>
          <w:rFonts w:hint="eastAsia"/>
          <w:spacing w:val="-6"/>
        </w:rPr>
        <w:lastRenderedPageBreak/>
        <w:t>孔洞；封闭端一侧壁内凹形成凹口，便于内填保温材料或灌注芯柱。开口端、封闭端侧面凹口处均设企口，便于与转角处相垂直两轴线的墙体接砌。封闭端单层壁所形成竖向</w:t>
      </w:r>
      <w:r w:rsidRPr="000B651B">
        <w:rPr>
          <w:rFonts w:hint="eastAsia"/>
          <w:spacing w:val="-6"/>
        </w:rPr>
        <w:t>L</w:t>
      </w:r>
      <w:r w:rsidRPr="000B651B">
        <w:rPr>
          <w:rFonts w:hint="eastAsia"/>
          <w:spacing w:val="-6"/>
        </w:rPr>
        <w:t>形孔洞，砌筑墙体后竖向贯通，灌注混凝土芯柱，芯柱位于转角处阳角一侧，与转角墙体阴角通过较长的壁肋连接，增长热桥长度，削弱热桥效应，提高转角处墙体保温性能同时提高墙体的抗剪能力。</w:t>
      </w:r>
      <w:r w:rsidRPr="000B651B">
        <w:rPr>
          <w:rFonts w:hint="eastAsia"/>
        </w:rPr>
        <w:t>（刘福胜</w:t>
      </w:r>
      <w:bookmarkStart w:id="5682" w:name="_Toc388952684"/>
      <w:r>
        <w:rPr>
          <w:rFonts w:hint="eastAsia"/>
        </w:rPr>
        <w:t>）</w:t>
      </w:r>
    </w:p>
    <w:p w:rsidR="005B0D18" w:rsidRPr="000B651B" w:rsidRDefault="005B0D18" w:rsidP="005B0D18">
      <w:pPr>
        <w:pStyle w:val="3"/>
        <w:spacing w:before="144" w:after="72"/>
        <w:ind w:left="140" w:right="140"/>
      </w:pPr>
      <w:bookmarkStart w:id="5683" w:name="_Toc388952689"/>
      <w:bookmarkStart w:id="5684" w:name="_Toc508054850"/>
      <w:bookmarkStart w:id="5685" w:name="_Toc508180238"/>
      <w:bookmarkStart w:id="5686" w:name="_Toc508181241"/>
      <w:bookmarkStart w:id="5687" w:name="_Toc508182250"/>
      <w:bookmarkStart w:id="5688" w:name="_Toc508183253"/>
      <w:bookmarkStart w:id="5689" w:name="_Toc31046"/>
      <w:bookmarkStart w:id="5690" w:name="_Toc22475"/>
      <w:bookmarkStart w:id="5691" w:name="_Toc30462"/>
      <w:bookmarkStart w:id="5692" w:name="_Toc22237"/>
      <w:bookmarkStart w:id="5693" w:name="_Toc4552"/>
      <w:bookmarkStart w:id="5694" w:name="_Toc7079"/>
      <w:bookmarkStart w:id="5695" w:name="_Toc4527"/>
      <w:bookmarkStart w:id="5696" w:name="_Toc16855"/>
      <w:bookmarkEnd w:id="5682"/>
      <w:r w:rsidRPr="000B651B">
        <w:t>保温隔热型混凝土圈梁模板砌块</w:t>
      </w:r>
      <w:bookmarkEnd w:id="5683"/>
      <w:bookmarkEnd w:id="5684"/>
      <w:bookmarkEnd w:id="5685"/>
      <w:bookmarkEnd w:id="5686"/>
      <w:bookmarkEnd w:id="5687"/>
      <w:bookmarkEnd w:id="5688"/>
    </w:p>
    <w:p w:rsidR="005B0D18" w:rsidRPr="000B651B" w:rsidRDefault="005B0D18" w:rsidP="005B0D18">
      <w:pPr>
        <w:pStyle w:val="20"/>
        <w:ind w:firstLine="420"/>
      </w:pPr>
      <w:r w:rsidRPr="000B651B">
        <w:rPr>
          <w:rFonts w:hint="eastAsia"/>
        </w:rPr>
        <w:t>2013</w:t>
      </w:r>
      <w:r w:rsidRPr="000B651B">
        <w:rPr>
          <w:rFonts w:hint="eastAsia"/>
        </w:rPr>
        <w:t>年授权专利</w:t>
      </w:r>
      <w:r w:rsidRPr="000B651B">
        <w:rPr>
          <w:rFonts w:hint="eastAsia"/>
          <w:spacing w:val="-6"/>
        </w:rPr>
        <w:t>（</w:t>
      </w:r>
      <w:r w:rsidRPr="000B651B">
        <w:t>201320031019</w:t>
      </w:r>
      <w:r>
        <w:rPr>
          <w:rFonts w:hint="eastAsia"/>
        </w:rPr>
        <w:t>.</w:t>
      </w:r>
      <w:r w:rsidRPr="000B651B">
        <w:t>3</w:t>
      </w:r>
      <w:r w:rsidRPr="000B651B">
        <w:rPr>
          <w:rFonts w:hint="eastAsia"/>
          <w:spacing w:val="-6"/>
        </w:rPr>
        <w:t>）。本实用新型保温隔热型混凝土圈梁模板砌块属于建筑材料领域，砌块由混凝土双层侧壁、侧肋、底肋组成，中部形成</w:t>
      </w:r>
      <w:r w:rsidRPr="000B651B">
        <w:rPr>
          <w:rFonts w:hint="eastAsia"/>
          <w:spacing w:val="-6"/>
        </w:rPr>
        <w:t>U</w:t>
      </w:r>
      <w:r w:rsidRPr="000B651B">
        <w:rPr>
          <w:rFonts w:hint="eastAsia"/>
          <w:spacing w:val="-6"/>
        </w:rPr>
        <w:t>型槽，两侧壁均分为内、外两层，通过横肋相连构成竖向孔洞，内为薄空气层或保温材料构成保温隔层，以降低墙体传热性能；底肋中间部位设有竖向孔洞或两端或仅一端内凹，便于</w:t>
      </w:r>
      <w:r w:rsidRPr="000B651B">
        <w:rPr>
          <w:rFonts w:hint="eastAsia"/>
          <w:spacing w:val="-6"/>
        </w:rPr>
        <w:t>U</w:t>
      </w:r>
      <w:r w:rsidRPr="000B651B">
        <w:rPr>
          <w:rFonts w:hint="eastAsia"/>
          <w:spacing w:val="-6"/>
        </w:rPr>
        <w:t>型槽中混凝土构件与砌块下部墙体芯柱连接，增强结构的整体性，提高墙体承载能力，改善抗震性能。</w:t>
      </w:r>
      <w:r w:rsidRPr="000B651B">
        <w:rPr>
          <w:rFonts w:hint="eastAsia"/>
        </w:rPr>
        <w:t>（刘福胜</w:t>
      </w:r>
      <w:r>
        <w:rPr>
          <w:rFonts w:hint="eastAsia"/>
        </w:rPr>
        <w:t>）</w:t>
      </w:r>
    </w:p>
    <w:p w:rsidR="005B0D18" w:rsidRPr="000B651B" w:rsidRDefault="005B0D18" w:rsidP="005B0D18">
      <w:pPr>
        <w:pStyle w:val="3"/>
        <w:spacing w:before="144" w:after="72"/>
        <w:ind w:left="140" w:right="140"/>
      </w:pPr>
      <w:bookmarkStart w:id="5697" w:name="_Toc355536132"/>
      <w:bookmarkStart w:id="5698" w:name="_Toc508054842"/>
      <w:bookmarkStart w:id="5699" w:name="_Toc508180239"/>
      <w:bookmarkStart w:id="5700" w:name="_Toc508181242"/>
      <w:bookmarkStart w:id="5701" w:name="_Toc508182251"/>
      <w:bookmarkStart w:id="5702" w:name="_Toc508183254"/>
      <w:bookmarkStart w:id="5703" w:name="_Toc1303"/>
      <w:bookmarkStart w:id="5704" w:name="_Toc15878"/>
      <w:bookmarkStart w:id="5705" w:name="_Toc1160"/>
      <w:bookmarkStart w:id="5706" w:name="_Toc17657"/>
      <w:bookmarkStart w:id="5707" w:name="_Toc15203"/>
      <w:bookmarkStart w:id="5708" w:name="_Toc15697"/>
      <w:bookmarkStart w:id="5709" w:name="_Toc20046"/>
      <w:bookmarkStart w:id="5710" w:name="_Toc5896"/>
      <w:bookmarkEnd w:id="5689"/>
      <w:bookmarkEnd w:id="5690"/>
      <w:bookmarkEnd w:id="5691"/>
      <w:bookmarkEnd w:id="5692"/>
      <w:bookmarkEnd w:id="5693"/>
      <w:bookmarkEnd w:id="5694"/>
      <w:bookmarkEnd w:id="5695"/>
      <w:bookmarkEnd w:id="5696"/>
      <w:r w:rsidRPr="000B651B">
        <w:rPr>
          <w:rFonts w:hint="eastAsia"/>
        </w:rPr>
        <w:t>环向碳纤维布张拉与锚固装置</w:t>
      </w:r>
      <w:bookmarkEnd w:id="5697"/>
      <w:bookmarkEnd w:id="5698"/>
      <w:bookmarkEnd w:id="5699"/>
      <w:bookmarkEnd w:id="5700"/>
      <w:bookmarkEnd w:id="5701"/>
      <w:bookmarkEnd w:id="5702"/>
    </w:p>
    <w:p w:rsidR="005B0D18" w:rsidRPr="000B651B" w:rsidRDefault="005B0D18" w:rsidP="005B0D18">
      <w:pPr>
        <w:pStyle w:val="20"/>
        <w:ind w:firstLine="420"/>
      </w:pPr>
      <w:r w:rsidRPr="000B651B">
        <w:t>2012</w:t>
      </w:r>
      <w:r w:rsidRPr="000B651B">
        <w:rPr>
          <w:rFonts w:hint="eastAsia"/>
        </w:rPr>
        <w:t>年授权专利（</w:t>
      </w:r>
      <w:r w:rsidRPr="000B651B">
        <w:t>201220291665.9</w:t>
      </w:r>
      <w:r w:rsidRPr="000B651B">
        <w:rPr>
          <w:rFonts w:hint="eastAsia"/>
        </w:rPr>
        <w:t>）。</w:t>
      </w:r>
      <w:r w:rsidRPr="000B651B">
        <w:t>一种环向碳纤维布张拉与锚固装置，其特征在于包括张拉机具和锚固机具两部分；所述的张拉机具包括手柄、两个横板、两个侧板、钢辊、齿轮和齿轮咬合装置；所述的两个侧板平行相对放置，两个横板两端分别垂直连接在两个侧板的两侧；所述的手柄一端与一个横板固定安装；所述的两个侧板中心对应设有两个圆孔，钢棍穿过两个圆孔，钢棍两端伸出侧板，并可绕自身轴心旋转；所述的钢辊一端设有旋紧端；钢辊的另一端设有可转动的齿轮和齿轮咬合装置，通过齿轮咬合装置上的钢块与齿轮凹槽的咬合对钢辊进行卡紧；钢辊沿轴向方向设有一凹槽，凹槽内设有压条；压条的两端设有螺栓，钢辊上与此螺栓配合设有螺纹孔；所述的锚固机具包括固定钢辊、螺栓组；通过旋紧螺栓组夹紧两个固定钢辊。本实用新型具有轻巧，加工、使用便捷，体外施工，可重复利用等优点。</w:t>
      </w:r>
      <w:r w:rsidRPr="000B651B">
        <w:rPr>
          <w:rFonts w:hint="eastAsia"/>
        </w:rPr>
        <w:t>（</w:t>
      </w:r>
      <w:r w:rsidRPr="000B651B">
        <w:rPr>
          <w:rFonts w:ascii="宋体" w:hAnsi="宋体" w:cs="Arial"/>
        </w:rPr>
        <w:t>翟爱良</w:t>
      </w:r>
      <w:r w:rsidRPr="000B651B">
        <w:rPr>
          <w:rFonts w:hint="eastAsia"/>
        </w:rPr>
        <w:t>）</w:t>
      </w:r>
    </w:p>
    <w:p w:rsidR="005B0D18" w:rsidRPr="000B651B" w:rsidRDefault="005B0D18" w:rsidP="005B0D18">
      <w:pPr>
        <w:pStyle w:val="3"/>
        <w:spacing w:before="144" w:after="72"/>
        <w:ind w:left="140" w:right="140"/>
      </w:pPr>
      <w:bookmarkStart w:id="5711" w:name="_Toc508054859"/>
      <w:bookmarkStart w:id="5712" w:name="_Toc508180240"/>
      <w:bookmarkStart w:id="5713" w:name="_Toc508181243"/>
      <w:bookmarkStart w:id="5714" w:name="_Toc508182252"/>
      <w:bookmarkStart w:id="5715" w:name="_Toc508183255"/>
      <w:bookmarkEnd w:id="5703"/>
      <w:bookmarkEnd w:id="5704"/>
      <w:bookmarkEnd w:id="5705"/>
      <w:bookmarkEnd w:id="5706"/>
      <w:bookmarkEnd w:id="5707"/>
      <w:bookmarkEnd w:id="5708"/>
      <w:bookmarkEnd w:id="5709"/>
      <w:bookmarkEnd w:id="5710"/>
      <w:r w:rsidRPr="000B651B">
        <w:rPr>
          <w:rFonts w:hint="eastAsia"/>
        </w:rPr>
        <w:t>一种水泥木丝板免脱模板固定件</w:t>
      </w:r>
      <w:bookmarkEnd w:id="5711"/>
      <w:bookmarkEnd w:id="5712"/>
      <w:bookmarkEnd w:id="5713"/>
      <w:bookmarkEnd w:id="5714"/>
      <w:bookmarkEnd w:id="5715"/>
    </w:p>
    <w:p w:rsidR="005B0D18" w:rsidRPr="000B651B" w:rsidRDefault="005B0D18" w:rsidP="005B0D18">
      <w:pPr>
        <w:pStyle w:val="20"/>
        <w:ind w:firstLine="420"/>
      </w:pPr>
      <w:r w:rsidRPr="000B651B">
        <w:rPr>
          <w:rFonts w:hint="eastAsia"/>
        </w:rPr>
        <w:t>2012</w:t>
      </w:r>
      <w:r w:rsidRPr="000B651B">
        <w:rPr>
          <w:rFonts w:hint="eastAsia"/>
        </w:rPr>
        <w:t>年授权专利（</w:t>
      </w:r>
      <w:r w:rsidRPr="000B651B">
        <w:t>201120333504.7</w:t>
      </w:r>
      <w:r w:rsidRPr="000B651B">
        <w:rPr>
          <w:rFonts w:hint="eastAsia"/>
        </w:rPr>
        <w:t>）。本实用新型涉及水泥木丝板应用技术领域，具体的说是一种水泥木丝板免脱模板固定件，为一边带有螺钉孔的角铁，所述的角铁折成直角型。使用时，角铁无孔的一边用射钉固定在基础上，有螺钉孔的另一边用木螺钉将水泥木丝板固定，浇注混凝土后，角铁固定件永久埋在混凝土内。本实用新型结构简单、方便实用，解决了现浇混凝土墙体等构件的水泥木丝板免脱模板下端固定在混凝土基础梁上的问题。（徐学东</w:t>
      </w:r>
      <w:r>
        <w:rPr>
          <w:rFonts w:hint="eastAsia"/>
        </w:rPr>
        <w:t>）</w:t>
      </w:r>
    </w:p>
    <w:p w:rsidR="005B0D18" w:rsidRPr="000B651B" w:rsidRDefault="005B0D18" w:rsidP="005B0D18">
      <w:pPr>
        <w:pStyle w:val="3"/>
        <w:spacing w:before="144" w:after="72"/>
        <w:ind w:left="140" w:right="140"/>
      </w:pPr>
      <w:bookmarkStart w:id="5716" w:name="_Toc508054858"/>
      <w:bookmarkStart w:id="5717" w:name="_Toc508180241"/>
      <w:bookmarkStart w:id="5718" w:name="_Toc508181244"/>
      <w:bookmarkStart w:id="5719" w:name="_Toc508182253"/>
      <w:bookmarkStart w:id="5720" w:name="_Toc508183256"/>
      <w:r w:rsidRPr="000B651B">
        <w:rPr>
          <w:rFonts w:hint="eastAsia"/>
        </w:rPr>
        <w:t>木丝水泥板为免脱模板的混凝土墙体缺陷检测探针</w:t>
      </w:r>
      <w:bookmarkEnd w:id="5716"/>
      <w:bookmarkEnd w:id="5717"/>
      <w:bookmarkEnd w:id="5718"/>
      <w:bookmarkEnd w:id="5719"/>
      <w:bookmarkEnd w:id="5720"/>
    </w:p>
    <w:p w:rsidR="005B0D18" w:rsidRPr="000B651B" w:rsidRDefault="005B0D18" w:rsidP="005B0D18">
      <w:pPr>
        <w:pStyle w:val="20"/>
        <w:ind w:firstLine="420"/>
      </w:pPr>
      <w:r w:rsidRPr="000B651B">
        <w:rPr>
          <w:rFonts w:hint="eastAsia"/>
        </w:rPr>
        <w:t>2012</w:t>
      </w:r>
      <w:r w:rsidRPr="000B651B">
        <w:rPr>
          <w:rFonts w:hint="eastAsia"/>
        </w:rPr>
        <w:t>年授权专利（</w:t>
      </w:r>
      <w:r w:rsidRPr="000B651B">
        <w:t>201120319597.8</w:t>
      </w:r>
      <w:r w:rsidRPr="000B651B">
        <w:rPr>
          <w:rFonts w:hint="eastAsia"/>
        </w:rPr>
        <w:t>）。本实用新型涉及木丝水泥板为免脱模板的混凝土墙体缺陷检测探针，包括探针本体，所述的探针本体前端设圆锥型探头，所述的探针本体上设有间隔设置的定位刻度。本实用新型结构简单、使用方便，制作成本低，使用效果好，解决了木丝水泥板探测混凝土由于浇筑不密实而产生的内部缺陷难以检测的缺陷，具有检测准确、方便实用的特点。（徐学东</w:t>
      </w:r>
      <w:bookmarkStart w:id="5721" w:name="_Toc355536090"/>
      <w:r>
        <w:rPr>
          <w:rFonts w:hint="eastAsia"/>
        </w:rPr>
        <w:t>）</w:t>
      </w:r>
    </w:p>
    <w:p w:rsidR="005B0D18" w:rsidRPr="000B651B" w:rsidRDefault="005B0D18" w:rsidP="005B0D18">
      <w:pPr>
        <w:pStyle w:val="3"/>
        <w:spacing w:before="144" w:after="72"/>
        <w:ind w:left="140" w:right="140"/>
      </w:pPr>
      <w:bookmarkStart w:id="5722" w:name="_Toc508054860"/>
      <w:bookmarkStart w:id="5723" w:name="_Toc508180242"/>
      <w:bookmarkStart w:id="5724" w:name="_Toc508181245"/>
      <w:bookmarkStart w:id="5725" w:name="_Toc508182254"/>
      <w:bookmarkStart w:id="5726" w:name="_Toc508183257"/>
      <w:bookmarkEnd w:id="5721"/>
      <w:r w:rsidRPr="000B651B">
        <w:rPr>
          <w:rFonts w:hint="eastAsia"/>
        </w:rPr>
        <w:t>木丝水泥板作为混凝土免脱模板的模板临时连接件</w:t>
      </w:r>
      <w:bookmarkEnd w:id="5722"/>
      <w:bookmarkEnd w:id="5723"/>
      <w:bookmarkEnd w:id="5724"/>
      <w:bookmarkEnd w:id="5725"/>
      <w:bookmarkEnd w:id="5726"/>
    </w:p>
    <w:p w:rsidR="005B0D18" w:rsidRPr="000B651B" w:rsidRDefault="005B0D18" w:rsidP="005B0D18">
      <w:pPr>
        <w:pStyle w:val="20"/>
        <w:ind w:firstLine="420"/>
      </w:pPr>
      <w:r w:rsidRPr="000B651B">
        <w:rPr>
          <w:rFonts w:hint="eastAsia"/>
        </w:rPr>
        <w:t>2012</w:t>
      </w:r>
      <w:r w:rsidRPr="000B651B">
        <w:rPr>
          <w:rFonts w:hint="eastAsia"/>
        </w:rPr>
        <w:t>年授权专利（</w:t>
      </w:r>
      <w:r w:rsidRPr="000B651B">
        <w:t>201120319580.2</w:t>
      </w:r>
      <w:r w:rsidRPr="000B651B">
        <w:rPr>
          <w:rFonts w:hint="eastAsia"/>
        </w:rPr>
        <w:t>）。本实用新型涉及木丝水泥板应用领域，木丝水泥板作为混凝土免脱模板的模板临时连接件，包括模板连接件本体，所述的连接件本体为长方形板材，所述的长方形板材上设有固定木螺钉用的孔。本实用新型结构简单、方便实用，解决了木丝水泥板模板临时连接的问题，本实用新型通过两长边边沿折起，增加了模板临时连接件的刚度，使模板临时连接件连接的模板更加牢固，增加了连接的可靠性，同时也可减小连接件的厚度，降低生产成本。（徐学</w:t>
      </w:r>
      <w:r w:rsidRPr="000B651B">
        <w:rPr>
          <w:rFonts w:hint="eastAsia"/>
        </w:rPr>
        <w:lastRenderedPageBreak/>
        <w:t>东</w:t>
      </w:r>
      <w:r>
        <w:rPr>
          <w:rFonts w:hint="eastAsia"/>
        </w:rPr>
        <w:t>）</w:t>
      </w:r>
    </w:p>
    <w:p w:rsidR="005B0D18" w:rsidRPr="000B651B" w:rsidRDefault="005B0D18" w:rsidP="005B0D18">
      <w:pPr>
        <w:pStyle w:val="3"/>
        <w:spacing w:before="144" w:after="72"/>
        <w:ind w:left="140" w:right="140"/>
      </w:pPr>
      <w:bookmarkStart w:id="5727" w:name="_Toc508054857"/>
      <w:bookmarkStart w:id="5728" w:name="_Toc508180243"/>
      <w:bookmarkStart w:id="5729" w:name="_Toc508181246"/>
      <w:bookmarkStart w:id="5730" w:name="_Toc508182255"/>
      <w:bookmarkStart w:id="5731" w:name="_Toc508183258"/>
      <w:r w:rsidRPr="000B651B">
        <w:rPr>
          <w:rFonts w:hint="eastAsia"/>
        </w:rPr>
        <w:t>木丝水泥板为免脱模板的不同类混凝土分割装置</w:t>
      </w:r>
      <w:bookmarkEnd w:id="5727"/>
      <w:bookmarkEnd w:id="5728"/>
      <w:bookmarkEnd w:id="5729"/>
      <w:bookmarkEnd w:id="5730"/>
      <w:bookmarkEnd w:id="5731"/>
    </w:p>
    <w:p w:rsidR="005B0D18" w:rsidRPr="000B651B" w:rsidRDefault="005B0D18" w:rsidP="005B0D18">
      <w:pPr>
        <w:pStyle w:val="20"/>
        <w:ind w:firstLine="420"/>
      </w:pPr>
      <w:r w:rsidRPr="000B651B">
        <w:rPr>
          <w:rFonts w:hint="eastAsia"/>
        </w:rPr>
        <w:t>2012</w:t>
      </w:r>
      <w:r w:rsidRPr="000B651B">
        <w:rPr>
          <w:rFonts w:hint="eastAsia"/>
        </w:rPr>
        <w:t>年授权专利</w:t>
      </w:r>
      <w:bookmarkStart w:id="5732" w:name="_Toc355536064"/>
      <w:r w:rsidRPr="000B651B">
        <w:rPr>
          <w:rFonts w:hint="eastAsia"/>
        </w:rPr>
        <w:t>（</w:t>
      </w:r>
      <w:r w:rsidRPr="000B651B">
        <w:t>201120319482.9</w:t>
      </w:r>
      <w:r w:rsidRPr="000B651B">
        <w:rPr>
          <w:rFonts w:hint="eastAsia"/>
        </w:rPr>
        <w:t>）。本实用新型涉及木丝水泥板应用领域，具体的说是木丝水泥板为免脱模板的不同类混凝土分割装置，所述的分割装置由分割板和紧靠在其后的对拉连接件组成，所述的分割板的高度与填充墙的高度相同。本实用新型实现了混凝土柱与填充墙混凝土的有效分割，保证构件尺寸的准确性，及柱与填充墙间的可靠连接。（徐学东</w:t>
      </w:r>
      <w:bookmarkStart w:id="5733" w:name="_Toc355536089"/>
      <w:r>
        <w:rPr>
          <w:rFonts w:hint="eastAsia"/>
        </w:rPr>
        <w:t>）</w:t>
      </w:r>
    </w:p>
    <w:p w:rsidR="005B0D18" w:rsidRPr="004C35DA" w:rsidRDefault="00713824" w:rsidP="005B0D18">
      <w:pPr>
        <w:pStyle w:val="2"/>
        <w:pBdr>
          <w:top w:val="dotDash" w:sz="4" w:space="0" w:color="auto"/>
        </w:pBdr>
        <w:spacing w:before="240" w:after="120"/>
        <w:ind w:left="1400" w:right="1400"/>
      </w:pPr>
      <w:bookmarkStart w:id="5734" w:name="_Toc508180244"/>
      <w:bookmarkStart w:id="5735" w:name="_Toc508181247"/>
      <w:bookmarkStart w:id="5736" w:name="_Toc508182256"/>
      <w:bookmarkStart w:id="5737" w:name="_Toc508183259"/>
      <w:bookmarkStart w:id="5738" w:name="_Toc508187056"/>
      <w:bookmarkStart w:id="5739" w:name="_Toc508273627"/>
      <w:bookmarkEnd w:id="5732"/>
      <w:bookmarkEnd w:id="5733"/>
      <w:r>
        <w:rPr>
          <w:rFonts w:hint="eastAsia"/>
        </w:rPr>
        <w:t>8</w:t>
      </w:r>
      <w:r w:rsidR="005B0D18">
        <w:rPr>
          <w:rFonts w:hint="eastAsia"/>
        </w:rPr>
        <w:t xml:space="preserve">.3 </w:t>
      </w:r>
      <w:r w:rsidR="005B0D18" w:rsidRPr="005B0D18">
        <w:rPr>
          <w:rFonts w:hint="eastAsia"/>
        </w:rPr>
        <w:t>路桥</w:t>
      </w:r>
      <w:bookmarkEnd w:id="5734"/>
      <w:bookmarkEnd w:id="5735"/>
      <w:bookmarkEnd w:id="5736"/>
      <w:bookmarkEnd w:id="5737"/>
      <w:bookmarkEnd w:id="5738"/>
      <w:bookmarkEnd w:id="5739"/>
    </w:p>
    <w:p w:rsidR="005B0D18" w:rsidRPr="000B651B" w:rsidRDefault="005B0D18" w:rsidP="005B0D18">
      <w:pPr>
        <w:pStyle w:val="3"/>
        <w:spacing w:before="144" w:after="72"/>
        <w:ind w:left="140" w:right="140"/>
      </w:pPr>
      <w:bookmarkStart w:id="5740" w:name="_Toc508054867"/>
      <w:bookmarkStart w:id="5741" w:name="_Toc508180245"/>
      <w:bookmarkStart w:id="5742" w:name="_Toc508181248"/>
      <w:bookmarkStart w:id="5743" w:name="_Toc508182257"/>
      <w:bookmarkStart w:id="5744" w:name="_Toc508183260"/>
      <w:r w:rsidRPr="000B651B">
        <w:rPr>
          <w:rFonts w:hint="eastAsia"/>
        </w:rPr>
        <w:t>可拆分式滑动储污排水车</w:t>
      </w:r>
      <w:bookmarkEnd w:id="5740"/>
      <w:bookmarkEnd w:id="5741"/>
      <w:bookmarkEnd w:id="5742"/>
      <w:bookmarkEnd w:id="5743"/>
      <w:bookmarkEnd w:id="5744"/>
    </w:p>
    <w:p w:rsidR="005B0D18" w:rsidRPr="000B651B" w:rsidRDefault="005B0D18" w:rsidP="005B0D18">
      <w:pPr>
        <w:pStyle w:val="20"/>
        <w:ind w:firstLine="420"/>
      </w:pPr>
      <w:r w:rsidRPr="000B651B">
        <w:rPr>
          <w:rFonts w:hint="eastAsia"/>
        </w:rPr>
        <w:t>2017</w:t>
      </w:r>
      <w:r w:rsidRPr="000B651B">
        <w:rPr>
          <w:rFonts w:hint="eastAsia"/>
        </w:rPr>
        <w:t>年授权专利（</w:t>
      </w:r>
      <w:r w:rsidRPr="000B651B">
        <w:t>201720451827.3</w:t>
      </w:r>
      <w:r w:rsidRPr="000B651B">
        <w:rPr>
          <w:rFonts w:hint="eastAsia"/>
        </w:rPr>
        <w:t>）。本实用新型涉及一种可拆分式滑动储污排水车，包括储污车、支撑滑轮、侧壁把手、连接过滤挡板和侧壁防渗漏皮垫；储污车左右侧壁中上部设有侧壁把手；储污车前后两端设有连接过滤挡板卡槽，连接过滤挡板卡槽用于固定连接过滤挡板；储污车下部设有支撑滑轮；储污车左右侧壁顶部设有侧壁防渗漏皮垫；连接过滤挡板由连接为一体的污垢过滤网和连接固定端组成；相邻的储污车通过连接过滤挡板插入连接过滤挡板卡槽内连接固定；本实用新型的储污车之间通过连接过滤挡板连接，形成一个有网状挡板的过滤排水通道，通过清洗拆卸储物车来完成排水沟清污目的，降低横截排水沟底部的清污难度，可重复使用。（王艳艳</w:t>
      </w:r>
      <w:r>
        <w:rPr>
          <w:rFonts w:hint="eastAsia"/>
        </w:rPr>
        <w:t>）</w:t>
      </w:r>
    </w:p>
    <w:p w:rsidR="005B0D18" w:rsidRPr="000B651B" w:rsidRDefault="005B0D18" w:rsidP="005B0D18">
      <w:pPr>
        <w:pStyle w:val="3"/>
        <w:spacing w:before="144" w:after="72"/>
        <w:ind w:left="140" w:right="140"/>
      </w:pPr>
      <w:bookmarkStart w:id="5745" w:name="_Toc508054884"/>
      <w:bookmarkStart w:id="5746" w:name="_Toc508180246"/>
      <w:bookmarkStart w:id="5747" w:name="_Toc508181249"/>
      <w:bookmarkStart w:id="5748" w:name="_Toc508182258"/>
      <w:bookmarkStart w:id="5749" w:name="_Toc508183261"/>
      <w:r w:rsidRPr="000B651B">
        <w:rPr>
          <w:rFonts w:hint="eastAsia"/>
        </w:rPr>
        <w:t>一体化路拌固化土路面施工设备</w:t>
      </w:r>
      <w:bookmarkEnd w:id="5745"/>
      <w:bookmarkEnd w:id="5746"/>
      <w:bookmarkEnd w:id="5747"/>
      <w:bookmarkEnd w:id="5748"/>
      <w:bookmarkEnd w:id="5749"/>
    </w:p>
    <w:p w:rsidR="005B0D18" w:rsidRPr="000B651B" w:rsidRDefault="005B0D18" w:rsidP="005B0D18">
      <w:pPr>
        <w:pStyle w:val="20"/>
        <w:ind w:firstLine="420"/>
      </w:pPr>
      <w:r w:rsidRPr="000B651B">
        <w:rPr>
          <w:rFonts w:hint="eastAsia"/>
          <w:kern w:val="0"/>
        </w:rPr>
        <w:t>2017</w:t>
      </w:r>
      <w:r w:rsidRPr="000B651B">
        <w:rPr>
          <w:rFonts w:hint="eastAsia"/>
          <w:kern w:val="0"/>
        </w:rPr>
        <w:t>年授权</w:t>
      </w:r>
      <w:r w:rsidRPr="000B651B">
        <w:rPr>
          <w:rFonts w:hint="eastAsia"/>
        </w:rPr>
        <w:t>专利（</w:t>
      </w:r>
      <w:r w:rsidRPr="000B651B">
        <w:rPr>
          <w:kern w:val="0"/>
        </w:rPr>
        <w:t>201620403520.1</w:t>
      </w:r>
      <w:r w:rsidRPr="000B651B">
        <w:rPr>
          <w:rFonts w:hint="eastAsia"/>
          <w:kern w:val="0"/>
        </w:rPr>
        <w:t>）。</w:t>
      </w:r>
      <w:r w:rsidRPr="000B651B">
        <w:rPr>
          <w:rFonts w:hint="eastAsia"/>
        </w:rPr>
        <w:t>本实用新型涉及一体化路拌固化土路面施工设备。其由机架和固定在机架上的原土搅拌系统、固化剂溶液喷洒系统、水泥撒布系统和控制装置组成，由拖拉机牵引和驱动施工作业，所述的机架由悬挂架、挡土罩、刮板兼防尘罩连接组成，悬挂架为主体架，挡土罩固定在主体架的上部，刮板兼防尘罩固定在主体架的下部。原土搅拌系统由主梁、齿轮箱、侧边传动箱、支撑杆、刀轴、旋耕刀组成，主梁固定在主体架上，齿轮箱和侧边传动箱设置为一体，通过支撑杆与主梁连接，齿轮箱与固定有旋耕刀的刀轴连接，整个系统通过机架前部的悬挂架与拖拉机尾部相连接；本实用新型采用路拌工艺，就地搅拌成型，成本低。本实用新型利用路拌固化土路面一体化施工设备操作简单，节能环保。本实用新型可有力促进路拌固化土路面施工工艺的应用，促进农村巷道改造的发展。（徐学东</w:t>
      </w:r>
      <w:r>
        <w:rPr>
          <w:rFonts w:hint="eastAsia"/>
        </w:rPr>
        <w:t>）</w:t>
      </w:r>
    </w:p>
    <w:p w:rsidR="005B0D18" w:rsidRPr="000B651B" w:rsidRDefault="005B0D18" w:rsidP="005B0D18">
      <w:pPr>
        <w:pStyle w:val="3"/>
        <w:spacing w:before="144" w:after="72"/>
        <w:ind w:left="140" w:right="140"/>
      </w:pPr>
      <w:bookmarkStart w:id="5750" w:name="_Toc508054738"/>
      <w:bookmarkStart w:id="5751" w:name="_Toc508180247"/>
      <w:bookmarkStart w:id="5752" w:name="_Toc508181250"/>
      <w:bookmarkStart w:id="5753" w:name="_Toc508182259"/>
      <w:bookmarkStart w:id="5754" w:name="_Toc508183262"/>
      <w:r w:rsidRPr="000B651B">
        <w:rPr>
          <w:rFonts w:hint="eastAsia"/>
        </w:rPr>
        <w:t>一种基于物联网的隧道环境实时监测和预警系统</w:t>
      </w:r>
      <w:bookmarkEnd w:id="5750"/>
      <w:bookmarkEnd w:id="5751"/>
      <w:bookmarkEnd w:id="5752"/>
      <w:bookmarkEnd w:id="5753"/>
      <w:bookmarkEnd w:id="5754"/>
    </w:p>
    <w:p w:rsidR="005B0D18" w:rsidRPr="000B651B" w:rsidRDefault="005B0D18" w:rsidP="005B0D18">
      <w:pPr>
        <w:pStyle w:val="20"/>
        <w:ind w:firstLine="420"/>
      </w:pPr>
      <w:r w:rsidRPr="000B651B">
        <w:rPr>
          <w:rFonts w:hint="eastAsia"/>
        </w:rPr>
        <w:t>2017</w:t>
      </w:r>
      <w:r w:rsidRPr="000B651B">
        <w:rPr>
          <w:rFonts w:hint="eastAsia"/>
        </w:rPr>
        <w:t>年授权专利（</w:t>
      </w:r>
      <w:r w:rsidRPr="000B651B">
        <w:t>201610175208.6</w:t>
      </w:r>
      <w:r w:rsidRPr="000B651B">
        <w:rPr>
          <w:rFonts w:hint="eastAsia"/>
        </w:rPr>
        <w:t>）。本发明公开了一种基于物联网的隧道环境实时监测和预警系统，包括信息感知终端，及与信息感知终端连接的物联网信息核心处理终端，及与物联网信息核心处理终端通信的信息传输终端，及与信息传输终端通信的上位机信息存储、分析和预警发布终端；及给系统供电的电源控制模块。本发明提出了一种基于物联网的隧道环境实时监测和预警系统，可以对隧道环境进行实时检测空气温湿度、光线、</w:t>
      </w:r>
      <w:r w:rsidRPr="000B651B">
        <w:rPr>
          <w:rFonts w:hint="eastAsia"/>
        </w:rPr>
        <w:t>CO</w:t>
      </w:r>
      <w:r w:rsidRPr="000B651B">
        <w:rPr>
          <w:rFonts w:hint="eastAsia"/>
        </w:rPr>
        <w:t>浓度、烟雾、隧道顶部压力和形变等主要指标，采集的上述信息可以多种方式实时显示，对采集到的异常数据可实时发布预警信息。（柳平增</w:t>
      </w:r>
      <w:r>
        <w:rPr>
          <w:rFonts w:hint="eastAsia"/>
        </w:rPr>
        <w:t>）</w:t>
      </w:r>
    </w:p>
    <w:p w:rsidR="005B0D18" w:rsidRPr="000B651B" w:rsidRDefault="005B0D18" w:rsidP="005B0D18">
      <w:pPr>
        <w:pStyle w:val="3"/>
        <w:spacing w:before="144" w:after="72"/>
        <w:ind w:left="140" w:right="140"/>
      </w:pPr>
      <w:bookmarkStart w:id="5755" w:name="_Toc508054866"/>
      <w:bookmarkStart w:id="5756" w:name="_Toc508180248"/>
      <w:bookmarkStart w:id="5757" w:name="_Toc508181251"/>
      <w:bookmarkStart w:id="5758" w:name="_Toc508182260"/>
      <w:bookmarkStart w:id="5759" w:name="_Toc508183263"/>
      <w:r w:rsidRPr="000B651B">
        <w:rPr>
          <w:rFonts w:hint="eastAsia"/>
        </w:rPr>
        <w:t>可调节拆分式隧道接水盒</w:t>
      </w:r>
      <w:bookmarkEnd w:id="5755"/>
      <w:bookmarkEnd w:id="5756"/>
      <w:bookmarkEnd w:id="5757"/>
      <w:bookmarkEnd w:id="5758"/>
      <w:bookmarkEnd w:id="5759"/>
    </w:p>
    <w:p w:rsidR="005B0D18" w:rsidRPr="000B651B" w:rsidRDefault="005B0D18" w:rsidP="005B0D18">
      <w:pPr>
        <w:pStyle w:val="20"/>
        <w:ind w:firstLine="420"/>
      </w:pPr>
      <w:r w:rsidRPr="000B651B">
        <w:rPr>
          <w:rFonts w:hint="eastAsia"/>
        </w:rPr>
        <w:t>2016</w:t>
      </w:r>
      <w:r w:rsidRPr="000B651B">
        <w:rPr>
          <w:rFonts w:hint="eastAsia"/>
        </w:rPr>
        <w:t>年授权专利（</w:t>
      </w:r>
      <w:r w:rsidRPr="000B651B">
        <w:rPr>
          <w:rFonts w:hint="eastAsia"/>
        </w:rPr>
        <w:t>201620217039.3</w:t>
      </w:r>
      <w:r w:rsidRPr="000B651B">
        <w:rPr>
          <w:rFonts w:hint="eastAsia"/>
        </w:rPr>
        <w:t>）。本实用新型涉及一种可调节拆分式隧道接水盒，包括可滑动卡槽、接水盒、带丝固定导水杆、阻燃发泡密封胶条、固定螺母和化学螺栓；接水盒通过带丝固定倒水杆固定在隧道伸缩缝正下方；接水盒顶部与隧道主体接触面之间填充阻燃发泡密封胶条；接</w:t>
      </w:r>
      <w:r w:rsidRPr="000B651B">
        <w:rPr>
          <w:rFonts w:hint="eastAsia"/>
        </w:rPr>
        <w:lastRenderedPageBreak/>
        <w:t>水盒两侧设有可滑动式卡槽；可滑动卡槽固定端通过化学螺栓固定在接水盒两侧的隧道顶部；隧道主体变形时，可滑动卡槽立柱在接水盒调节区内滑动；本实用新型既能够根据伸缩缝变化而使接水盒位置相对固定，还能够对渗漏水起到分段引流的作用。（王艳艳</w:t>
      </w:r>
      <w:r>
        <w:rPr>
          <w:rFonts w:hint="eastAsia"/>
        </w:rPr>
        <w:t>）</w:t>
      </w:r>
    </w:p>
    <w:p w:rsidR="005B0D18" w:rsidRPr="000B651B" w:rsidRDefault="005B0D18" w:rsidP="005B0D18">
      <w:pPr>
        <w:pStyle w:val="3"/>
        <w:spacing w:before="144" w:after="72"/>
        <w:ind w:left="140" w:right="140"/>
      </w:pPr>
      <w:bookmarkStart w:id="5760" w:name="_Toc508054865"/>
      <w:bookmarkStart w:id="5761" w:name="_Toc508180249"/>
      <w:bookmarkStart w:id="5762" w:name="_Toc508181252"/>
      <w:bookmarkStart w:id="5763" w:name="_Toc508182261"/>
      <w:bookmarkStart w:id="5764" w:name="_Toc508183264"/>
      <w:r w:rsidRPr="000B651B">
        <w:rPr>
          <w:rFonts w:hint="eastAsia"/>
        </w:rPr>
        <w:t>可提拉式隧道排水盲管拦污盒</w:t>
      </w:r>
      <w:bookmarkEnd w:id="5760"/>
      <w:bookmarkEnd w:id="5761"/>
      <w:bookmarkEnd w:id="5762"/>
      <w:bookmarkEnd w:id="5763"/>
      <w:bookmarkEnd w:id="5764"/>
    </w:p>
    <w:p w:rsidR="005B0D18" w:rsidRPr="000B651B" w:rsidRDefault="005B0D18" w:rsidP="005B0D18">
      <w:pPr>
        <w:pStyle w:val="20"/>
        <w:ind w:firstLine="420"/>
      </w:pPr>
      <w:r w:rsidRPr="000B651B">
        <w:rPr>
          <w:rFonts w:hint="eastAsia"/>
        </w:rPr>
        <w:t>2016</w:t>
      </w:r>
      <w:r w:rsidRPr="000B651B">
        <w:rPr>
          <w:rFonts w:hint="eastAsia"/>
        </w:rPr>
        <w:t>年授权专利（</w:t>
      </w:r>
      <w:r w:rsidRPr="000B651B">
        <w:rPr>
          <w:rFonts w:hint="eastAsia"/>
        </w:rPr>
        <w:t>201620217009.2</w:t>
      </w:r>
      <w:r w:rsidRPr="000B651B">
        <w:rPr>
          <w:rFonts w:hint="eastAsia"/>
        </w:rPr>
        <w:t>）。本实用新型涉及一种可提拉式排水盲管拦污盒，包括泥沙存贮盒、可拆拦污盖、可拆阻水盖、提拉把手、卡槽、挡水板、盲管套管、加固边角和排水盲管；卡槽、挡水板、盲管套管、加固边角和排水盲管安装在泥沙存贮盒内部；泥沙存贮盒顶部可活动的安装可拆拦污盖；可拆拦污盖上可活动的安装有圆形的可拆阻水盖；泥沙存贮盒内部挡水板右侧垂直设有盲管套管，盲管套管、盲管套管底部加固边角与泥沙存贮盒铸为一体；排水盲管可活动的套接在盲管套管内部；本实用新型便于将泥沙沉淀后污水再流入排水盲管，可形成二级沉淀，能够有效阻止水中携带的垃圾及泥沙等杂物堵塞排水盲管。（王艳艳</w:t>
      </w:r>
      <w:r>
        <w:rPr>
          <w:rFonts w:hint="eastAsia"/>
        </w:rPr>
        <w:t>）</w:t>
      </w:r>
    </w:p>
    <w:p w:rsidR="005B0D18" w:rsidRPr="000B651B" w:rsidRDefault="005B0D18" w:rsidP="005B0D18">
      <w:pPr>
        <w:pStyle w:val="3"/>
        <w:spacing w:before="144" w:after="72"/>
        <w:ind w:left="140" w:right="140"/>
      </w:pPr>
      <w:bookmarkStart w:id="5765" w:name="_Toc508054786"/>
      <w:bookmarkStart w:id="5766" w:name="_Toc508180250"/>
      <w:bookmarkStart w:id="5767" w:name="_Toc508181253"/>
      <w:bookmarkStart w:id="5768" w:name="_Toc508182262"/>
      <w:bookmarkStart w:id="5769" w:name="_Toc508183265"/>
      <w:r w:rsidRPr="000B651B">
        <w:rPr>
          <w:rFonts w:hint="eastAsia"/>
        </w:rPr>
        <w:t>一种无级调速移动加载装置</w:t>
      </w:r>
      <w:bookmarkEnd w:id="5765"/>
      <w:bookmarkEnd w:id="5766"/>
      <w:bookmarkEnd w:id="5767"/>
      <w:bookmarkEnd w:id="5768"/>
      <w:bookmarkEnd w:id="5769"/>
    </w:p>
    <w:p w:rsidR="005B0D18" w:rsidRPr="000B651B" w:rsidRDefault="005B0D18" w:rsidP="005B0D18">
      <w:pPr>
        <w:pStyle w:val="20"/>
        <w:ind w:firstLine="420"/>
        <w:rPr>
          <w:shd w:val="clear" w:color="auto" w:fill="FFFFFF"/>
        </w:rPr>
      </w:pPr>
      <w:r w:rsidRPr="000B651B">
        <w:rPr>
          <w:rFonts w:hint="eastAsia"/>
          <w:shd w:val="clear" w:color="auto" w:fill="FFFFFF"/>
        </w:rPr>
        <w:t>2016</w:t>
      </w:r>
      <w:r w:rsidRPr="000B651B">
        <w:rPr>
          <w:rFonts w:hint="eastAsia"/>
          <w:shd w:val="clear" w:color="auto" w:fill="FFFFFF"/>
        </w:rPr>
        <w:t>年授权专利（</w:t>
      </w:r>
      <w:r w:rsidRPr="000B651B">
        <w:rPr>
          <w:rFonts w:hint="eastAsia"/>
          <w:shd w:val="clear" w:color="auto" w:fill="FFFFFF"/>
        </w:rPr>
        <w:t>201520857676.2</w:t>
      </w:r>
      <w:r w:rsidRPr="000B651B">
        <w:rPr>
          <w:rFonts w:hint="eastAsia"/>
          <w:shd w:val="clear" w:color="auto" w:fill="FFFFFF"/>
        </w:rPr>
        <w:t>）。本实用新型公开了一种无级调速移动加载装置，包括承重部分、驱动部分和控制部分，所述承重部分包括前置车轮组、后置车轮组、配重区、支承网架和车架，所述车架下端按从左到右顺序依次设有后置车轮组和前置车轮组，所述车架左端设有封装盒，所述车架右端设有配重区，所述车架右端前后两侧和封装盒的顶端四周均设有支撑网架，所述驱动部分包括电动机、齿轮组、电源和电位调节器，所述控制部分包括电源接通控制开关、速度控制调节钮和模式控制开关。本实用新型结构简单，可无级调速，调节不同速度且保持匀速行驶，可根据试验要求增减荷载，可根据试验要求调节前后轮间距。（白润波</w:t>
      </w:r>
      <w:r>
        <w:rPr>
          <w:rFonts w:hint="eastAsia"/>
          <w:shd w:val="clear" w:color="auto" w:fill="FFFFFF"/>
        </w:rPr>
        <w:t>）</w:t>
      </w:r>
    </w:p>
    <w:p w:rsidR="005B0D18" w:rsidRPr="004C35DA" w:rsidRDefault="00713824" w:rsidP="005B0D18">
      <w:pPr>
        <w:pStyle w:val="2"/>
        <w:pBdr>
          <w:top w:val="dotDash" w:sz="4" w:space="0" w:color="auto"/>
        </w:pBdr>
        <w:spacing w:before="240" w:after="120"/>
        <w:ind w:left="1400" w:right="1400"/>
      </w:pPr>
      <w:bookmarkStart w:id="5770" w:name="_Toc508180251"/>
      <w:bookmarkStart w:id="5771" w:name="_Toc508181254"/>
      <w:bookmarkStart w:id="5772" w:name="_Toc508182263"/>
      <w:bookmarkStart w:id="5773" w:name="_Toc508183266"/>
      <w:bookmarkStart w:id="5774" w:name="_Toc508187057"/>
      <w:bookmarkStart w:id="5775" w:name="_Toc508273628"/>
      <w:r>
        <w:rPr>
          <w:rFonts w:hint="eastAsia"/>
        </w:rPr>
        <w:t>8</w:t>
      </w:r>
      <w:r w:rsidR="005B0D18">
        <w:rPr>
          <w:rFonts w:hint="eastAsia"/>
        </w:rPr>
        <w:t xml:space="preserve">.4 </w:t>
      </w:r>
      <w:r w:rsidR="005B0D18" w:rsidRPr="005B0D18">
        <w:rPr>
          <w:rFonts w:hint="eastAsia"/>
        </w:rPr>
        <w:t>水利闸门</w:t>
      </w:r>
      <w:bookmarkEnd w:id="5770"/>
      <w:bookmarkEnd w:id="5771"/>
      <w:bookmarkEnd w:id="5772"/>
      <w:bookmarkEnd w:id="5773"/>
      <w:bookmarkEnd w:id="5774"/>
      <w:bookmarkEnd w:id="5775"/>
    </w:p>
    <w:p w:rsidR="005B0D18" w:rsidRPr="000B651B" w:rsidRDefault="005B0D18" w:rsidP="005B0D18">
      <w:pPr>
        <w:pStyle w:val="3"/>
        <w:spacing w:before="144" w:after="72"/>
        <w:ind w:left="140" w:right="140"/>
      </w:pPr>
      <w:bookmarkStart w:id="5776" w:name="_Toc508054490"/>
      <w:bookmarkStart w:id="5777" w:name="_Toc508180252"/>
      <w:bookmarkStart w:id="5778" w:name="_Toc508181255"/>
      <w:bookmarkStart w:id="5779" w:name="_Toc508182264"/>
      <w:bookmarkStart w:id="5780" w:name="_Toc508183267"/>
      <w:r w:rsidRPr="000B651B">
        <w:rPr>
          <w:rFonts w:hint="eastAsia"/>
        </w:rPr>
        <w:t>可控式衡量取水空心闸门</w:t>
      </w:r>
      <w:bookmarkEnd w:id="5776"/>
      <w:bookmarkEnd w:id="5777"/>
      <w:bookmarkEnd w:id="5778"/>
      <w:bookmarkEnd w:id="5779"/>
      <w:bookmarkEnd w:id="5780"/>
    </w:p>
    <w:p w:rsidR="005B0D18" w:rsidRPr="000B651B" w:rsidRDefault="005B0D18" w:rsidP="005B0D18">
      <w:pPr>
        <w:pStyle w:val="20"/>
        <w:ind w:firstLine="420"/>
        <w:rPr>
          <w:shd w:val="clear" w:color="auto" w:fill="FFFFFF"/>
        </w:rPr>
      </w:pPr>
      <w:r w:rsidRPr="000B651B">
        <w:rPr>
          <w:rFonts w:hint="eastAsia"/>
          <w:shd w:val="clear" w:color="auto" w:fill="FFFFFF"/>
        </w:rPr>
        <w:t>2017</w:t>
      </w:r>
      <w:r w:rsidRPr="000B651B">
        <w:rPr>
          <w:rFonts w:hint="eastAsia"/>
          <w:shd w:val="clear" w:color="auto" w:fill="FFFFFF"/>
        </w:rPr>
        <w:t>年授权专利（</w:t>
      </w:r>
      <w:r w:rsidRPr="000B651B">
        <w:rPr>
          <w:shd w:val="clear" w:color="auto" w:fill="FFFFFF"/>
        </w:rPr>
        <w:t>201720263904.2</w:t>
      </w:r>
      <w:r w:rsidRPr="000B651B">
        <w:rPr>
          <w:rFonts w:hint="eastAsia"/>
          <w:shd w:val="clear" w:color="auto" w:fill="FFFFFF"/>
        </w:rPr>
        <w:t>）。本实用新型涉及一种可控式衡量取水空心闸门，包括由闸墩和闸底板组成的闸室，还包括安装在闸室内的浮球、浮球室、卷扬机、卷扬机轴、空心闸门、浮球轴、空心轴、排水管、排水泵和长柄闸阀；空心轴与空心闸门内部连通；在空心闸门迎水面上部布设有浮球轴；浮球轴两端分别设置有相同的浮球；浮球分别设置在两侧闸墩内的浮球室内；每侧的浮球室和空心轴之间均通过长柄闸阀连通；本实用新型可使闸门引水时只引取水源表层的水，其泥沙含量最小，水温最高，最适宜作物生长需要，且可利用空心闸门中水量多少来控制引水水头，适宜用户用水需要。（王春堂</w:t>
      </w:r>
      <w:r>
        <w:rPr>
          <w:rFonts w:hint="eastAsia"/>
          <w:shd w:val="clear" w:color="auto" w:fill="FFFFFF"/>
        </w:rPr>
        <w:t>）</w:t>
      </w:r>
    </w:p>
    <w:p w:rsidR="005B0D18" w:rsidRPr="000B651B" w:rsidRDefault="005B0D18" w:rsidP="005B0D18">
      <w:pPr>
        <w:pStyle w:val="3"/>
        <w:spacing w:before="144" w:after="72"/>
        <w:ind w:left="140" w:right="140"/>
      </w:pPr>
      <w:bookmarkStart w:id="5781" w:name="_Toc508054484"/>
      <w:bookmarkStart w:id="5782" w:name="_Toc508180253"/>
      <w:bookmarkStart w:id="5783" w:name="_Toc508181256"/>
      <w:bookmarkStart w:id="5784" w:name="_Toc508182265"/>
      <w:bookmarkStart w:id="5785" w:name="_Toc508183268"/>
      <w:r w:rsidRPr="000B651B">
        <w:rPr>
          <w:rFonts w:hint="eastAsia"/>
        </w:rPr>
        <w:t>连杆弹簧牵引式对开斜轴水力自控闸门</w:t>
      </w:r>
      <w:bookmarkEnd w:id="5781"/>
      <w:bookmarkEnd w:id="5782"/>
      <w:bookmarkEnd w:id="5783"/>
      <w:bookmarkEnd w:id="5784"/>
      <w:bookmarkEnd w:id="5785"/>
    </w:p>
    <w:p w:rsidR="005B0D18" w:rsidRPr="000B651B" w:rsidRDefault="005B0D18" w:rsidP="005B0D18">
      <w:pPr>
        <w:pStyle w:val="20"/>
        <w:ind w:firstLine="420"/>
      </w:pPr>
      <w:r w:rsidRPr="000B651B">
        <w:rPr>
          <w:rFonts w:hint="eastAsia"/>
        </w:rPr>
        <w:t>2016</w:t>
      </w:r>
      <w:r w:rsidRPr="000B651B">
        <w:rPr>
          <w:rFonts w:hint="eastAsia"/>
        </w:rPr>
        <w:t>年授权专利（</w:t>
      </w:r>
      <w:r w:rsidRPr="000B651B">
        <w:rPr>
          <w:rFonts w:hint="eastAsia"/>
        </w:rPr>
        <w:t>201520776706.7</w:t>
      </w:r>
      <w:r w:rsidRPr="000B651B">
        <w:rPr>
          <w:rFonts w:hint="eastAsia"/>
        </w:rPr>
        <w:t>）。本实用新型涉及一种连杆弹簧牵引式对开斜轴水力自控闸门，包括闸室、对开式闸门、斜轴、连杆、滑块、滑轨和牵引弹簧；连杆一端通过万向铰固定在靠近每个闸门内侧边缘的中间处，连杆的另一端通过万向铰与滑块连接；每个闸墩内侧壁上沿水流方向水平设有滑轨；滑块可活动的安装在滑轨内，牵引弹簧一端通过弹簧座固定在闸门下游靠近斜轴的闸墩上，另一端与滑块连接，牵引弹簧与滑轨在同一直线上。在本实用新型中，由于弹簧产生的牵引力作用，通过连杆作用在闸门上，使闸门能更好地随水位下降而及时减小闸门开度，更好地实现了自动完成蓄水及泄水目的。（王春堂</w:t>
      </w:r>
      <w:r>
        <w:rPr>
          <w:rFonts w:hint="eastAsia"/>
        </w:rPr>
        <w:t>）</w:t>
      </w:r>
    </w:p>
    <w:p w:rsidR="005B0D18" w:rsidRPr="000B651B" w:rsidRDefault="005B0D18" w:rsidP="005B0D18">
      <w:pPr>
        <w:pStyle w:val="3"/>
        <w:spacing w:before="144" w:after="72"/>
        <w:ind w:left="140" w:right="140"/>
      </w:pPr>
      <w:bookmarkStart w:id="5786" w:name="_Toc508054487"/>
      <w:bookmarkStart w:id="5787" w:name="_Toc508180254"/>
      <w:bookmarkStart w:id="5788" w:name="_Toc508181257"/>
      <w:bookmarkStart w:id="5789" w:name="_Toc508182266"/>
      <w:bookmarkStart w:id="5790" w:name="_Toc508183269"/>
      <w:r w:rsidRPr="000B651B">
        <w:rPr>
          <w:rFonts w:hint="eastAsia"/>
        </w:rPr>
        <w:lastRenderedPageBreak/>
        <w:t>连杆弹簧牵引式双层对开空间斜轴水力自控闸门</w:t>
      </w:r>
      <w:bookmarkEnd w:id="5786"/>
      <w:bookmarkEnd w:id="5787"/>
      <w:bookmarkEnd w:id="5788"/>
      <w:bookmarkEnd w:id="5789"/>
      <w:bookmarkEnd w:id="5790"/>
    </w:p>
    <w:p w:rsidR="005B0D18" w:rsidRPr="000B651B" w:rsidRDefault="005B0D18" w:rsidP="005B0D18">
      <w:pPr>
        <w:pStyle w:val="20"/>
        <w:ind w:firstLine="420"/>
      </w:pPr>
      <w:r w:rsidRPr="000B651B">
        <w:rPr>
          <w:rFonts w:hint="eastAsia"/>
        </w:rPr>
        <w:t>2016</w:t>
      </w:r>
      <w:r w:rsidRPr="000B651B">
        <w:rPr>
          <w:rFonts w:hint="eastAsia"/>
        </w:rPr>
        <w:t>年授权专利（</w:t>
      </w:r>
      <w:r w:rsidRPr="000B651B">
        <w:rPr>
          <w:rFonts w:hint="eastAsia"/>
        </w:rPr>
        <w:t>201520776120.0</w:t>
      </w:r>
      <w:r w:rsidRPr="000B651B">
        <w:rPr>
          <w:rFonts w:hint="eastAsia"/>
        </w:rPr>
        <w:t>）。本实用新型涉及一种连杆弹簧牵引式双层对开空间斜轴水力自控闸门，包括闸墩和闸室，还包括双层对开式闸门、空间斜轴和减振牵引装置；两侧闸墩上对称地布置有上、下两段空间斜轴；在闸门背水面与闸墩之间设置有减振牵引装置；减振牵引装置包括连杆、滑块、滑轨和牵引弹簧；所述的连杆一端固定在靠近每个闸门内侧边缘的中间处，连杆的另一端通过万向铰与滑块连接；所述的滑轨，布设在闸门下游一侧的闸墩上；滑块可活动的安装在滑轨内；牵引弹簧一端通过弹簧座固定在闸墩上，另一端与滑块连接；本实用新型能更好地随水位下降而及时减小闸门开度，更好地实现了自动完成蓄水及泄水目的。（王春堂</w:t>
      </w:r>
      <w:r>
        <w:rPr>
          <w:rFonts w:hint="eastAsia"/>
        </w:rPr>
        <w:t>）</w:t>
      </w:r>
    </w:p>
    <w:p w:rsidR="005B0D18" w:rsidRPr="000B651B" w:rsidRDefault="005B0D18" w:rsidP="005B0D18">
      <w:pPr>
        <w:pStyle w:val="3"/>
        <w:spacing w:before="144" w:after="72"/>
        <w:ind w:left="140" w:right="140"/>
      </w:pPr>
      <w:bookmarkStart w:id="5791" w:name="_Toc508054486"/>
      <w:bookmarkStart w:id="5792" w:name="_Toc508180255"/>
      <w:bookmarkStart w:id="5793" w:name="_Toc508181258"/>
      <w:bookmarkStart w:id="5794" w:name="_Toc508182267"/>
      <w:bookmarkStart w:id="5795" w:name="_Toc508183270"/>
      <w:r w:rsidRPr="000B651B">
        <w:rPr>
          <w:rFonts w:hint="eastAsia"/>
        </w:rPr>
        <w:t>双层对开斜立轴式水力自控闸门</w:t>
      </w:r>
      <w:bookmarkEnd w:id="5791"/>
      <w:bookmarkEnd w:id="5792"/>
      <w:bookmarkEnd w:id="5793"/>
      <w:bookmarkEnd w:id="5794"/>
      <w:bookmarkEnd w:id="5795"/>
    </w:p>
    <w:p w:rsidR="005B0D18" w:rsidRPr="000B651B" w:rsidRDefault="005B0D18" w:rsidP="005B0D18">
      <w:pPr>
        <w:pStyle w:val="20"/>
        <w:ind w:firstLine="420"/>
      </w:pPr>
      <w:r w:rsidRPr="000B651B">
        <w:rPr>
          <w:rFonts w:hint="eastAsia"/>
        </w:rPr>
        <w:t>2016</w:t>
      </w:r>
      <w:r w:rsidRPr="000B651B">
        <w:rPr>
          <w:rFonts w:hint="eastAsia"/>
        </w:rPr>
        <w:t>年授权专利（</w:t>
      </w:r>
      <w:r w:rsidRPr="000B651B">
        <w:rPr>
          <w:rFonts w:hint="eastAsia"/>
        </w:rPr>
        <w:t>201520776080.X</w:t>
      </w:r>
      <w:r w:rsidRPr="000B651B">
        <w:rPr>
          <w:rFonts w:hint="eastAsia"/>
        </w:rPr>
        <w:t>）。本实用新型涉及一种双层对开斜立轴式水力自控闸门，包括的闸墩与闸底板构成的闸室、斜立轴、双层对开式闸门和磁铁；两侧闸墩上对称地布置有上、下两段斜立轴；双层对开式闸门由上、下两层闸门构成，上、下两层闸门分别通过轴承或铰固定在两侧闸墩的上、下两段斜立轴上；在每扇闸门的背水面及相对应处的闸墩侧面上，均设置有同性磁极的磁铁。本实用新型无需外动力，可由上游来水情况实现闸门的自动启闭，能更好地随水位下降而及时减小闸门开度，更好地实现了自动完成蓄水及泄水目的。（王春堂</w:t>
      </w:r>
      <w:r>
        <w:rPr>
          <w:rFonts w:hint="eastAsia"/>
        </w:rPr>
        <w:t>）</w:t>
      </w:r>
    </w:p>
    <w:p w:rsidR="005B0D18" w:rsidRPr="000B651B" w:rsidRDefault="005B0D18" w:rsidP="005B0D18">
      <w:pPr>
        <w:pStyle w:val="3"/>
        <w:spacing w:before="144" w:after="72"/>
        <w:ind w:left="140" w:right="140"/>
      </w:pPr>
      <w:bookmarkStart w:id="5796" w:name="_Toc508054488"/>
      <w:bookmarkStart w:id="5797" w:name="_Toc508180256"/>
      <w:bookmarkStart w:id="5798" w:name="_Toc508181259"/>
      <w:bookmarkStart w:id="5799" w:name="_Toc508182268"/>
      <w:bookmarkStart w:id="5800" w:name="_Toc508183271"/>
      <w:r w:rsidRPr="000B651B">
        <w:rPr>
          <w:rFonts w:hint="eastAsia"/>
        </w:rPr>
        <w:t>磁力对开空间斜轴水力自控闸门</w:t>
      </w:r>
      <w:bookmarkEnd w:id="5796"/>
      <w:bookmarkEnd w:id="5797"/>
      <w:bookmarkEnd w:id="5798"/>
      <w:bookmarkEnd w:id="5799"/>
      <w:bookmarkEnd w:id="5800"/>
    </w:p>
    <w:p w:rsidR="005B0D18" w:rsidRPr="000B651B" w:rsidRDefault="005B0D18" w:rsidP="005B0D18">
      <w:pPr>
        <w:pStyle w:val="20"/>
        <w:ind w:firstLine="420"/>
      </w:pPr>
      <w:r w:rsidRPr="000B651B">
        <w:rPr>
          <w:rFonts w:hint="eastAsia"/>
        </w:rPr>
        <w:t>2016</w:t>
      </w:r>
      <w:r w:rsidRPr="000B651B">
        <w:rPr>
          <w:rFonts w:hint="eastAsia"/>
        </w:rPr>
        <w:t>年授权专利（</w:t>
      </w:r>
      <w:r w:rsidRPr="000B651B">
        <w:rPr>
          <w:rFonts w:hint="eastAsia"/>
        </w:rPr>
        <w:t>201520776065.5</w:t>
      </w:r>
      <w:r w:rsidRPr="000B651B">
        <w:rPr>
          <w:rFonts w:hint="eastAsia"/>
        </w:rPr>
        <w:t>）。本实用新型涉及了一种磁力对开空间斜轴水力自控闸门，包括由浇筑为一个整体的闸墩与闸底板构成的闸室，闸墩对称地布设在闸底板的两侧；还包括对开式闸门、空间斜轴和磁力装置；两侧闸墩上对称地布置有空间斜轴，空间斜轴与闸底板形成α夹角，与平行于上、下游方向的铅直面形成β夹角；闸室内侧安装空间斜轴位置的上游段闸墩面和下游段闸墩面分别设计成扭面；对开闸门，固定在两侧闸墩的空间斜轴上；对开闸门上分别设置有闸墩磁铁与闸门磁铁；闸墩磁铁与闸门磁铁为同性磁极的磁铁；闸门磁铁设置在每扇闸门边缘的中间。本实用新型无需外动力，即可由上游来水情况实现闸门的自动启闭，闸门渐开性好，更好地实现了自动完成蓄水及泄水目的。（王春堂</w:t>
      </w:r>
      <w:r>
        <w:rPr>
          <w:rFonts w:hint="eastAsia"/>
        </w:rPr>
        <w:t>）</w:t>
      </w:r>
    </w:p>
    <w:p w:rsidR="005B0D18" w:rsidRPr="000B651B" w:rsidRDefault="005B0D18" w:rsidP="005B0D18">
      <w:pPr>
        <w:pStyle w:val="3"/>
        <w:spacing w:before="144" w:after="72"/>
        <w:ind w:left="140" w:right="140"/>
      </w:pPr>
      <w:bookmarkStart w:id="5801" w:name="_Toc508054485"/>
      <w:bookmarkStart w:id="5802" w:name="_Toc508180257"/>
      <w:bookmarkStart w:id="5803" w:name="_Toc508181260"/>
      <w:bookmarkStart w:id="5804" w:name="_Toc508182269"/>
      <w:bookmarkStart w:id="5805" w:name="_Toc508183272"/>
      <w:r w:rsidRPr="000B651B">
        <w:rPr>
          <w:rFonts w:hint="eastAsia"/>
        </w:rPr>
        <w:t>对开空间斜轴式水力自控闸门</w:t>
      </w:r>
      <w:bookmarkEnd w:id="5801"/>
      <w:bookmarkEnd w:id="5802"/>
      <w:bookmarkEnd w:id="5803"/>
      <w:bookmarkEnd w:id="5804"/>
      <w:bookmarkEnd w:id="5805"/>
    </w:p>
    <w:p w:rsidR="005B0D18" w:rsidRPr="000B651B" w:rsidRDefault="005B0D18" w:rsidP="005B0D18">
      <w:pPr>
        <w:pStyle w:val="20"/>
        <w:ind w:firstLine="420"/>
      </w:pPr>
      <w:r w:rsidRPr="000B651B">
        <w:rPr>
          <w:rFonts w:hint="eastAsia"/>
        </w:rPr>
        <w:t>2016</w:t>
      </w:r>
      <w:r w:rsidRPr="000B651B">
        <w:rPr>
          <w:rFonts w:hint="eastAsia"/>
        </w:rPr>
        <w:t>年授权专利（</w:t>
      </w:r>
      <w:r w:rsidRPr="000B651B">
        <w:rPr>
          <w:rFonts w:hint="eastAsia"/>
        </w:rPr>
        <w:t>201520776026.5</w:t>
      </w:r>
      <w:r w:rsidRPr="000B651B">
        <w:rPr>
          <w:rFonts w:hint="eastAsia"/>
        </w:rPr>
        <w:t>）。本实用新型涉及一种对开空间斜轴式水力自控闸门；包括浇筑为一个整体的闸墩和闸底板构成的闸室及两扇大小一样的、对称布置的闸门组成的对开式闸门；液压减振装置设置在对开式闸门的顶端；所述闸墩对称地布设在闸底板的两侧；两侧闸墩上对称地布置有空间斜轴；空间斜轴下端固定在闸墩与闸底板连接处；本实用新型无需外动力，可由上游来水情况实现闸门的自动启闭，空间斜轴的设计可以在自重作用下，更加方便地关闭闸门，能更好地随水位下降而及时减小闸门开度，更好地实现了自动完成蓄水及泄水目的。（王春堂</w:t>
      </w:r>
      <w:r>
        <w:rPr>
          <w:rFonts w:hint="eastAsia"/>
        </w:rPr>
        <w:t>）</w:t>
      </w:r>
    </w:p>
    <w:p w:rsidR="005B0D18" w:rsidRPr="000B651B" w:rsidRDefault="005B0D18" w:rsidP="005B0D18">
      <w:pPr>
        <w:pStyle w:val="3"/>
        <w:spacing w:before="144" w:after="72"/>
        <w:ind w:left="140" w:right="140"/>
      </w:pPr>
      <w:bookmarkStart w:id="5806" w:name="_Toc508054483"/>
      <w:bookmarkStart w:id="5807" w:name="_Toc508180258"/>
      <w:bookmarkStart w:id="5808" w:name="_Toc508181261"/>
      <w:bookmarkStart w:id="5809" w:name="_Toc508182270"/>
      <w:bookmarkStart w:id="5810" w:name="_Toc508183273"/>
      <w:r w:rsidRPr="000B651B">
        <w:rPr>
          <w:rFonts w:hint="eastAsia"/>
        </w:rPr>
        <w:t>对开斜立轴弹簧牵引式水力自控闸门</w:t>
      </w:r>
      <w:bookmarkEnd w:id="5806"/>
      <w:bookmarkEnd w:id="5807"/>
      <w:bookmarkEnd w:id="5808"/>
      <w:bookmarkEnd w:id="5809"/>
      <w:bookmarkEnd w:id="5810"/>
    </w:p>
    <w:p w:rsidR="005B0D18" w:rsidRPr="000B651B" w:rsidRDefault="005B0D18" w:rsidP="005B0D18">
      <w:pPr>
        <w:pStyle w:val="20"/>
        <w:ind w:firstLine="420"/>
      </w:pPr>
      <w:r w:rsidRPr="000B651B">
        <w:rPr>
          <w:rFonts w:hAnsi="宋体" w:hint="eastAsia"/>
          <w:bCs/>
          <w:kern w:val="0"/>
        </w:rPr>
        <w:t>2016</w:t>
      </w:r>
      <w:r w:rsidRPr="000B651B">
        <w:rPr>
          <w:rFonts w:hAnsi="宋体" w:hint="eastAsia"/>
          <w:bCs/>
          <w:kern w:val="0"/>
        </w:rPr>
        <w:t>年授权专利</w:t>
      </w:r>
      <w:r w:rsidRPr="000B651B">
        <w:rPr>
          <w:rFonts w:hint="eastAsia"/>
        </w:rPr>
        <w:t>（</w:t>
      </w:r>
      <w:r w:rsidRPr="000B651B">
        <w:rPr>
          <w:rFonts w:hint="eastAsia"/>
        </w:rPr>
        <w:t>201520549699.7</w:t>
      </w:r>
      <w:r w:rsidRPr="000B651B">
        <w:rPr>
          <w:rFonts w:hint="eastAsia"/>
        </w:rPr>
        <w:t>）。本实用新型涉及一种对开斜立轴弹簧牵引式水力自控闸门，包括闸室、对开式闸门、斜立轴、液压减振装置、止水和牵引弹簧。两侧闸墩上对称地布置有斜立轴；所述的对开式闸门通过轴承或铰固定在两侧闸墩的斜立轴上；两扇闸门的顶端设置有液压减振装置；牵引弹簧两端分别固定在两个对开式闸门的上端中部，弹簧常数由闸门所受力情况分析确定，以能保证上游水位上升到一定高度时，闸门能全部打开为准，这样，当上游水位由最高水位开始下降时，闸门在弹簧的牵引力作用下，能更好地及时减小闸门开度，更好地控制下泄流量大小。本实</w:t>
      </w:r>
      <w:r w:rsidRPr="000B651B">
        <w:rPr>
          <w:rFonts w:hint="eastAsia"/>
        </w:rPr>
        <w:lastRenderedPageBreak/>
        <w:t>用新型闸门在弹簧的牵引力作用下，能更好地及时减小闸门开度，解决了以前对开斜立轴式水力自控闸门达到较大开度时，闸门自重产生的绕闸门轴力矩较小，而致使闸门关闭较难的问题，更好地控制下泄流量大小。（王春堂</w:t>
      </w:r>
      <w:r>
        <w:rPr>
          <w:rFonts w:hint="eastAsia"/>
        </w:rPr>
        <w:t>）</w:t>
      </w:r>
    </w:p>
    <w:p w:rsidR="005B0D18" w:rsidRPr="000B651B" w:rsidRDefault="005B0D18" w:rsidP="005B0D18">
      <w:pPr>
        <w:pStyle w:val="3"/>
        <w:spacing w:before="144" w:after="72"/>
        <w:ind w:left="140" w:right="140"/>
      </w:pPr>
      <w:bookmarkStart w:id="5811" w:name="_Toc508054493"/>
      <w:bookmarkStart w:id="5812" w:name="_Toc508180259"/>
      <w:bookmarkStart w:id="5813" w:name="_Toc508181262"/>
      <w:bookmarkStart w:id="5814" w:name="_Toc508182271"/>
      <w:bookmarkStart w:id="5815" w:name="_Toc508183274"/>
      <w:r w:rsidRPr="000B651B">
        <w:rPr>
          <w:rFonts w:hint="eastAsia"/>
        </w:rPr>
        <w:t>扇形空心取水闸门</w:t>
      </w:r>
      <w:bookmarkEnd w:id="5811"/>
      <w:bookmarkEnd w:id="5812"/>
      <w:bookmarkEnd w:id="5813"/>
      <w:bookmarkEnd w:id="5814"/>
      <w:bookmarkEnd w:id="5815"/>
    </w:p>
    <w:p w:rsidR="005B0D18" w:rsidRPr="000B651B" w:rsidRDefault="005B0D18" w:rsidP="005B0D18">
      <w:pPr>
        <w:pStyle w:val="20"/>
        <w:ind w:firstLine="420"/>
        <w:rPr>
          <w:shd w:val="clear" w:color="auto" w:fill="FFFFFF"/>
        </w:rPr>
      </w:pPr>
      <w:r w:rsidRPr="000B651B">
        <w:rPr>
          <w:rFonts w:hint="eastAsia"/>
          <w:shd w:val="clear" w:color="auto" w:fill="FFFFFF"/>
        </w:rPr>
        <w:t>2016</w:t>
      </w:r>
      <w:r w:rsidRPr="000B651B">
        <w:rPr>
          <w:rFonts w:hint="eastAsia"/>
          <w:shd w:val="clear" w:color="auto" w:fill="FFFFFF"/>
        </w:rPr>
        <w:t>年授权专利（</w:t>
      </w:r>
      <w:r w:rsidRPr="000B651B">
        <w:rPr>
          <w:rFonts w:hint="eastAsia"/>
          <w:shd w:val="clear" w:color="auto" w:fill="FFFFFF"/>
        </w:rPr>
        <w:t>201520545922.0</w:t>
      </w:r>
      <w:r w:rsidRPr="000B651B">
        <w:rPr>
          <w:rFonts w:hint="eastAsia"/>
          <w:shd w:val="clear" w:color="auto" w:fill="FFFFFF"/>
        </w:rPr>
        <w:t>）。本实用新型涉及一种扇形空心取水闸门，包括扇形空心闸门、闸墩、闸底板、工作桥、机械减振装置、止水、空心轴、轴承或铰、水泵、进水管和闸阀；扇形空心闸门的圆心角一端通过空心轴及轴承</w:t>
      </w:r>
      <w:r w:rsidRPr="000B651B">
        <w:rPr>
          <w:rFonts w:hint="eastAsia"/>
        </w:rPr>
        <w:t>（</w:t>
      </w:r>
      <w:r w:rsidRPr="000B651B">
        <w:rPr>
          <w:rFonts w:hint="eastAsia"/>
          <w:shd w:val="clear" w:color="auto" w:fill="FFFFFF"/>
        </w:rPr>
        <w:t>或绞</w:t>
      </w:r>
      <w:r>
        <w:rPr>
          <w:rFonts w:hint="eastAsia"/>
          <w:shd w:val="clear" w:color="auto" w:fill="FFFFFF"/>
        </w:rPr>
        <w:t>）</w:t>
      </w:r>
      <w:r w:rsidRPr="000B651B">
        <w:rPr>
          <w:rFonts w:hint="eastAsia"/>
          <w:shd w:val="clear" w:color="auto" w:fill="FFFFFF"/>
        </w:rPr>
        <w:t>固定在与闸底板相交处的两侧闸墩上；扇形空心闸门的宽度与两侧闸墩之间的净距相等；扇形空心闸门在立面上的高度与闸墩高度相等或略低；扇形空心闸门顶部的闸门背面门板上端通过机械减振装置固定在工作桥上；进水管和水泵进水管分别设置在左右两侧闸墩上。本实用新型可使闸门引水时只引取水源表层的水，其泥沙含量最小，水温最高，最适宜作物生长需要，适宜用户用水需要。（王春堂</w:t>
      </w:r>
      <w:r>
        <w:rPr>
          <w:rFonts w:hint="eastAsia"/>
          <w:shd w:val="clear" w:color="auto" w:fill="FFFFFF"/>
        </w:rPr>
        <w:t>）</w:t>
      </w:r>
    </w:p>
    <w:p w:rsidR="005B0D18" w:rsidRPr="000B651B" w:rsidRDefault="005B0D18" w:rsidP="005B0D18">
      <w:pPr>
        <w:pStyle w:val="3"/>
        <w:spacing w:before="144" w:after="72"/>
        <w:ind w:left="140" w:right="140"/>
      </w:pPr>
      <w:bookmarkStart w:id="5816" w:name="_Toc13422"/>
      <w:bookmarkStart w:id="5817" w:name="_Toc10070"/>
      <w:bookmarkStart w:id="5818" w:name="_Toc31852"/>
      <w:bookmarkStart w:id="5819" w:name="_Toc25744"/>
      <w:bookmarkStart w:id="5820" w:name="_Toc8998"/>
      <w:bookmarkStart w:id="5821" w:name="_Toc210"/>
      <w:bookmarkStart w:id="5822" w:name="_Toc32084"/>
      <w:bookmarkStart w:id="5823" w:name="_Toc28829"/>
      <w:bookmarkStart w:id="5824" w:name="_Toc508054481"/>
      <w:bookmarkStart w:id="5825" w:name="_Toc508180260"/>
      <w:bookmarkStart w:id="5826" w:name="_Toc508181263"/>
      <w:bookmarkStart w:id="5827" w:name="_Toc508182272"/>
      <w:bookmarkStart w:id="5828" w:name="_Toc508183275"/>
      <w:r w:rsidRPr="000B651B">
        <w:rPr>
          <w:rFonts w:hint="eastAsia"/>
        </w:rPr>
        <w:t>横轴水力自控旋转闸门</w:t>
      </w:r>
      <w:bookmarkEnd w:id="5816"/>
      <w:bookmarkEnd w:id="5817"/>
      <w:bookmarkEnd w:id="5818"/>
      <w:bookmarkEnd w:id="5819"/>
      <w:bookmarkEnd w:id="5820"/>
      <w:bookmarkEnd w:id="5821"/>
      <w:bookmarkEnd w:id="5822"/>
      <w:bookmarkEnd w:id="5823"/>
      <w:bookmarkEnd w:id="5824"/>
      <w:bookmarkEnd w:id="5825"/>
      <w:bookmarkEnd w:id="5826"/>
      <w:bookmarkEnd w:id="5827"/>
      <w:bookmarkEnd w:id="5828"/>
    </w:p>
    <w:p w:rsidR="005B0D18" w:rsidRPr="000B651B" w:rsidRDefault="005B0D18" w:rsidP="005B0D18">
      <w:pPr>
        <w:pStyle w:val="20"/>
        <w:ind w:firstLine="420"/>
      </w:pPr>
      <w:r w:rsidRPr="000B651B">
        <w:rPr>
          <w:rFonts w:hint="eastAsia"/>
        </w:rPr>
        <w:t>2015</w:t>
      </w:r>
      <w:r w:rsidRPr="000B651B">
        <w:rPr>
          <w:rFonts w:hint="eastAsia"/>
        </w:rPr>
        <w:t>年授权专利（</w:t>
      </w:r>
      <w:r w:rsidRPr="000B651B">
        <w:t>201520325316</w:t>
      </w:r>
      <w:r>
        <w:rPr>
          <w:rFonts w:hint="eastAsia"/>
        </w:rPr>
        <w:t>.</w:t>
      </w:r>
      <w:r w:rsidRPr="000B651B">
        <w:t>8</w:t>
      </w:r>
      <w:r w:rsidRPr="000B651B">
        <w:rPr>
          <w:rFonts w:hint="eastAsia"/>
        </w:rPr>
        <w:t>）。本实用新型涉及一种横轴水力自控旋转闸门；包括闸室、轴承体、闸门轴、旋转闸门、悬挂机构、盖板桥、工作桥、止水和液压减振装置。所述的轴承体，由轴承槽、轴承、轴承压盖和螺栓组成；所述闸门轴通过轴承固定在轴承槽中；所述旋转闸门上端通过悬挂机构安装在闸门轴上；所述的液压减振装置，由活塞缸、活塞及活塞杆组成；活塞缸通过桥铰连接在下游方向一侧的工作桥上，活塞杆通过闸门铰连接在旋转闸门下端；本实用新型可使闸室内水流状态稳定，使蓄水、泄水能力更加增强，实现完全由上游来水状况控制旋转闸门的自动开启与关闭，而且可随水位升降而随时自动调整旋转闸门的开度，可解决闸前淤积问题。（王春堂</w:t>
      </w:r>
      <w:r>
        <w:rPr>
          <w:rFonts w:hint="eastAsia"/>
        </w:rPr>
        <w:t>）</w:t>
      </w:r>
    </w:p>
    <w:p w:rsidR="005B0D18" w:rsidRPr="000B651B" w:rsidRDefault="005B0D18" w:rsidP="005B0D18">
      <w:pPr>
        <w:pStyle w:val="3"/>
        <w:spacing w:before="144" w:after="72"/>
        <w:ind w:left="140" w:right="140"/>
      </w:pPr>
      <w:bookmarkStart w:id="5829" w:name="_Toc20163"/>
      <w:bookmarkStart w:id="5830" w:name="_Toc4664"/>
      <w:bookmarkStart w:id="5831" w:name="_Toc17661"/>
      <w:bookmarkStart w:id="5832" w:name="_Toc6976"/>
      <w:bookmarkStart w:id="5833" w:name="_Toc15221"/>
      <w:bookmarkStart w:id="5834" w:name="_Toc1315"/>
      <w:bookmarkStart w:id="5835" w:name="_Toc30047"/>
      <w:bookmarkStart w:id="5836" w:name="_Toc6455"/>
      <w:bookmarkStart w:id="5837" w:name="_Toc508054482"/>
      <w:bookmarkStart w:id="5838" w:name="_Toc508180261"/>
      <w:bookmarkStart w:id="5839" w:name="_Toc508181264"/>
      <w:bookmarkStart w:id="5840" w:name="_Toc508182273"/>
      <w:bookmarkStart w:id="5841" w:name="_Toc508183276"/>
      <w:r w:rsidRPr="000B651B">
        <w:rPr>
          <w:rFonts w:hint="eastAsia"/>
        </w:rPr>
        <w:t>对开斜立轴式水力自控闸门</w:t>
      </w:r>
      <w:bookmarkEnd w:id="5829"/>
      <w:bookmarkEnd w:id="5830"/>
      <w:bookmarkEnd w:id="5831"/>
      <w:bookmarkEnd w:id="5832"/>
      <w:bookmarkEnd w:id="5833"/>
      <w:bookmarkEnd w:id="5834"/>
      <w:bookmarkEnd w:id="5835"/>
      <w:bookmarkEnd w:id="5836"/>
      <w:bookmarkEnd w:id="5837"/>
      <w:bookmarkEnd w:id="5838"/>
      <w:bookmarkEnd w:id="5839"/>
      <w:bookmarkEnd w:id="5840"/>
      <w:bookmarkEnd w:id="5841"/>
    </w:p>
    <w:p w:rsidR="005B0D18" w:rsidRPr="000B651B" w:rsidRDefault="005B0D18" w:rsidP="005B0D18">
      <w:pPr>
        <w:pStyle w:val="20"/>
        <w:ind w:firstLine="420"/>
      </w:pPr>
      <w:r w:rsidRPr="000B651B">
        <w:rPr>
          <w:rFonts w:hAnsi="宋体" w:hint="eastAsia"/>
          <w:bCs/>
          <w:kern w:val="0"/>
        </w:rPr>
        <w:t>2015</w:t>
      </w:r>
      <w:r w:rsidRPr="000B651B">
        <w:rPr>
          <w:rFonts w:hAnsi="宋体" w:hint="eastAsia"/>
          <w:bCs/>
          <w:kern w:val="0"/>
        </w:rPr>
        <w:t>年授权专利</w:t>
      </w:r>
      <w:r w:rsidRPr="000B651B">
        <w:rPr>
          <w:rFonts w:hint="eastAsia"/>
        </w:rPr>
        <w:t>（</w:t>
      </w:r>
      <w:r w:rsidRPr="000B651B">
        <w:rPr>
          <w:rFonts w:hAnsi="宋体"/>
          <w:bCs/>
          <w:kern w:val="0"/>
        </w:rPr>
        <w:t>201520321064</w:t>
      </w:r>
      <w:r>
        <w:rPr>
          <w:rFonts w:hAnsi="宋体" w:hint="eastAsia"/>
          <w:bCs/>
          <w:kern w:val="0"/>
        </w:rPr>
        <w:t>.</w:t>
      </w:r>
      <w:r w:rsidRPr="000B651B">
        <w:rPr>
          <w:rFonts w:hAnsi="宋体"/>
          <w:bCs/>
          <w:kern w:val="0"/>
        </w:rPr>
        <w:t>1</w:t>
      </w:r>
      <w:r w:rsidRPr="000B651B">
        <w:rPr>
          <w:rFonts w:hint="eastAsia"/>
        </w:rPr>
        <w:t>）。本实用新型涉及一种对开斜立轴式水力自控闸门，包括闸室、对开式闸门、斜立轴、液压减振装置和止水。闸室由浇筑为一个整体的闸墩与闸底板构成；两侧闸墩上对称地布置有斜立轴；对开式闸门由两个大小一样的闸门组成；每扇闸门的宽度等于两侧闸墩之间净距的一半；每个闸门分别通过轴承或铰固定在两侧闸墩的斜立轴上；液压减振装置由活塞缸、活塞及活塞杆组成，活塞杆通过长铰固定在一侧闸门的顶部，活塞缸通过短铰固定另一侧的闸门顶部；本实用新型无需外动力，即可由上游来水情况实现闸门的自动启闭，状态稳定，不会产生“拍打”失稳的现象，实现自动完成蓄水及泄水目的。（王春堂</w:t>
      </w:r>
      <w:bookmarkStart w:id="5842" w:name="_Toc28420"/>
      <w:bookmarkStart w:id="5843" w:name="_Toc27246"/>
      <w:bookmarkStart w:id="5844" w:name="_Toc2004"/>
      <w:bookmarkStart w:id="5845" w:name="_Toc28521"/>
      <w:bookmarkStart w:id="5846" w:name="_Toc28007"/>
      <w:bookmarkStart w:id="5847" w:name="_Toc9848"/>
      <w:bookmarkStart w:id="5848" w:name="_Toc5705"/>
      <w:bookmarkStart w:id="5849" w:name="_Toc27040"/>
      <w:r>
        <w:rPr>
          <w:rFonts w:hint="eastAsia"/>
        </w:rPr>
        <w:t>）</w:t>
      </w:r>
    </w:p>
    <w:p w:rsidR="008660BE" w:rsidRPr="000B651B" w:rsidRDefault="008660BE" w:rsidP="008660BE">
      <w:pPr>
        <w:pStyle w:val="3"/>
        <w:spacing w:before="144" w:after="72"/>
        <w:ind w:left="140" w:right="140"/>
      </w:pPr>
      <w:bookmarkStart w:id="5850" w:name="_Toc508054492"/>
      <w:bookmarkStart w:id="5851" w:name="_Toc508180262"/>
      <w:bookmarkStart w:id="5852" w:name="_Toc508181265"/>
      <w:bookmarkStart w:id="5853" w:name="_Toc508182274"/>
      <w:bookmarkStart w:id="5854" w:name="_Toc508183277"/>
      <w:bookmarkEnd w:id="5842"/>
      <w:bookmarkEnd w:id="5843"/>
      <w:bookmarkEnd w:id="5844"/>
      <w:bookmarkEnd w:id="5845"/>
      <w:bookmarkEnd w:id="5846"/>
      <w:bookmarkEnd w:id="5847"/>
      <w:bookmarkEnd w:id="5848"/>
      <w:bookmarkEnd w:id="5849"/>
      <w:r w:rsidRPr="000B651B">
        <w:rPr>
          <w:rFonts w:hint="eastAsia"/>
        </w:rPr>
        <w:t>浮移式自动闸门</w:t>
      </w:r>
      <w:bookmarkEnd w:id="5850"/>
      <w:bookmarkEnd w:id="5851"/>
      <w:bookmarkEnd w:id="5852"/>
      <w:bookmarkEnd w:id="5853"/>
      <w:bookmarkEnd w:id="5854"/>
    </w:p>
    <w:p w:rsidR="008660BE" w:rsidRDefault="008660BE" w:rsidP="008660BE">
      <w:pPr>
        <w:pStyle w:val="20"/>
        <w:ind w:firstLine="420"/>
        <w:rPr>
          <w:shd w:val="clear" w:color="auto" w:fill="FFFFFF"/>
        </w:rPr>
      </w:pPr>
      <w:r w:rsidRPr="000B651B">
        <w:rPr>
          <w:rFonts w:hint="eastAsia"/>
          <w:shd w:val="clear" w:color="auto" w:fill="FFFFFF"/>
        </w:rPr>
        <w:t>2016</w:t>
      </w:r>
      <w:r w:rsidRPr="000B651B">
        <w:rPr>
          <w:rFonts w:hint="eastAsia"/>
          <w:shd w:val="clear" w:color="auto" w:fill="FFFFFF"/>
        </w:rPr>
        <w:t>年授权专利（</w:t>
      </w:r>
      <w:r w:rsidRPr="000B651B">
        <w:rPr>
          <w:rFonts w:hint="eastAsia"/>
          <w:shd w:val="clear" w:color="auto" w:fill="FFFFFF"/>
        </w:rPr>
        <w:t>201510210198.0</w:t>
      </w:r>
      <w:r w:rsidRPr="000B651B">
        <w:rPr>
          <w:rFonts w:hint="eastAsia"/>
          <w:shd w:val="clear" w:color="auto" w:fill="FFFFFF"/>
        </w:rPr>
        <w:t>）。本发明涉及一种浮移式自动闸门，包括闸室、滚轮槽、轨道、闸门、滚轮、止水、液压减振装置。闸墩和闸底板形成闸室；闸门安装在两侧闸墩之间；在底面板两侧的底部设置有滚轮，滚轮布设在轨道上，轨道能固定在滚轮槽底面上，液压减振装置固定在滚轮槽的内侧；本发明可使闸门开度随着上游来水水位的高低变化而随时自动调节，闸门渐开性好，开启、关闭更加省力、灵活；本发明无需外动力，完全由上游来水实现闸门的自动启闭。（王春堂</w:t>
      </w:r>
      <w:r>
        <w:rPr>
          <w:rFonts w:hint="eastAsia"/>
          <w:shd w:val="clear" w:color="auto" w:fill="FFFFFF"/>
        </w:rPr>
        <w:t>）</w:t>
      </w:r>
    </w:p>
    <w:p w:rsidR="008660BE" w:rsidRPr="000B651B" w:rsidRDefault="008660BE" w:rsidP="008660BE">
      <w:pPr>
        <w:pStyle w:val="3"/>
        <w:spacing w:before="144" w:after="72"/>
        <w:ind w:left="140" w:right="140"/>
      </w:pPr>
      <w:bookmarkStart w:id="5855" w:name="_Toc508054489"/>
      <w:bookmarkStart w:id="5856" w:name="_Toc508180263"/>
      <w:bookmarkStart w:id="5857" w:name="_Toc508181266"/>
      <w:bookmarkStart w:id="5858" w:name="_Toc508182275"/>
      <w:bookmarkStart w:id="5859" w:name="_Toc508183278"/>
      <w:r w:rsidRPr="000B651B">
        <w:rPr>
          <w:rFonts w:hint="eastAsia"/>
        </w:rPr>
        <w:t>自动衡量取水空心闸门</w:t>
      </w:r>
      <w:bookmarkEnd w:id="5855"/>
      <w:bookmarkEnd w:id="5856"/>
      <w:bookmarkEnd w:id="5857"/>
      <w:bookmarkEnd w:id="5858"/>
      <w:bookmarkEnd w:id="5859"/>
    </w:p>
    <w:p w:rsidR="008660BE" w:rsidRPr="000B651B" w:rsidRDefault="008660BE" w:rsidP="008660BE">
      <w:pPr>
        <w:pStyle w:val="20"/>
        <w:ind w:firstLine="420"/>
        <w:rPr>
          <w:shd w:val="clear" w:color="auto" w:fill="FFFFFF"/>
        </w:rPr>
      </w:pPr>
      <w:r w:rsidRPr="000B651B">
        <w:rPr>
          <w:rFonts w:hint="eastAsia"/>
          <w:shd w:val="clear" w:color="auto" w:fill="FFFFFF"/>
        </w:rPr>
        <w:t>2016</w:t>
      </w:r>
      <w:r w:rsidRPr="000B651B">
        <w:rPr>
          <w:rFonts w:hint="eastAsia"/>
          <w:shd w:val="clear" w:color="auto" w:fill="FFFFFF"/>
        </w:rPr>
        <w:t>年授权专利（</w:t>
      </w:r>
      <w:r w:rsidRPr="000B651B">
        <w:rPr>
          <w:rFonts w:hint="eastAsia"/>
          <w:shd w:val="clear" w:color="auto" w:fill="FFFFFF"/>
        </w:rPr>
        <w:t>201510210197.6</w:t>
      </w:r>
      <w:r w:rsidRPr="000B651B">
        <w:rPr>
          <w:rFonts w:hint="eastAsia"/>
          <w:shd w:val="clear" w:color="auto" w:fill="FFFFFF"/>
        </w:rPr>
        <w:t>）。本发明涉及一种前倾式自动衡量取水空心闸门，包括闸墩、浮球、缆绳、浮球室、卷扬机、卷扬机轴、空心闸门、浮球轴、绞、止水、横隔板、纵隔板、闸底</w:t>
      </w:r>
      <w:r w:rsidRPr="000B651B">
        <w:rPr>
          <w:rFonts w:hint="eastAsia"/>
          <w:shd w:val="clear" w:color="auto" w:fill="FFFFFF"/>
        </w:rPr>
        <w:lastRenderedPageBreak/>
        <w:t>板、轴承、闸门轴和进水口；空心闸门下端两侧通过闸门轴及轴承</w:t>
      </w:r>
      <w:r w:rsidRPr="000B651B">
        <w:rPr>
          <w:rFonts w:hint="eastAsia"/>
        </w:rPr>
        <w:t>（</w:t>
      </w:r>
      <w:r w:rsidRPr="000B651B">
        <w:rPr>
          <w:rFonts w:hint="eastAsia"/>
          <w:shd w:val="clear" w:color="auto" w:fill="FFFFFF"/>
        </w:rPr>
        <w:t>或绞</w:t>
      </w:r>
      <w:r>
        <w:rPr>
          <w:rFonts w:hint="eastAsia"/>
          <w:shd w:val="clear" w:color="auto" w:fill="FFFFFF"/>
        </w:rPr>
        <w:t>）</w:t>
      </w:r>
      <w:r w:rsidRPr="000B651B">
        <w:rPr>
          <w:rFonts w:hint="eastAsia"/>
          <w:shd w:val="clear" w:color="auto" w:fill="FFFFFF"/>
        </w:rPr>
        <w:t>固定在闸墩与闸底板相交处的两侧闸墩上；浮球轴两端分别设置有相同的浮球；空心闸门上部的浮球轴通过钢索与卷扬机连接；卷扬机固定在闸墩顶部。本发明取水空心闸门设计原理独特，解决了目前闸门无法取用表层水、引水泥沙过多、水温低及操控力较大等问题，无论在技术上，还是使用性能等方面，均产生了质的飞跃。（王春堂</w:t>
      </w:r>
      <w:r>
        <w:rPr>
          <w:rFonts w:hint="eastAsia"/>
          <w:shd w:val="clear" w:color="auto" w:fill="FFFFFF"/>
        </w:rPr>
        <w:t>）</w:t>
      </w:r>
    </w:p>
    <w:p w:rsidR="008660BE" w:rsidRPr="000B651B" w:rsidRDefault="008660BE" w:rsidP="008660BE">
      <w:pPr>
        <w:pStyle w:val="3"/>
        <w:spacing w:before="144" w:after="72"/>
        <w:ind w:left="140" w:right="140"/>
      </w:pPr>
      <w:bookmarkStart w:id="5860" w:name="_Toc508054491"/>
      <w:bookmarkStart w:id="5861" w:name="_Toc508180264"/>
      <w:bookmarkStart w:id="5862" w:name="_Toc508181267"/>
      <w:bookmarkStart w:id="5863" w:name="_Toc508182276"/>
      <w:bookmarkStart w:id="5864" w:name="_Toc508183279"/>
      <w:r w:rsidRPr="000B651B">
        <w:rPr>
          <w:rFonts w:hint="eastAsia"/>
        </w:rPr>
        <w:t>叠套式取水闸门</w:t>
      </w:r>
      <w:bookmarkEnd w:id="5860"/>
      <w:bookmarkEnd w:id="5861"/>
      <w:bookmarkEnd w:id="5862"/>
      <w:bookmarkEnd w:id="5863"/>
      <w:bookmarkEnd w:id="5864"/>
    </w:p>
    <w:p w:rsidR="008660BE" w:rsidRPr="000B651B" w:rsidRDefault="008660BE" w:rsidP="008660BE">
      <w:pPr>
        <w:pStyle w:val="20"/>
        <w:ind w:firstLine="420"/>
        <w:rPr>
          <w:shd w:val="clear" w:color="auto" w:fill="FFFFFF"/>
        </w:rPr>
      </w:pPr>
      <w:r w:rsidRPr="000B651B">
        <w:rPr>
          <w:rFonts w:hint="eastAsia"/>
          <w:shd w:val="clear" w:color="auto" w:fill="FFFFFF"/>
        </w:rPr>
        <w:t>2016</w:t>
      </w:r>
      <w:r w:rsidRPr="000B651B">
        <w:rPr>
          <w:rFonts w:hint="eastAsia"/>
          <w:shd w:val="clear" w:color="auto" w:fill="FFFFFF"/>
        </w:rPr>
        <w:t>年授权专利（</w:t>
      </w:r>
      <w:r w:rsidRPr="000B651B">
        <w:rPr>
          <w:rFonts w:hint="eastAsia"/>
          <w:shd w:val="clear" w:color="auto" w:fill="FFFFFF"/>
        </w:rPr>
        <w:t>201510093570.4</w:t>
      </w:r>
      <w:r w:rsidRPr="000B651B">
        <w:rPr>
          <w:rFonts w:hint="eastAsia"/>
          <w:shd w:val="clear" w:color="auto" w:fill="FFFFFF"/>
        </w:rPr>
        <w:t>）。本发明涉及一种叠套式取水闸门，包括叠套闸门、纵向肋筋、横向肋筋、闸墩、门后支承块、门后支承块螺栓、闸墩门槽、门前支承块、门前支承块螺栓、检修闸门槽、闸底板、闸底板深式门槽和止水；闸墩对称地布置在叠套闸门两侧，闸底板与两侧闸墩底部连接为一体；沿闸底板中部与水流方向垂直下凹成闸底板深式门槽用于放置叠套闸门，且闸底板深式门槽两侧深入两侧闸墩下端；叠套式闸门由多个依次可活动的套接在一起的叠套闸门构成；本发明可根据水位的变化，通过调整相应叠套闸门的上升或下降，使叠套闸门的闸顶高程低于上游水源水位一定高度，完成等量取水，可使闸门引水时只引取水源表层的水，其泥沙含量最小，水温最高，最适宜作物生长需要。（王春堂</w:t>
      </w:r>
      <w:r>
        <w:rPr>
          <w:rFonts w:hint="eastAsia"/>
          <w:shd w:val="clear" w:color="auto" w:fill="FFFFFF"/>
        </w:rPr>
        <w:t>）</w:t>
      </w:r>
    </w:p>
    <w:p w:rsidR="008660BE" w:rsidRPr="000B651B" w:rsidRDefault="008660BE" w:rsidP="008660BE">
      <w:pPr>
        <w:pStyle w:val="3"/>
        <w:spacing w:before="144" w:after="72"/>
        <w:ind w:left="140" w:right="140"/>
      </w:pPr>
      <w:bookmarkStart w:id="5865" w:name="_Toc508054480"/>
      <w:bookmarkStart w:id="5866" w:name="_Toc508180265"/>
      <w:bookmarkStart w:id="5867" w:name="_Toc508181268"/>
      <w:bookmarkStart w:id="5868" w:name="_Toc508182277"/>
      <w:bookmarkStart w:id="5869" w:name="_Toc508183280"/>
      <w:r w:rsidRPr="000B651B">
        <w:rPr>
          <w:rFonts w:hint="eastAsia"/>
        </w:rPr>
        <w:t>水力自控空心翻板闸门</w:t>
      </w:r>
      <w:bookmarkEnd w:id="5865"/>
      <w:bookmarkEnd w:id="5866"/>
      <w:bookmarkEnd w:id="5867"/>
      <w:bookmarkEnd w:id="5868"/>
      <w:bookmarkEnd w:id="5869"/>
    </w:p>
    <w:p w:rsidR="008660BE" w:rsidRPr="000B651B" w:rsidRDefault="008660BE" w:rsidP="008660BE">
      <w:pPr>
        <w:pStyle w:val="20"/>
        <w:ind w:firstLine="420"/>
        <w:rPr>
          <w:shd w:val="clear" w:color="auto" w:fill="FFFFFF"/>
        </w:rPr>
      </w:pPr>
      <w:r w:rsidRPr="000B651B">
        <w:rPr>
          <w:rFonts w:hint="eastAsia"/>
          <w:shd w:val="clear" w:color="auto" w:fill="FFFFFF"/>
        </w:rPr>
        <w:t>2016</w:t>
      </w:r>
      <w:r w:rsidRPr="000B651B">
        <w:rPr>
          <w:rFonts w:hint="eastAsia"/>
          <w:shd w:val="clear" w:color="auto" w:fill="FFFFFF"/>
        </w:rPr>
        <w:t>年授权专利（</w:t>
      </w:r>
      <w:r w:rsidRPr="000B651B">
        <w:rPr>
          <w:shd w:val="clear" w:color="auto" w:fill="FFFFFF"/>
        </w:rPr>
        <w:t>201410796194.0</w:t>
      </w:r>
      <w:r w:rsidRPr="000B651B">
        <w:rPr>
          <w:rFonts w:hint="eastAsia"/>
          <w:shd w:val="clear" w:color="auto" w:fill="FFFFFF"/>
        </w:rPr>
        <w:t>）。本发明涉及一种水力自控空心翻板闸门，包括闸墩、闸底板、上挡块、上挡块止水、空心闸门、排水（气）孔、“○”型止水圈、轴承、下挡块、下挡块止水、闸门底部止水、进水孔、闸门轴等。闸墩对称地布置在闸底板的两侧，上挡块互为下挡块分别布设在空心闸门上游一侧的闸墩上部和下部；空心闸门通过闸门轴固定在两个闸墩之间，空心闸门上部设有排气</w:t>
      </w:r>
      <w:r w:rsidRPr="000B651B">
        <w:rPr>
          <w:rFonts w:hint="eastAsia"/>
        </w:rPr>
        <w:t>（</w:t>
      </w:r>
      <w:r w:rsidRPr="000B651B">
        <w:rPr>
          <w:rFonts w:hint="eastAsia"/>
          <w:shd w:val="clear" w:color="auto" w:fill="FFFFFF"/>
        </w:rPr>
        <w:t>水</w:t>
      </w:r>
      <w:r>
        <w:rPr>
          <w:rFonts w:hint="eastAsia"/>
          <w:shd w:val="clear" w:color="auto" w:fill="FFFFFF"/>
        </w:rPr>
        <w:t>）</w:t>
      </w:r>
      <w:r w:rsidRPr="000B651B">
        <w:rPr>
          <w:rFonts w:hint="eastAsia"/>
          <w:shd w:val="clear" w:color="auto" w:fill="FFFFFF"/>
        </w:rPr>
        <w:t>孔和进水孔；本发明可使空心闸门开度随着上游来水量的大小变化而随时自动调节，空心闸门渐开性好，开启关闭更加省力，同时，空心闸门有最大的泄流能力。本发明无需外动力，完全由上游来水实现空心闸门的自动启闭，方便实践中推广应用。</w:t>
      </w:r>
      <w:r w:rsidRPr="000B651B">
        <w:rPr>
          <w:rFonts w:hint="eastAsia"/>
        </w:rPr>
        <w:t>（王春堂</w:t>
      </w:r>
      <w:r>
        <w:rPr>
          <w:rFonts w:hint="eastAsia"/>
        </w:rPr>
        <w:t>）</w:t>
      </w:r>
    </w:p>
    <w:p w:rsidR="008660BE" w:rsidRPr="004C35DA" w:rsidRDefault="00713824" w:rsidP="008660BE">
      <w:pPr>
        <w:pStyle w:val="2"/>
        <w:pBdr>
          <w:top w:val="dotDash" w:sz="4" w:space="0" w:color="auto"/>
        </w:pBdr>
        <w:spacing w:before="240" w:after="120"/>
        <w:ind w:left="1400" w:right="1400"/>
      </w:pPr>
      <w:bookmarkStart w:id="5870" w:name="_Toc508180266"/>
      <w:bookmarkStart w:id="5871" w:name="_Toc508181269"/>
      <w:bookmarkStart w:id="5872" w:name="_Toc508182278"/>
      <w:bookmarkStart w:id="5873" w:name="_Toc508183281"/>
      <w:bookmarkStart w:id="5874" w:name="_Toc508187058"/>
      <w:bookmarkStart w:id="5875" w:name="_Toc508273629"/>
      <w:r>
        <w:rPr>
          <w:rFonts w:hint="eastAsia"/>
        </w:rPr>
        <w:t>8</w:t>
      </w:r>
      <w:r w:rsidR="008660BE">
        <w:rPr>
          <w:rFonts w:hint="eastAsia"/>
        </w:rPr>
        <w:t xml:space="preserve">.5 </w:t>
      </w:r>
      <w:r w:rsidR="008660BE" w:rsidRPr="005B0D18">
        <w:rPr>
          <w:rFonts w:hint="eastAsia"/>
        </w:rPr>
        <w:t>水利</w:t>
      </w:r>
      <w:r w:rsidR="008660BE">
        <w:rPr>
          <w:rFonts w:hint="eastAsia"/>
        </w:rPr>
        <w:t>设备</w:t>
      </w:r>
      <w:bookmarkEnd w:id="5870"/>
      <w:bookmarkEnd w:id="5871"/>
      <w:bookmarkEnd w:id="5872"/>
      <w:bookmarkEnd w:id="5873"/>
      <w:bookmarkEnd w:id="5874"/>
      <w:bookmarkEnd w:id="5875"/>
    </w:p>
    <w:p w:rsidR="00AF656A" w:rsidRPr="000B651B" w:rsidRDefault="00AF656A" w:rsidP="00AF656A">
      <w:pPr>
        <w:pStyle w:val="3"/>
        <w:spacing w:before="144" w:after="72"/>
        <w:ind w:left="140" w:right="140"/>
      </w:pPr>
      <w:bookmarkStart w:id="5876" w:name="_Toc508054475"/>
      <w:bookmarkStart w:id="5877" w:name="_Toc508180267"/>
      <w:bookmarkStart w:id="5878" w:name="_Toc508181270"/>
      <w:bookmarkStart w:id="5879" w:name="_Toc508182279"/>
      <w:bookmarkStart w:id="5880" w:name="_Toc508183282"/>
      <w:r w:rsidRPr="000B651B">
        <w:rPr>
          <w:rFonts w:hint="eastAsia"/>
        </w:rPr>
        <w:t>水泵简易充水装置</w:t>
      </w:r>
      <w:bookmarkEnd w:id="5876"/>
      <w:bookmarkEnd w:id="5877"/>
      <w:bookmarkEnd w:id="5878"/>
      <w:bookmarkEnd w:id="5879"/>
      <w:bookmarkEnd w:id="5880"/>
    </w:p>
    <w:p w:rsidR="00AF656A" w:rsidRPr="000B651B" w:rsidRDefault="00AF656A" w:rsidP="00AF656A">
      <w:pPr>
        <w:pStyle w:val="20"/>
        <w:ind w:firstLine="420"/>
      </w:pPr>
      <w:r w:rsidRPr="000B651B">
        <w:rPr>
          <w:rFonts w:hint="eastAsia"/>
        </w:rPr>
        <w:t>2016</w:t>
      </w:r>
      <w:r w:rsidRPr="000B651B">
        <w:rPr>
          <w:rFonts w:hint="eastAsia"/>
        </w:rPr>
        <w:t>年授权专利（</w:t>
      </w:r>
      <w:r w:rsidRPr="000B651B">
        <w:rPr>
          <w:rFonts w:hint="eastAsia"/>
        </w:rPr>
        <w:t>201620449792.5</w:t>
      </w:r>
      <w:r w:rsidRPr="000B651B">
        <w:rPr>
          <w:rFonts w:hint="eastAsia"/>
        </w:rPr>
        <w:t>）。本实用新型涉及一种水泵简易充水装置，包括水箱、水箱充水排水管、水泵充水排气管、充水排气管闸阀、快速接头、水位计和出水管闸阀；水箱由箱体、灌水漏斗和密封盖组成；水箱通过水箱充水排气管、水泵充水排气管与水泵灌水孔相连；水泵灌水孔位于水泵泵腔最顶点；水箱充水排气管与水泵充水排气管之间通过快速接头连接；水泵充水排气管上安装有充水排气管闸阀；水位计固定在水箱外壁上；水泵进水口通过进水管与水源相连，水泵出水口与出水管相连，出水管上设有出水管闸阀；本实用新型可以很好地解决水泵充水问题，既省去了底阀，又省去了真空泵机组，可以实现节能运行。（王斐</w:t>
      </w:r>
      <w:r>
        <w:rPr>
          <w:rFonts w:hint="eastAsia"/>
        </w:rPr>
        <w:t>）</w:t>
      </w:r>
    </w:p>
    <w:p w:rsidR="00AF656A" w:rsidRPr="000B651B" w:rsidRDefault="00AF656A" w:rsidP="00AF656A">
      <w:pPr>
        <w:pStyle w:val="3"/>
        <w:spacing w:before="144" w:after="72"/>
        <w:ind w:left="140" w:right="140"/>
      </w:pPr>
      <w:bookmarkStart w:id="5881" w:name="_Toc508054869"/>
      <w:bookmarkStart w:id="5882" w:name="_Toc508180268"/>
      <w:bookmarkStart w:id="5883" w:name="_Toc508181271"/>
      <w:bookmarkStart w:id="5884" w:name="_Toc508182280"/>
      <w:bookmarkStart w:id="5885" w:name="_Toc508183283"/>
      <w:r w:rsidRPr="000B651B">
        <w:rPr>
          <w:rFonts w:hint="eastAsia"/>
        </w:rPr>
        <w:t>明渠水位流量监测积算仪表</w:t>
      </w:r>
      <w:bookmarkEnd w:id="5881"/>
      <w:bookmarkEnd w:id="5882"/>
      <w:bookmarkEnd w:id="5883"/>
      <w:bookmarkEnd w:id="5884"/>
      <w:bookmarkEnd w:id="5885"/>
    </w:p>
    <w:p w:rsidR="00AF656A" w:rsidRPr="000B651B" w:rsidRDefault="00AF656A" w:rsidP="00AF656A">
      <w:pPr>
        <w:pStyle w:val="20"/>
        <w:ind w:firstLine="420"/>
      </w:pPr>
      <w:r w:rsidRPr="000B651B">
        <w:rPr>
          <w:rFonts w:hint="eastAsia"/>
        </w:rPr>
        <w:t>2016</w:t>
      </w:r>
      <w:r w:rsidRPr="000B651B">
        <w:rPr>
          <w:rFonts w:hint="eastAsia"/>
        </w:rPr>
        <w:t>年授权专利（</w:t>
      </w:r>
      <w:r w:rsidRPr="000B651B">
        <w:rPr>
          <w:rFonts w:hint="eastAsia"/>
        </w:rPr>
        <w:t>201520986167.X</w:t>
      </w:r>
      <w:r w:rsidRPr="000B651B">
        <w:rPr>
          <w:rFonts w:hint="eastAsia"/>
        </w:rPr>
        <w:t>）。本实用新型公开了一种明渠水位流量监测积算仪表，涉及灌区输配水明渠水位流量监测计量领域，包含有设置于仪表外壳内的电源隔离降压模块、外接水位传感器、水位信号隔离采集模块、</w:t>
      </w:r>
      <w:r w:rsidRPr="000B651B">
        <w:rPr>
          <w:rFonts w:hint="eastAsia"/>
        </w:rPr>
        <w:t>CPU</w:t>
      </w:r>
      <w:r w:rsidRPr="000B651B">
        <w:rPr>
          <w:rFonts w:hint="eastAsia"/>
        </w:rPr>
        <w:t>处理器、只读存储器、通信模块、显示屏、面板按键模块和电子时钟，所述电源隔离降压模块、外接水位传感器、水位信号隔离采集模块、</w:t>
      </w:r>
      <w:r w:rsidRPr="000B651B">
        <w:rPr>
          <w:rFonts w:hint="eastAsia"/>
        </w:rPr>
        <w:t>CPU</w:t>
      </w:r>
      <w:r w:rsidRPr="000B651B">
        <w:rPr>
          <w:rFonts w:hint="eastAsia"/>
        </w:rPr>
        <w:t>处理器、只读存储器、通信模块和显示屏顺次连接，所述电源隔离降压模块与</w:t>
      </w:r>
      <w:r w:rsidRPr="000B651B">
        <w:rPr>
          <w:rFonts w:hint="eastAsia"/>
        </w:rPr>
        <w:t>CPU</w:t>
      </w:r>
      <w:r w:rsidRPr="000B651B">
        <w:rPr>
          <w:rFonts w:hint="eastAsia"/>
        </w:rPr>
        <w:t>处理器连接，所述</w:t>
      </w:r>
      <w:r w:rsidRPr="000B651B">
        <w:rPr>
          <w:rFonts w:hint="eastAsia"/>
        </w:rPr>
        <w:t>CPU</w:t>
      </w:r>
      <w:r w:rsidRPr="000B651B">
        <w:rPr>
          <w:rFonts w:hint="eastAsia"/>
        </w:rPr>
        <w:t>处</w:t>
      </w:r>
      <w:r w:rsidRPr="000B651B">
        <w:rPr>
          <w:rFonts w:hint="eastAsia"/>
        </w:rPr>
        <w:lastRenderedPageBreak/>
        <w:t>理器与显示屏和电子时钟连接，所述面板按键模块设置于仪表外壳的表面，并与电子时钟和显示屏连接。本实用新型能够在整个灌溉季节进行全天候</w:t>
      </w:r>
      <w:r w:rsidRPr="000B651B">
        <w:rPr>
          <w:rFonts w:hint="eastAsia"/>
        </w:rPr>
        <w:t>24</w:t>
      </w:r>
      <w:r w:rsidRPr="000B651B">
        <w:rPr>
          <w:rFonts w:hint="eastAsia"/>
        </w:rPr>
        <w:t>小时每时每刻的水位流量监测、数据记录并上传，使灌区灌溉计量工作变得实时精准、方便快捷。（马树升</w:t>
      </w:r>
      <w:r>
        <w:rPr>
          <w:rFonts w:hint="eastAsia"/>
        </w:rPr>
        <w:t>）</w:t>
      </w:r>
    </w:p>
    <w:p w:rsidR="00AF656A" w:rsidRPr="000B651B" w:rsidRDefault="00AF656A" w:rsidP="00AF656A">
      <w:pPr>
        <w:pStyle w:val="3"/>
        <w:spacing w:before="144" w:after="72"/>
        <w:ind w:left="140" w:right="140"/>
      </w:pPr>
      <w:bookmarkStart w:id="5886" w:name="_Toc508054476"/>
      <w:bookmarkStart w:id="5887" w:name="_Toc508180269"/>
      <w:bookmarkStart w:id="5888" w:name="_Toc508181272"/>
      <w:bookmarkStart w:id="5889" w:name="_Toc508182281"/>
      <w:bookmarkStart w:id="5890" w:name="_Toc508183284"/>
      <w:r w:rsidRPr="000B651B">
        <w:rPr>
          <w:rFonts w:hint="eastAsia"/>
        </w:rPr>
        <w:t>堵阀式泵站充水装置</w:t>
      </w:r>
      <w:bookmarkEnd w:id="5886"/>
      <w:bookmarkEnd w:id="5887"/>
      <w:bookmarkEnd w:id="5888"/>
      <w:bookmarkEnd w:id="5889"/>
      <w:bookmarkEnd w:id="5890"/>
    </w:p>
    <w:p w:rsidR="00AF656A" w:rsidRPr="000B651B" w:rsidRDefault="00AF656A" w:rsidP="00AF656A">
      <w:pPr>
        <w:pStyle w:val="20"/>
        <w:ind w:firstLine="420"/>
      </w:pPr>
      <w:r w:rsidRPr="000B651B">
        <w:rPr>
          <w:rFonts w:hint="eastAsia"/>
        </w:rPr>
        <w:t>2016</w:t>
      </w:r>
      <w:r w:rsidRPr="000B651B">
        <w:rPr>
          <w:rFonts w:hint="eastAsia"/>
        </w:rPr>
        <w:t>年授权专利（</w:t>
      </w:r>
      <w:r w:rsidRPr="000B651B">
        <w:rPr>
          <w:rFonts w:hint="eastAsia"/>
        </w:rPr>
        <w:t>201520755308.7</w:t>
      </w:r>
      <w:r w:rsidRPr="000B651B">
        <w:rPr>
          <w:rFonts w:hint="eastAsia"/>
        </w:rPr>
        <w:t>）。本实用新型涉及一种堵阀式泵站充水装置，包括堵阀、桁架槽、桁架、螺杆、支架和电动或手动螺母；堵阀形状与水泵进水管进口相吻合，堵阀整体呈锥形；桁架槽布置在水泵进水管下方的进水池池底上；桁架由连接为一体的横梁、竖梁和斜梁组成；桁架竖梁上端与螺杆连接；横梁放置在桁架槽中；堵阀设置在进水管进水口正下方的横梁上；支架固定在进水池的池壁上部；电动螺母或手动螺母固定在支架上；本实用新型可采用人工或外动力的方法，使堵阀上升，直至升到水泵进水管进口处，将水泵进水管进口封堵；既省去了底阀，又省去了真空泵抽气系统，同时，堵阀还能防止水中涡的产生。（王春堂</w:t>
      </w:r>
      <w:r>
        <w:rPr>
          <w:rFonts w:hint="eastAsia"/>
        </w:rPr>
        <w:t>）</w:t>
      </w:r>
    </w:p>
    <w:p w:rsidR="00AF656A" w:rsidRPr="000B651B" w:rsidRDefault="00AF656A" w:rsidP="00AF656A">
      <w:pPr>
        <w:pStyle w:val="3"/>
        <w:spacing w:before="144" w:after="72"/>
        <w:ind w:left="140" w:right="140"/>
      </w:pPr>
      <w:bookmarkStart w:id="5891" w:name="_Toc508054474"/>
      <w:bookmarkStart w:id="5892" w:name="_Toc508180270"/>
      <w:bookmarkStart w:id="5893" w:name="_Toc508181273"/>
      <w:bookmarkStart w:id="5894" w:name="_Toc508182282"/>
      <w:bookmarkStart w:id="5895" w:name="_Toc508183285"/>
      <w:r w:rsidRPr="000B651B">
        <w:rPr>
          <w:rFonts w:hint="eastAsia"/>
        </w:rPr>
        <w:t>水泵牵引式底阀充水装置</w:t>
      </w:r>
      <w:bookmarkEnd w:id="5891"/>
      <w:bookmarkEnd w:id="5892"/>
      <w:bookmarkEnd w:id="5893"/>
      <w:bookmarkEnd w:id="5894"/>
      <w:bookmarkEnd w:id="5895"/>
    </w:p>
    <w:p w:rsidR="00AF656A" w:rsidRDefault="00AF656A" w:rsidP="00AF656A">
      <w:pPr>
        <w:pStyle w:val="20"/>
        <w:ind w:firstLine="420"/>
      </w:pPr>
      <w:r w:rsidRPr="000B651B">
        <w:rPr>
          <w:rFonts w:hint="eastAsia"/>
        </w:rPr>
        <w:t>2016</w:t>
      </w:r>
      <w:r w:rsidRPr="000B651B">
        <w:rPr>
          <w:rFonts w:hint="eastAsia"/>
        </w:rPr>
        <w:t>年授权专利（</w:t>
      </w:r>
      <w:r w:rsidRPr="000B651B">
        <w:rPr>
          <w:rFonts w:hint="eastAsia"/>
        </w:rPr>
        <w:t>201520755306.8</w:t>
      </w:r>
      <w:r w:rsidRPr="000B651B">
        <w:rPr>
          <w:rFonts w:hint="eastAsia"/>
        </w:rPr>
        <w:t>）。本实用新型涉及一种水泵牵引式底阀充水装置，包括滤网、吊环、盖板、轴承、水泵进水管、进水喇叭管、固定环、牵绳、旋转轴和密封条；滤网开口端罩在进水喇叭管下端并固定在进水喇叭管上；盖板与水泵喇叭管的进水喇叭口大小相吻合；盖板通过轴承可活动地连接在进水喇叭管一侧内缘；进水喇叭管另一侧外缘设置有固定环；旋转轴位于水泵进水管管顶；吊环固定在盖板的最下端；牵绳依次穿过固定环和吊环与旋转轴连接，并固定在旋转轴上；本实用新型可采用人工或外动力的方法，通过牵绳的牵拉作用，使盖板向进水喇叭管转动，直至转动到进水喇叭口处，并将进水喇叭口封堵，在水泵充水时，可保证灌入水泵的水，无法由进水喇叭口流出，以完成对水泵的充水过程。（王春堂</w:t>
      </w:r>
      <w:r>
        <w:rPr>
          <w:rFonts w:hint="eastAsia"/>
        </w:rPr>
        <w:t>）</w:t>
      </w:r>
    </w:p>
    <w:p w:rsidR="004A5CBC" w:rsidRPr="008A15FD" w:rsidRDefault="004A5CBC" w:rsidP="004A5CBC">
      <w:pPr>
        <w:pStyle w:val="3"/>
        <w:spacing w:before="144" w:after="72"/>
        <w:ind w:left="140" w:right="140"/>
      </w:pPr>
      <w:bookmarkStart w:id="5896" w:name="_Toc500927290"/>
      <w:bookmarkStart w:id="5897" w:name="_Toc508180271"/>
      <w:bookmarkStart w:id="5898" w:name="_Toc508181274"/>
      <w:bookmarkStart w:id="5899" w:name="_Toc508182283"/>
      <w:bookmarkStart w:id="5900" w:name="_Toc508183286"/>
      <w:r w:rsidRPr="008A15FD">
        <w:t>低水压浮球水力驱动进水池自动控制装置</w:t>
      </w:r>
      <w:bookmarkEnd w:id="5896"/>
      <w:bookmarkEnd w:id="5897"/>
      <w:bookmarkEnd w:id="5898"/>
      <w:bookmarkEnd w:id="5899"/>
      <w:bookmarkEnd w:id="5900"/>
    </w:p>
    <w:p w:rsidR="004A5CBC" w:rsidRPr="000B651B" w:rsidRDefault="004A5CBC" w:rsidP="00AF656A">
      <w:pPr>
        <w:pStyle w:val="20"/>
        <w:ind w:firstLine="420"/>
      </w:pPr>
      <w:r w:rsidRPr="008A15FD">
        <w:rPr>
          <w:rFonts w:hint="eastAsia"/>
          <w:kern w:val="0"/>
        </w:rPr>
        <w:t>2014</w:t>
      </w:r>
      <w:r w:rsidRPr="008A15FD">
        <w:rPr>
          <w:rFonts w:hint="eastAsia"/>
          <w:kern w:val="0"/>
        </w:rPr>
        <w:t>年授权专利</w:t>
      </w:r>
      <w:r w:rsidRPr="008A15FD">
        <w:rPr>
          <w:rFonts w:hint="eastAsia"/>
        </w:rPr>
        <w:t>（</w:t>
      </w:r>
      <w:r w:rsidRPr="008A15FD">
        <w:rPr>
          <w:kern w:val="0"/>
        </w:rPr>
        <w:t>201320625438X</w:t>
      </w:r>
      <w:r w:rsidRPr="008A15FD">
        <w:rPr>
          <w:rFonts w:hint="eastAsia"/>
        </w:rPr>
        <w:t>）。本实用新型公开了一种低水压电磁水力驱动灌溉控制专用装置，适用于农田水利领域</w:t>
      </w:r>
      <w:r w:rsidRPr="008A15FD">
        <w:rPr>
          <w:rFonts w:hint="eastAsia"/>
        </w:rPr>
        <w:t>1.5-30m</w:t>
      </w:r>
      <w:r w:rsidRPr="008A15FD">
        <w:rPr>
          <w:rFonts w:hint="eastAsia"/>
        </w:rPr>
        <w:t>低水头压力灌溉管道系统，包含有伞形上盖、扩上口装置体、大直径弹性膜片、挡水盖板、竖向连杆、导流管Ⅰ、导流管Ⅱ、先导电磁阀和控制部件。本实用新型各组成部件易于购买或制造且质量成熟可靠，部件连接组装简单，安装在</w:t>
      </w:r>
      <w:r w:rsidRPr="008A15FD">
        <w:rPr>
          <w:rFonts w:hint="eastAsia"/>
        </w:rPr>
        <w:t>1.5-30m</w:t>
      </w:r>
      <w:r w:rsidRPr="008A15FD">
        <w:rPr>
          <w:rFonts w:hint="eastAsia"/>
        </w:rPr>
        <w:t>低水头压力灌溉管道上靠水压力开启或关闭挡水盖板稳定可靠，应用本实用新型可在低水压灌溉管道系统中的某设计管段上进行无能耗非人力遥控开启或关闭扩上口装置体，以实现低水压灌溉管道系统的遥控灌溉、遥控轮灌等，进而实现对低水压灌溉管道系统的智能化有线或无线自动控制，从技术上提升了灌溉管理水平和促进了农业节水技术的发展。（马腾远</w:t>
      </w:r>
      <w:r w:rsidRPr="008A15FD">
        <w:rPr>
          <w:rFonts w:hint="eastAsia"/>
        </w:rPr>
        <w:t>2014</w:t>
      </w:r>
      <w:r w:rsidRPr="008A15FD">
        <w:rPr>
          <w:rFonts w:hint="eastAsia"/>
        </w:rPr>
        <w:t>）</w:t>
      </w:r>
    </w:p>
    <w:p w:rsidR="00C06BE7" w:rsidRPr="000B651B" w:rsidRDefault="00C06BE7" w:rsidP="00C06BE7">
      <w:pPr>
        <w:pStyle w:val="3"/>
        <w:spacing w:before="144" w:after="72"/>
        <w:ind w:left="140" w:right="140"/>
      </w:pPr>
      <w:bookmarkStart w:id="5901" w:name="_Toc417304656"/>
      <w:bookmarkStart w:id="5902" w:name="_Toc31969"/>
      <w:bookmarkStart w:id="5903" w:name="_Toc419187670"/>
      <w:bookmarkStart w:id="5904" w:name="_Toc508054443"/>
      <w:bookmarkStart w:id="5905" w:name="_Toc508180272"/>
      <w:bookmarkStart w:id="5906" w:name="_Toc508181275"/>
      <w:bookmarkStart w:id="5907" w:name="_Toc508182284"/>
      <w:bookmarkStart w:id="5908" w:name="_Toc508183287"/>
      <w:bookmarkStart w:id="5909" w:name="_Toc20064"/>
      <w:bookmarkStart w:id="5910" w:name="_Toc26139"/>
      <w:bookmarkStart w:id="5911" w:name="_Toc28197"/>
      <w:bookmarkStart w:id="5912" w:name="_Toc16244"/>
      <w:bookmarkStart w:id="5913" w:name="_Toc26328"/>
      <w:bookmarkStart w:id="5914" w:name="_Toc25485"/>
      <w:bookmarkStart w:id="5915" w:name="_Toc21572"/>
      <w:bookmarkStart w:id="5916" w:name="_Toc24462"/>
      <w:bookmarkStart w:id="5917" w:name="_Toc11413"/>
      <w:bookmarkStart w:id="5918" w:name="_Toc21018"/>
      <w:bookmarkStart w:id="5919" w:name="_Toc25110"/>
      <w:bookmarkStart w:id="5920" w:name="_Toc21575"/>
      <w:bookmarkStart w:id="5921" w:name="_Toc5120"/>
      <w:bookmarkStart w:id="5922" w:name="_Toc3401"/>
      <w:bookmarkStart w:id="5923" w:name="_Toc28951"/>
      <w:bookmarkStart w:id="5924" w:name="_Toc13057"/>
      <w:r w:rsidRPr="000B651B">
        <w:t>旁路先导设定式水力驱动自调节减压装置</w:t>
      </w:r>
      <w:bookmarkEnd w:id="5901"/>
      <w:bookmarkEnd w:id="5902"/>
      <w:bookmarkEnd w:id="5903"/>
      <w:bookmarkEnd w:id="5904"/>
      <w:bookmarkEnd w:id="5905"/>
      <w:bookmarkEnd w:id="5906"/>
      <w:bookmarkEnd w:id="5907"/>
      <w:bookmarkEnd w:id="5908"/>
    </w:p>
    <w:p w:rsidR="00C06BE7" w:rsidRPr="000B651B" w:rsidRDefault="00C06BE7" w:rsidP="00C06BE7">
      <w:pPr>
        <w:pStyle w:val="20"/>
        <w:ind w:firstLine="420"/>
      </w:pPr>
      <w:r w:rsidRPr="000B651B">
        <w:rPr>
          <w:rFonts w:hint="eastAsia"/>
          <w:kern w:val="0"/>
        </w:rPr>
        <w:t>2014</w:t>
      </w:r>
      <w:r w:rsidRPr="000B651B">
        <w:rPr>
          <w:rFonts w:hint="eastAsia"/>
          <w:kern w:val="0"/>
        </w:rPr>
        <w:t>年授权专利</w:t>
      </w:r>
      <w:r w:rsidRPr="000B651B">
        <w:rPr>
          <w:rFonts w:hint="eastAsia"/>
        </w:rPr>
        <w:t>（</w:t>
      </w:r>
      <w:r w:rsidRPr="000B651B">
        <w:rPr>
          <w:kern w:val="0"/>
        </w:rPr>
        <w:t>201320624720</w:t>
      </w:r>
      <w:r>
        <w:rPr>
          <w:rFonts w:hint="eastAsia"/>
          <w:kern w:val="0"/>
        </w:rPr>
        <w:t>.</w:t>
      </w:r>
      <w:r w:rsidRPr="000B651B">
        <w:rPr>
          <w:kern w:val="0"/>
        </w:rPr>
        <w:t>6</w:t>
      </w:r>
      <w:r w:rsidRPr="000B651B">
        <w:rPr>
          <w:rFonts w:hint="eastAsia"/>
        </w:rPr>
        <w:t>）。本实用新型公开了一种旁路先导设定式水力驱动自调节减压装置，涉及供水领域上游主管道减压向下游支管道分水或管道由上游高地往下游低地输水系统，包含有上游来水管道四广口装置体外上凸圆形装置盖竖向轴联膜片活塞架上腔旁路进水管上腔旁路出水管先导人工设定阀进口压力计出口压力计进出口差压计下游出水管道。当装置运行时上游来水管道来水经四广口装置体的进口、中口、出口进入下游管道，为主路过水通道；同时上游来水管道来水还经上腔旁路进水管、四广口装置体上腔、先导人工设定阀、上腔旁路出水管、四广口装置体出口进入下游管道，为旁路过水通道。一旦设定好后该四广口装置体的出口压力即稳定在设定值上，该装置既减动压亦减静压。（马腾远</w:t>
      </w:r>
      <w:r>
        <w:rPr>
          <w:rFonts w:hint="eastAsia"/>
        </w:rPr>
        <w:t>、马树升）</w:t>
      </w:r>
    </w:p>
    <w:p w:rsidR="00C06BE7" w:rsidRPr="000B651B" w:rsidRDefault="00C06BE7" w:rsidP="00C06BE7">
      <w:pPr>
        <w:pStyle w:val="3"/>
        <w:spacing w:before="144" w:after="72"/>
        <w:ind w:left="140" w:right="140"/>
      </w:pPr>
      <w:bookmarkStart w:id="5925" w:name="_Toc419187607"/>
      <w:bookmarkStart w:id="5926" w:name="_Toc417304595"/>
      <w:bookmarkStart w:id="5927" w:name="_Toc508054473"/>
      <w:bookmarkStart w:id="5928" w:name="_Toc508180273"/>
      <w:bookmarkStart w:id="5929" w:name="_Toc508181276"/>
      <w:bookmarkStart w:id="5930" w:name="_Toc508182285"/>
      <w:bookmarkStart w:id="5931" w:name="_Toc508183288"/>
      <w:bookmarkStart w:id="5932" w:name="_Toc1097"/>
      <w:bookmarkStart w:id="5933" w:name="_Toc17101"/>
      <w:bookmarkStart w:id="5934" w:name="_Toc8361"/>
      <w:bookmarkStart w:id="5935" w:name="_Toc15247"/>
      <w:bookmarkStart w:id="5936" w:name="_Toc21091"/>
      <w:bookmarkStart w:id="5937" w:name="_Toc21623"/>
      <w:bookmarkStart w:id="5938" w:name="_Toc32070"/>
      <w:bookmarkStart w:id="5939" w:name="_Toc16299"/>
      <w:bookmarkStart w:id="5940" w:name="_Toc12049"/>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r w:rsidRPr="000B651B">
        <w:lastRenderedPageBreak/>
        <w:t>泵站浮球阀式自动密封水箱充水设备</w:t>
      </w:r>
      <w:bookmarkEnd w:id="5925"/>
      <w:bookmarkEnd w:id="5926"/>
      <w:bookmarkEnd w:id="5927"/>
      <w:bookmarkEnd w:id="5928"/>
      <w:bookmarkEnd w:id="5929"/>
      <w:bookmarkEnd w:id="5930"/>
      <w:bookmarkEnd w:id="5931"/>
    </w:p>
    <w:p w:rsidR="00C06BE7" w:rsidRPr="000B651B" w:rsidRDefault="00C06BE7" w:rsidP="00C06BE7">
      <w:pPr>
        <w:pStyle w:val="20"/>
        <w:ind w:firstLine="420"/>
      </w:pPr>
      <w:r w:rsidRPr="000B651B">
        <w:rPr>
          <w:rFonts w:hint="eastAsia"/>
          <w:kern w:val="0"/>
        </w:rPr>
        <w:t>2014</w:t>
      </w:r>
      <w:r w:rsidRPr="000B651B">
        <w:rPr>
          <w:rFonts w:hint="eastAsia"/>
          <w:kern w:val="0"/>
        </w:rPr>
        <w:t>年授权专利</w:t>
      </w:r>
      <w:r w:rsidRPr="000B651B">
        <w:rPr>
          <w:rFonts w:hint="eastAsia"/>
        </w:rPr>
        <w:t>（</w:t>
      </w:r>
      <w:r w:rsidRPr="000B651B">
        <w:rPr>
          <w:kern w:val="0"/>
        </w:rPr>
        <w:t>201110332781</w:t>
      </w:r>
      <w:r>
        <w:rPr>
          <w:rFonts w:hint="eastAsia"/>
          <w:kern w:val="0"/>
        </w:rPr>
        <w:t>.</w:t>
      </w:r>
      <w:r w:rsidRPr="000B651B">
        <w:rPr>
          <w:kern w:val="0"/>
        </w:rPr>
        <w:t>0</w:t>
      </w:r>
      <w:r w:rsidRPr="000B651B">
        <w:rPr>
          <w:rFonts w:hint="eastAsia"/>
        </w:rPr>
        <w:t>）。本发明涉及一种泵站浮球阀式自动密封水箱充水设备，由进水管、充水排气管、闸阀、支架、水箱、水位计、单向阀、灌水孔、浮球、浮球阀、排气补水管、排水阀和排水管组成；水箱通过充水排气管与水泵进水管最顶点连接；排气补水管上端与水箱连接，下端与水泵最顶部的水泵灌水孔连接；单向阀安装在水箱最上部；水箱上安装水位计；水箱顶部安装灌水孔；进水管与水泵进口处之间安装正心渐缩管。该泵站浮球阀式自动密封水箱充水设备的研制，很好地解决了水泵充水问题，既省去了底阀，又省去了真空泵机组，可以实现节能运行。（王春堂</w:t>
      </w:r>
      <w:r>
        <w:rPr>
          <w:rFonts w:hint="eastAsia"/>
        </w:rPr>
        <w:t>）</w:t>
      </w:r>
    </w:p>
    <w:p w:rsidR="00C06BE7" w:rsidRPr="000B651B" w:rsidRDefault="00C06BE7" w:rsidP="00C06BE7">
      <w:pPr>
        <w:pStyle w:val="3"/>
        <w:spacing w:before="144" w:after="72"/>
        <w:ind w:left="140" w:right="140"/>
      </w:pPr>
      <w:bookmarkStart w:id="5941" w:name="_Toc355536106"/>
      <w:bookmarkStart w:id="5942" w:name="_Toc508054465"/>
      <w:bookmarkStart w:id="5943" w:name="_Toc508180274"/>
      <w:bookmarkStart w:id="5944" w:name="_Toc508181277"/>
      <w:bookmarkStart w:id="5945" w:name="_Toc508182286"/>
      <w:bookmarkStart w:id="5946" w:name="_Toc508183289"/>
      <w:bookmarkStart w:id="5947" w:name="_Toc388952683"/>
      <w:bookmarkEnd w:id="5932"/>
      <w:bookmarkEnd w:id="5933"/>
      <w:bookmarkEnd w:id="5934"/>
      <w:bookmarkEnd w:id="5935"/>
      <w:bookmarkEnd w:id="5936"/>
      <w:bookmarkEnd w:id="5937"/>
      <w:bookmarkEnd w:id="5938"/>
      <w:bookmarkEnd w:id="5939"/>
      <w:bookmarkEnd w:id="5940"/>
      <w:r w:rsidRPr="000B651B">
        <w:rPr>
          <w:rFonts w:hint="eastAsia"/>
        </w:rPr>
        <w:t>泵站进排气阀式自动密封水箱充水设备</w:t>
      </w:r>
      <w:bookmarkEnd w:id="5941"/>
      <w:bookmarkEnd w:id="5942"/>
      <w:bookmarkEnd w:id="5943"/>
      <w:bookmarkEnd w:id="5944"/>
      <w:bookmarkEnd w:id="5945"/>
      <w:bookmarkEnd w:id="5946"/>
    </w:p>
    <w:p w:rsidR="00C06BE7" w:rsidRDefault="00C06BE7" w:rsidP="00C06BE7">
      <w:pPr>
        <w:pStyle w:val="20"/>
        <w:ind w:firstLine="420"/>
        <w:sectPr w:rsidR="00C06BE7" w:rsidSect="00B00F9C">
          <w:headerReference w:type="even" r:id="rId32"/>
          <w:headerReference w:type="default" r:id="rId33"/>
          <w:pgSz w:w="11907" w:h="16840" w:code="9"/>
          <w:pgMar w:top="1418" w:right="1418" w:bottom="1418" w:left="1418" w:header="964" w:footer="1021" w:gutter="0"/>
          <w:cols w:space="425"/>
          <w:docGrid w:linePitch="381"/>
        </w:sectPr>
      </w:pPr>
      <w:r w:rsidRPr="000B651B">
        <w:rPr>
          <w:rFonts w:ascii="宋体" w:hAnsi="宋体" w:cs="Arial" w:hint="eastAsia"/>
        </w:rPr>
        <w:t>2012年授权专利</w:t>
      </w:r>
      <w:r w:rsidRPr="000B651B">
        <w:rPr>
          <w:rFonts w:hint="eastAsia"/>
        </w:rPr>
        <w:t>（</w:t>
      </w:r>
      <w:r w:rsidRPr="000B651B">
        <w:rPr>
          <w:rFonts w:ascii="宋体" w:hAnsi="宋体" w:cs="Arial"/>
        </w:rPr>
        <w:t>201220068218.7</w:t>
      </w:r>
      <w:r w:rsidRPr="000B651B">
        <w:rPr>
          <w:rFonts w:hint="eastAsia"/>
        </w:rPr>
        <w:t>）。本实用新型涉及一种泵站进排气阀式自动密封水箱充水设备，包括充水排气管、闸阀、支架、水箱、水位计、灌水孔、进排气阀、排气补水管等；水箱通过充水排气管与水泵进水管最顶点连接；充水排气管道上安装有充水排气管闸阀；排气补水管上端与水箱连接，排气补水管上安装有排气补水管闸阀；下端与水泵最顶部的水泵灌水孔连接；进排气阀水箱最上部；水箱上安装水位计；水箱顶部设置灌水孔；水泵进水管与水泵进口处之间安装正心渐缩管。该泵站进排气阀式自动密封水箱充水设备的研制，很好地解决了水泵充水问题，既省去了底阀，又省去了真空泵机组，可以实现节能运行。（王春堂</w:t>
      </w:r>
      <w:r>
        <w:rPr>
          <w:rFonts w:hint="eastAsia"/>
        </w:rPr>
        <w:t>）</w:t>
      </w:r>
    </w:p>
    <w:p w:rsidR="00C06BE7" w:rsidRPr="000B651B" w:rsidRDefault="00713824" w:rsidP="00C06BE7">
      <w:pPr>
        <w:pStyle w:val="1"/>
        <w:framePr w:wrap="notBeside"/>
        <w:spacing w:before="240"/>
      </w:pPr>
      <w:bookmarkStart w:id="5948" w:name="_Toc508180275"/>
      <w:bookmarkStart w:id="5949" w:name="_Toc508181278"/>
      <w:bookmarkStart w:id="5950" w:name="_Toc508182287"/>
      <w:bookmarkStart w:id="5951" w:name="_Toc508183290"/>
      <w:bookmarkStart w:id="5952" w:name="_Toc508187059"/>
      <w:bookmarkStart w:id="5953" w:name="_Toc508273630"/>
      <w:r>
        <w:rPr>
          <w:rFonts w:hint="eastAsia"/>
        </w:rPr>
        <w:lastRenderedPageBreak/>
        <w:t>九</w:t>
      </w:r>
      <w:r w:rsidRPr="000B651B">
        <w:rPr>
          <w:rFonts w:hint="eastAsia"/>
        </w:rPr>
        <w:t>、生活设施</w:t>
      </w:r>
      <w:bookmarkEnd w:id="5948"/>
      <w:bookmarkEnd w:id="5949"/>
      <w:bookmarkEnd w:id="5950"/>
      <w:bookmarkEnd w:id="5951"/>
      <w:bookmarkEnd w:id="5952"/>
      <w:bookmarkEnd w:id="5953"/>
    </w:p>
    <w:p w:rsidR="00C06BE7" w:rsidRPr="004C35DA" w:rsidRDefault="00713824" w:rsidP="00C06BE7">
      <w:pPr>
        <w:pStyle w:val="2"/>
        <w:pBdr>
          <w:top w:val="dotDash" w:sz="4" w:space="0" w:color="auto"/>
        </w:pBdr>
        <w:spacing w:before="240" w:after="120"/>
        <w:ind w:left="1400" w:right="1400"/>
      </w:pPr>
      <w:bookmarkStart w:id="5954" w:name="_Toc508180276"/>
      <w:bookmarkStart w:id="5955" w:name="_Toc508181279"/>
      <w:bookmarkStart w:id="5956" w:name="_Toc508182288"/>
      <w:bookmarkStart w:id="5957" w:name="_Toc508183291"/>
      <w:bookmarkStart w:id="5958" w:name="_Toc508187060"/>
      <w:bookmarkStart w:id="5959" w:name="_Toc508273631"/>
      <w:r>
        <w:rPr>
          <w:rFonts w:hint="eastAsia"/>
        </w:rPr>
        <w:t>9</w:t>
      </w:r>
      <w:r w:rsidR="00C06BE7">
        <w:rPr>
          <w:rFonts w:hint="eastAsia"/>
        </w:rPr>
        <w:t xml:space="preserve">.1 </w:t>
      </w:r>
      <w:r w:rsidR="00C06BE7">
        <w:rPr>
          <w:rFonts w:hint="eastAsia"/>
        </w:rPr>
        <w:t>新型厕所</w:t>
      </w:r>
      <w:bookmarkEnd w:id="5954"/>
      <w:bookmarkEnd w:id="5955"/>
      <w:bookmarkEnd w:id="5956"/>
      <w:bookmarkEnd w:id="5957"/>
      <w:bookmarkEnd w:id="5958"/>
      <w:bookmarkEnd w:id="5959"/>
    </w:p>
    <w:p w:rsidR="00C06BE7" w:rsidRPr="000B651B" w:rsidRDefault="00C06BE7" w:rsidP="00C06BE7">
      <w:pPr>
        <w:pStyle w:val="3"/>
        <w:spacing w:before="144" w:after="72"/>
        <w:ind w:left="140" w:right="140"/>
      </w:pPr>
      <w:bookmarkStart w:id="5960" w:name="_Toc508054883"/>
      <w:bookmarkStart w:id="5961" w:name="_Toc508180277"/>
      <w:bookmarkStart w:id="5962" w:name="_Toc508181280"/>
      <w:bookmarkStart w:id="5963" w:name="_Toc508182289"/>
      <w:bookmarkStart w:id="5964" w:name="_Toc508183292"/>
      <w:r w:rsidRPr="000B651B">
        <w:rPr>
          <w:rFonts w:hint="eastAsia"/>
        </w:rPr>
        <w:t>厕所防冻冲水系统</w:t>
      </w:r>
      <w:bookmarkEnd w:id="5960"/>
      <w:bookmarkEnd w:id="5961"/>
      <w:bookmarkEnd w:id="5962"/>
      <w:bookmarkEnd w:id="5963"/>
      <w:bookmarkEnd w:id="5964"/>
    </w:p>
    <w:p w:rsidR="00C06BE7" w:rsidRPr="000B651B" w:rsidRDefault="00C06BE7" w:rsidP="00C06BE7">
      <w:pPr>
        <w:pStyle w:val="20"/>
        <w:ind w:firstLine="420"/>
      </w:pPr>
      <w:r w:rsidRPr="000B651B">
        <w:rPr>
          <w:rFonts w:hint="eastAsia"/>
          <w:kern w:val="0"/>
        </w:rPr>
        <w:t>2017</w:t>
      </w:r>
      <w:r w:rsidRPr="000B651B">
        <w:rPr>
          <w:rFonts w:hint="eastAsia"/>
          <w:kern w:val="0"/>
        </w:rPr>
        <w:t>年授权</w:t>
      </w:r>
      <w:r w:rsidRPr="000B651B">
        <w:rPr>
          <w:rFonts w:hint="eastAsia"/>
        </w:rPr>
        <w:t>专利（</w:t>
      </w:r>
      <w:r w:rsidRPr="000B651B">
        <w:rPr>
          <w:kern w:val="0"/>
        </w:rPr>
        <w:t>201621229606.3</w:t>
      </w:r>
      <w:r w:rsidRPr="000B651B">
        <w:rPr>
          <w:rFonts w:hint="eastAsia"/>
          <w:kern w:val="0"/>
        </w:rPr>
        <w:t>）。</w:t>
      </w:r>
      <w:r w:rsidRPr="000B651B">
        <w:rPr>
          <w:rFonts w:hint="eastAsia"/>
        </w:rPr>
        <w:t>本实用新型涉及了厕所防冻冲水系统，厕所防冻冲水系统，其特征在于：由便器、防冻冲水装置、感应装置、冲水管路、排水管路和控制器和外部有压水源组成，</w:t>
      </w:r>
      <w:r w:rsidRPr="000B651B">
        <w:rPr>
          <w:rFonts w:hint="eastAsia"/>
        </w:rPr>
        <w:t>1</w:t>
      </w:r>
      <w:r w:rsidRPr="000B651B">
        <w:rPr>
          <w:rFonts w:hint="eastAsia"/>
        </w:rPr>
        <w:t>个防冻冲水装置可通过冲水管路连接多个大小便器或洗手盆，所述的防冻冲水装置、感应装置分别与由控制器连接控制。本实用新型设置有“夏季”和“冬季”两种模式，通过控制器和电磁阀控制，自动化运行，操作方便快捷，且防冻效果好，运行费用低，适用于有防冻要求的室外厕所，如旅游厕所。（徐学东</w:t>
      </w:r>
      <w:r>
        <w:rPr>
          <w:rFonts w:hint="eastAsia"/>
        </w:rPr>
        <w:t>）</w:t>
      </w:r>
    </w:p>
    <w:p w:rsidR="00C06BE7" w:rsidRPr="000B651B" w:rsidRDefault="00C06BE7" w:rsidP="00C06BE7">
      <w:pPr>
        <w:pStyle w:val="3"/>
        <w:spacing w:before="144" w:after="72"/>
        <w:ind w:left="140" w:right="140"/>
      </w:pPr>
      <w:bookmarkStart w:id="5965" w:name="_Toc508054885"/>
      <w:bookmarkStart w:id="5966" w:name="_Toc508180278"/>
      <w:bookmarkStart w:id="5967" w:name="_Toc508181281"/>
      <w:bookmarkStart w:id="5968" w:name="_Toc508182290"/>
      <w:bookmarkStart w:id="5969" w:name="_Toc508183293"/>
      <w:r w:rsidRPr="000B651B">
        <w:rPr>
          <w:rFonts w:hint="eastAsia"/>
        </w:rPr>
        <w:t>一种玻璃厕所</w:t>
      </w:r>
      <w:bookmarkEnd w:id="5965"/>
      <w:bookmarkEnd w:id="5966"/>
      <w:bookmarkEnd w:id="5967"/>
      <w:bookmarkEnd w:id="5968"/>
      <w:bookmarkEnd w:id="5969"/>
    </w:p>
    <w:p w:rsidR="00C06BE7" w:rsidRPr="00C06BE7" w:rsidRDefault="00C06BE7" w:rsidP="00C06BE7">
      <w:pPr>
        <w:pStyle w:val="20"/>
        <w:ind w:firstLine="420"/>
      </w:pPr>
      <w:r w:rsidRPr="000B651B">
        <w:rPr>
          <w:rFonts w:hint="eastAsia"/>
          <w:kern w:val="0"/>
        </w:rPr>
        <w:t>2017</w:t>
      </w:r>
      <w:r w:rsidRPr="000B651B">
        <w:rPr>
          <w:rFonts w:hint="eastAsia"/>
          <w:kern w:val="0"/>
        </w:rPr>
        <w:t>年授权</w:t>
      </w:r>
      <w:r w:rsidRPr="000B651B">
        <w:rPr>
          <w:rFonts w:hint="eastAsia"/>
        </w:rPr>
        <w:t>专利（</w:t>
      </w:r>
      <w:r w:rsidRPr="000B651B">
        <w:rPr>
          <w:kern w:val="0"/>
        </w:rPr>
        <w:t>201620947858.3</w:t>
      </w:r>
      <w:r w:rsidRPr="000B651B">
        <w:rPr>
          <w:rFonts w:hint="eastAsia"/>
          <w:kern w:val="0"/>
        </w:rPr>
        <w:t>）。</w:t>
      </w:r>
      <w:r w:rsidRPr="000B651B">
        <w:rPr>
          <w:rFonts w:hint="eastAsia"/>
        </w:rPr>
        <w:t>本实用新型涉及一种玻璃厕所，由带有内百叶的双层玻璃围墙、屋顶、便器、如厕地板组成</w:t>
      </w:r>
      <w:r w:rsidRPr="000B651B">
        <w:rPr>
          <w:rFonts w:hint="eastAsia"/>
        </w:rPr>
        <w:t>,</w:t>
      </w:r>
      <w:r w:rsidRPr="000B651B">
        <w:rPr>
          <w:rFonts w:hint="eastAsia"/>
        </w:rPr>
        <w:t>便器安装在如厕地板上，所述的玻璃围墙和屋顶设置为一体。本实用新型即作为厕所，又可作为一个景观，在满足游客如厕需求的同时，展示厕所文化，让大家关注厕所，促进如厕文明，推动厕所革命。（徐学东</w:t>
      </w:r>
      <w:r>
        <w:rPr>
          <w:rFonts w:hint="eastAsia"/>
        </w:rPr>
        <w:t>）</w:t>
      </w:r>
    </w:p>
    <w:p w:rsidR="00C06BE7" w:rsidRPr="000B651B" w:rsidRDefault="00C06BE7" w:rsidP="00C06BE7">
      <w:pPr>
        <w:pStyle w:val="3"/>
        <w:spacing w:before="144" w:after="72"/>
        <w:ind w:left="140" w:right="140"/>
      </w:pPr>
      <w:bookmarkStart w:id="5970" w:name="_Toc508054886"/>
      <w:bookmarkStart w:id="5971" w:name="_Toc508180279"/>
      <w:bookmarkStart w:id="5972" w:name="_Toc508181282"/>
      <w:bookmarkStart w:id="5973" w:name="_Toc508182291"/>
      <w:bookmarkStart w:id="5974" w:name="_Toc508183294"/>
      <w:bookmarkEnd w:id="5947"/>
      <w:r w:rsidRPr="000B651B">
        <w:rPr>
          <w:rFonts w:hint="eastAsia"/>
        </w:rPr>
        <w:t>带粉料喷洒装置的尿便分离式坐便器</w:t>
      </w:r>
      <w:bookmarkEnd w:id="5970"/>
      <w:bookmarkEnd w:id="5971"/>
      <w:bookmarkEnd w:id="5972"/>
      <w:bookmarkEnd w:id="5973"/>
      <w:bookmarkEnd w:id="5974"/>
    </w:p>
    <w:p w:rsidR="00C06BE7" w:rsidRPr="000B651B" w:rsidRDefault="00C06BE7" w:rsidP="00C06BE7">
      <w:pPr>
        <w:pStyle w:val="20"/>
        <w:ind w:firstLine="420"/>
      </w:pPr>
      <w:r w:rsidRPr="000B651B">
        <w:rPr>
          <w:rFonts w:hint="eastAsia"/>
          <w:kern w:val="0"/>
        </w:rPr>
        <w:t>2017</w:t>
      </w:r>
      <w:r w:rsidRPr="000B651B">
        <w:rPr>
          <w:rFonts w:hint="eastAsia"/>
          <w:kern w:val="0"/>
        </w:rPr>
        <w:t>年授权</w:t>
      </w:r>
      <w:r w:rsidRPr="000B651B">
        <w:rPr>
          <w:rFonts w:hint="eastAsia"/>
        </w:rPr>
        <w:t>专利（</w:t>
      </w:r>
      <w:r w:rsidRPr="000B651B">
        <w:rPr>
          <w:kern w:val="0"/>
        </w:rPr>
        <w:t>201620653293.8</w:t>
      </w:r>
      <w:r w:rsidRPr="000B651B">
        <w:rPr>
          <w:rFonts w:hint="eastAsia"/>
          <w:kern w:val="0"/>
        </w:rPr>
        <w:t>）。</w:t>
      </w:r>
      <w:r w:rsidRPr="000B651B">
        <w:rPr>
          <w:rFonts w:hint="eastAsia"/>
        </w:rPr>
        <w:t>本实用新型涉及带粉料喷洒装置的尿便分离式坐便器</w:t>
      </w:r>
      <w:r w:rsidRPr="000B651B">
        <w:rPr>
          <w:rFonts w:hint="eastAsia"/>
        </w:rPr>
        <w:t>,</w:t>
      </w:r>
      <w:r w:rsidRPr="000B651B">
        <w:rPr>
          <w:rFonts w:hint="eastAsia"/>
        </w:rPr>
        <w:t>其特征在于：由尿便分离式坐便筒</w:t>
      </w:r>
      <w:r w:rsidRPr="000B651B">
        <w:rPr>
          <w:rFonts w:hint="eastAsia"/>
        </w:rPr>
        <w:t>1</w:t>
      </w:r>
      <w:r w:rsidRPr="000B651B">
        <w:rPr>
          <w:rFonts w:hint="eastAsia"/>
        </w:rPr>
        <w:t>、粉料储料桶</w:t>
      </w:r>
      <w:r w:rsidRPr="000B651B">
        <w:rPr>
          <w:rFonts w:hint="eastAsia"/>
        </w:rPr>
        <w:t>2</w:t>
      </w:r>
      <w:r w:rsidRPr="000B651B">
        <w:rPr>
          <w:rFonts w:hint="eastAsia"/>
        </w:rPr>
        <w:t>、粉料喷洒装置</w:t>
      </w:r>
      <w:r w:rsidRPr="000B651B">
        <w:rPr>
          <w:rFonts w:hint="eastAsia"/>
        </w:rPr>
        <w:t>3</w:t>
      </w:r>
      <w:r w:rsidRPr="000B651B">
        <w:rPr>
          <w:rFonts w:hint="eastAsia"/>
        </w:rPr>
        <w:t>、排气系统、蹲板</w:t>
      </w:r>
      <w:r w:rsidRPr="000B651B">
        <w:rPr>
          <w:rFonts w:hint="eastAsia"/>
        </w:rPr>
        <w:t>5</w:t>
      </w:r>
      <w:r w:rsidRPr="000B651B">
        <w:rPr>
          <w:rFonts w:hint="eastAsia"/>
        </w:rPr>
        <w:t>和下部储粪筐</w:t>
      </w:r>
      <w:r w:rsidRPr="000B651B">
        <w:rPr>
          <w:rFonts w:hint="eastAsia"/>
        </w:rPr>
        <w:t>6</w:t>
      </w:r>
      <w:r w:rsidRPr="000B651B">
        <w:rPr>
          <w:rFonts w:hint="eastAsia"/>
        </w:rPr>
        <w:t>、储尿桶</w:t>
      </w:r>
      <w:r w:rsidRPr="000B651B">
        <w:rPr>
          <w:rFonts w:hint="eastAsia"/>
        </w:rPr>
        <w:t>7</w:t>
      </w:r>
      <w:r w:rsidRPr="000B651B">
        <w:rPr>
          <w:rFonts w:hint="eastAsia"/>
        </w:rPr>
        <w:t>组成。本实用新型便后很方便的喷洒粉末覆盖粪便，有效消除臭味并加速粪便干化与分解，排气效果好，适合老年人使用。（徐学东</w:t>
      </w:r>
      <w:r>
        <w:rPr>
          <w:rFonts w:hint="eastAsia"/>
        </w:rPr>
        <w:t>）</w:t>
      </w:r>
    </w:p>
    <w:p w:rsidR="00C06BE7" w:rsidRPr="000B651B" w:rsidRDefault="00C06BE7" w:rsidP="00C06BE7">
      <w:pPr>
        <w:pStyle w:val="3"/>
        <w:spacing w:before="144" w:after="72"/>
        <w:ind w:left="140" w:right="140"/>
      </w:pPr>
      <w:bookmarkStart w:id="5975" w:name="_Toc508054880"/>
      <w:bookmarkStart w:id="5976" w:name="_Toc508180280"/>
      <w:bookmarkStart w:id="5977" w:name="_Toc508181283"/>
      <w:bookmarkStart w:id="5978" w:name="_Toc508182292"/>
      <w:bookmarkStart w:id="5979" w:name="_Toc508183295"/>
      <w:r w:rsidRPr="000B651B">
        <w:rPr>
          <w:rFonts w:hint="eastAsia"/>
        </w:rPr>
        <w:t>装配式自循环生态厕所</w:t>
      </w:r>
      <w:bookmarkEnd w:id="5975"/>
      <w:bookmarkEnd w:id="5976"/>
      <w:bookmarkEnd w:id="5977"/>
      <w:bookmarkEnd w:id="5978"/>
      <w:bookmarkEnd w:id="5979"/>
    </w:p>
    <w:p w:rsidR="00C06BE7" w:rsidRPr="000B651B" w:rsidRDefault="00C06BE7" w:rsidP="00C06BE7">
      <w:pPr>
        <w:pStyle w:val="20"/>
        <w:ind w:firstLine="420"/>
      </w:pPr>
      <w:r w:rsidRPr="000B651B">
        <w:rPr>
          <w:rFonts w:hint="eastAsia"/>
        </w:rPr>
        <w:t>2016</w:t>
      </w:r>
      <w:r w:rsidRPr="000B651B">
        <w:rPr>
          <w:rFonts w:hint="eastAsia"/>
        </w:rPr>
        <w:t>年授权专利（</w:t>
      </w:r>
      <w:r w:rsidRPr="000B651B">
        <w:rPr>
          <w:rFonts w:hint="eastAsia"/>
        </w:rPr>
        <w:t>201620298658.X</w:t>
      </w:r>
      <w:r w:rsidRPr="000B651B">
        <w:rPr>
          <w:rFonts w:hint="eastAsia"/>
        </w:rPr>
        <w:t>）。装配式自循环生态厕所由气压式防冻自动冲水系统、深坑式组合便器、太阳能储压曝气污水处理系统、雨水收集利用系统、远程自动监控系统以及装配式厕屋等组成，该厕所所需能源全部由太阳能光伏发电板提供，并将大小便冲水及污水处理所需能量全部以气压能的方式存储于专用气压罐中，减少了对蓄电池的依赖。经微生物强化处理后的部分污水与存储的雨水混合后再次作为冲厕水循环利用。基于互联网</w:t>
      </w:r>
      <w:r w:rsidRPr="000B651B">
        <w:rPr>
          <w:rFonts w:hint="eastAsia"/>
        </w:rPr>
        <w:t>+</w:t>
      </w:r>
      <w:r w:rsidRPr="000B651B">
        <w:rPr>
          <w:rFonts w:hint="eastAsia"/>
        </w:rPr>
        <w:t>的自动化管理与远程监控系统保证了厕所的正常运行和及时维护。本实用新型的装配式自循环生态厕所具有不利用外部资源、废水循环利用、远程自动化监控等特点，并实现了现场装配化施工。（徐学东</w:t>
      </w:r>
      <w:r>
        <w:rPr>
          <w:rFonts w:hint="eastAsia"/>
        </w:rPr>
        <w:t>）</w:t>
      </w:r>
    </w:p>
    <w:p w:rsidR="00C06BE7" w:rsidRPr="000B651B" w:rsidRDefault="00C06BE7" w:rsidP="00C06BE7">
      <w:pPr>
        <w:pStyle w:val="3"/>
        <w:spacing w:before="144" w:after="72"/>
        <w:ind w:left="140" w:right="140"/>
      </w:pPr>
      <w:bookmarkStart w:id="5980" w:name="_Toc508054881"/>
      <w:bookmarkStart w:id="5981" w:name="_Toc508180281"/>
      <w:bookmarkStart w:id="5982" w:name="_Toc508181284"/>
      <w:bookmarkStart w:id="5983" w:name="_Toc508182293"/>
      <w:bookmarkStart w:id="5984" w:name="_Toc508183296"/>
      <w:r w:rsidRPr="000B651B">
        <w:rPr>
          <w:rFonts w:hint="eastAsia"/>
        </w:rPr>
        <w:t>一种尿便分离式旱厕粪便存取装置</w:t>
      </w:r>
      <w:bookmarkEnd w:id="5980"/>
      <w:bookmarkEnd w:id="5981"/>
      <w:bookmarkEnd w:id="5982"/>
      <w:bookmarkEnd w:id="5983"/>
      <w:bookmarkEnd w:id="5984"/>
    </w:p>
    <w:p w:rsidR="00C06BE7" w:rsidRPr="000B651B" w:rsidRDefault="00C06BE7" w:rsidP="00C06BE7">
      <w:pPr>
        <w:pStyle w:val="20"/>
        <w:ind w:firstLine="420"/>
      </w:pPr>
      <w:r w:rsidRPr="000B651B">
        <w:rPr>
          <w:rFonts w:hint="eastAsia"/>
        </w:rPr>
        <w:t>2016</w:t>
      </w:r>
      <w:r w:rsidRPr="000B651B">
        <w:rPr>
          <w:rFonts w:hint="eastAsia"/>
        </w:rPr>
        <w:t>年授权专利（</w:t>
      </w:r>
      <w:r w:rsidRPr="000B651B">
        <w:rPr>
          <w:rFonts w:hint="eastAsia"/>
        </w:rPr>
        <w:t>201521032449.2</w:t>
      </w:r>
      <w:r w:rsidRPr="000B651B">
        <w:rPr>
          <w:rFonts w:hint="eastAsia"/>
        </w:rPr>
        <w:t>）。本实用新型涉及农村旱厕改造，具体的说是尿便分离式旱厕粪便一种存取装置，可与直接堆肥式农村旱厕便箱搭配使用，包括角钢轨道、带轮子的粪箱、悬拉绳、出粪口铁框、出粪口铁门。本实用新型技术可以从户外直接取出直接堆肥式农村旱厕便箱的粪便，不仅卫生方便，而且大幅提高了工作效率。此装置加工制作方便，现场安装简单，易于实施。（徐学东</w:t>
      </w:r>
      <w:r>
        <w:rPr>
          <w:rFonts w:hint="eastAsia"/>
        </w:rPr>
        <w:t>）</w:t>
      </w:r>
    </w:p>
    <w:p w:rsidR="00C06BE7" w:rsidRPr="000B651B" w:rsidRDefault="00C06BE7" w:rsidP="00C06BE7">
      <w:pPr>
        <w:pStyle w:val="3"/>
        <w:spacing w:before="144" w:after="72"/>
        <w:ind w:left="140" w:right="140"/>
      </w:pPr>
      <w:bookmarkStart w:id="5985" w:name="_Toc30487"/>
      <w:bookmarkStart w:id="5986" w:name="_Toc15185"/>
      <w:bookmarkStart w:id="5987" w:name="_Toc31801"/>
      <w:bookmarkStart w:id="5988" w:name="_Toc24209"/>
      <w:bookmarkStart w:id="5989" w:name="_Toc7761"/>
      <w:bookmarkStart w:id="5990" w:name="_Toc32016"/>
      <w:bookmarkStart w:id="5991" w:name="_Toc31155"/>
      <w:bookmarkStart w:id="5992" w:name="_Toc9698"/>
      <w:bookmarkStart w:id="5993" w:name="_Toc508054879"/>
      <w:bookmarkStart w:id="5994" w:name="_Toc508180282"/>
      <w:bookmarkStart w:id="5995" w:name="_Toc508181285"/>
      <w:bookmarkStart w:id="5996" w:name="_Toc508182294"/>
      <w:bookmarkStart w:id="5997" w:name="_Toc508183297"/>
      <w:r w:rsidRPr="000B651B">
        <w:rPr>
          <w:rFonts w:hint="eastAsia"/>
        </w:rPr>
        <w:lastRenderedPageBreak/>
        <w:t>兼淋浴功能的装配式农村旱厕</w:t>
      </w:r>
      <w:bookmarkEnd w:id="5985"/>
      <w:bookmarkEnd w:id="5986"/>
      <w:bookmarkEnd w:id="5987"/>
      <w:bookmarkEnd w:id="5988"/>
      <w:bookmarkEnd w:id="5989"/>
      <w:bookmarkEnd w:id="5990"/>
      <w:bookmarkEnd w:id="5991"/>
      <w:bookmarkEnd w:id="5992"/>
      <w:bookmarkEnd w:id="5993"/>
      <w:bookmarkEnd w:id="5994"/>
      <w:bookmarkEnd w:id="5995"/>
      <w:bookmarkEnd w:id="5996"/>
      <w:bookmarkEnd w:id="5997"/>
    </w:p>
    <w:p w:rsidR="00C06BE7" w:rsidRPr="000B651B" w:rsidRDefault="00C06BE7" w:rsidP="00C06BE7">
      <w:pPr>
        <w:pStyle w:val="20"/>
        <w:ind w:firstLine="420"/>
      </w:pPr>
      <w:r w:rsidRPr="000B651B">
        <w:t>2015</w:t>
      </w:r>
      <w:r w:rsidRPr="000B651B">
        <w:rPr>
          <w:rFonts w:hint="eastAsia"/>
        </w:rPr>
        <w:t>年授权专利（</w:t>
      </w:r>
      <w:r w:rsidRPr="000B651B">
        <w:t>201410481417</w:t>
      </w:r>
      <w:r>
        <w:rPr>
          <w:rFonts w:hint="eastAsia"/>
        </w:rPr>
        <w:t>.</w:t>
      </w:r>
      <w:r w:rsidRPr="000B651B">
        <w:t>4</w:t>
      </w:r>
      <w:r w:rsidRPr="000B651B">
        <w:rPr>
          <w:rFonts w:hint="eastAsia"/>
        </w:rPr>
        <w:t>）。本发明属于厕所领域，涉及一种兼淋浴功能的装配式农村旱厕，分为上下两部分，下部是贮粪池，小便通过排尿管与贮尿桶连接，大便用集粪桶收集。上部是一个小屋，采用装配化施工，小屋内在贮粪池盖板设局部掀起的嵌固粪尿分集式便器的盖板，将嵌固粪尿分集式便器的盖板掀起，即可取出集粪篓。当需要淋浴功能时，将淋浴地板放下，淋浴水漏至贮粪池盖板四角的地漏孔，通过地漏孔流入排水管，排到室外。本发明上部主体采用预制构件，实现装配化施工，建造简便，造价低，取粪口设在贮粪池上部，在实现粪尿分集的基础上，减少了占地面积，易于布置。本发明虽是旱厕，却兼淋浴功能，不需另建淋浴间，一室多用，方便卫生。（徐学东）</w:t>
      </w:r>
    </w:p>
    <w:p w:rsidR="00C06BE7" w:rsidRPr="000B651B" w:rsidRDefault="00C06BE7" w:rsidP="00C06BE7">
      <w:pPr>
        <w:pStyle w:val="3"/>
        <w:spacing w:before="144" w:after="72"/>
        <w:ind w:left="140" w:right="140"/>
      </w:pPr>
      <w:bookmarkStart w:id="5998" w:name="_Toc508054882"/>
      <w:bookmarkStart w:id="5999" w:name="_Toc508180283"/>
      <w:bookmarkStart w:id="6000" w:name="_Toc508181286"/>
      <w:bookmarkStart w:id="6001" w:name="_Toc508182295"/>
      <w:bookmarkStart w:id="6002" w:name="_Toc508183298"/>
      <w:r w:rsidRPr="000B651B">
        <w:rPr>
          <w:rFonts w:hint="eastAsia"/>
        </w:rPr>
        <w:t>农村旱厕气味排出装置</w:t>
      </w:r>
      <w:bookmarkEnd w:id="5998"/>
      <w:bookmarkEnd w:id="5999"/>
      <w:bookmarkEnd w:id="6000"/>
      <w:bookmarkEnd w:id="6001"/>
      <w:bookmarkEnd w:id="6002"/>
    </w:p>
    <w:p w:rsidR="00C06BE7" w:rsidRPr="000B651B" w:rsidRDefault="00C06BE7" w:rsidP="00C06BE7">
      <w:pPr>
        <w:pStyle w:val="20"/>
        <w:ind w:firstLine="420"/>
      </w:pPr>
      <w:r w:rsidRPr="000B651B">
        <w:rPr>
          <w:rFonts w:hint="eastAsia"/>
          <w:kern w:val="0"/>
        </w:rPr>
        <w:t>2014</w:t>
      </w:r>
      <w:r w:rsidRPr="000B651B">
        <w:rPr>
          <w:rFonts w:hint="eastAsia"/>
          <w:kern w:val="0"/>
        </w:rPr>
        <w:t>年授权</w:t>
      </w:r>
      <w:r w:rsidRPr="000B651B">
        <w:rPr>
          <w:rFonts w:hint="eastAsia"/>
        </w:rPr>
        <w:t>专利（</w:t>
      </w:r>
      <w:r w:rsidRPr="000B651B">
        <w:rPr>
          <w:kern w:val="0"/>
        </w:rPr>
        <w:t>201320750724</w:t>
      </w:r>
      <w:r>
        <w:rPr>
          <w:rFonts w:hint="eastAsia"/>
          <w:kern w:val="0"/>
        </w:rPr>
        <w:t>.</w:t>
      </w:r>
      <w:r w:rsidRPr="000B651B">
        <w:rPr>
          <w:kern w:val="0"/>
        </w:rPr>
        <w:t>9</w:t>
      </w:r>
      <w:r w:rsidRPr="000B651B">
        <w:rPr>
          <w:rFonts w:hint="eastAsia"/>
          <w:kern w:val="0"/>
        </w:rPr>
        <w:t>）。本实用新型涉及农村旱厕建造，具体的说是农村旱厕气味排出装置，农村旱厕气味排出装置，包括混凝土踏板、折沿、集气槽、排气连接管和排气竖管，混凝土踏板安装在粪坑上，混凝土踏板下方连接有踏板折沿，混凝土踏板连接有集气槽，集气槽侧部连接有排气连接管，排气连接管与排气竖管连接相通。利用风力加强将农村旱厕内的臭味排出，制作施工方法简单，对于农村厕所的卫生气味改造有很大作用。</w:t>
      </w:r>
      <w:r w:rsidRPr="000B651B">
        <w:rPr>
          <w:rFonts w:hint="eastAsia"/>
        </w:rPr>
        <w:t>（徐学东</w:t>
      </w:r>
      <w:r>
        <w:rPr>
          <w:rFonts w:hint="eastAsia"/>
        </w:rPr>
        <w:t>）</w:t>
      </w:r>
    </w:p>
    <w:p w:rsidR="00C06BE7" w:rsidRPr="004C35DA" w:rsidRDefault="00713824" w:rsidP="00C06BE7">
      <w:pPr>
        <w:pStyle w:val="2"/>
        <w:pBdr>
          <w:top w:val="dotDash" w:sz="4" w:space="0" w:color="auto"/>
        </w:pBdr>
        <w:spacing w:before="240" w:after="120"/>
        <w:ind w:left="1400" w:right="1400"/>
      </w:pPr>
      <w:bookmarkStart w:id="6003" w:name="_Toc508180284"/>
      <w:bookmarkStart w:id="6004" w:name="_Toc508181287"/>
      <w:bookmarkStart w:id="6005" w:name="_Toc508182296"/>
      <w:bookmarkStart w:id="6006" w:name="_Toc508183299"/>
      <w:bookmarkStart w:id="6007" w:name="_Toc508187061"/>
      <w:bookmarkStart w:id="6008" w:name="_Toc508273632"/>
      <w:r>
        <w:rPr>
          <w:rFonts w:hint="eastAsia"/>
        </w:rPr>
        <w:t>9</w:t>
      </w:r>
      <w:r w:rsidR="00C06BE7">
        <w:rPr>
          <w:rFonts w:hint="eastAsia"/>
        </w:rPr>
        <w:t>.</w:t>
      </w:r>
      <w:r w:rsidR="006D0BBE">
        <w:rPr>
          <w:rFonts w:hint="eastAsia"/>
        </w:rPr>
        <w:t>2</w:t>
      </w:r>
      <w:r w:rsidR="00C06BE7">
        <w:rPr>
          <w:rFonts w:hint="eastAsia"/>
        </w:rPr>
        <w:t xml:space="preserve"> </w:t>
      </w:r>
      <w:r w:rsidR="00C06BE7">
        <w:rPr>
          <w:rFonts w:hint="eastAsia"/>
        </w:rPr>
        <w:t>家居设施</w:t>
      </w:r>
      <w:bookmarkEnd w:id="6003"/>
      <w:bookmarkEnd w:id="6004"/>
      <w:bookmarkEnd w:id="6005"/>
      <w:bookmarkEnd w:id="6006"/>
      <w:bookmarkEnd w:id="6007"/>
      <w:bookmarkEnd w:id="6008"/>
    </w:p>
    <w:p w:rsidR="00C06BE7" w:rsidRPr="000B651B" w:rsidRDefault="00C06BE7" w:rsidP="00C06BE7">
      <w:pPr>
        <w:pStyle w:val="3"/>
        <w:spacing w:before="144" w:after="72"/>
        <w:ind w:left="140" w:right="140"/>
      </w:pPr>
      <w:bookmarkStart w:id="6009" w:name="_Toc508054906"/>
      <w:bookmarkStart w:id="6010" w:name="_Toc508180285"/>
      <w:bookmarkStart w:id="6011" w:name="_Toc508181288"/>
      <w:bookmarkStart w:id="6012" w:name="_Toc508182297"/>
      <w:bookmarkStart w:id="6013" w:name="_Toc508183300"/>
      <w:r w:rsidRPr="00C12C17">
        <w:rPr>
          <w:rFonts w:hint="eastAsia"/>
        </w:rPr>
        <w:t>景观路灯</w:t>
      </w:r>
      <w:r w:rsidRPr="00C12C17">
        <w:rPr>
          <w:rFonts w:hint="eastAsia"/>
        </w:rPr>
        <w:t>(</w:t>
      </w:r>
      <w:r w:rsidRPr="00C12C17">
        <w:rPr>
          <w:rFonts w:hint="eastAsia"/>
        </w:rPr>
        <w:t>中式古典</w:t>
      </w:r>
      <w:r w:rsidRPr="00C12C17">
        <w:rPr>
          <w:rFonts w:hint="eastAsia"/>
        </w:rPr>
        <w:t>)</w:t>
      </w:r>
      <w:bookmarkEnd w:id="6009"/>
      <w:bookmarkEnd w:id="6010"/>
      <w:bookmarkEnd w:id="6011"/>
      <w:bookmarkEnd w:id="6012"/>
      <w:bookmarkEnd w:id="6013"/>
    </w:p>
    <w:p w:rsidR="00C06BE7" w:rsidRPr="000B651B" w:rsidRDefault="00C06BE7" w:rsidP="00C06BE7">
      <w:pPr>
        <w:pStyle w:val="20"/>
        <w:ind w:firstLine="420"/>
        <w:rPr>
          <w:rFonts w:cs="Times New Roman"/>
        </w:rPr>
      </w:pPr>
      <w:r w:rsidRPr="000B651B">
        <w:rPr>
          <w:rFonts w:cs="Times New Roman" w:hint="eastAsia"/>
        </w:rPr>
        <w:t>2017</w:t>
      </w:r>
      <w:r w:rsidRPr="000B651B">
        <w:rPr>
          <w:rFonts w:cs="Times New Roman" w:hint="eastAsia"/>
        </w:rPr>
        <w:t>年授权专利（</w:t>
      </w:r>
      <w:r w:rsidRPr="000B651B">
        <w:rPr>
          <w:rFonts w:cs="Times New Roman"/>
        </w:rPr>
        <w:t>201730049489.6</w:t>
      </w:r>
      <w:r w:rsidRPr="000B651B">
        <w:rPr>
          <w:rFonts w:cs="Times New Roman" w:hint="eastAsia"/>
        </w:rPr>
        <w:t>）。</w:t>
      </w:r>
      <w:r w:rsidRPr="000B651B">
        <w:rPr>
          <w:rFonts w:cs="Times New Roman" w:hint="eastAsia"/>
        </w:rPr>
        <w:t>1</w:t>
      </w:r>
      <w:r w:rsidRPr="000B651B">
        <w:rPr>
          <w:rFonts w:cs="Times New Roman" w:hint="eastAsia"/>
        </w:rPr>
        <w:t>．本外观设计产品的名称：景观路灯</w:t>
      </w:r>
      <w:r w:rsidRPr="000B651B">
        <w:rPr>
          <w:rFonts w:cs="Times New Roman" w:hint="eastAsia"/>
        </w:rPr>
        <w:t>(</w:t>
      </w:r>
      <w:r w:rsidRPr="000B651B">
        <w:rPr>
          <w:rFonts w:cs="Times New Roman" w:hint="eastAsia"/>
        </w:rPr>
        <w:t>中式古典</w:t>
      </w:r>
      <w:r w:rsidRPr="000B651B">
        <w:rPr>
          <w:rFonts w:cs="Times New Roman" w:hint="eastAsia"/>
        </w:rPr>
        <w:t>)</w:t>
      </w:r>
      <w:r w:rsidRPr="000B651B">
        <w:rPr>
          <w:rFonts w:cs="Times New Roman" w:hint="eastAsia"/>
        </w:rPr>
        <w:t>。</w:t>
      </w:r>
      <w:r w:rsidRPr="000B651B">
        <w:rPr>
          <w:rFonts w:cs="Times New Roman" w:hint="eastAsia"/>
        </w:rPr>
        <w:t>2</w:t>
      </w:r>
      <w:r w:rsidRPr="000B651B">
        <w:rPr>
          <w:rFonts w:cs="Times New Roman" w:hint="eastAsia"/>
        </w:rPr>
        <w:t>．本外观设计产品的用途：用于在夜晚对园林景观提供照明功能。</w:t>
      </w:r>
      <w:r w:rsidRPr="000B651B">
        <w:rPr>
          <w:rFonts w:cs="Times New Roman" w:hint="eastAsia"/>
        </w:rPr>
        <w:t>3</w:t>
      </w:r>
      <w:r w:rsidRPr="000B651B">
        <w:rPr>
          <w:rFonts w:cs="Times New Roman" w:hint="eastAsia"/>
        </w:rPr>
        <w:t>．本外观设计产品的设计要点：在于产品的整体外形。</w:t>
      </w:r>
      <w:r w:rsidRPr="000B651B">
        <w:rPr>
          <w:rFonts w:cs="Times New Roman" w:hint="eastAsia"/>
        </w:rPr>
        <w:t>4</w:t>
      </w:r>
      <w:r w:rsidRPr="000B651B">
        <w:rPr>
          <w:rFonts w:cs="Times New Roman" w:hint="eastAsia"/>
        </w:rPr>
        <w:t>．最能表明本外观设计设计要点的图片或照片：立体图。</w:t>
      </w:r>
      <w:r w:rsidRPr="000B651B">
        <w:rPr>
          <w:rFonts w:cs="Times New Roman" w:hint="eastAsia"/>
        </w:rPr>
        <w:t>5</w:t>
      </w:r>
      <w:r w:rsidRPr="000B651B">
        <w:rPr>
          <w:rFonts w:cs="Times New Roman" w:hint="eastAsia"/>
        </w:rPr>
        <w:t>．省略视图：底部不常见，省略仰视图。（刘劲飞</w:t>
      </w:r>
      <w:r>
        <w:rPr>
          <w:rFonts w:cs="Times New Roman" w:hint="eastAsia"/>
        </w:rPr>
        <w:t>）</w:t>
      </w:r>
    </w:p>
    <w:p w:rsidR="001F7970" w:rsidRPr="000B651B" w:rsidRDefault="001F7970" w:rsidP="001F7970">
      <w:pPr>
        <w:pStyle w:val="3"/>
        <w:spacing w:before="144" w:after="72"/>
        <w:ind w:left="140" w:right="140"/>
      </w:pPr>
      <w:bookmarkStart w:id="6014" w:name="_Toc508054887"/>
      <w:bookmarkStart w:id="6015" w:name="_Toc508180286"/>
      <w:bookmarkStart w:id="6016" w:name="_Toc508181289"/>
      <w:bookmarkStart w:id="6017" w:name="_Toc508182298"/>
      <w:bookmarkStart w:id="6018" w:name="_Toc508183301"/>
      <w:r w:rsidRPr="000B651B">
        <w:rPr>
          <w:rFonts w:hint="eastAsia"/>
        </w:rPr>
        <w:t>装配式太阳能微动力农村生活污水处理装置</w:t>
      </w:r>
      <w:bookmarkEnd w:id="6014"/>
      <w:bookmarkEnd w:id="6015"/>
      <w:bookmarkEnd w:id="6016"/>
      <w:bookmarkEnd w:id="6017"/>
      <w:bookmarkEnd w:id="6018"/>
    </w:p>
    <w:p w:rsidR="001F7970" w:rsidRPr="000B651B" w:rsidRDefault="001F7970" w:rsidP="001F7970">
      <w:pPr>
        <w:pStyle w:val="20"/>
        <w:ind w:firstLine="420"/>
        <w:rPr>
          <w:kern w:val="0"/>
        </w:rPr>
      </w:pPr>
      <w:r w:rsidRPr="000B651B">
        <w:rPr>
          <w:rFonts w:hint="eastAsia"/>
          <w:kern w:val="0"/>
        </w:rPr>
        <w:t>2016</w:t>
      </w:r>
      <w:r w:rsidRPr="000B651B">
        <w:rPr>
          <w:rFonts w:hint="eastAsia"/>
          <w:kern w:val="0"/>
        </w:rPr>
        <w:t>年授权专利（</w:t>
      </w:r>
      <w:r w:rsidRPr="000B651B">
        <w:rPr>
          <w:rFonts w:hint="eastAsia"/>
          <w:kern w:val="0"/>
        </w:rPr>
        <w:t>201520434542.X</w:t>
      </w:r>
      <w:r w:rsidRPr="000B651B">
        <w:rPr>
          <w:rFonts w:hint="eastAsia"/>
          <w:kern w:val="0"/>
        </w:rPr>
        <w:t>）。装配式太阳能微动力农村生活污水处理装置，由污水处理箱和微动力太阳能曝气系统组成，所述的处理箱由钢筋混凝土（或菱镁混凝土）装配式箱体、插件式污水处理填料筐、插件式布气曝气装置、污泥自动回流板组成。本实用新型的装配式太阳能微动力农村生活污水处理装置具有强度高、耐久性强、不使用外部电能给曝气装置自动供气，生产及运行成本低、管理维护方便、处理效果好等特点，适合在农村地区推广使用。（徐学东</w:t>
      </w:r>
      <w:r>
        <w:rPr>
          <w:rFonts w:hint="eastAsia"/>
          <w:kern w:val="0"/>
        </w:rPr>
        <w:t>）</w:t>
      </w:r>
    </w:p>
    <w:p w:rsidR="001F7970" w:rsidRPr="000B651B" w:rsidRDefault="001F7970" w:rsidP="001F7970">
      <w:pPr>
        <w:pStyle w:val="3"/>
        <w:spacing w:before="144" w:after="72"/>
        <w:ind w:left="140" w:right="140"/>
      </w:pPr>
      <w:bookmarkStart w:id="6019" w:name="_Toc508054877"/>
      <w:bookmarkStart w:id="6020" w:name="_Toc508180287"/>
      <w:bookmarkStart w:id="6021" w:name="_Toc508181290"/>
      <w:bookmarkStart w:id="6022" w:name="_Toc508182299"/>
      <w:bookmarkStart w:id="6023" w:name="_Toc508183302"/>
      <w:r w:rsidRPr="000B651B">
        <w:rPr>
          <w:rFonts w:hint="eastAsia"/>
        </w:rPr>
        <w:t>单组分水性木器面漆除湿干燥方法</w:t>
      </w:r>
      <w:bookmarkEnd w:id="6019"/>
      <w:bookmarkEnd w:id="6020"/>
      <w:bookmarkEnd w:id="6021"/>
      <w:bookmarkEnd w:id="6022"/>
      <w:bookmarkEnd w:id="6023"/>
    </w:p>
    <w:p w:rsidR="001F7970" w:rsidRPr="000B651B" w:rsidRDefault="001F7970" w:rsidP="001F7970">
      <w:pPr>
        <w:pStyle w:val="20"/>
        <w:ind w:firstLine="420"/>
      </w:pPr>
      <w:r w:rsidRPr="000B651B">
        <w:rPr>
          <w:rFonts w:hint="eastAsia"/>
        </w:rPr>
        <w:t>2016</w:t>
      </w:r>
      <w:r w:rsidRPr="000B651B">
        <w:rPr>
          <w:rFonts w:hint="eastAsia"/>
        </w:rPr>
        <w:t>年授权专利（</w:t>
      </w:r>
      <w:r w:rsidRPr="000B651B">
        <w:rPr>
          <w:rFonts w:hint="eastAsia"/>
        </w:rPr>
        <w:t>201510028103.3</w:t>
      </w:r>
      <w:r w:rsidRPr="000B651B">
        <w:rPr>
          <w:rFonts w:hint="eastAsia"/>
        </w:rPr>
        <w:t>）。本发明涉及一种单组分水性木器面漆除湿干燥方法，是在基板上按涂布量</w:t>
      </w:r>
      <w:r w:rsidRPr="000B651B">
        <w:rPr>
          <w:rFonts w:hint="eastAsia"/>
        </w:rPr>
        <w:t>120g/m</w:t>
      </w:r>
      <w:r w:rsidRPr="000B651B">
        <w:rPr>
          <w:rFonts w:hint="eastAsia"/>
          <w:vertAlign w:val="superscript"/>
        </w:rPr>
        <w:t>2</w:t>
      </w:r>
      <w:r w:rsidRPr="000B651B">
        <w:rPr>
          <w:rFonts w:hint="eastAsia"/>
        </w:rPr>
        <w:t>分别喷涂第一遍和第二遍单组分水性木器面漆，并分别在密闭环境中在温度为</w:t>
      </w:r>
      <w:r w:rsidRPr="000B651B">
        <w:rPr>
          <w:rFonts w:hint="eastAsia"/>
        </w:rPr>
        <w:t>35</w:t>
      </w:r>
      <w:r w:rsidRPr="000B651B">
        <w:rPr>
          <w:rFonts w:hint="eastAsia"/>
        </w:rPr>
        <w:t>℃、湿度为</w:t>
      </w:r>
      <w:r w:rsidRPr="000B651B">
        <w:rPr>
          <w:rFonts w:hint="eastAsia"/>
        </w:rPr>
        <w:t>50</w:t>
      </w:r>
      <w:r w:rsidRPr="000B651B">
        <w:rPr>
          <w:rFonts w:hint="eastAsia"/>
        </w:rPr>
        <w:t>％、风速为</w:t>
      </w:r>
      <w:r w:rsidRPr="000B651B">
        <w:rPr>
          <w:rFonts w:hint="eastAsia"/>
        </w:rPr>
        <w:t>0.6m/s</w:t>
      </w:r>
      <w:r w:rsidRPr="000B651B">
        <w:rPr>
          <w:rFonts w:hint="eastAsia"/>
        </w:rPr>
        <w:t>的除湿干燥条件下干燥；其中第一遍干燥</w:t>
      </w:r>
      <w:r w:rsidRPr="000B651B">
        <w:rPr>
          <w:rFonts w:hint="eastAsia"/>
        </w:rPr>
        <w:t>52min</w:t>
      </w:r>
      <w:r w:rsidRPr="000B651B">
        <w:rPr>
          <w:rFonts w:hint="eastAsia"/>
        </w:rPr>
        <w:t>；第二遍干燥</w:t>
      </w:r>
      <w:r w:rsidRPr="000B651B">
        <w:rPr>
          <w:rFonts w:hint="eastAsia"/>
        </w:rPr>
        <w:t>47min</w:t>
      </w:r>
      <w:r w:rsidRPr="000B651B">
        <w:rPr>
          <w:rFonts w:hint="eastAsia"/>
        </w:rPr>
        <w:t>；所述单组分水性木器面漆按重量比以面漆</w:t>
      </w:r>
      <w:r w:rsidRPr="000B651B">
        <w:rPr>
          <w:rFonts w:hint="eastAsia"/>
        </w:rPr>
        <w:t>:</w:t>
      </w:r>
      <w:r w:rsidRPr="000B651B">
        <w:rPr>
          <w:rFonts w:hint="eastAsia"/>
        </w:rPr>
        <w:t>水＝</w:t>
      </w:r>
      <w:r w:rsidRPr="000B651B">
        <w:rPr>
          <w:rFonts w:hint="eastAsia"/>
        </w:rPr>
        <w:t>100:15</w:t>
      </w:r>
      <w:r w:rsidRPr="000B651B">
        <w:rPr>
          <w:rFonts w:hint="eastAsia"/>
        </w:rPr>
        <w:t>的比例配制。本发明可消除施工时发生火灾的危险性；降低对大气的污染，起到了节能降耗的作用。（路则光</w:t>
      </w:r>
      <w:r>
        <w:rPr>
          <w:rFonts w:hint="eastAsia"/>
        </w:rPr>
        <w:t>）</w:t>
      </w:r>
    </w:p>
    <w:p w:rsidR="001F7970" w:rsidRPr="000B651B" w:rsidRDefault="001F7970" w:rsidP="001F7970">
      <w:pPr>
        <w:pStyle w:val="3"/>
        <w:spacing w:before="144" w:after="72"/>
        <w:ind w:left="140" w:right="140"/>
      </w:pPr>
      <w:bookmarkStart w:id="6024" w:name="_Toc508054876"/>
      <w:bookmarkStart w:id="6025" w:name="_Toc508180288"/>
      <w:bookmarkStart w:id="6026" w:name="_Toc508181291"/>
      <w:bookmarkStart w:id="6027" w:name="_Toc508182300"/>
      <w:bookmarkStart w:id="6028" w:name="_Toc508183303"/>
      <w:r w:rsidRPr="000B651B">
        <w:t>开关智能化抽屉的机械装置</w:t>
      </w:r>
      <w:bookmarkEnd w:id="6024"/>
      <w:bookmarkEnd w:id="6025"/>
      <w:bookmarkEnd w:id="6026"/>
      <w:bookmarkEnd w:id="6027"/>
      <w:bookmarkEnd w:id="6028"/>
    </w:p>
    <w:p w:rsidR="001F7970" w:rsidRPr="000B651B" w:rsidRDefault="001F7970" w:rsidP="001F7970">
      <w:pPr>
        <w:pStyle w:val="20"/>
        <w:ind w:firstLine="420"/>
      </w:pPr>
      <w:r w:rsidRPr="000B651B">
        <w:t>2014</w:t>
      </w:r>
      <w:r w:rsidRPr="000B651B">
        <w:rPr>
          <w:rFonts w:hint="eastAsia"/>
        </w:rPr>
        <w:t>年授权专利（</w:t>
      </w:r>
      <w:r w:rsidRPr="000B651B">
        <w:t>201320650250</w:t>
      </w:r>
      <w:r>
        <w:rPr>
          <w:rFonts w:hint="eastAsia"/>
        </w:rPr>
        <w:t>.</w:t>
      </w:r>
      <w:r w:rsidRPr="000B651B">
        <w:t>0</w:t>
      </w:r>
      <w:r w:rsidRPr="000B651B">
        <w:rPr>
          <w:rFonts w:hint="eastAsia"/>
        </w:rPr>
        <w:t>）。</w:t>
      </w:r>
      <w:r w:rsidRPr="000B651B">
        <w:t>本实用新型提供了一种开关智能化抽屉的机械装置，包括金属背板、步进电机、联轴器、滚珠丝杆和螺母柄；金属背板安装在抽屉的左、右旁板上，将步进</w:t>
      </w:r>
      <w:r w:rsidRPr="000B651B">
        <w:lastRenderedPageBreak/>
        <w:t>电机固定在金属背板上，步进电机通过联轴器与滚珠丝杆连接，螺母柄套旋在滚珠丝杆上，螺母柄固定于屉背板上。本实用新型解决了如何在抽屉上安装机械推拉装置的问题，满足了智能化抽屉自动开关的功能要求。</w:t>
      </w:r>
      <w:r w:rsidRPr="000B651B">
        <w:rPr>
          <w:rFonts w:hint="eastAsia"/>
        </w:rPr>
        <w:t>（路则光）</w:t>
      </w:r>
    </w:p>
    <w:p w:rsidR="001F7970" w:rsidRPr="000B651B" w:rsidRDefault="001F7970" w:rsidP="001F7970">
      <w:pPr>
        <w:pStyle w:val="3"/>
        <w:spacing w:before="144" w:after="72"/>
        <w:ind w:left="140" w:right="140"/>
      </w:pPr>
      <w:bookmarkStart w:id="6029" w:name="_Toc388952701"/>
      <w:bookmarkStart w:id="6030" w:name="_Toc508054863"/>
      <w:bookmarkStart w:id="6031" w:name="_Toc508180289"/>
      <w:bookmarkStart w:id="6032" w:name="_Toc508181292"/>
      <w:bookmarkStart w:id="6033" w:name="_Toc508182301"/>
      <w:bookmarkStart w:id="6034" w:name="_Toc508183304"/>
      <w:r w:rsidRPr="000B651B">
        <w:t>基于</w:t>
      </w:r>
      <w:r w:rsidRPr="000B651B">
        <w:t>Zigbee</w:t>
      </w:r>
      <w:r w:rsidRPr="000B651B">
        <w:t>与</w:t>
      </w:r>
      <w:r w:rsidRPr="000B651B">
        <w:t>GPRS</w:t>
      </w:r>
      <w:r w:rsidRPr="000B651B">
        <w:t>的智能供暖系统</w:t>
      </w:r>
      <w:bookmarkEnd w:id="6029"/>
      <w:bookmarkEnd w:id="6030"/>
      <w:bookmarkEnd w:id="6031"/>
      <w:bookmarkEnd w:id="6032"/>
      <w:bookmarkEnd w:id="6033"/>
      <w:bookmarkEnd w:id="6034"/>
    </w:p>
    <w:p w:rsidR="001F7970" w:rsidRPr="000B651B" w:rsidRDefault="001F7970" w:rsidP="001F7970">
      <w:pPr>
        <w:pStyle w:val="20"/>
        <w:ind w:firstLine="420"/>
        <w:rPr>
          <w:shd w:val="clear" w:color="auto" w:fill="FFFFFF"/>
        </w:rPr>
      </w:pPr>
      <w:r w:rsidRPr="000B651B">
        <w:t>2013</w:t>
      </w:r>
      <w:r w:rsidRPr="000B651B">
        <w:rPr>
          <w:rFonts w:hint="eastAsia"/>
        </w:rPr>
        <w:t>年授权专利（</w:t>
      </w:r>
      <w:r w:rsidRPr="000B651B">
        <w:t>201320173629</w:t>
      </w:r>
      <w:r>
        <w:rPr>
          <w:rFonts w:hint="eastAsia"/>
        </w:rPr>
        <w:t>.</w:t>
      </w:r>
      <w:r w:rsidRPr="000B651B">
        <w:t>7</w:t>
      </w:r>
      <w:r w:rsidRPr="000B651B">
        <w:rPr>
          <w:rFonts w:hint="eastAsia"/>
        </w:rPr>
        <w:t>）。</w:t>
      </w:r>
      <w:r w:rsidRPr="000B651B">
        <w:rPr>
          <w:shd w:val="clear" w:color="auto" w:fill="FFFFFF"/>
        </w:rPr>
        <w:t>本实用新型是一种基于</w:t>
      </w:r>
      <w:r w:rsidRPr="000B651B">
        <w:rPr>
          <w:shd w:val="clear" w:color="auto" w:fill="FFFFFF"/>
        </w:rPr>
        <w:t>ZigBee</w:t>
      </w:r>
      <w:r w:rsidRPr="000B651B">
        <w:rPr>
          <w:shd w:val="clear" w:color="auto" w:fill="FFFFFF"/>
        </w:rPr>
        <w:t>和</w:t>
      </w:r>
      <w:r w:rsidRPr="000B651B">
        <w:rPr>
          <w:shd w:val="clear" w:color="auto" w:fill="FFFFFF"/>
        </w:rPr>
        <w:t>GPRS</w:t>
      </w:r>
      <w:r w:rsidRPr="000B651B">
        <w:rPr>
          <w:shd w:val="clear" w:color="auto" w:fill="FFFFFF"/>
        </w:rPr>
        <w:t>的智能供暖系统，采用的技术方案是：由</w:t>
      </w:r>
      <w:r w:rsidRPr="000B651B">
        <w:rPr>
          <w:shd w:val="clear" w:color="auto" w:fill="FFFFFF"/>
        </w:rPr>
        <w:t>Zigbee</w:t>
      </w:r>
      <w:r w:rsidRPr="000B651B">
        <w:rPr>
          <w:shd w:val="clear" w:color="auto" w:fill="FFFFFF"/>
        </w:rPr>
        <w:t>无线传感网络自动组网，</w:t>
      </w:r>
      <w:r w:rsidRPr="000B651B">
        <w:rPr>
          <w:shd w:val="clear" w:color="auto" w:fill="FFFFFF"/>
        </w:rPr>
        <w:t>Zigbee</w:t>
      </w:r>
      <w:r w:rsidRPr="000B651B">
        <w:rPr>
          <w:shd w:val="clear" w:color="auto" w:fill="FFFFFF"/>
        </w:rPr>
        <w:t>终端设备通过连接的温度传感器采集室内的温度，并将数据发送到</w:t>
      </w:r>
      <w:r w:rsidRPr="000B651B">
        <w:rPr>
          <w:shd w:val="clear" w:color="auto" w:fill="FFFFFF"/>
        </w:rPr>
        <w:t>Zigbee</w:t>
      </w:r>
      <w:r w:rsidRPr="000B651B">
        <w:rPr>
          <w:shd w:val="clear" w:color="auto" w:fill="FFFFFF"/>
        </w:rPr>
        <w:t>网络协调器；</w:t>
      </w:r>
      <w:r w:rsidRPr="000B651B">
        <w:rPr>
          <w:shd w:val="clear" w:color="auto" w:fill="FFFFFF"/>
        </w:rPr>
        <w:t>Zigbee</w:t>
      </w:r>
      <w:r w:rsidRPr="000B651B">
        <w:rPr>
          <w:shd w:val="clear" w:color="auto" w:fill="FFFFFF"/>
        </w:rPr>
        <w:t>网络协调器连接着红外传感器和时间控制器，还可通过</w:t>
      </w:r>
      <w:r w:rsidRPr="000B651B">
        <w:rPr>
          <w:shd w:val="clear" w:color="auto" w:fill="FFFFFF"/>
        </w:rPr>
        <w:t>GPRS</w:t>
      </w:r>
      <w:r w:rsidRPr="000B651B">
        <w:rPr>
          <w:shd w:val="clear" w:color="auto" w:fill="FFFFFF"/>
        </w:rPr>
        <w:t>网络实现与手机终端的连接；</w:t>
      </w:r>
      <w:r w:rsidRPr="000B651B">
        <w:rPr>
          <w:shd w:val="clear" w:color="auto" w:fill="FFFFFF"/>
        </w:rPr>
        <w:t>Zigbee</w:t>
      </w:r>
      <w:r w:rsidRPr="000B651B">
        <w:rPr>
          <w:shd w:val="clear" w:color="auto" w:fill="FFFFFF"/>
        </w:rPr>
        <w:t>网络协调器可根据人员有无信息、时间信息、由</w:t>
      </w:r>
      <w:r w:rsidRPr="000B651B">
        <w:rPr>
          <w:shd w:val="clear" w:color="auto" w:fill="FFFFFF"/>
        </w:rPr>
        <w:t>Zigbee</w:t>
      </w:r>
      <w:r w:rsidRPr="000B651B">
        <w:rPr>
          <w:shd w:val="clear" w:color="auto" w:fill="FFFFFF"/>
        </w:rPr>
        <w:t>终端设备发送的温度信息以及手机终端发送的短信指令进行综合判断，然后向各个</w:t>
      </w:r>
      <w:r w:rsidRPr="000B651B">
        <w:rPr>
          <w:shd w:val="clear" w:color="auto" w:fill="FFFFFF"/>
        </w:rPr>
        <w:t>Zigbee</w:t>
      </w:r>
      <w:r w:rsidRPr="000B651B">
        <w:rPr>
          <w:shd w:val="clear" w:color="auto" w:fill="FFFFFF"/>
        </w:rPr>
        <w:t>终端设备发送控制命令，控制位于各个房间暖气进水管的电磁阀开关的大小，实现对供暖水流量的调控，进而控制室内温度。其可实现对室内温度的远程控制，有效地避免了资源的浪费，具有广阔的市场推广前景。</w:t>
      </w:r>
      <w:r w:rsidRPr="000B651B">
        <w:rPr>
          <w:rFonts w:hint="eastAsia"/>
          <w:shd w:val="clear" w:color="auto" w:fill="FFFFFF"/>
        </w:rPr>
        <w:t>（毕建杰）</w:t>
      </w:r>
    </w:p>
    <w:p w:rsidR="006D0BBE" w:rsidRPr="004C35DA" w:rsidRDefault="00713824" w:rsidP="006D0BBE">
      <w:pPr>
        <w:pStyle w:val="2"/>
        <w:pBdr>
          <w:top w:val="dotDash" w:sz="4" w:space="0" w:color="auto"/>
        </w:pBdr>
        <w:spacing w:before="240" w:after="120"/>
        <w:ind w:left="1400" w:right="1400"/>
      </w:pPr>
      <w:bookmarkStart w:id="6035" w:name="_Toc508180290"/>
      <w:bookmarkStart w:id="6036" w:name="_Toc508181293"/>
      <w:bookmarkStart w:id="6037" w:name="_Toc508182302"/>
      <w:bookmarkStart w:id="6038" w:name="_Toc508183305"/>
      <w:bookmarkStart w:id="6039" w:name="_Toc508187062"/>
      <w:bookmarkStart w:id="6040" w:name="_Toc508273633"/>
      <w:r>
        <w:rPr>
          <w:rFonts w:hint="eastAsia"/>
        </w:rPr>
        <w:t>9</w:t>
      </w:r>
      <w:r w:rsidR="006D0BBE">
        <w:rPr>
          <w:rFonts w:hint="eastAsia"/>
        </w:rPr>
        <w:t xml:space="preserve">.3 </w:t>
      </w:r>
      <w:r w:rsidR="006D0BBE">
        <w:rPr>
          <w:rFonts w:hint="eastAsia"/>
        </w:rPr>
        <w:t>供暖设备</w:t>
      </w:r>
      <w:bookmarkEnd w:id="6035"/>
      <w:bookmarkEnd w:id="6036"/>
      <w:bookmarkEnd w:id="6037"/>
      <w:bookmarkEnd w:id="6038"/>
      <w:bookmarkEnd w:id="6039"/>
      <w:bookmarkEnd w:id="6040"/>
    </w:p>
    <w:p w:rsidR="006D0BBE" w:rsidRPr="000B651B" w:rsidRDefault="006D0BBE" w:rsidP="006D0BBE">
      <w:pPr>
        <w:pStyle w:val="3"/>
        <w:spacing w:before="144" w:after="72"/>
        <w:ind w:left="140" w:right="140"/>
      </w:pPr>
      <w:bookmarkStart w:id="6041" w:name="_Toc508054854"/>
      <w:bookmarkStart w:id="6042" w:name="_Toc508180291"/>
      <w:bookmarkStart w:id="6043" w:name="_Toc508181294"/>
      <w:bookmarkStart w:id="6044" w:name="_Toc508182303"/>
      <w:bookmarkStart w:id="6045" w:name="_Toc508183306"/>
      <w:r w:rsidRPr="000B651B">
        <w:rPr>
          <w:rFonts w:hint="eastAsia"/>
        </w:rPr>
        <w:t>一种宽流道污水换热器</w:t>
      </w:r>
      <w:bookmarkEnd w:id="6041"/>
      <w:bookmarkEnd w:id="6042"/>
      <w:bookmarkEnd w:id="6043"/>
      <w:bookmarkEnd w:id="6044"/>
      <w:bookmarkEnd w:id="6045"/>
    </w:p>
    <w:p w:rsidR="006D0BBE" w:rsidRPr="000B651B" w:rsidRDefault="006D0BBE" w:rsidP="006D0BBE">
      <w:pPr>
        <w:pStyle w:val="20"/>
        <w:ind w:firstLine="420"/>
      </w:pPr>
      <w:r w:rsidRPr="000B651B">
        <w:rPr>
          <w:rFonts w:hint="eastAsia"/>
        </w:rPr>
        <w:t>2017</w:t>
      </w:r>
      <w:r w:rsidRPr="000B651B">
        <w:rPr>
          <w:rFonts w:hint="eastAsia"/>
        </w:rPr>
        <w:t>授权专利（</w:t>
      </w:r>
      <w:r w:rsidRPr="000B651B">
        <w:t>201620685328.6</w:t>
      </w:r>
      <w:r w:rsidRPr="000B651B">
        <w:rPr>
          <w:rFonts w:hint="eastAsia"/>
        </w:rPr>
        <w:t>）。本实用新型涉及能源利用领域，尤其涉及一种污水源热泵用的污水换热器。其包括箱体和将所述箱体分隔成多层的多个换热板，所述箱体上部具有污水入口和清水出口，下部具有污水出口和清水入口，其特征在于，所述多个换热板的均包括污水入口端、平板换热区和污水出口端。所述换热板采用污水入口端高于污水出口端的倾斜布置方式，污水从位于上一级换热板与箱体壁面形成的开口处流入下一级。最上方的换热板的清水流道与所述清水出口连接，最下方的换热板的污水出口端清水流道与所述清水入口连接。清水在每一级换热板的上下换热表面之间的空腔内流动，箱体外表面设置人工清洗孔。本实用新型避免了脏堵可能，能够实现免拆卸清洗和污水的高效连续的换热。（范军</w:t>
      </w:r>
      <w:r>
        <w:rPr>
          <w:rFonts w:hint="eastAsia"/>
        </w:rPr>
        <w:t>）</w:t>
      </w:r>
    </w:p>
    <w:p w:rsidR="006D0BBE" w:rsidRPr="000B651B" w:rsidRDefault="006D0BBE" w:rsidP="006D0BBE">
      <w:pPr>
        <w:pStyle w:val="3"/>
        <w:spacing w:before="144" w:after="72"/>
        <w:ind w:left="140" w:right="140"/>
      </w:pPr>
      <w:bookmarkStart w:id="6046" w:name="_Toc508054855"/>
      <w:bookmarkStart w:id="6047" w:name="_Toc508180292"/>
      <w:bookmarkStart w:id="6048" w:name="_Toc508181295"/>
      <w:bookmarkStart w:id="6049" w:name="_Toc508182304"/>
      <w:bookmarkStart w:id="6050" w:name="_Toc508183307"/>
      <w:r w:rsidRPr="000B651B">
        <w:rPr>
          <w:rFonts w:hint="eastAsia"/>
        </w:rPr>
        <w:t>一种采用倾斜平板换热面的污水换热器</w:t>
      </w:r>
      <w:bookmarkEnd w:id="6046"/>
      <w:bookmarkEnd w:id="6047"/>
      <w:bookmarkEnd w:id="6048"/>
      <w:bookmarkEnd w:id="6049"/>
      <w:bookmarkEnd w:id="6050"/>
    </w:p>
    <w:p w:rsidR="006D0BBE" w:rsidRPr="000B651B" w:rsidRDefault="006D0BBE" w:rsidP="006D0BBE">
      <w:pPr>
        <w:pStyle w:val="20"/>
        <w:ind w:firstLine="420"/>
      </w:pPr>
      <w:r w:rsidRPr="000B651B">
        <w:rPr>
          <w:rFonts w:hint="eastAsia"/>
        </w:rPr>
        <w:t>2017</w:t>
      </w:r>
      <w:r w:rsidRPr="000B651B">
        <w:rPr>
          <w:rFonts w:hint="eastAsia"/>
        </w:rPr>
        <w:t>授权专利（</w:t>
      </w:r>
      <w:r w:rsidRPr="000B651B">
        <w:t>201620684524.1</w:t>
      </w:r>
      <w:r w:rsidRPr="000B651B">
        <w:rPr>
          <w:rFonts w:hint="eastAsia"/>
        </w:rPr>
        <w:t>）。本实用新型涉及能源利用领域，尤其涉及一种污水源热泵用的污水换热器。其包括箱体和将所述箱体分隔成多层的多个换热板，所述箱体上部具有污水入口和清水出口，下部具有污水出口和清水入口，其特征在于，所述多个换热板的每一个换热板均包括出口端、平板换热区和入口端，所述入口端具有多个上下贯通的通孔，所述每一个换热板均采用出口端高于入口端的倾斜布置方式，相邻的两个换热板中，位于下方的换热板的出口端与位于上方的换热板的入口端相邻并连通，所述多个换热板中位于最上方的换热板的出口端与所述清水出口连接，位于最下方的换热板的入口端与所述清水入口连接。本实用新型避免了脏堵可能，能够实现免拆卸清洗和污水的高效连续的换热。（范军</w:t>
      </w:r>
      <w:r>
        <w:rPr>
          <w:rFonts w:hint="eastAsia"/>
        </w:rPr>
        <w:t>）</w:t>
      </w:r>
    </w:p>
    <w:p w:rsidR="006D0BBE" w:rsidRPr="000B651B" w:rsidRDefault="006D0BBE" w:rsidP="006D0BBE">
      <w:pPr>
        <w:pStyle w:val="3"/>
        <w:spacing w:before="144" w:after="72"/>
        <w:ind w:left="140" w:right="140"/>
      </w:pPr>
      <w:bookmarkStart w:id="6051" w:name="_Toc508054890"/>
      <w:bookmarkStart w:id="6052" w:name="_Toc508180293"/>
      <w:bookmarkStart w:id="6053" w:name="_Toc508181296"/>
      <w:bookmarkStart w:id="6054" w:name="_Toc508182305"/>
      <w:bookmarkStart w:id="6055" w:name="_Toc508183308"/>
      <w:r w:rsidRPr="000B651B">
        <w:rPr>
          <w:rFonts w:hint="eastAsia"/>
        </w:rPr>
        <w:t>一种基于太阳能的双源双模热水器</w:t>
      </w:r>
      <w:bookmarkEnd w:id="6051"/>
      <w:bookmarkEnd w:id="6052"/>
      <w:bookmarkEnd w:id="6053"/>
      <w:bookmarkEnd w:id="6054"/>
      <w:bookmarkEnd w:id="6055"/>
    </w:p>
    <w:p w:rsidR="006D0BBE" w:rsidRPr="000B651B" w:rsidRDefault="006D0BBE" w:rsidP="006D0BBE">
      <w:pPr>
        <w:pStyle w:val="20"/>
        <w:ind w:firstLine="420"/>
      </w:pPr>
      <w:r w:rsidRPr="000B651B">
        <w:rPr>
          <w:rFonts w:hint="eastAsia"/>
        </w:rPr>
        <w:t>2016</w:t>
      </w:r>
      <w:r w:rsidRPr="000B651B">
        <w:rPr>
          <w:rFonts w:hint="eastAsia"/>
        </w:rPr>
        <w:t>年授权专利（</w:t>
      </w:r>
      <w:r w:rsidRPr="000B651B">
        <w:rPr>
          <w:rFonts w:hint="eastAsia"/>
        </w:rPr>
        <w:t>201620677420.8</w:t>
      </w:r>
      <w:r w:rsidRPr="000B651B">
        <w:rPr>
          <w:rFonts w:hint="eastAsia"/>
        </w:rPr>
        <w:t>）。本实用新型涉及基于太阳能的双源双模热水器。包括保温水箱、预热电加热管、排气管、真空集热管、水温水位传感器、上下水管、溢流水管、即热电加热管、水流开关、溢水管支路电磁阀、即热支路电磁阀、溢流管上水阀、上下水管上水阀、混水阀、自来水管阀。将太阳能热水器的溢流管支路，改造成溢流和即热式热水支路。保温水箱底部设置预热加热器。即热式电加热器和预热电加热器均采用</w:t>
      </w:r>
      <w:r w:rsidRPr="000B651B">
        <w:rPr>
          <w:rFonts w:hint="eastAsia"/>
        </w:rPr>
        <w:t>3kW</w:t>
      </w:r>
      <w:r w:rsidRPr="000B651B">
        <w:rPr>
          <w:rFonts w:hint="eastAsia"/>
        </w:rPr>
        <w:t>氮化硅陶瓷加热管。太阳能充足时就完全作</w:t>
      </w:r>
      <w:r w:rsidRPr="000B651B">
        <w:rPr>
          <w:rFonts w:hint="eastAsia"/>
        </w:rPr>
        <w:lastRenderedPageBreak/>
        <w:t>为太阳能使用；阴雨天或太阳辐射能不足时，该热水器作为预即双模电热水器使用。本实用新型冬季也充分利用了太阳能，利用了储水式电热水器和即热式电热水器的优点，而且安全可靠，节能效果好。（胡玉秋</w:t>
      </w:r>
      <w:r>
        <w:rPr>
          <w:rFonts w:hint="eastAsia"/>
        </w:rPr>
        <w:t>）</w:t>
      </w:r>
    </w:p>
    <w:p w:rsidR="006D0BBE" w:rsidRPr="000B651B" w:rsidRDefault="006D0BBE" w:rsidP="006D0BBE">
      <w:pPr>
        <w:pStyle w:val="3"/>
        <w:spacing w:before="144" w:after="72"/>
        <w:ind w:left="140" w:right="140"/>
      </w:pPr>
      <w:bookmarkStart w:id="6056" w:name="_Toc13685"/>
      <w:bookmarkStart w:id="6057" w:name="_Toc31775"/>
      <w:bookmarkStart w:id="6058" w:name="_Toc11713"/>
      <w:bookmarkStart w:id="6059" w:name="_Toc11418"/>
      <w:bookmarkStart w:id="6060" w:name="_Toc20844"/>
      <w:bookmarkStart w:id="6061" w:name="_Toc27136"/>
      <w:bookmarkStart w:id="6062" w:name="_Toc25014"/>
      <w:bookmarkStart w:id="6063" w:name="_Toc4673"/>
      <w:bookmarkStart w:id="6064" w:name="_Toc508054889"/>
      <w:bookmarkStart w:id="6065" w:name="_Toc508180294"/>
      <w:bookmarkStart w:id="6066" w:name="_Toc508181297"/>
      <w:bookmarkStart w:id="6067" w:name="_Toc508182306"/>
      <w:bookmarkStart w:id="6068" w:name="_Toc508183309"/>
      <w:r w:rsidRPr="000B651B">
        <w:rPr>
          <w:rFonts w:hint="eastAsia"/>
        </w:rPr>
        <w:t>一种即热式电热与暖气换热相结合的热水器</w:t>
      </w:r>
      <w:bookmarkEnd w:id="6056"/>
      <w:bookmarkEnd w:id="6057"/>
      <w:bookmarkEnd w:id="6058"/>
      <w:bookmarkEnd w:id="6059"/>
      <w:bookmarkEnd w:id="6060"/>
      <w:bookmarkEnd w:id="6061"/>
      <w:bookmarkEnd w:id="6062"/>
      <w:bookmarkEnd w:id="6063"/>
      <w:bookmarkEnd w:id="6064"/>
      <w:bookmarkEnd w:id="6065"/>
      <w:bookmarkEnd w:id="6066"/>
      <w:bookmarkEnd w:id="6067"/>
      <w:bookmarkEnd w:id="6068"/>
    </w:p>
    <w:p w:rsidR="006D0BBE" w:rsidRPr="000B651B" w:rsidRDefault="006D0BBE" w:rsidP="006D0BBE">
      <w:pPr>
        <w:pStyle w:val="20"/>
        <w:ind w:firstLine="420"/>
      </w:pPr>
      <w:r w:rsidRPr="000B651B">
        <w:rPr>
          <w:rFonts w:hint="eastAsia"/>
        </w:rPr>
        <w:t>2015</w:t>
      </w:r>
      <w:r w:rsidRPr="000B651B">
        <w:rPr>
          <w:rFonts w:hint="eastAsia"/>
        </w:rPr>
        <w:t>年授权专利（</w:t>
      </w:r>
      <w:r w:rsidRPr="000B651B">
        <w:rPr>
          <w:rFonts w:hAnsi="宋体"/>
          <w:bCs/>
          <w:kern w:val="0"/>
        </w:rPr>
        <w:t>201520394701</w:t>
      </w:r>
      <w:r>
        <w:rPr>
          <w:rFonts w:hAnsi="宋体" w:hint="eastAsia"/>
          <w:bCs/>
          <w:kern w:val="0"/>
        </w:rPr>
        <w:t>.</w:t>
      </w:r>
      <w:r w:rsidRPr="000B651B">
        <w:rPr>
          <w:rFonts w:hAnsi="宋体"/>
          <w:bCs/>
          <w:kern w:val="0"/>
        </w:rPr>
        <w:t>8</w:t>
      </w:r>
      <w:r w:rsidRPr="000B651B">
        <w:rPr>
          <w:rFonts w:hint="eastAsia"/>
        </w:rPr>
        <w:t>）。本实用新型涉及一种即热式电热与暖气换热相结合的热水器。本实用新型提供的即热式电热与暖气换热相结合的热水器包括暖气换热器和即热式电加热器，即热式电加热器位于暖气换热器内部。本实用新型提供的即热式电热与暖气换热相结合的热水器，特别适用于北方集中供暖的家庭生活热水的供应。该热水器冬季采暖期间可以通过与暖气水换热产生热水，非采暖季节可以通过即热式电加热来提供热水，满足家庭全年每天</w:t>
      </w:r>
      <w:r w:rsidRPr="000B651B">
        <w:rPr>
          <w:rFonts w:hint="eastAsia"/>
        </w:rPr>
        <w:t>24</w:t>
      </w:r>
      <w:r w:rsidRPr="000B651B">
        <w:rPr>
          <w:rFonts w:hint="eastAsia"/>
        </w:rPr>
        <w:t>小时热水供应的需要。该热水器具有节能环保优点。（胡玉秋）</w:t>
      </w:r>
    </w:p>
    <w:p w:rsidR="00B40ADC" w:rsidRPr="004C35DA" w:rsidRDefault="00713824" w:rsidP="00B40ADC">
      <w:pPr>
        <w:pStyle w:val="2"/>
        <w:pBdr>
          <w:top w:val="dotDash" w:sz="4" w:space="0" w:color="auto"/>
        </w:pBdr>
        <w:spacing w:before="240" w:after="120"/>
        <w:ind w:left="1400" w:right="1400"/>
      </w:pPr>
      <w:bookmarkStart w:id="6069" w:name="_Toc508180295"/>
      <w:bookmarkStart w:id="6070" w:name="_Toc508181298"/>
      <w:bookmarkStart w:id="6071" w:name="_Toc508182307"/>
      <w:bookmarkStart w:id="6072" w:name="_Toc508183310"/>
      <w:bookmarkStart w:id="6073" w:name="_Toc508187063"/>
      <w:bookmarkStart w:id="6074" w:name="_Toc508273634"/>
      <w:r>
        <w:rPr>
          <w:rFonts w:hint="eastAsia"/>
        </w:rPr>
        <w:t>9</w:t>
      </w:r>
      <w:r w:rsidR="00B40ADC">
        <w:rPr>
          <w:rFonts w:hint="eastAsia"/>
        </w:rPr>
        <w:t xml:space="preserve">.4 </w:t>
      </w:r>
      <w:r w:rsidR="00B40ADC">
        <w:rPr>
          <w:rFonts w:hint="eastAsia"/>
        </w:rPr>
        <w:t>生活用水设备</w:t>
      </w:r>
      <w:bookmarkEnd w:id="6069"/>
      <w:bookmarkEnd w:id="6070"/>
      <w:bookmarkEnd w:id="6071"/>
      <w:bookmarkEnd w:id="6072"/>
      <w:bookmarkEnd w:id="6073"/>
      <w:bookmarkEnd w:id="6074"/>
    </w:p>
    <w:p w:rsidR="00B40ADC" w:rsidRPr="000B651B" w:rsidRDefault="00B40ADC" w:rsidP="00B40ADC">
      <w:pPr>
        <w:pStyle w:val="3"/>
        <w:spacing w:before="144" w:after="72"/>
        <w:ind w:left="140" w:right="140"/>
      </w:pPr>
      <w:bookmarkStart w:id="6075" w:name="_Toc417304694"/>
      <w:bookmarkStart w:id="6076" w:name="_Toc32531"/>
      <w:bookmarkStart w:id="6077" w:name="_Toc419187711"/>
      <w:bookmarkStart w:id="6078" w:name="_Toc508054868"/>
      <w:bookmarkStart w:id="6079" w:name="_Toc508180296"/>
      <w:bookmarkStart w:id="6080" w:name="_Toc508181299"/>
      <w:bookmarkStart w:id="6081" w:name="_Toc508182308"/>
      <w:bookmarkStart w:id="6082" w:name="_Toc508183311"/>
      <w:r w:rsidRPr="000B651B">
        <w:t>水表脉冲采集数显仪表</w:t>
      </w:r>
      <w:bookmarkEnd w:id="6075"/>
      <w:bookmarkEnd w:id="6076"/>
      <w:bookmarkEnd w:id="6077"/>
      <w:bookmarkEnd w:id="6078"/>
      <w:bookmarkEnd w:id="6079"/>
      <w:bookmarkEnd w:id="6080"/>
      <w:bookmarkEnd w:id="6081"/>
      <w:bookmarkEnd w:id="6082"/>
    </w:p>
    <w:p w:rsidR="00B40ADC" w:rsidRPr="000B651B" w:rsidRDefault="00B40ADC" w:rsidP="00B40ADC">
      <w:pPr>
        <w:pStyle w:val="20"/>
        <w:ind w:firstLine="420"/>
      </w:pPr>
      <w:r w:rsidRPr="000B651B">
        <w:t>2014</w:t>
      </w:r>
      <w:r w:rsidRPr="000B651B">
        <w:rPr>
          <w:rFonts w:hint="eastAsia"/>
        </w:rPr>
        <w:t>年授权专利（</w:t>
      </w:r>
      <w:r w:rsidRPr="000B651B">
        <w:t>201420249128</w:t>
      </w:r>
      <w:r>
        <w:rPr>
          <w:rFonts w:hint="eastAsia"/>
        </w:rPr>
        <w:t>.</w:t>
      </w:r>
      <w:r w:rsidRPr="000B651B">
        <w:t>7</w:t>
      </w:r>
      <w:r w:rsidRPr="000B651B">
        <w:rPr>
          <w:rFonts w:hint="eastAsia"/>
        </w:rPr>
        <w:t>）。</w:t>
      </w:r>
      <w:r w:rsidRPr="000B651B">
        <w:t>本实用新型公开了一种水表脉冲采集数显仪表，涉及农村饮水安全工程中的入户用水计量数据采集远传领域，包括有外部供电电源、电源隔离模块、</w:t>
      </w:r>
      <w:r w:rsidRPr="000B651B">
        <w:t>5V</w:t>
      </w:r>
      <w:r w:rsidRPr="000B651B">
        <w:t>降压模块、外接脉冲自来水表、光电隔离模块、脉冲采集模块、</w:t>
      </w:r>
      <w:r w:rsidRPr="000B651B">
        <w:t>CPU</w:t>
      </w:r>
      <w:r w:rsidRPr="000B651B">
        <w:t>处理器、只读存储器、</w:t>
      </w:r>
      <w:r w:rsidRPr="000B651B">
        <w:t>485</w:t>
      </w:r>
      <w:r w:rsidRPr="000B651B">
        <w:t>通信模块、</w:t>
      </w:r>
      <w:r w:rsidRPr="000B651B">
        <w:t>LED</w:t>
      </w:r>
      <w:r w:rsidRPr="000B651B">
        <w:t>显示屏、面板按键。本实用新型主要由常规元器件组成且连接组装简单，在农村街道或胡同处与入户脉冲自来水表配套安装，可采集非智能的代表用水量数据的脉冲信号，再将该脉冲信号处理为瞬时流量数据和累积流量数据，并能进行智能化的</w:t>
      </w:r>
      <w:r w:rsidRPr="000B651B">
        <w:t>485</w:t>
      </w:r>
      <w:r w:rsidRPr="000B651B">
        <w:t>通信将数据发送到上位机进行记录储存。从而大幅度提升了农村供水工程收费管理的功效和技术水平。</w:t>
      </w:r>
      <w:r w:rsidRPr="000B651B">
        <w:rPr>
          <w:rFonts w:hint="eastAsia"/>
        </w:rPr>
        <w:t>（马树升</w:t>
      </w:r>
      <w:r>
        <w:rPr>
          <w:rFonts w:hint="eastAsia"/>
        </w:rPr>
        <w:t>）</w:t>
      </w:r>
    </w:p>
    <w:p w:rsidR="00B40ADC" w:rsidRPr="000B651B" w:rsidRDefault="00B40ADC" w:rsidP="00B40ADC">
      <w:pPr>
        <w:pStyle w:val="3"/>
        <w:spacing w:before="144" w:after="72"/>
        <w:ind w:left="140" w:right="140"/>
      </w:pPr>
      <w:bookmarkStart w:id="6083" w:name="_Toc417304648"/>
      <w:bookmarkStart w:id="6084" w:name="_Toc8303"/>
      <w:bookmarkStart w:id="6085" w:name="_Toc419187663"/>
      <w:bookmarkStart w:id="6086" w:name="_Toc508054864"/>
      <w:bookmarkStart w:id="6087" w:name="_Toc508180297"/>
      <w:bookmarkStart w:id="6088" w:name="_Toc508181300"/>
      <w:bookmarkStart w:id="6089" w:name="_Toc508182309"/>
      <w:bookmarkStart w:id="6090" w:name="_Toc508183312"/>
      <w:r w:rsidRPr="000B651B">
        <w:t>生活饮用水净化及除味组合装置系统</w:t>
      </w:r>
      <w:bookmarkEnd w:id="6083"/>
      <w:bookmarkEnd w:id="6084"/>
      <w:bookmarkEnd w:id="6085"/>
      <w:bookmarkEnd w:id="6086"/>
      <w:bookmarkEnd w:id="6087"/>
      <w:bookmarkEnd w:id="6088"/>
      <w:bookmarkEnd w:id="6089"/>
      <w:bookmarkEnd w:id="6090"/>
    </w:p>
    <w:p w:rsidR="00B40ADC" w:rsidRPr="000B651B" w:rsidRDefault="00B40ADC" w:rsidP="00B40ADC">
      <w:pPr>
        <w:pStyle w:val="20"/>
        <w:ind w:firstLine="420"/>
      </w:pPr>
      <w:r w:rsidRPr="000B651B">
        <w:t>2014</w:t>
      </w:r>
      <w:r w:rsidRPr="000B651B">
        <w:rPr>
          <w:rFonts w:hint="eastAsia"/>
        </w:rPr>
        <w:t>年授权专利（</w:t>
      </w:r>
      <w:r w:rsidRPr="000B651B">
        <w:rPr>
          <w:rFonts w:hint="eastAsia"/>
        </w:rPr>
        <w:t>2</w:t>
      </w:r>
      <w:r w:rsidRPr="000B651B">
        <w:t>01320520505</w:t>
      </w:r>
      <w:r>
        <w:rPr>
          <w:rFonts w:hint="eastAsia"/>
        </w:rPr>
        <w:t>.</w:t>
      </w:r>
      <w:r w:rsidRPr="000B651B">
        <w:t>1</w:t>
      </w:r>
      <w:r w:rsidRPr="000B651B">
        <w:rPr>
          <w:rFonts w:hint="eastAsia"/>
        </w:rPr>
        <w:t>）。</w:t>
      </w:r>
      <w:r w:rsidRPr="000B651B">
        <w:t>本实用新型公开了一种生活饮用水净化及除味组合装置系统，包含有原水电泵、流量调节阀、氧化剂投加装置、混凝剂投加装置、管道混合器、流量监测计、常规净化装置、孔网布水罩、净化填料、除味填料、条缝滤板、穿孔集水管、压差监测计、深度除味装置、臭味监测计、浊度监测计、消毒剂投加装置、反冲电泵、清水池、水位监测计、加压电泵，混合水进水管、净化水进水管、洁净水出水管、反冲进水管、反冲排水管、混合水进水阀、净化水出水阀、净化反冲阀、净化排水阀、净化水进水阀、除味水出水阀、除味反冲阀、除味排水阀、跨越除味阀。本实用新型各组合部件易于购买或制造且质量成熟可靠，部件连接组装简单，可用于广大村镇及厂矿企业生活饮用水的净化及除味。</w:t>
      </w:r>
      <w:r w:rsidRPr="000B651B">
        <w:rPr>
          <w:rFonts w:hint="eastAsia"/>
        </w:rPr>
        <w:t>（马树升）</w:t>
      </w:r>
    </w:p>
    <w:p w:rsidR="00B40ADC" w:rsidRPr="004C35DA" w:rsidRDefault="00713824" w:rsidP="00B40ADC">
      <w:pPr>
        <w:pStyle w:val="2"/>
        <w:pBdr>
          <w:top w:val="dotDash" w:sz="4" w:space="0" w:color="auto"/>
        </w:pBdr>
        <w:spacing w:before="240" w:after="120"/>
        <w:ind w:left="1400" w:right="1400"/>
      </w:pPr>
      <w:bookmarkStart w:id="6091" w:name="_Toc508180298"/>
      <w:bookmarkStart w:id="6092" w:name="_Toc508181301"/>
      <w:bookmarkStart w:id="6093" w:name="_Toc508182310"/>
      <w:bookmarkStart w:id="6094" w:name="_Toc508183313"/>
      <w:bookmarkStart w:id="6095" w:name="_Toc508187064"/>
      <w:bookmarkStart w:id="6096" w:name="_Toc508273635"/>
      <w:r>
        <w:rPr>
          <w:rFonts w:hint="eastAsia"/>
        </w:rPr>
        <w:t>9</w:t>
      </w:r>
      <w:r w:rsidR="00B40ADC">
        <w:rPr>
          <w:rFonts w:hint="eastAsia"/>
        </w:rPr>
        <w:t xml:space="preserve">.5 </w:t>
      </w:r>
      <w:r w:rsidR="00B40ADC" w:rsidRPr="00B40ADC">
        <w:rPr>
          <w:rFonts w:hint="eastAsia"/>
        </w:rPr>
        <w:t>健康、医疗</w:t>
      </w:r>
      <w:bookmarkEnd w:id="6091"/>
      <w:bookmarkEnd w:id="6092"/>
      <w:bookmarkEnd w:id="6093"/>
      <w:bookmarkEnd w:id="6094"/>
      <w:bookmarkEnd w:id="6095"/>
      <w:bookmarkEnd w:id="6096"/>
    </w:p>
    <w:p w:rsidR="00B40ADC" w:rsidRPr="000B651B" w:rsidRDefault="00B40ADC" w:rsidP="00B40ADC">
      <w:pPr>
        <w:pStyle w:val="3"/>
        <w:spacing w:before="144" w:after="72"/>
        <w:ind w:left="140" w:right="140"/>
      </w:pPr>
      <w:bookmarkStart w:id="6097" w:name="_Toc388952687"/>
      <w:bookmarkStart w:id="6098" w:name="_Toc508054873"/>
      <w:bookmarkStart w:id="6099" w:name="_Toc508180299"/>
      <w:bookmarkStart w:id="6100" w:name="_Toc508181302"/>
      <w:bookmarkStart w:id="6101" w:name="_Toc508182311"/>
      <w:bookmarkStart w:id="6102" w:name="_Toc508183314"/>
      <w:r w:rsidRPr="000B651B">
        <w:t>运动人体心率数据采集系统</w:t>
      </w:r>
      <w:bookmarkEnd w:id="6097"/>
      <w:bookmarkEnd w:id="6098"/>
      <w:bookmarkEnd w:id="6099"/>
      <w:bookmarkEnd w:id="6100"/>
      <w:bookmarkEnd w:id="6101"/>
      <w:bookmarkEnd w:id="6102"/>
    </w:p>
    <w:p w:rsidR="00B40ADC" w:rsidRPr="000B651B" w:rsidRDefault="00B40ADC" w:rsidP="00B40ADC">
      <w:pPr>
        <w:pStyle w:val="20"/>
        <w:ind w:firstLine="420"/>
        <w:rPr>
          <w:shd w:val="clear" w:color="auto" w:fill="FFFFFF"/>
        </w:rPr>
      </w:pPr>
      <w:r w:rsidRPr="000B651B">
        <w:t>2013</w:t>
      </w:r>
      <w:r w:rsidRPr="000B651B">
        <w:rPr>
          <w:rFonts w:hint="eastAsia"/>
        </w:rPr>
        <w:t>年授权专利（</w:t>
      </w:r>
      <w:r w:rsidRPr="000B651B">
        <w:t>201320136353</w:t>
      </w:r>
      <w:r>
        <w:rPr>
          <w:rFonts w:hint="eastAsia"/>
        </w:rPr>
        <w:t>.</w:t>
      </w:r>
      <w:r w:rsidRPr="000B651B">
        <w:t>5</w:t>
      </w:r>
      <w:r w:rsidRPr="000B651B">
        <w:rPr>
          <w:rFonts w:hint="eastAsia"/>
        </w:rPr>
        <w:t>）。</w:t>
      </w:r>
      <w:r w:rsidRPr="000B651B">
        <w:rPr>
          <w:shd w:val="clear" w:color="auto" w:fill="FFFFFF"/>
        </w:rPr>
        <w:t>本实用新型公开了一种运动人体心率数据采集系统，它由采集发射装置、远程无线接收装置和上位机组成；采集发射装置由心率传感器、第一单片机、显示模块和第一无线收发模块连接组成；无线接收装置由第二无线收发模块、第二单片机和串口模块连接组成；采集发射装置将采集到的人体心率信号处理后无线传输给远程无线接收装置，由远程无线接收装置将心率数据传送给上位机。本实用新型系统可与教育部研制的国家学生体质健康标准数据管理系统完全兼容，获得学生基本体质健康数据，结合采集到的学生运动过程监控数据，进行综合</w:t>
      </w:r>
      <w:r w:rsidRPr="000B651B">
        <w:rPr>
          <w:shd w:val="clear" w:color="auto" w:fill="FFFFFF"/>
        </w:rPr>
        <w:lastRenderedPageBreak/>
        <w:t>分析和处理，给出相应的评价和运动处方，从而实现</w:t>
      </w:r>
      <w:r w:rsidRPr="000B651B">
        <w:rPr>
          <w:shd w:val="clear" w:color="auto" w:fill="FFFFFF"/>
        </w:rPr>
        <w:t>“</w:t>
      </w:r>
      <w:r w:rsidRPr="000B651B">
        <w:rPr>
          <w:shd w:val="clear" w:color="auto" w:fill="FFFFFF"/>
        </w:rPr>
        <w:t>阳光体育运动</w:t>
      </w:r>
      <w:r w:rsidRPr="000B651B">
        <w:rPr>
          <w:shd w:val="clear" w:color="auto" w:fill="FFFFFF"/>
        </w:rPr>
        <w:t>”</w:t>
      </w:r>
      <w:r w:rsidRPr="000B651B">
        <w:rPr>
          <w:shd w:val="clear" w:color="auto" w:fill="FFFFFF"/>
        </w:rPr>
        <w:t>的个性化指导和科学锻炼。</w:t>
      </w:r>
      <w:r w:rsidRPr="000B651B">
        <w:rPr>
          <w:rFonts w:hint="eastAsia"/>
          <w:shd w:val="clear" w:color="auto" w:fill="FFFFFF"/>
        </w:rPr>
        <w:t>（鲍勇）</w:t>
      </w:r>
    </w:p>
    <w:p w:rsidR="00B40ADC" w:rsidRPr="000B651B" w:rsidRDefault="00B40ADC" w:rsidP="00B40ADC">
      <w:pPr>
        <w:pStyle w:val="3"/>
        <w:spacing w:before="144" w:after="72"/>
        <w:ind w:left="140" w:right="140"/>
      </w:pPr>
      <w:bookmarkStart w:id="6103" w:name="_Toc388952682"/>
      <w:bookmarkStart w:id="6104" w:name="_Toc508054872"/>
      <w:bookmarkStart w:id="6105" w:name="_Toc508180300"/>
      <w:bookmarkStart w:id="6106" w:name="_Toc508181303"/>
      <w:bookmarkStart w:id="6107" w:name="_Toc508182312"/>
      <w:bookmarkStart w:id="6108" w:name="_Toc508183315"/>
      <w:bookmarkStart w:id="6109" w:name="_Toc21256"/>
      <w:bookmarkStart w:id="6110" w:name="_Toc17298"/>
      <w:bookmarkStart w:id="6111" w:name="_Toc6167"/>
      <w:bookmarkStart w:id="6112" w:name="_Toc32435"/>
      <w:bookmarkStart w:id="6113" w:name="_Toc22014"/>
      <w:bookmarkStart w:id="6114" w:name="_Toc16699"/>
      <w:bookmarkStart w:id="6115" w:name="_Toc30683"/>
      <w:bookmarkStart w:id="6116" w:name="_Toc2251"/>
      <w:bookmarkStart w:id="6117" w:name="_Toc417304661"/>
      <w:bookmarkStart w:id="6118" w:name="_Toc29009"/>
      <w:bookmarkStart w:id="6119" w:name="_Toc419187676"/>
      <w:bookmarkStart w:id="6120" w:name="_Toc508054875"/>
      <w:r w:rsidRPr="000B651B">
        <w:t>基于</w:t>
      </w:r>
      <w:r w:rsidRPr="000B651B">
        <w:rPr>
          <w:rFonts w:hint="eastAsia"/>
        </w:rPr>
        <w:t>物</w:t>
      </w:r>
      <w:r w:rsidRPr="000B651B">
        <w:t>联网技术的医疗输液智能监控装置</w:t>
      </w:r>
      <w:bookmarkEnd w:id="6103"/>
      <w:bookmarkEnd w:id="6104"/>
      <w:bookmarkEnd w:id="6105"/>
      <w:bookmarkEnd w:id="6106"/>
      <w:bookmarkEnd w:id="6107"/>
      <w:bookmarkEnd w:id="6108"/>
    </w:p>
    <w:p w:rsidR="00B40ADC" w:rsidRPr="00B40ADC" w:rsidRDefault="00B40ADC" w:rsidP="00B40ADC">
      <w:pPr>
        <w:pStyle w:val="20"/>
        <w:ind w:firstLine="420"/>
        <w:rPr>
          <w:shd w:val="clear" w:color="auto" w:fill="FFFFFF"/>
        </w:rPr>
      </w:pPr>
      <w:r w:rsidRPr="000B651B">
        <w:t>2013</w:t>
      </w:r>
      <w:r w:rsidRPr="000B651B">
        <w:rPr>
          <w:rFonts w:hint="eastAsia"/>
        </w:rPr>
        <w:t>年授权专利（</w:t>
      </w:r>
      <w:r w:rsidRPr="000B651B">
        <w:t>201220495323</w:t>
      </w:r>
      <w:r>
        <w:rPr>
          <w:rFonts w:hint="eastAsia"/>
        </w:rPr>
        <w:t>.</w:t>
      </w:r>
      <w:r w:rsidRPr="000B651B">
        <w:t>9</w:t>
      </w:r>
      <w:r w:rsidRPr="000B651B">
        <w:rPr>
          <w:rFonts w:hint="eastAsia"/>
        </w:rPr>
        <w:t>）。</w:t>
      </w:r>
      <w:r w:rsidRPr="000B651B">
        <w:rPr>
          <w:shd w:val="clear" w:color="auto" w:fill="FFFFFF"/>
        </w:rPr>
        <w:t>一种基于物联网技术的医疗输液智能监控装置，包含有设置在输液装置中并用于针对液体滴速和流量及剩余药液重量的信号处理分析的输液监测装置、用于把输液信息转挽成人机界面对话的中心控制计算机、设置在各病区中并用于输液监测装置与中心控制计算机连通的无线传输装置，把每一个输液装置与中心控制计算机组成了局部区域网，通过物联网的技术对每一个输液装置的输液信息进行实时监检，因此保证了输液的安全性，增加了监测的容量，降低了成本。</w:t>
      </w:r>
      <w:r w:rsidRPr="000B651B">
        <w:rPr>
          <w:rFonts w:hint="eastAsia"/>
          <w:shd w:val="clear" w:color="auto" w:fill="FFFFFF"/>
        </w:rPr>
        <w:t>（柳玉阳</w:t>
      </w:r>
      <w:r>
        <w:rPr>
          <w:rFonts w:hint="eastAsia"/>
          <w:shd w:val="clear" w:color="auto" w:fill="FFFFFF"/>
        </w:rPr>
        <w:t>、</w:t>
      </w:r>
      <w:r w:rsidRPr="000B651B">
        <w:rPr>
          <w:rFonts w:hint="eastAsia"/>
          <w:shd w:val="clear" w:color="auto" w:fill="FFFFFF"/>
        </w:rPr>
        <w:t>柳平增）</w:t>
      </w:r>
      <w:bookmarkEnd w:id="6109"/>
      <w:bookmarkEnd w:id="6110"/>
      <w:bookmarkEnd w:id="6111"/>
      <w:bookmarkEnd w:id="6112"/>
      <w:bookmarkEnd w:id="6113"/>
      <w:bookmarkEnd w:id="6114"/>
      <w:bookmarkEnd w:id="6115"/>
      <w:bookmarkEnd w:id="6116"/>
      <w:bookmarkEnd w:id="6117"/>
      <w:bookmarkEnd w:id="6118"/>
      <w:bookmarkEnd w:id="6119"/>
    </w:p>
    <w:p w:rsidR="00B40ADC" w:rsidRPr="000B651B" w:rsidRDefault="00B40ADC" w:rsidP="00B40ADC">
      <w:pPr>
        <w:pStyle w:val="3"/>
        <w:spacing w:before="144" w:after="72"/>
        <w:ind w:left="140" w:right="140"/>
      </w:pPr>
      <w:bookmarkStart w:id="6121" w:name="_Toc508180301"/>
      <w:bookmarkStart w:id="6122" w:name="_Toc508181304"/>
      <w:bookmarkStart w:id="6123" w:name="_Toc508182313"/>
      <w:bookmarkStart w:id="6124" w:name="_Toc508183316"/>
      <w:r w:rsidRPr="000B651B">
        <w:rPr>
          <w:rFonts w:hint="eastAsia"/>
        </w:rPr>
        <w:t>按摩荡板</w:t>
      </w:r>
      <w:bookmarkEnd w:id="6120"/>
      <w:bookmarkEnd w:id="6121"/>
      <w:bookmarkEnd w:id="6122"/>
      <w:bookmarkEnd w:id="6123"/>
      <w:bookmarkEnd w:id="6124"/>
    </w:p>
    <w:p w:rsidR="00B40ADC" w:rsidRPr="000B651B" w:rsidRDefault="00B40ADC" w:rsidP="00B40ADC">
      <w:pPr>
        <w:pStyle w:val="20"/>
        <w:ind w:firstLine="420"/>
        <w:rPr>
          <w:shd w:val="clear" w:color="auto" w:fill="FFFFFF"/>
        </w:rPr>
      </w:pPr>
      <w:r w:rsidRPr="000B651B">
        <w:rPr>
          <w:rFonts w:hint="eastAsia"/>
        </w:rPr>
        <w:t>2012</w:t>
      </w:r>
      <w:r w:rsidRPr="000B651B">
        <w:rPr>
          <w:rFonts w:hint="eastAsia"/>
        </w:rPr>
        <w:t>年授权专利（</w:t>
      </w:r>
      <w:r w:rsidRPr="000B651B">
        <w:t>201120220883.9</w:t>
      </w:r>
      <w:r w:rsidRPr="000B651B">
        <w:rPr>
          <w:rFonts w:hint="eastAsia"/>
        </w:rPr>
        <w:t>）。按摩荡板，其特征在于：包括立柱、扶手架、转动柱、转轴、握手、转动柱支架、连接杆、脚踏板和底座；所述的立柱</w:t>
      </w:r>
      <w:r w:rsidRPr="000B651B">
        <w:rPr>
          <w:rFonts w:hint="eastAsia"/>
        </w:rPr>
        <w:t>(1)</w:t>
      </w:r>
      <w:r w:rsidRPr="000B651B">
        <w:rPr>
          <w:rFonts w:hint="eastAsia"/>
        </w:rPr>
        <w:t>固定在底座</w:t>
      </w:r>
      <w:r w:rsidRPr="000B651B">
        <w:rPr>
          <w:rFonts w:hint="eastAsia"/>
        </w:rPr>
        <w:t>(9)</w:t>
      </w:r>
      <w:r w:rsidRPr="000B651B">
        <w:rPr>
          <w:rFonts w:hint="eastAsia"/>
        </w:rPr>
        <w:t>上；扶手架</w:t>
      </w:r>
      <w:r w:rsidRPr="000B651B">
        <w:rPr>
          <w:rFonts w:hint="eastAsia"/>
        </w:rPr>
        <w:t>(2)</w:t>
      </w:r>
      <w:r w:rsidRPr="000B651B">
        <w:rPr>
          <w:rFonts w:hint="eastAsia"/>
        </w:rPr>
        <w:t>和握手</w:t>
      </w:r>
      <w:r w:rsidRPr="000B651B">
        <w:rPr>
          <w:rFonts w:hint="eastAsia"/>
        </w:rPr>
        <w:t>(5)</w:t>
      </w:r>
      <w:r w:rsidRPr="000B651B">
        <w:rPr>
          <w:rFonts w:hint="eastAsia"/>
        </w:rPr>
        <w:t>分别焊接在立柱</w:t>
      </w:r>
      <w:r w:rsidRPr="000B651B">
        <w:rPr>
          <w:rFonts w:hint="eastAsia"/>
        </w:rPr>
        <w:t>(1)</w:t>
      </w:r>
      <w:r w:rsidRPr="000B651B">
        <w:rPr>
          <w:rFonts w:hint="eastAsia"/>
        </w:rPr>
        <w:t>上部的前后两侧；转动柱</w:t>
      </w:r>
      <w:r w:rsidRPr="000B651B">
        <w:rPr>
          <w:rFonts w:hint="eastAsia"/>
        </w:rPr>
        <w:t>(3)</w:t>
      </w:r>
      <w:r w:rsidRPr="000B651B">
        <w:rPr>
          <w:rFonts w:hint="eastAsia"/>
        </w:rPr>
        <w:t>安装在转动柱支架</w:t>
      </w:r>
      <w:r w:rsidRPr="000B651B">
        <w:rPr>
          <w:rFonts w:hint="eastAsia"/>
        </w:rPr>
        <w:t>(6)</w:t>
      </w:r>
      <w:r w:rsidRPr="000B651B">
        <w:rPr>
          <w:rFonts w:hint="eastAsia"/>
        </w:rPr>
        <w:t>上；转动柱支架</w:t>
      </w:r>
      <w:r w:rsidRPr="000B651B">
        <w:rPr>
          <w:rFonts w:hint="eastAsia"/>
        </w:rPr>
        <w:t>(6)</w:t>
      </w:r>
      <w:r w:rsidRPr="000B651B">
        <w:rPr>
          <w:rFonts w:hint="eastAsia"/>
        </w:rPr>
        <w:t>焊接在立柱</w:t>
      </w:r>
      <w:r w:rsidRPr="000B651B">
        <w:rPr>
          <w:rFonts w:hint="eastAsia"/>
        </w:rPr>
        <w:t>(1)</w:t>
      </w:r>
      <w:r w:rsidRPr="000B651B">
        <w:rPr>
          <w:rFonts w:hint="eastAsia"/>
        </w:rPr>
        <w:t>的一侧；连接杆</w:t>
      </w:r>
      <w:r w:rsidRPr="000B651B">
        <w:rPr>
          <w:rFonts w:hint="eastAsia"/>
        </w:rPr>
        <w:t>(7)</w:t>
      </w:r>
      <w:r w:rsidRPr="000B651B">
        <w:rPr>
          <w:rFonts w:hint="eastAsia"/>
        </w:rPr>
        <w:t>上端经转轴</w:t>
      </w:r>
      <w:r w:rsidRPr="000B651B">
        <w:rPr>
          <w:rFonts w:hint="eastAsia"/>
        </w:rPr>
        <w:t>(4)</w:t>
      </w:r>
      <w:r w:rsidRPr="000B651B">
        <w:rPr>
          <w:rFonts w:hint="eastAsia"/>
        </w:rPr>
        <w:t>连接固定在立柱</w:t>
      </w:r>
      <w:r w:rsidRPr="000B651B">
        <w:rPr>
          <w:rFonts w:hint="eastAsia"/>
        </w:rPr>
        <w:t>(1)</w:t>
      </w:r>
      <w:r w:rsidRPr="000B651B">
        <w:rPr>
          <w:rFonts w:hint="eastAsia"/>
        </w:rPr>
        <w:t>的另一侧，末端安装脚踏板</w:t>
      </w:r>
      <w:r w:rsidRPr="000B651B">
        <w:rPr>
          <w:rFonts w:hint="eastAsia"/>
        </w:rPr>
        <w:t>(8)</w:t>
      </w:r>
      <w:r w:rsidRPr="000B651B">
        <w:rPr>
          <w:rFonts w:hint="eastAsia"/>
        </w:rPr>
        <w:t>。使用时，人背靠在转动柱上，手扶握手，上下蹲起让转动柱转动来按摩腰背部，或人单腿放在脚踏板上，腿部用力让脚踏板左右摆动起来。本实用新型结构简单，体积小、不受场地和时间限制搬运方便，容易操作，适用范围广泛，是学校及家庭必备的健身器械。（</w:t>
      </w:r>
      <w:r w:rsidRPr="000B651B">
        <w:rPr>
          <w:rFonts w:ascii="宋体" w:hAnsi="宋体" w:cs="Arial"/>
          <w:kern w:val="0"/>
        </w:rPr>
        <w:t>庄俊涛</w:t>
      </w:r>
      <w:r>
        <w:rPr>
          <w:rFonts w:ascii="宋体" w:hAnsi="宋体" w:cs="Arial" w:hint="eastAsia"/>
          <w:kern w:val="0"/>
        </w:rPr>
        <w:t>）</w:t>
      </w:r>
    </w:p>
    <w:p w:rsidR="00B40ADC" w:rsidRPr="000B651B" w:rsidRDefault="00B40ADC" w:rsidP="00B40ADC">
      <w:pPr>
        <w:pStyle w:val="3"/>
        <w:spacing w:before="144" w:after="72"/>
        <w:ind w:left="140" w:right="140"/>
      </w:pPr>
      <w:bookmarkStart w:id="6125" w:name="_Toc355536065"/>
      <w:bookmarkStart w:id="6126" w:name="_Toc508054874"/>
      <w:bookmarkStart w:id="6127" w:name="_Toc508180302"/>
      <w:bookmarkStart w:id="6128" w:name="_Toc508181305"/>
      <w:bookmarkStart w:id="6129" w:name="_Toc508182314"/>
      <w:bookmarkStart w:id="6130" w:name="_Toc508183317"/>
      <w:r w:rsidRPr="000B651B">
        <w:rPr>
          <w:rFonts w:hint="eastAsia"/>
        </w:rPr>
        <w:t>两用练习器</w:t>
      </w:r>
      <w:bookmarkEnd w:id="6125"/>
      <w:bookmarkEnd w:id="6126"/>
      <w:bookmarkEnd w:id="6127"/>
      <w:bookmarkEnd w:id="6128"/>
      <w:bookmarkEnd w:id="6129"/>
      <w:bookmarkEnd w:id="6130"/>
    </w:p>
    <w:p w:rsidR="0087385B" w:rsidRPr="000B651B" w:rsidRDefault="00B40ADC" w:rsidP="005F7B9A">
      <w:pPr>
        <w:pStyle w:val="20"/>
        <w:ind w:firstLine="420"/>
        <w:rPr>
          <w:rFonts w:cs="Times New Roman"/>
        </w:rPr>
      </w:pPr>
      <w:r w:rsidRPr="000B651B">
        <w:t>2012</w:t>
      </w:r>
      <w:r w:rsidRPr="000B651B">
        <w:rPr>
          <w:rFonts w:hint="eastAsia"/>
        </w:rPr>
        <w:t>年授权专利（</w:t>
      </w:r>
      <w:r w:rsidRPr="000B651B">
        <w:t>201120220874.X</w:t>
      </w:r>
      <w:r w:rsidRPr="000B651B">
        <w:rPr>
          <w:rFonts w:hint="eastAsia"/>
        </w:rPr>
        <w:t>）。</w:t>
      </w:r>
      <w:r w:rsidRPr="000B651B">
        <w:t>一种两用练习器，包括把手、上转轴、立柱、连接杆、中转轴、踏板支架、转球、下横杆、踏板、下转轴、座椅</w:t>
      </w:r>
      <w:r w:rsidRPr="000B651B">
        <w:rPr>
          <w:rFonts w:hint="eastAsia"/>
        </w:rPr>
        <w:t>。</w:t>
      </w:r>
      <w:r w:rsidRPr="000B651B">
        <w:t>使用时，人坐在座椅上，双腿放在转球上，交替向后蹬转球让转球转动，或人面对器材站在踏板上，双臂向上伸展，双手握把手用力向下，拉至胸前，缓慢还原。本实用新型结构简单，体积小、不受场地和时间限制搬运方便，容易操作，适用范围广泛，是学校及家庭必备的健身器械。</w:t>
      </w:r>
      <w:r w:rsidRPr="000B651B">
        <w:rPr>
          <w:rFonts w:hint="eastAsia"/>
        </w:rPr>
        <w:t>（</w:t>
      </w:r>
      <w:r w:rsidRPr="000B651B">
        <w:rPr>
          <w:rFonts w:ascii="宋体" w:hAnsi="宋体" w:cs="Arial"/>
          <w:kern w:val="0"/>
        </w:rPr>
        <w:t>庄俊涛</w:t>
      </w:r>
      <w:r w:rsidRPr="000B651B">
        <w:rPr>
          <w:rFonts w:hint="eastAsia"/>
        </w:rPr>
        <w:t>）</w:t>
      </w:r>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p>
    <w:sectPr w:rsidR="0087385B" w:rsidRPr="000B651B" w:rsidSect="00B00F9C">
      <w:headerReference w:type="even" r:id="rId34"/>
      <w:headerReference w:type="default" r:id="rId35"/>
      <w:pgSz w:w="11907" w:h="16840" w:code="9"/>
      <w:pgMar w:top="1418" w:right="1418" w:bottom="1418" w:left="1418" w:header="964" w:footer="1021" w:gutter="0"/>
      <w:cols w:space="425"/>
      <w:docGrid w:linePitch="381"/>
    </w:sectPr>
  </w:body>
</w:document>
</file>

<file path=word/customizations.xml><?xml version="1.0" encoding="utf-8"?>
<wne:tcg xmlns:r="http://schemas.openxmlformats.org/officeDocument/2006/relationships" xmlns:wne="http://schemas.microsoft.com/office/word/2006/wordml">
  <wne:keymaps>
    <wne:keymap wne:kcmPrimary="0630">
      <wne:acd wne:acdName="acd2"/>
    </wne:keymap>
    <wne:keymap wne:kcmPrimary="0631">
      <wne:acd wne:acdName="acd0"/>
    </wne:keymap>
    <wne:keymap wne:kcmPrimary="0632">
      <wne:acd wne:acdName="acd1"/>
    </wne:keymap>
    <wne:keymap wne:kcmPrimary="0633">
      <wne:acd wne:acdName="acd6"/>
    </wne:keymap>
    <wne:keymap wne:kcmPrimary="0638">
      <wne:acd wne:acdName="acd5"/>
    </wne:keymap>
    <wne:keymap wne:kcmPrimary="0639">
      <wne:acd wne:acdName="acd3"/>
    </wne:keymap>
  </wne:keymaps>
  <wne:toolbars>
    <wne:acdManifest>
      <wne:acdEntry wne:acdName="acd0"/>
      <wne:acdEntry wne:acdName="acd1"/>
      <wne:acdEntry wne:acdName="acd2"/>
      <wne:acdEntry wne:acdName="acd3"/>
      <wne:acdEntry wne:acdName="acd4"/>
      <wne:acdEntry wne:acdName="acd5"/>
      <wne:acdEntry wne:acdName="acd6"/>
    </wne:acdManifest>
  </wne:toolbars>
  <wne:acds>
    <wne:acd wne:argValue="AQAAAAEA" wne:acdName="acd0" wne:fciIndexBasedOn="0065"/>
    <wne:acd wne:argValue="AQAAAAIA" wne:acdName="acd1" wne:fciIndexBasedOn="0065"/>
    <wne:acd wne:argValue="AgBja4dlKX/bjzIAV1smew==" wne:acdName="acd2" wne:fciIndexBasedOn="0065"/>
    <wne:acd wne:argValue="AQAAAB8A" wne:acdName="acd3" wne:fciIndexBasedOn="0065"/>
    <wne:acd wne:acdName="acd4" wne:fciIndexBasedOn="0065"/>
    <wne:acd wne:argValue="AgCQls+Fh2VXWw==" wne:acdName="acd5" wne:fciIndexBasedOn="0065"/>
    <wne:acd wne:argValue="AQAAAAMA" wne:acdName="acd6"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845" w:rsidRDefault="00716845">
      <w:r>
        <w:separator/>
      </w:r>
    </w:p>
    <w:p w:rsidR="00716845" w:rsidRDefault="00716845"/>
  </w:endnote>
  <w:endnote w:type="continuationSeparator" w:id="0">
    <w:p w:rsidR="00716845" w:rsidRDefault="00716845">
      <w:r>
        <w:continuationSeparator/>
      </w:r>
    </w:p>
    <w:p w:rsidR="00716845" w:rsidRDefault="007168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等线">
    <w:panose1 w:val="02010600030101010101"/>
    <w:charset w:val="86"/>
    <w:family w:val="auto"/>
    <w:pitch w:val="variable"/>
    <w:sig w:usb0="A00002BF" w:usb1="38CF7CFA" w:usb2="00000016" w:usb3="00000000" w:csb0="0004000F" w:csb1="00000000"/>
  </w:font>
  <w:font w:name="HiddenHorzOCR">
    <w:altName w:val="Yu Gothic UI"/>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20002A87" w:usb1="00000000" w:usb2="00000000"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SJ-PK7482000002f-Identity-H">
    <w:altName w:val="汉仪白棋体简"/>
    <w:panose1 w:val="00000000000000000000"/>
    <w:charset w:val="86"/>
    <w:family w:val="auto"/>
    <w:notTrueType/>
    <w:pitch w:val="default"/>
    <w:sig w:usb0="00000001" w:usb1="080E0000" w:usb2="00000010" w:usb3="00000000" w:csb0="00040000" w:csb1="00000000"/>
  </w:font>
  <w:font w:name="SSJ-PK74820000002-Identity-H">
    <w:altName w:val="方正舒体"/>
    <w:panose1 w:val="00000000000000000000"/>
    <w:charset w:val="86"/>
    <w:family w:val="auto"/>
    <w:notTrueType/>
    <w:pitch w:val="default"/>
    <w:sig w:usb0="00000001" w:usb1="080E0000" w:usb2="00000010" w:usb3="00000000" w:csb0="00040000" w:csb1="00000000"/>
  </w:font>
  <w:font w:name="HTJ-PK74820000013-Identity-H">
    <w:altName w:val="方正舒体"/>
    <w:panose1 w:val="00000000000000000000"/>
    <w:charset w:val="86"/>
    <w:family w:val="auto"/>
    <w:notTrueType/>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845" w:rsidRDefault="00716845">
      <w:r>
        <w:separator/>
      </w:r>
    </w:p>
    <w:p w:rsidR="00716845" w:rsidRDefault="00716845"/>
  </w:footnote>
  <w:footnote w:type="continuationSeparator" w:id="0">
    <w:p w:rsidR="00716845" w:rsidRDefault="00716845">
      <w:r>
        <w:continuationSeparator/>
      </w:r>
    </w:p>
    <w:p w:rsidR="00716845" w:rsidRDefault="0071684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1DB" w:rsidRDefault="000601DB" w:rsidP="00786043">
    <w:pPr>
      <w:pStyle w:val="aa"/>
      <w:spacing w:afterLines="70" w:after="168"/>
      <w:ind w:firstLine="180"/>
    </w:pPr>
    <w:r>
      <w:rPr>
        <w:rFonts w:hint="eastAsia"/>
      </w:rPr>
      <w:t>·</w:t>
    </w:r>
    <w:r>
      <w:rPr>
        <w:rStyle w:val="a9"/>
      </w:rPr>
      <w:fldChar w:fldCharType="begin"/>
    </w:r>
    <w:r>
      <w:rPr>
        <w:rStyle w:val="a9"/>
      </w:rPr>
      <w:instrText xml:space="preserve"> PAGE </w:instrText>
    </w:r>
    <w:r>
      <w:rPr>
        <w:rStyle w:val="a9"/>
      </w:rPr>
      <w:fldChar w:fldCharType="separate"/>
    </w:r>
    <w:r>
      <w:rPr>
        <w:rStyle w:val="a9"/>
        <w:noProof/>
      </w:rPr>
      <w:t>18</w:t>
    </w:r>
    <w:r>
      <w:rPr>
        <w:rStyle w:val="a9"/>
      </w:rPr>
      <w:fldChar w:fldCharType="end"/>
    </w:r>
    <w:r>
      <w:rPr>
        <w:rStyle w:val="a9"/>
        <w:rFonts w:hint="eastAsia"/>
      </w:rPr>
      <w:t>·</w:t>
    </w:r>
    <w:r>
      <w:rPr>
        <w:rStyle w:val="a9"/>
      </w:rPr>
      <w:tab/>
    </w:r>
    <w:r>
      <w:rPr>
        <w:rFonts w:ascii="宋体" w:hAnsi="宋体" w:hint="eastAsia"/>
      </w:rPr>
      <w:t>◆ 目录</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1DB" w:rsidRPr="0024266B" w:rsidRDefault="000601DB" w:rsidP="00786043">
    <w:pPr>
      <w:pStyle w:val="aa"/>
      <w:spacing w:afterLines="70" w:after="168"/>
      <w:ind w:firstLine="180"/>
      <w:rPr>
        <w:rFonts w:ascii="黑体" w:eastAsia="黑体"/>
      </w:rPr>
    </w:pPr>
    <w:r>
      <w:rPr>
        <w:rFonts w:ascii="宋体" w:hAnsi="宋体" w:hint="eastAsia"/>
      </w:rPr>
      <w:t>◆ 二、</w:t>
    </w:r>
    <w:r w:rsidRPr="002445EB">
      <w:rPr>
        <w:rFonts w:hint="eastAsia"/>
        <w:w w:val="90"/>
      </w:rPr>
      <w:t>栽培技术</w:t>
    </w:r>
    <w:r>
      <w:rPr>
        <w:rFonts w:ascii="黑体" w:eastAsia="黑体"/>
      </w:rPr>
      <w:tab/>
    </w:r>
    <w:r w:rsidRPr="0024266B">
      <w:rPr>
        <w:rFonts w:ascii="宋体" w:hAnsi="宋体" w:hint="eastAsia"/>
      </w:rPr>
      <w:t>·</w:t>
    </w:r>
    <w:r>
      <w:rPr>
        <w:rStyle w:val="a9"/>
      </w:rPr>
      <w:fldChar w:fldCharType="begin"/>
    </w:r>
    <w:r>
      <w:rPr>
        <w:rStyle w:val="a9"/>
      </w:rPr>
      <w:instrText xml:space="preserve"> PAGE </w:instrText>
    </w:r>
    <w:r>
      <w:rPr>
        <w:rStyle w:val="a9"/>
      </w:rPr>
      <w:fldChar w:fldCharType="separate"/>
    </w:r>
    <w:r w:rsidR="00706603">
      <w:rPr>
        <w:rStyle w:val="a9"/>
        <w:noProof/>
      </w:rPr>
      <w:t>39</w:t>
    </w:r>
    <w:r>
      <w:rPr>
        <w:rStyle w:val="a9"/>
      </w:rPr>
      <w:fldChar w:fldCharType="end"/>
    </w:r>
    <w:r>
      <w:rPr>
        <w:rStyle w:val="a9"/>
        <w:rFonts w:hint="eastAsia"/>
      </w:rPr>
      <w:t>·</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1DB" w:rsidRDefault="000601DB" w:rsidP="00614B96">
    <w:pPr>
      <w:pStyle w:val="aa"/>
      <w:ind w:firstLine="180"/>
    </w:pPr>
    <w:r>
      <w:rPr>
        <w:rFonts w:hint="eastAsia"/>
      </w:rPr>
      <w:t>·</w:t>
    </w:r>
    <w:r>
      <w:rPr>
        <w:rStyle w:val="a9"/>
      </w:rPr>
      <w:fldChar w:fldCharType="begin"/>
    </w:r>
    <w:r>
      <w:rPr>
        <w:rStyle w:val="a9"/>
      </w:rPr>
      <w:instrText xml:space="preserve"> PAGE </w:instrText>
    </w:r>
    <w:r>
      <w:rPr>
        <w:rStyle w:val="a9"/>
      </w:rPr>
      <w:fldChar w:fldCharType="separate"/>
    </w:r>
    <w:r w:rsidR="00706603">
      <w:rPr>
        <w:rStyle w:val="a9"/>
        <w:noProof/>
      </w:rPr>
      <w:t>64</w:t>
    </w:r>
    <w:r>
      <w:rPr>
        <w:rStyle w:val="a9"/>
      </w:rPr>
      <w:fldChar w:fldCharType="end"/>
    </w:r>
    <w:r>
      <w:rPr>
        <w:rStyle w:val="a9"/>
        <w:rFonts w:hint="eastAsia"/>
      </w:rPr>
      <w:t>·</w:t>
    </w:r>
    <w:r>
      <w:rPr>
        <w:rStyle w:val="a9"/>
      </w:rPr>
      <w:tab/>
    </w:r>
    <w:r>
      <w:rPr>
        <w:rFonts w:ascii="宋体" w:hAnsi="宋体" w:hint="eastAsia"/>
      </w:rPr>
      <w:t xml:space="preserve">◆ </w:t>
    </w:r>
    <w:r w:rsidR="000C3325">
      <w:rPr>
        <w:rFonts w:ascii="宋体" w:hAnsi="宋体" w:hint="eastAsia"/>
      </w:rPr>
      <w:t>三</w:t>
    </w:r>
    <w:r>
      <w:rPr>
        <w:rFonts w:ascii="宋体" w:hAnsi="宋体" w:hint="eastAsia"/>
      </w:rPr>
      <w:t>、</w:t>
    </w:r>
    <w:r>
      <w:rPr>
        <w:rFonts w:hint="eastAsia"/>
      </w:rPr>
      <w:t>养殖技术</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1DB" w:rsidRPr="0024266B" w:rsidRDefault="000601DB" w:rsidP="00614B96">
    <w:pPr>
      <w:pStyle w:val="aa"/>
      <w:ind w:firstLine="180"/>
    </w:pPr>
    <w:r>
      <w:rPr>
        <w:rFonts w:ascii="宋体" w:hAnsi="宋体" w:hint="eastAsia"/>
      </w:rPr>
      <w:t xml:space="preserve">◆ </w:t>
    </w:r>
    <w:r w:rsidR="000C3325">
      <w:rPr>
        <w:rFonts w:ascii="宋体" w:hAnsi="宋体" w:hint="eastAsia"/>
      </w:rPr>
      <w:t>三</w:t>
    </w:r>
    <w:r>
      <w:rPr>
        <w:rFonts w:ascii="宋体" w:hAnsi="宋体" w:hint="eastAsia"/>
      </w:rPr>
      <w:t>、</w:t>
    </w:r>
    <w:r>
      <w:rPr>
        <w:rFonts w:hint="eastAsia"/>
      </w:rPr>
      <w:t>养殖技术</w:t>
    </w:r>
    <w:r>
      <w:tab/>
    </w:r>
    <w:r w:rsidRPr="0024266B">
      <w:rPr>
        <w:rFonts w:ascii="宋体" w:hAnsi="宋体" w:hint="eastAsia"/>
      </w:rPr>
      <w:t>·</w:t>
    </w:r>
    <w:r>
      <w:rPr>
        <w:rStyle w:val="a9"/>
      </w:rPr>
      <w:fldChar w:fldCharType="begin"/>
    </w:r>
    <w:r>
      <w:rPr>
        <w:rStyle w:val="a9"/>
      </w:rPr>
      <w:instrText xml:space="preserve"> PAGE </w:instrText>
    </w:r>
    <w:r>
      <w:rPr>
        <w:rStyle w:val="a9"/>
      </w:rPr>
      <w:fldChar w:fldCharType="separate"/>
    </w:r>
    <w:r w:rsidR="00706603">
      <w:rPr>
        <w:rStyle w:val="a9"/>
        <w:noProof/>
      </w:rPr>
      <w:t>63</w:t>
    </w:r>
    <w:r>
      <w:rPr>
        <w:rStyle w:val="a9"/>
      </w:rPr>
      <w:fldChar w:fldCharType="end"/>
    </w:r>
    <w:r>
      <w:rPr>
        <w:rStyle w:val="a9"/>
        <w:rFonts w:hint="eastAsia"/>
      </w:rPr>
      <w:t>·</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1DB" w:rsidRDefault="000601DB" w:rsidP="00FC5AE2">
    <w:pPr>
      <w:pStyle w:val="aa"/>
      <w:ind w:firstLine="180"/>
    </w:pPr>
    <w:r>
      <w:rPr>
        <w:rFonts w:hint="eastAsia"/>
      </w:rPr>
      <w:t>·</w:t>
    </w:r>
    <w:r>
      <w:rPr>
        <w:rStyle w:val="a9"/>
      </w:rPr>
      <w:fldChar w:fldCharType="begin"/>
    </w:r>
    <w:r>
      <w:rPr>
        <w:rStyle w:val="a9"/>
      </w:rPr>
      <w:instrText xml:space="preserve"> PAGE </w:instrText>
    </w:r>
    <w:r>
      <w:rPr>
        <w:rStyle w:val="a9"/>
      </w:rPr>
      <w:fldChar w:fldCharType="separate"/>
    </w:r>
    <w:r w:rsidR="00706603">
      <w:rPr>
        <w:rStyle w:val="a9"/>
        <w:noProof/>
      </w:rPr>
      <w:t>90</w:t>
    </w:r>
    <w:r>
      <w:rPr>
        <w:rStyle w:val="a9"/>
      </w:rPr>
      <w:fldChar w:fldCharType="end"/>
    </w:r>
    <w:r>
      <w:rPr>
        <w:rStyle w:val="a9"/>
        <w:rFonts w:hint="eastAsia"/>
      </w:rPr>
      <w:t>·</w:t>
    </w:r>
    <w:r>
      <w:rPr>
        <w:rStyle w:val="a9"/>
      </w:rPr>
      <w:tab/>
    </w:r>
    <w:r>
      <w:rPr>
        <w:rFonts w:ascii="宋体" w:hAnsi="宋体" w:hint="eastAsia"/>
      </w:rPr>
      <w:t xml:space="preserve">◆ </w:t>
    </w:r>
    <w:r w:rsidR="000C3325">
      <w:rPr>
        <w:rFonts w:ascii="宋体" w:hAnsi="宋体" w:hint="eastAsia"/>
      </w:rPr>
      <w:t>四</w:t>
    </w:r>
    <w:r w:rsidRPr="001731AA">
      <w:rPr>
        <w:rFonts w:ascii="宋体" w:hAnsi="宋体" w:hint="eastAsia"/>
      </w:rPr>
      <w:t>、农产品安全储运与加工</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1DB" w:rsidRPr="0024266B" w:rsidRDefault="000601DB" w:rsidP="00FC5AE2">
    <w:pPr>
      <w:pStyle w:val="aa"/>
      <w:ind w:firstLine="180"/>
      <w:rPr>
        <w:rFonts w:eastAsia="黑体"/>
      </w:rPr>
    </w:pPr>
    <w:r>
      <w:rPr>
        <w:rFonts w:ascii="宋体" w:hAnsi="宋体" w:hint="eastAsia"/>
      </w:rPr>
      <w:t xml:space="preserve">◆ </w:t>
    </w:r>
    <w:r w:rsidR="000C3325">
      <w:rPr>
        <w:rFonts w:eastAsia="黑体" w:hint="eastAsia"/>
      </w:rPr>
      <w:t>四</w:t>
    </w:r>
    <w:r w:rsidRPr="001731AA">
      <w:rPr>
        <w:rFonts w:eastAsia="黑体" w:hint="eastAsia"/>
      </w:rPr>
      <w:t>、农产品安全储运与加工</w:t>
    </w:r>
    <w:r>
      <w:rPr>
        <w:rFonts w:eastAsia="黑体"/>
      </w:rPr>
      <w:tab/>
    </w:r>
    <w:r w:rsidRPr="0024266B">
      <w:rPr>
        <w:rFonts w:ascii="宋体" w:hAnsi="宋体" w:hint="eastAsia"/>
      </w:rPr>
      <w:t>·</w:t>
    </w:r>
    <w:r>
      <w:rPr>
        <w:rStyle w:val="a9"/>
      </w:rPr>
      <w:fldChar w:fldCharType="begin"/>
    </w:r>
    <w:r>
      <w:rPr>
        <w:rStyle w:val="a9"/>
      </w:rPr>
      <w:instrText xml:space="preserve"> PAGE </w:instrText>
    </w:r>
    <w:r>
      <w:rPr>
        <w:rStyle w:val="a9"/>
      </w:rPr>
      <w:fldChar w:fldCharType="separate"/>
    </w:r>
    <w:r w:rsidR="00706603">
      <w:rPr>
        <w:rStyle w:val="a9"/>
        <w:noProof/>
      </w:rPr>
      <w:t>89</w:t>
    </w:r>
    <w:r>
      <w:rPr>
        <w:rStyle w:val="a9"/>
      </w:rPr>
      <w:fldChar w:fldCharType="end"/>
    </w:r>
    <w:r>
      <w:rPr>
        <w:rStyle w:val="a9"/>
        <w:rFonts w:hint="eastAsia"/>
      </w:rPr>
      <w:t>·</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1DB" w:rsidRDefault="000601DB" w:rsidP="00FC5AE2">
    <w:pPr>
      <w:pStyle w:val="aa"/>
      <w:ind w:firstLine="180"/>
    </w:pPr>
    <w:r>
      <w:rPr>
        <w:rFonts w:hint="eastAsia"/>
      </w:rPr>
      <w:t>·</w:t>
    </w:r>
    <w:r>
      <w:rPr>
        <w:rStyle w:val="a9"/>
      </w:rPr>
      <w:fldChar w:fldCharType="begin"/>
    </w:r>
    <w:r>
      <w:rPr>
        <w:rStyle w:val="a9"/>
      </w:rPr>
      <w:instrText xml:space="preserve"> PAGE </w:instrText>
    </w:r>
    <w:r>
      <w:rPr>
        <w:rStyle w:val="a9"/>
      </w:rPr>
      <w:fldChar w:fldCharType="separate"/>
    </w:r>
    <w:r w:rsidR="00706603">
      <w:rPr>
        <w:rStyle w:val="a9"/>
        <w:noProof/>
      </w:rPr>
      <w:t>178</w:t>
    </w:r>
    <w:r>
      <w:rPr>
        <w:rStyle w:val="a9"/>
      </w:rPr>
      <w:fldChar w:fldCharType="end"/>
    </w:r>
    <w:r>
      <w:rPr>
        <w:rStyle w:val="a9"/>
        <w:rFonts w:hint="eastAsia"/>
      </w:rPr>
      <w:t>·</w:t>
    </w:r>
    <w:r>
      <w:rPr>
        <w:rStyle w:val="a9"/>
      </w:rPr>
      <w:tab/>
    </w:r>
    <w:r>
      <w:rPr>
        <w:rFonts w:ascii="宋体" w:hAnsi="宋体" w:hint="eastAsia"/>
      </w:rPr>
      <w:t xml:space="preserve">◆ </w:t>
    </w:r>
    <w:r w:rsidR="000C3325">
      <w:rPr>
        <w:rFonts w:ascii="宋体" w:hAnsi="宋体" w:hint="eastAsia"/>
      </w:rPr>
      <w:t>五</w:t>
    </w:r>
    <w:r w:rsidRPr="005F7B9A">
      <w:rPr>
        <w:rFonts w:eastAsia="黑体" w:hint="eastAsia"/>
      </w:rPr>
      <w:t>、农业机械、设备与管理系统</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1DB" w:rsidRPr="0024266B" w:rsidRDefault="000601DB" w:rsidP="00FC5AE2">
    <w:pPr>
      <w:pStyle w:val="aa"/>
      <w:ind w:firstLine="180"/>
      <w:rPr>
        <w:rFonts w:eastAsia="黑体"/>
      </w:rPr>
    </w:pPr>
    <w:r>
      <w:rPr>
        <w:rFonts w:ascii="宋体" w:hAnsi="宋体" w:hint="eastAsia"/>
      </w:rPr>
      <w:t xml:space="preserve">◆ </w:t>
    </w:r>
    <w:r w:rsidR="000C3325">
      <w:rPr>
        <w:rFonts w:ascii="宋体" w:hAnsi="宋体" w:hint="eastAsia"/>
      </w:rPr>
      <w:t>五</w:t>
    </w:r>
    <w:r w:rsidRPr="005F7B9A">
      <w:rPr>
        <w:rFonts w:eastAsia="黑体" w:hint="eastAsia"/>
      </w:rPr>
      <w:t>、农业机械、设备与管理系统</w:t>
    </w:r>
    <w:r>
      <w:rPr>
        <w:rFonts w:eastAsia="黑体"/>
      </w:rPr>
      <w:tab/>
    </w:r>
    <w:r w:rsidRPr="0024266B">
      <w:rPr>
        <w:rFonts w:ascii="宋体" w:hAnsi="宋体" w:hint="eastAsia"/>
      </w:rPr>
      <w:t>·</w:t>
    </w:r>
    <w:r>
      <w:rPr>
        <w:rStyle w:val="a9"/>
      </w:rPr>
      <w:fldChar w:fldCharType="begin"/>
    </w:r>
    <w:r>
      <w:rPr>
        <w:rStyle w:val="a9"/>
      </w:rPr>
      <w:instrText xml:space="preserve"> PAGE </w:instrText>
    </w:r>
    <w:r>
      <w:rPr>
        <w:rStyle w:val="a9"/>
      </w:rPr>
      <w:fldChar w:fldCharType="separate"/>
    </w:r>
    <w:r w:rsidR="00706603">
      <w:rPr>
        <w:rStyle w:val="a9"/>
        <w:noProof/>
      </w:rPr>
      <w:t>179</w:t>
    </w:r>
    <w:r>
      <w:rPr>
        <w:rStyle w:val="a9"/>
      </w:rPr>
      <w:fldChar w:fldCharType="end"/>
    </w:r>
    <w:r>
      <w:rPr>
        <w:rStyle w:val="a9"/>
        <w:rFonts w:hint="eastAsia"/>
      </w:rPr>
      <w:t>·</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1DB" w:rsidRDefault="000601DB" w:rsidP="00827D55">
    <w:pPr>
      <w:pStyle w:val="aa"/>
      <w:ind w:firstLine="180"/>
    </w:pPr>
    <w:r>
      <w:rPr>
        <w:rFonts w:hint="eastAsia"/>
      </w:rPr>
      <w:t>·</w:t>
    </w:r>
    <w:r>
      <w:rPr>
        <w:rStyle w:val="a9"/>
      </w:rPr>
      <w:fldChar w:fldCharType="begin"/>
    </w:r>
    <w:r>
      <w:rPr>
        <w:rStyle w:val="a9"/>
      </w:rPr>
      <w:instrText xml:space="preserve"> PAGE </w:instrText>
    </w:r>
    <w:r>
      <w:rPr>
        <w:rStyle w:val="a9"/>
      </w:rPr>
      <w:fldChar w:fldCharType="separate"/>
    </w:r>
    <w:r w:rsidR="00706603">
      <w:rPr>
        <w:rStyle w:val="a9"/>
        <w:noProof/>
      </w:rPr>
      <w:t>196</w:t>
    </w:r>
    <w:r>
      <w:rPr>
        <w:rStyle w:val="a9"/>
      </w:rPr>
      <w:fldChar w:fldCharType="end"/>
    </w:r>
    <w:r>
      <w:rPr>
        <w:rStyle w:val="a9"/>
        <w:rFonts w:hint="eastAsia"/>
      </w:rPr>
      <w:t>·</w:t>
    </w:r>
    <w:r>
      <w:rPr>
        <w:rStyle w:val="a9"/>
      </w:rPr>
      <w:tab/>
    </w:r>
    <w:r>
      <w:rPr>
        <w:rFonts w:ascii="宋体" w:hAnsi="宋体" w:hint="eastAsia"/>
      </w:rPr>
      <w:t xml:space="preserve">◆ </w:t>
    </w:r>
    <w:r w:rsidR="000C3325">
      <w:rPr>
        <w:rFonts w:ascii="宋体" w:hAnsi="宋体" w:hint="eastAsia"/>
      </w:rPr>
      <w:t>六</w:t>
    </w:r>
    <w:r>
      <w:rPr>
        <w:rFonts w:ascii="宋体" w:hAnsi="宋体" w:hint="eastAsia"/>
      </w:rPr>
      <w:t>、农业生产资料</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1DB" w:rsidRPr="0024266B" w:rsidRDefault="000601DB" w:rsidP="00786043">
    <w:pPr>
      <w:pStyle w:val="aa"/>
      <w:spacing w:afterLines="70" w:after="168"/>
      <w:ind w:firstLine="180"/>
      <w:rPr>
        <w:rFonts w:ascii="黑体" w:eastAsia="黑体"/>
      </w:rPr>
    </w:pPr>
    <w:r>
      <w:rPr>
        <w:rFonts w:ascii="宋体" w:hAnsi="宋体" w:hint="eastAsia"/>
      </w:rPr>
      <w:t xml:space="preserve">◆ </w:t>
    </w:r>
    <w:r w:rsidR="000C3325">
      <w:rPr>
        <w:rFonts w:ascii="宋体" w:hAnsi="宋体" w:hint="eastAsia"/>
      </w:rPr>
      <w:t>六</w:t>
    </w:r>
    <w:r>
      <w:rPr>
        <w:rFonts w:ascii="宋体" w:hAnsi="宋体" w:hint="eastAsia"/>
      </w:rPr>
      <w:t>、</w:t>
    </w:r>
    <w:r>
      <w:rPr>
        <w:rFonts w:hint="eastAsia"/>
      </w:rPr>
      <w:t>农业生产资料</w:t>
    </w:r>
    <w:r>
      <w:rPr>
        <w:rFonts w:ascii="黑体" w:eastAsia="黑体"/>
      </w:rPr>
      <w:tab/>
    </w:r>
    <w:r w:rsidRPr="0024266B">
      <w:rPr>
        <w:rFonts w:ascii="宋体" w:hAnsi="宋体" w:hint="eastAsia"/>
      </w:rPr>
      <w:t>·</w:t>
    </w:r>
    <w:r>
      <w:rPr>
        <w:rStyle w:val="a9"/>
      </w:rPr>
      <w:fldChar w:fldCharType="begin"/>
    </w:r>
    <w:r>
      <w:rPr>
        <w:rStyle w:val="a9"/>
      </w:rPr>
      <w:instrText xml:space="preserve"> PAGE </w:instrText>
    </w:r>
    <w:r>
      <w:rPr>
        <w:rStyle w:val="a9"/>
      </w:rPr>
      <w:fldChar w:fldCharType="separate"/>
    </w:r>
    <w:r w:rsidR="00706603">
      <w:rPr>
        <w:rStyle w:val="a9"/>
        <w:noProof/>
      </w:rPr>
      <w:t>197</w:t>
    </w:r>
    <w:r>
      <w:rPr>
        <w:rStyle w:val="a9"/>
      </w:rPr>
      <w:fldChar w:fldCharType="end"/>
    </w:r>
    <w:r>
      <w:rPr>
        <w:rStyle w:val="a9"/>
        <w:rFonts w:hint="eastAsia"/>
      </w:rPr>
      <w:t>·</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1DB" w:rsidRDefault="000601DB" w:rsidP="00827D55">
    <w:pPr>
      <w:pStyle w:val="aa"/>
      <w:ind w:firstLine="180"/>
    </w:pPr>
    <w:r>
      <w:rPr>
        <w:rFonts w:hint="eastAsia"/>
      </w:rPr>
      <w:t>·</w:t>
    </w:r>
    <w:r>
      <w:rPr>
        <w:rStyle w:val="a9"/>
      </w:rPr>
      <w:fldChar w:fldCharType="begin"/>
    </w:r>
    <w:r>
      <w:rPr>
        <w:rStyle w:val="a9"/>
      </w:rPr>
      <w:instrText xml:space="preserve"> PAGE </w:instrText>
    </w:r>
    <w:r>
      <w:rPr>
        <w:rStyle w:val="a9"/>
      </w:rPr>
      <w:fldChar w:fldCharType="separate"/>
    </w:r>
    <w:r w:rsidR="00706603">
      <w:rPr>
        <w:rStyle w:val="a9"/>
        <w:noProof/>
      </w:rPr>
      <w:t>206</w:t>
    </w:r>
    <w:r>
      <w:rPr>
        <w:rStyle w:val="a9"/>
      </w:rPr>
      <w:fldChar w:fldCharType="end"/>
    </w:r>
    <w:r>
      <w:rPr>
        <w:rStyle w:val="a9"/>
        <w:rFonts w:hint="eastAsia"/>
      </w:rPr>
      <w:t>·</w:t>
    </w:r>
    <w:r>
      <w:rPr>
        <w:rStyle w:val="a9"/>
      </w:rPr>
      <w:tab/>
    </w:r>
    <w:r>
      <w:rPr>
        <w:rFonts w:ascii="宋体" w:hAnsi="宋体" w:hint="eastAsia"/>
      </w:rPr>
      <w:t xml:space="preserve">◆ </w:t>
    </w:r>
    <w:r w:rsidR="000C3325">
      <w:rPr>
        <w:rFonts w:ascii="宋体" w:hAnsi="宋体" w:hint="eastAsia"/>
      </w:rPr>
      <w:t>七</w:t>
    </w:r>
    <w:r>
      <w:rPr>
        <w:rFonts w:ascii="宋体" w:hAnsi="宋体" w:hint="eastAsia"/>
      </w:rPr>
      <w:t>、</w:t>
    </w:r>
    <w:r>
      <w:rPr>
        <w:rFonts w:hint="eastAsia"/>
      </w:rPr>
      <w:t>通用机械、电气、化工</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1DB" w:rsidRPr="0024266B" w:rsidRDefault="000601DB" w:rsidP="009849BD">
    <w:pPr>
      <w:pStyle w:val="aa"/>
      <w:ind w:firstLine="180"/>
    </w:pPr>
    <w:r>
      <w:rPr>
        <w:rFonts w:ascii="宋体" w:hAnsi="宋体" w:hint="eastAsia"/>
      </w:rPr>
      <w:t>◆</w:t>
    </w:r>
    <w:r>
      <w:rPr>
        <w:rFonts w:hint="eastAsia"/>
      </w:rPr>
      <w:t xml:space="preserve"> </w:t>
    </w:r>
    <w:r>
      <w:rPr>
        <w:rFonts w:hint="eastAsia"/>
      </w:rPr>
      <w:t>目录</w:t>
    </w:r>
    <w:r>
      <w:tab/>
    </w:r>
    <w:r w:rsidRPr="0024266B">
      <w:rPr>
        <w:rFonts w:ascii="宋体" w:hAnsi="宋体" w:hint="eastAsia"/>
      </w:rPr>
      <w:t>·</w:t>
    </w:r>
    <w:r>
      <w:rPr>
        <w:rStyle w:val="a9"/>
      </w:rPr>
      <w:fldChar w:fldCharType="begin"/>
    </w:r>
    <w:r>
      <w:rPr>
        <w:rStyle w:val="a9"/>
      </w:rPr>
      <w:instrText xml:space="preserve"> PAGE </w:instrText>
    </w:r>
    <w:r>
      <w:rPr>
        <w:rStyle w:val="a9"/>
      </w:rPr>
      <w:fldChar w:fldCharType="separate"/>
    </w:r>
    <w:r>
      <w:rPr>
        <w:rStyle w:val="a9"/>
        <w:noProof/>
      </w:rPr>
      <w:t>19</w:t>
    </w:r>
    <w:r>
      <w:rPr>
        <w:rStyle w:val="a9"/>
      </w:rPr>
      <w:fldChar w:fldCharType="end"/>
    </w:r>
    <w:r>
      <w:rPr>
        <w:rStyle w:val="a9"/>
        <w:rFonts w:hint="eastAsia"/>
      </w:rPr>
      <w:t>·</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1DB" w:rsidRPr="0024266B" w:rsidRDefault="000601DB" w:rsidP="00786043">
    <w:pPr>
      <w:pStyle w:val="aa"/>
      <w:spacing w:afterLines="70" w:after="168"/>
      <w:ind w:firstLine="180"/>
      <w:rPr>
        <w:rFonts w:ascii="黑体" w:eastAsia="黑体"/>
      </w:rPr>
    </w:pPr>
    <w:r>
      <w:rPr>
        <w:rFonts w:ascii="宋体" w:hAnsi="宋体" w:hint="eastAsia"/>
      </w:rPr>
      <w:t xml:space="preserve">◆ </w:t>
    </w:r>
    <w:r w:rsidR="000C3325">
      <w:rPr>
        <w:rFonts w:ascii="宋体" w:hAnsi="宋体" w:hint="eastAsia"/>
      </w:rPr>
      <w:t>七</w:t>
    </w:r>
    <w:r>
      <w:rPr>
        <w:rFonts w:hint="eastAsia"/>
      </w:rPr>
      <w:t>、通用机械、电气、化工</w:t>
    </w:r>
    <w:r>
      <w:rPr>
        <w:rFonts w:ascii="黑体" w:eastAsia="黑体"/>
      </w:rPr>
      <w:tab/>
    </w:r>
    <w:r w:rsidRPr="0024266B">
      <w:rPr>
        <w:rFonts w:ascii="宋体" w:hAnsi="宋体" w:hint="eastAsia"/>
      </w:rPr>
      <w:t>·</w:t>
    </w:r>
    <w:r>
      <w:rPr>
        <w:rStyle w:val="a9"/>
      </w:rPr>
      <w:fldChar w:fldCharType="begin"/>
    </w:r>
    <w:r>
      <w:rPr>
        <w:rStyle w:val="a9"/>
      </w:rPr>
      <w:instrText xml:space="preserve"> PAGE </w:instrText>
    </w:r>
    <w:r>
      <w:rPr>
        <w:rStyle w:val="a9"/>
      </w:rPr>
      <w:fldChar w:fldCharType="separate"/>
    </w:r>
    <w:r w:rsidR="00706603">
      <w:rPr>
        <w:rStyle w:val="a9"/>
        <w:noProof/>
      </w:rPr>
      <w:t>207</w:t>
    </w:r>
    <w:r>
      <w:rPr>
        <w:rStyle w:val="a9"/>
      </w:rPr>
      <w:fldChar w:fldCharType="end"/>
    </w:r>
    <w:r>
      <w:rPr>
        <w:rStyle w:val="a9"/>
        <w:rFonts w:hint="eastAsia"/>
      </w:rPr>
      <w:t>·</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1DB" w:rsidRDefault="000601DB" w:rsidP="00672760">
    <w:pPr>
      <w:pStyle w:val="aa"/>
      <w:ind w:firstLine="180"/>
    </w:pPr>
    <w:r>
      <w:rPr>
        <w:rFonts w:hint="eastAsia"/>
      </w:rPr>
      <w:t>·</w:t>
    </w:r>
    <w:r>
      <w:rPr>
        <w:rStyle w:val="a9"/>
      </w:rPr>
      <w:fldChar w:fldCharType="begin"/>
    </w:r>
    <w:r>
      <w:rPr>
        <w:rStyle w:val="a9"/>
      </w:rPr>
      <w:instrText xml:space="preserve"> PAGE </w:instrText>
    </w:r>
    <w:r>
      <w:rPr>
        <w:rStyle w:val="a9"/>
      </w:rPr>
      <w:fldChar w:fldCharType="separate"/>
    </w:r>
    <w:r w:rsidR="00706603">
      <w:rPr>
        <w:rStyle w:val="a9"/>
        <w:noProof/>
      </w:rPr>
      <w:t>218</w:t>
    </w:r>
    <w:r>
      <w:rPr>
        <w:rStyle w:val="a9"/>
      </w:rPr>
      <w:fldChar w:fldCharType="end"/>
    </w:r>
    <w:r>
      <w:rPr>
        <w:rStyle w:val="a9"/>
        <w:rFonts w:hint="eastAsia"/>
      </w:rPr>
      <w:t>·</w:t>
    </w:r>
    <w:r>
      <w:rPr>
        <w:rStyle w:val="a9"/>
      </w:rPr>
      <w:tab/>
    </w:r>
    <w:r>
      <w:rPr>
        <w:rFonts w:ascii="宋体" w:hAnsi="宋体" w:hint="eastAsia"/>
      </w:rPr>
      <w:t xml:space="preserve">◆ </w:t>
    </w:r>
    <w:r w:rsidR="00713824">
      <w:rPr>
        <w:rFonts w:ascii="宋体" w:hAnsi="宋体" w:hint="eastAsia"/>
      </w:rPr>
      <w:t>八</w:t>
    </w:r>
    <w:r w:rsidRPr="005F7B9A">
      <w:rPr>
        <w:rFonts w:ascii="宋体" w:hAnsi="宋体" w:hint="eastAsia"/>
      </w:rPr>
      <w:t>、建筑、路桥技术与装置</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1DB" w:rsidRDefault="000601DB" w:rsidP="00E051C4">
    <w:pPr>
      <w:pStyle w:val="aa"/>
      <w:ind w:firstLine="180"/>
    </w:pPr>
    <w:r>
      <w:rPr>
        <w:rFonts w:ascii="宋体" w:hAnsi="宋体" w:hint="eastAsia"/>
      </w:rPr>
      <w:t xml:space="preserve">◆ </w:t>
    </w:r>
    <w:r w:rsidR="00713824">
      <w:rPr>
        <w:rFonts w:ascii="宋体" w:hAnsi="宋体" w:hint="eastAsia"/>
      </w:rPr>
      <w:t>八</w:t>
    </w:r>
    <w:r w:rsidRPr="005F7B9A">
      <w:rPr>
        <w:rFonts w:ascii="宋体" w:hAnsi="宋体" w:hint="eastAsia"/>
      </w:rPr>
      <w:t>、建筑、路桥技术与装置</w:t>
    </w:r>
    <w:r>
      <w:tab/>
    </w:r>
    <w:r w:rsidRPr="0024266B">
      <w:rPr>
        <w:rFonts w:ascii="宋体" w:hAnsi="宋体" w:hint="eastAsia"/>
      </w:rPr>
      <w:t>·</w:t>
    </w:r>
    <w:r>
      <w:rPr>
        <w:rStyle w:val="a9"/>
      </w:rPr>
      <w:fldChar w:fldCharType="begin"/>
    </w:r>
    <w:r>
      <w:rPr>
        <w:rStyle w:val="a9"/>
      </w:rPr>
      <w:instrText xml:space="preserve"> PAGE </w:instrText>
    </w:r>
    <w:r>
      <w:rPr>
        <w:rStyle w:val="a9"/>
      </w:rPr>
      <w:fldChar w:fldCharType="separate"/>
    </w:r>
    <w:r w:rsidR="00706603">
      <w:rPr>
        <w:rStyle w:val="a9"/>
        <w:noProof/>
      </w:rPr>
      <w:t>217</w:t>
    </w:r>
    <w:r>
      <w:rPr>
        <w:rStyle w:val="a9"/>
      </w:rPr>
      <w:fldChar w:fldCharType="end"/>
    </w:r>
    <w:r>
      <w:rPr>
        <w:rStyle w:val="a9"/>
        <w:rFonts w:hint="eastAsia"/>
      </w:rPr>
      <w:t>·</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1DB" w:rsidRDefault="000601DB" w:rsidP="00672760">
    <w:pPr>
      <w:pStyle w:val="aa"/>
      <w:ind w:firstLine="180"/>
    </w:pPr>
    <w:r>
      <w:rPr>
        <w:rFonts w:hint="eastAsia"/>
      </w:rPr>
      <w:t>·</w:t>
    </w:r>
    <w:r>
      <w:rPr>
        <w:rStyle w:val="a9"/>
      </w:rPr>
      <w:fldChar w:fldCharType="begin"/>
    </w:r>
    <w:r>
      <w:rPr>
        <w:rStyle w:val="a9"/>
      </w:rPr>
      <w:instrText xml:space="preserve"> PAGE </w:instrText>
    </w:r>
    <w:r>
      <w:rPr>
        <w:rStyle w:val="a9"/>
      </w:rPr>
      <w:fldChar w:fldCharType="separate"/>
    </w:r>
    <w:r w:rsidR="00706603">
      <w:rPr>
        <w:rStyle w:val="a9"/>
        <w:noProof/>
      </w:rPr>
      <w:t>222</w:t>
    </w:r>
    <w:r>
      <w:rPr>
        <w:rStyle w:val="a9"/>
      </w:rPr>
      <w:fldChar w:fldCharType="end"/>
    </w:r>
    <w:r>
      <w:rPr>
        <w:rStyle w:val="a9"/>
        <w:rFonts w:hint="eastAsia"/>
      </w:rPr>
      <w:t>·</w:t>
    </w:r>
    <w:r>
      <w:rPr>
        <w:rStyle w:val="a9"/>
      </w:rPr>
      <w:tab/>
    </w:r>
    <w:r>
      <w:rPr>
        <w:rFonts w:ascii="宋体" w:hAnsi="宋体" w:hint="eastAsia"/>
      </w:rPr>
      <w:t xml:space="preserve">◆ </w:t>
    </w:r>
    <w:r w:rsidR="00713824">
      <w:rPr>
        <w:rFonts w:ascii="宋体" w:hAnsi="宋体" w:hint="eastAsia"/>
      </w:rPr>
      <w:t>九</w:t>
    </w:r>
    <w:r>
      <w:rPr>
        <w:rFonts w:ascii="宋体" w:hAnsi="宋体" w:hint="eastAsia"/>
      </w:rPr>
      <w:t>、</w:t>
    </w:r>
    <w:r>
      <w:rPr>
        <w:rFonts w:hint="eastAsia"/>
      </w:rPr>
      <w:t>生活设施</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1DB" w:rsidRDefault="000601DB" w:rsidP="00E051C4">
    <w:pPr>
      <w:pStyle w:val="aa"/>
      <w:ind w:firstLine="180"/>
    </w:pPr>
    <w:r>
      <w:rPr>
        <w:rFonts w:ascii="宋体" w:hAnsi="宋体" w:hint="eastAsia"/>
      </w:rPr>
      <w:t xml:space="preserve">◆ </w:t>
    </w:r>
    <w:r w:rsidR="00713824">
      <w:rPr>
        <w:rFonts w:ascii="宋体" w:hAnsi="宋体" w:hint="eastAsia"/>
      </w:rPr>
      <w:t>九</w:t>
    </w:r>
    <w:r>
      <w:rPr>
        <w:rFonts w:ascii="宋体" w:hAnsi="宋体" w:hint="eastAsia"/>
      </w:rPr>
      <w:t>、</w:t>
    </w:r>
    <w:r>
      <w:rPr>
        <w:rFonts w:hint="eastAsia"/>
      </w:rPr>
      <w:t>生活设施</w:t>
    </w:r>
    <w:r>
      <w:tab/>
    </w:r>
    <w:r w:rsidRPr="0024266B">
      <w:rPr>
        <w:rFonts w:ascii="宋体" w:hAnsi="宋体" w:hint="eastAsia"/>
      </w:rPr>
      <w:t>·</w:t>
    </w:r>
    <w:r>
      <w:rPr>
        <w:rStyle w:val="a9"/>
      </w:rPr>
      <w:fldChar w:fldCharType="begin"/>
    </w:r>
    <w:r>
      <w:rPr>
        <w:rStyle w:val="a9"/>
      </w:rPr>
      <w:instrText xml:space="preserve"> PAGE </w:instrText>
    </w:r>
    <w:r>
      <w:rPr>
        <w:rStyle w:val="a9"/>
      </w:rPr>
      <w:fldChar w:fldCharType="separate"/>
    </w:r>
    <w:r w:rsidR="00706603">
      <w:rPr>
        <w:rStyle w:val="a9"/>
        <w:noProof/>
      </w:rPr>
      <w:t>223</w:t>
    </w:r>
    <w:r>
      <w:rPr>
        <w:rStyle w:val="a9"/>
      </w:rPr>
      <w:fldChar w:fldCharType="end"/>
    </w:r>
    <w:r>
      <w:rPr>
        <w:rStyle w:val="a9"/>
        <w:rFonts w:hint="eastAsia"/>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1DB" w:rsidRDefault="000601DB" w:rsidP="00786043">
    <w:pPr>
      <w:pStyle w:val="aa"/>
      <w:spacing w:afterLines="70" w:after="168"/>
      <w:ind w:firstLine="180"/>
    </w:pPr>
    <w:r>
      <w:rPr>
        <w:rFonts w:hint="eastAsia"/>
      </w:rPr>
      <w:t>·</w:t>
    </w:r>
    <w:r>
      <w:rPr>
        <w:rStyle w:val="a9"/>
      </w:rPr>
      <w:fldChar w:fldCharType="begin"/>
    </w:r>
    <w:r>
      <w:rPr>
        <w:rStyle w:val="a9"/>
      </w:rPr>
      <w:instrText xml:space="preserve"> PAGE </w:instrText>
    </w:r>
    <w:r>
      <w:rPr>
        <w:rStyle w:val="a9"/>
      </w:rPr>
      <w:fldChar w:fldCharType="separate"/>
    </w:r>
    <w:r w:rsidR="00706603">
      <w:rPr>
        <w:rStyle w:val="a9"/>
        <w:noProof/>
      </w:rPr>
      <w:t>2</w:t>
    </w:r>
    <w:r>
      <w:rPr>
        <w:rStyle w:val="a9"/>
      </w:rPr>
      <w:fldChar w:fldCharType="end"/>
    </w:r>
    <w:r>
      <w:rPr>
        <w:rStyle w:val="a9"/>
        <w:rFonts w:hint="eastAsia"/>
      </w:rPr>
      <w:t>·</w:t>
    </w:r>
    <w:r>
      <w:rPr>
        <w:rStyle w:val="a9"/>
      </w:rPr>
      <w:tab/>
    </w:r>
    <w:r>
      <w:rPr>
        <w:rFonts w:ascii="宋体" w:hAnsi="宋体" w:hint="eastAsia"/>
      </w:rPr>
      <w:t>◆ 目录</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1DB" w:rsidRPr="0024266B" w:rsidRDefault="000601DB" w:rsidP="00B00F9C">
    <w:pPr>
      <w:pStyle w:val="aa"/>
      <w:ind w:firstLine="180"/>
    </w:pPr>
    <w:r>
      <w:rPr>
        <w:rFonts w:ascii="宋体" w:hAnsi="宋体" w:hint="eastAsia"/>
      </w:rPr>
      <w:t>◆</w:t>
    </w:r>
    <w:r>
      <w:rPr>
        <w:rFonts w:hint="eastAsia"/>
      </w:rPr>
      <w:t xml:space="preserve"> </w:t>
    </w:r>
    <w:r>
      <w:rPr>
        <w:rFonts w:hint="eastAsia"/>
      </w:rPr>
      <w:t>目录</w:t>
    </w:r>
    <w:r>
      <w:tab/>
    </w:r>
    <w:r w:rsidRPr="0024266B">
      <w:rPr>
        <w:rFonts w:ascii="宋体" w:hAnsi="宋体" w:hint="eastAsia"/>
      </w:rPr>
      <w:t>·</w:t>
    </w:r>
    <w:r>
      <w:rPr>
        <w:rStyle w:val="a9"/>
      </w:rPr>
      <w:fldChar w:fldCharType="begin"/>
    </w:r>
    <w:r>
      <w:rPr>
        <w:rStyle w:val="a9"/>
      </w:rPr>
      <w:instrText xml:space="preserve"> PAGE </w:instrText>
    </w:r>
    <w:r>
      <w:rPr>
        <w:rStyle w:val="a9"/>
      </w:rPr>
      <w:fldChar w:fldCharType="separate"/>
    </w:r>
    <w:r w:rsidR="00706603">
      <w:rPr>
        <w:rStyle w:val="a9"/>
        <w:noProof/>
      </w:rPr>
      <w:t>1</w:t>
    </w:r>
    <w:r>
      <w:rPr>
        <w:rStyle w:val="a9"/>
      </w:rPr>
      <w:fldChar w:fldCharType="end"/>
    </w:r>
    <w:r>
      <w:rPr>
        <w:rStyle w:val="a9"/>
        <w:rFonts w:hint="eastAsia"/>
      </w:rPr>
      <w: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1DB" w:rsidRDefault="000601DB" w:rsidP="00786043">
    <w:pPr>
      <w:pStyle w:val="aa"/>
      <w:spacing w:afterLines="70" w:after="168"/>
      <w:ind w:firstLine="180"/>
    </w:pPr>
    <w:r>
      <w:rPr>
        <w:rFonts w:hint="eastAsia"/>
      </w:rPr>
      <w:t>·</w:t>
    </w:r>
    <w:r>
      <w:rPr>
        <w:rStyle w:val="a9"/>
      </w:rPr>
      <w:fldChar w:fldCharType="begin"/>
    </w:r>
    <w:r>
      <w:rPr>
        <w:rStyle w:val="a9"/>
      </w:rPr>
      <w:instrText xml:space="preserve"> PAGE </w:instrText>
    </w:r>
    <w:r>
      <w:rPr>
        <w:rStyle w:val="a9"/>
      </w:rPr>
      <w:fldChar w:fldCharType="separate"/>
    </w:r>
    <w:r w:rsidR="00706603">
      <w:rPr>
        <w:rStyle w:val="a9"/>
        <w:noProof/>
      </w:rPr>
      <w:t>2</w:t>
    </w:r>
    <w:r>
      <w:rPr>
        <w:rStyle w:val="a9"/>
      </w:rPr>
      <w:fldChar w:fldCharType="end"/>
    </w:r>
    <w:r>
      <w:rPr>
        <w:rStyle w:val="a9"/>
        <w:rFonts w:hint="eastAsia"/>
      </w:rPr>
      <w:t>·</w:t>
    </w:r>
    <w:r>
      <w:rPr>
        <w:rStyle w:val="a9"/>
      </w:rPr>
      <w:tab/>
    </w:r>
    <w:r>
      <w:rPr>
        <w:rFonts w:ascii="宋体" w:hAnsi="宋体" w:hint="eastAsia"/>
      </w:rPr>
      <w:t>◆ 山东农业大学简介</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1DB" w:rsidRPr="0024266B" w:rsidRDefault="000601DB" w:rsidP="00B00F9C">
    <w:pPr>
      <w:pStyle w:val="aa"/>
      <w:ind w:firstLine="180"/>
    </w:pPr>
    <w:r>
      <w:rPr>
        <w:rFonts w:ascii="宋体" w:hAnsi="宋体" w:hint="eastAsia"/>
      </w:rPr>
      <w:t>◆</w:t>
    </w:r>
    <w:r>
      <w:rPr>
        <w:rFonts w:hint="eastAsia"/>
      </w:rPr>
      <w:t xml:space="preserve"> </w:t>
    </w:r>
    <w:r>
      <w:rPr>
        <w:rFonts w:hint="eastAsia"/>
      </w:rPr>
      <w:t>山东农业大学简介</w:t>
    </w:r>
    <w:r>
      <w:tab/>
    </w:r>
    <w:r w:rsidRPr="0024266B">
      <w:rPr>
        <w:rFonts w:ascii="宋体" w:hAnsi="宋体" w:hint="eastAsia"/>
      </w:rPr>
      <w:t>·</w:t>
    </w:r>
    <w:r>
      <w:rPr>
        <w:rStyle w:val="a9"/>
      </w:rPr>
      <w:fldChar w:fldCharType="begin"/>
    </w:r>
    <w:r>
      <w:rPr>
        <w:rStyle w:val="a9"/>
      </w:rPr>
      <w:instrText xml:space="preserve"> PAGE </w:instrText>
    </w:r>
    <w:r>
      <w:rPr>
        <w:rStyle w:val="a9"/>
      </w:rPr>
      <w:fldChar w:fldCharType="separate"/>
    </w:r>
    <w:r w:rsidR="00706603">
      <w:rPr>
        <w:rStyle w:val="a9"/>
        <w:noProof/>
      </w:rPr>
      <w:t>1</w:t>
    </w:r>
    <w:r>
      <w:rPr>
        <w:rStyle w:val="a9"/>
      </w:rPr>
      <w:fldChar w:fldCharType="end"/>
    </w:r>
    <w:r>
      <w:rPr>
        <w:rStyle w:val="a9"/>
        <w:rFonts w:hint="eastAsia"/>
      </w:rPr>
      <w:t>·</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1DB" w:rsidRDefault="000601DB" w:rsidP="001E73F0">
    <w:pPr>
      <w:pStyle w:val="aa"/>
      <w:ind w:firstLine="180"/>
    </w:pPr>
    <w:r>
      <w:rPr>
        <w:rFonts w:hint="eastAsia"/>
      </w:rPr>
      <w:t>·</w:t>
    </w:r>
    <w:r>
      <w:rPr>
        <w:rStyle w:val="a9"/>
      </w:rPr>
      <w:fldChar w:fldCharType="begin"/>
    </w:r>
    <w:r>
      <w:rPr>
        <w:rStyle w:val="a9"/>
      </w:rPr>
      <w:instrText xml:space="preserve"> PAGE </w:instrText>
    </w:r>
    <w:r>
      <w:rPr>
        <w:rStyle w:val="a9"/>
      </w:rPr>
      <w:fldChar w:fldCharType="separate"/>
    </w:r>
    <w:r w:rsidR="00706603">
      <w:rPr>
        <w:rStyle w:val="a9"/>
        <w:noProof/>
      </w:rPr>
      <w:t>30</w:t>
    </w:r>
    <w:r>
      <w:rPr>
        <w:rStyle w:val="a9"/>
      </w:rPr>
      <w:fldChar w:fldCharType="end"/>
    </w:r>
    <w:r>
      <w:rPr>
        <w:rStyle w:val="a9"/>
        <w:rFonts w:hint="eastAsia"/>
      </w:rPr>
      <w:t>·</w:t>
    </w:r>
    <w:r>
      <w:rPr>
        <w:rStyle w:val="a9"/>
      </w:rPr>
      <w:tab/>
    </w:r>
    <w:r>
      <w:rPr>
        <w:rFonts w:ascii="宋体" w:hAnsi="宋体" w:hint="eastAsia"/>
      </w:rPr>
      <w:t>◆ 一、新品种</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1DB" w:rsidRPr="0024266B" w:rsidRDefault="000601DB" w:rsidP="00614B96">
    <w:pPr>
      <w:pStyle w:val="aa"/>
      <w:ind w:firstLine="180"/>
    </w:pPr>
    <w:r>
      <w:rPr>
        <w:rFonts w:ascii="宋体" w:hAnsi="宋体" w:hint="eastAsia"/>
      </w:rPr>
      <w:t>◆ 一、</w:t>
    </w:r>
    <w:r>
      <w:rPr>
        <w:rFonts w:hint="eastAsia"/>
      </w:rPr>
      <w:t>新品种</w:t>
    </w:r>
    <w:r>
      <w:tab/>
    </w:r>
    <w:r w:rsidRPr="0024266B">
      <w:rPr>
        <w:rFonts w:ascii="宋体" w:hAnsi="宋体" w:hint="eastAsia"/>
      </w:rPr>
      <w:t>·</w:t>
    </w:r>
    <w:r>
      <w:rPr>
        <w:rStyle w:val="a9"/>
      </w:rPr>
      <w:fldChar w:fldCharType="begin"/>
    </w:r>
    <w:r>
      <w:rPr>
        <w:rStyle w:val="a9"/>
      </w:rPr>
      <w:instrText xml:space="preserve"> PAGE </w:instrText>
    </w:r>
    <w:r>
      <w:rPr>
        <w:rStyle w:val="a9"/>
      </w:rPr>
      <w:fldChar w:fldCharType="separate"/>
    </w:r>
    <w:r w:rsidR="00706603">
      <w:rPr>
        <w:rStyle w:val="a9"/>
        <w:noProof/>
      </w:rPr>
      <w:t>31</w:t>
    </w:r>
    <w:r>
      <w:rPr>
        <w:rStyle w:val="a9"/>
      </w:rPr>
      <w:fldChar w:fldCharType="end"/>
    </w:r>
    <w:r>
      <w:rPr>
        <w:rStyle w:val="a9"/>
        <w:rFonts w:hint="eastAsia"/>
      </w:rPr>
      <w:t>·</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1DB" w:rsidRDefault="000601DB" w:rsidP="001E73F0">
    <w:pPr>
      <w:pStyle w:val="aa"/>
      <w:ind w:firstLine="180"/>
    </w:pPr>
    <w:r>
      <w:rPr>
        <w:rFonts w:hint="eastAsia"/>
      </w:rPr>
      <w:t>·</w:t>
    </w:r>
    <w:r>
      <w:rPr>
        <w:rStyle w:val="a9"/>
      </w:rPr>
      <w:fldChar w:fldCharType="begin"/>
    </w:r>
    <w:r>
      <w:rPr>
        <w:rStyle w:val="a9"/>
      </w:rPr>
      <w:instrText xml:space="preserve"> PAGE </w:instrText>
    </w:r>
    <w:r>
      <w:rPr>
        <w:rStyle w:val="a9"/>
      </w:rPr>
      <w:fldChar w:fldCharType="separate"/>
    </w:r>
    <w:r w:rsidR="00706603">
      <w:rPr>
        <w:rStyle w:val="a9"/>
        <w:noProof/>
      </w:rPr>
      <w:t>38</w:t>
    </w:r>
    <w:r>
      <w:rPr>
        <w:rStyle w:val="a9"/>
      </w:rPr>
      <w:fldChar w:fldCharType="end"/>
    </w:r>
    <w:r>
      <w:rPr>
        <w:rStyle w:val="a9"/>
        <w:rFonts w:hint="eastAsia"/>
      </w:rPr>
      <w:t>·</w:t>
    </w:r>
    <w:r>
      <w:rPr>
        <w:rStyle w:val="a9"/>
      </w:rPr>
      <w:tab/>
    </w:r>
    <w:r>
      <w:rPr>
        <w:rFonts w:ascii="宋体" w:hAnsi="宋体" w:hint="eastAsia"/>
      </w:rPr>
      <w:t>◆ 二、</w:t>
    </w:r>
    <w:r w:rsidRPr="002445EB">
      <w:rPr>
        <w:rFonts w:hint="eastAsia"/>
        <w:w w:val="90"/>
      </w:rPr>
      <w:t>栽培技术</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0.9pt;height:10.9pt" o:bullet="t">
        <v:imagedata r:id="rId1" o:title="BD10264_"/>
      </v:shape>
    </w:pict>
  </w:numPicBullet>
  <w:abstractNum w:abstractNumId="0">
    <w:nsid w:val="111E6372"/>
    <w:multiLevelType w:val="hybridMultilevel"/>
    <w:tmpl w:val="737E249E"/>
    <w:lvl w:ilvl="0" w:tplc="0C30EBF2">
      <w:start w:val="1"/>
      <w:numFmt w:val="bullet"/>
      <w:lvlText w:val=""/>
      <w:lvlPicBulletId w:val="0"/>
      <w:lvlJc w:val="left"/>
      <w:pPr>
        <w:tabs>
          <w:tab w:val="num" w:pos="840"/>
        </w:tabs>
        <w:ind w:left="840" w:hanging="420"/>
      </w:pPr>
      <w:rPr>
        <w:rFonts w:ascii="Symbol" w:hAnsi="Symbol" w:hint="default"/>
        <w:color w:val="auto"/>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hideGrammaticalErrors/>
  <w:activeWritingStyle w:appName="MSWord" w:lang="en-US" w:vendorID="64" w:dllVersion="131078" w:nlCheck="1" w:checkStyle="0"/>
  <w:activeWritingStyle w:appName="MSWord" w:lang="zh-CN"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40"/>
  <w:drawingGridVerticalSpacing w:val="156"/>
  <w:displayHorizontalDrawingGridEvery w:val="0"/>
  <w:displayVerticalDrawingGridEvery w:val="2"/>
  <w:characterSpacingControl w:val="compressPunctuation"/>
  <w:hdrShapeDefaults>
    <o:shapedefaults v:ext="edit" spidmax="2049">
      <o:colormru v:ext="edit" colors="#969696,silver,#b2b2b2,gray"/>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5BB"/>
    <w:rsid w:val="000015D6"/>
    <w:rsid w:val="00002AF2"/>
    <w:rsid w:val="0000539B"/>
    <w:rsid w:val="00006786"/>
    <w:rsid w:val="0001158F"/>
    <w:rsid w:val="00012A70"/>
    <w:rsid w:val="00012D96"/>
    <w:rsid w:val="00013A1C"/>
    <w:rsid w:val="00014A01"/>
    <w:rsid w:val="00015D6B"/>
    <w:rsid w:val="00017831"/>
    <w:rsid w:val="00021397"/>
    <w:rsid w:val="000229DF"/>
    <w:rsid w:val="00022D80"/>
    <w:rsid w:val="00026A74"/>
    <w:rsid w:val="00026EF3"/>
    <w:rsid w:val="00030950"/>
    <w:rsid w:val="0003099F"/>
    <w:rsid w:val="00030B4F"/>
    <w:rsid w:val="00032CA3"/>
    <w:rsid w:val="0003425F"/>
    <w:rsid w:val="000347D6"/>
    <w:rsid w:val="00036088"/>
    <w:rsid w:val="000364B6"/>
    <w:rsid w:val="00037870"/>
    <w:rsid w:val="00037E9C"/>
    <w:rsid w:val="0004101A"/>
    <w:rsid w:val="000429C6"/>
    <w:rsid w:val="000449B9"/>
    <w:rsid w:val="000465F6"/>
    <w:rsid w:val="000466E6"/>
    <w:rsid w:val="00046C5E"/>
    <w:rsid w:val="00046E12"/>
    <w:rsid w:val="000472DA"/>
    <w:rsid w:val="000505C1"/>
    <w:rsid w:val="00050B29"/>
    <w:rsid w:val="000512F5"/>
    <w:rsid w:val="00051332"/>
    <w:rsid w:val="00051C55"/>
    <w:rsid w:val="00053EA3"/>
    <w:rsid w:val="0005409A"/>
    <w:rsid w:val="0005563E"/>
    <w:rsid w:val="000601DB"/>
    <w:rsid w:val="0006051D"/>
    <w:rsid w:val="00060EA1"/>
    <w:rsid w:val="00060F6B"/>
    <w:rsid w:val="00061CBF"/>
    <w:rsid w:val="00062299"/>
    <w:rsid w:val="0006248E"/>
    <w:rsid w:val="00062D89"/>
    <w:rsid w:val="000654E2"/>
    <w:rsid w:val="00065DAD"/>
    <w:rsid w:val="00066661"/>
    <w:rsid w:val="0006718A"/>
    <w:rsid w:val="000709CE"/>
    <w:rsid w:val="00071AA7"/>
    <w:rsid w:val="00076ECD"/>
    <w:rsid w:val="000774B3"/>
    <w:rsid w:val="00077D0D"/>
    <w:rsid w:val="00082CFD"/>
    <w:rsid w:val="0008439F"/>
    <w:rsid w:val="000856E5"/>
    <w:rsid w:val="0008637A"/>
    <w:rsid w:val="0008733D"/>
    <w:rsid w:val="00087FA9"/>
    <w:rsid w:val="0009000A"/>
    <w:rsid w:val="00092053"/>
    <w:rsid w:val="00092DA5"/>
    <w:rsid w:val="00093B5F"/>
    <w:rsid w:val="00097FB9"/>
    <w:rsid w:val="000A0CCE"/>
    <w:rsid w:val="000A1632"/>
    <w:rsid w:val="000A278E"/>
    <w:rsid w:val="000A2B24"/>
    <w:rsid w:val="000A4A02"/>
    <w:rsid w:val="000A4AFA"/>
    <w:rsid w:val="000A55D7"/>
    <w:rsid w:val="000A5A6B"/>
    <w:rsid w:val="000A6E95"/>
    <w:rsid w:val="000A720F"/>
    <w:rsid w:val="000A7EA7"/>
    <w:rsid w:val="000B058C"/>
    <w:rsid w:val="000B05EA"/>
    <w:rsid w:val="000B203D"/>
    <w:rsid w:val="000B394F"/>
    <w:rsid w:val="000B3B4D"/>
    <w:rsid w:val="000B3C4E"/>
    <w:rsid w:val="000B5E5A"/>
    <w:rsid w:val="000B651B"/>
    <w:rsid w:val="000C1A8A"/>
    <w:rsid w:val="000C3170"/>
    <w:rsid w:val="000C3325"/>
    <w:rsid w:val="000C4BFA"/>
    <w:rsid w:val="000C4EDF"/>
    <w:rsid w:val="000C5133"/>
    <w:rsid w:val="000C5ED0"/>
    <w:rsid w:val="000C612C"/>
    <w:rsid w:val="000C7A8C"/>
    <w:rsid w:val="000D007C"/>
    <w:rsid w:val="000D10BB"/>
    <w:rsid w:val="000D1AD2"/>
    <w:rsid w:val="000D1DFE"/>
    <w:rsid w:val="000D3937"/>
    <w:rsid w:val="000D6C41"/>
    <w:rsid w:val="000E2BFF"/>
    <w:rsid w:val="000E2C94"/>
    <w:rsid w:val="000E5455"/>
    <w:rsid w:val="000E78AC"/>
    <w:rsid w:val="000F0CEA"/>
    <w:rsid w:val="000F2571"/>
    <w:rsid w:val="000F287A"/>
    <w:rsid w:val="000F2A34"/>
    <w:rsid w:val="000F2D11"/>
    <w:rsid w:val="000F3F50"/>
    <w:rsid w:val="000F4389"/>
    <w:rsid w:val="000F4E44"/>
    <w:rsid w:val="000F560E"/>
    <w:rsid w:val="000F69FF"/>
    <w:rsid w:val="00101CB7"/>
    <w:rsid w:val="00103FA4"/>
    <w:rsid w:val="0010404C"/>
    <w:rsid w:val="001045D0"/>
    <w:rsid w:val="00110C1E"/>
    <w:rsid w:val="00112DA2"/>
    <w:rsid w:val="001133DE"/>
    <w:rsid w:val="00113466"/>
    <w:rsid w:val="0011364D"/>
    <w:rsid w:val="00114117"/>
    <w:rsid w:val="00114DC5"/>
    <w:rsid w:val="00115B4E"/>
    <w:rsid w:val="00117C62"/>
    <w:rsid w:val="00120383"/>
    <w:rsid w:val="00120ED4"/>
    <w:rsid w:val="00123807"/>
    <w:rsid w:val="00125034"/>
    <w:rsid w:val="00125EBB"/>
    <w:rsid w:val="0012669E"/>
    <w:rsid w:val="00131378"/>
    <w:rsid w:val="00131A14"/>
    <w:rsid w:val="00132440"/>
    <w:rsid w:val="0013379B"/>
    <w:rsid w:val="00137FA6"/>
    <w:rsid w:val="00141C74"/>
    <w:rsid w:val="001432D5"/>
    <w:rsid w:val="001443E3"/>
    <w:rsid w:val="0014487C"/>
    <w:rsid w:val="001461D0"/>
    <w:rsid w:val="0014768A"/>
    <w:rsid w:val="00147AA7"/>
    <w:rsid w:val="00151067"/>
    <w:rsid w:val="0015136D"/>
    <w:rsid w:val="00153F91"/>
    <w:rsid w:val="00155241"/>
    <w:rsid w:val="00155806"/>
    <w:rsid w:val="00163BEB"/>
    <w:rsid w:val="00163C8F"/>
    <w:rsid w:val="001652D0"/>
    <w:rsid w:val="0016546D"/>
    <w:rsid w:val="00167F0F"/>
    <w:rsid w:val="0017088D"/>
    <w:rsid w:val="00172D99"/>
    <w:rsid w:val="001731AA"/>
    <w:rsid w:val="00173F41"/>
    <w:rsid w:val="00175846"/>
    <w:rsid w:val="00176F2A"/>
    <w:rsid w:val="00177D9F"/>
    <w:rsid w:val="00177DFD"/>
    <w:rsid w:val="001822B1"/>
    <w:rsid w:val="001823E9"/>
    <w:rsid w:val="0018284A"/>
    <w:rsid w:val="00183C0E"/>
    <w:rsid w:val="0018502A"/>
    <w:rsid w:val="0018697E"/>
    <w:rsid w:val="001869D6"/>
    <w:rsid w:val="00190D33"/>
    <w:rsid w:val="00195BA6"/>
    <w:rsid w:val="00196EE4"/>
    <w:rsid w:val="00197369"/>
    <w:rsid w:val="001A00F5"/>
    <w:rsid w:val="001A01E5"/>
    <w:rsid w:val="001A1F0A"/>
    <w:rsid w:val="001A4F60"/>
    <w:rsid w:val="001A6273"/>
    <w:rsid w:val="001A6F9C"/>
    <w:rsid w:val="001A7702"/>
    <w:rsid w:val="001A7C23"/>
    <w:rsid w:val="001A7D16"/>
    <w:rsid w:val="001B049C"/>
    <w:rsid w:val="001B167A"/>
    <w:rsid w:val="001B4A35"/>
    <w:rsid w:val="001B6051"/>
    <w:rsid w:val="001C1117"/>
    <w:rsid w:val="001C127F"/>
    <w:rsid w:val="001C1583"/>
    <w:rsid w:val="001C1BD3"/>
    <w:rsid w:val="001C1C8E"/>
    <w:rsid w:val="001C3EDA"/>
    <w:rsid w:val="001C4929"/>
    <w:rsid w:val="001C50E9"/>
    <w:rsid w:val="001C740B"/>
    <w:rsid w:val="001C7A03"/>
    <w:rsid w:val="001D08B9"/>
    <w:rsid w:val="001D1361"/>
    <w:rsid w:val="001D1C92"/>
    <w:rsid w:val="001D29D5"/>
    <w:rsid w:val="001D365A"/>
    <w:rsid w:val="001D390A"/>
    <w:rsid w:val="001D78B1"/>
    <w:rsid w:val="001E184C"/>
    <w:rsid w:val="001E27CA"/>
    <w:rsid w:val="001E42DD"/>
    <w:rsid w:val="001E47B4"/>
    <w:rsid w:val="001E482A"/>
    <w:rsid w:val="001E7397"/>
    <w:rsid w:val="001E73DC"/>
    <w:rsid w:val="001E73F0"/>
    <w:rsid w:val="001F14A7"/>
    <w:rsid w:val="001F37DC"/>
    <w:rsid w:val="001F4746"/>
    <w:rsid w:val="001F53CC"/>
    <w:rsid w:val="001F5FB2"/>
    <w:rsid w:val="001F6111"/>
    <w:rsid w:val="001F7970"/>
    <w:rsid w:val="00200AB1"/>
    <w:rsid w:val="00203B7B"/>
    <w:rsid w:val="00204A82"/>
    <w:rsid w:val="00206228"/>
    <w:rsid w:val="0020738F"/>
    <w:rsid w:val="002108E9"/>
    <w:rsid w:val="00212595"/>
    <w:rsid w:val="00214F32"/>
    <w:rsid w:val="002155E1"/>
    <w:rsid w:val="0022171C"/>
    <w:rsid w:val="002219E6"/>
    <w:rsid w:val="0022201E"/>
    <w:rsid w:val="0022245F"/>
    <w:rsid w:val="00222962"/>
    <w:rsid w:val="00223DE3"/>
    <w:rsid w:val="002243A7"/>
    <w:rsid w:val="00225F05"/>
    <w:rsid w:val="00226443"/>
    <w:rsid w:val="00226E68"/>
    <w:rsid w:val="002306AE"/>
    <w:rsid w:val="00231F29"/>
    <w:rsid w:val="0023268B"/>
    <w:rsid w:val="0023276E"/>
    <w:rsid w:val="002346EC"/>
    <w:rsid w:val="00240EE3"/>
    <w:rsid w:val="002417DA"/>
    <w:rsid w:val="00241E92"/>
    <w:rsid w:val="002422F8"/>
    <w:rsid w:val="0024266B"/>
    <w:rsid w:val="00242F2E"/>
    <w:rsid w:val="002439EE"/>
    <w:rsid w:val="002445EB"/>
    <w:rsid w:val="0024495E"/>
    <w:rsid w:val="002449D0"/>
    <w:rsid w:val="00244B1D"/>
    <w:rsid w:val="00245183"/>
    <w:rsid w:val="00245DDB"/>
    <w:rsid w:val="002461CD"/>
    <w:rsid w:val="00247F9F"/>
    <w:rsid w:val="0025034C"/>
    <w:rsid w:val="002509E0"/>
    <w:rsid w:val="00254ABE"/>
    <w:rsid w:val="00255A8A"/>
    <w:rsid w:val="0025713A"/>
    <w:rsid w:val="00257EBD"/>
    <w:rsid w:val="00260694"/>
    <w:rsid w:val="00261B41"/>
    <w:rsid w:val="00261BF3"/>
    <w:rsid w:val="00262273"/>
    <w:rsid w:val="00264C2B"/>
    <w:rsid w:val="00272D62"/>
    <w:rsid w:val="00273649"/>
    <w:rsid w:val="00273E9B"/>
    <w:rsid w:val="00281799"/>
    <w:rsid w:val="00287200"/>
    <w:rsid w:val="00287E0E"/>
    <w:rsid w:val="00290547"/>
    <w:rsid w:val="00290731"/>
    <w:rsid w:val="0029191F"/>
    <w:rsid w:val="002922D0"/>
    <w:rsid w:val="00292874"/>
    <w:rsid w:val="00295C11"/>
    <w:rsid w:val="0029725C"/>
    <w:rsid w:val="00297A3E"/>
    <w:rsid w:val="00297D83"/>
    <w:rsid w:val="002A17AE"/>
    <w:rsid w:val="002A2A0C"/>
    <w:rsid w:val="002B0617"/>
    <w:rsid w:val="002B0F36"/>
    <w:rsid w:val="002B170A"/>
    <w:rsid w:val="002B2100"/>
    <w:rsid w:val="002B2EE2"/>
    <w:rsid w:val="002B489F"/>
    <w:rsid w:val="002B6295"/>
    <w:rsid w:val="002B7CEC"/>
    <w:rsid w:val="002C370C"/>
    <w:rsid w:val="002C3D03"/>
    <w:rsid w:val="002C6540"/>
    <w:rsid w:val="002C73E3"/>
    <w:rsid w:val="002C7B90"/>
    <w:rsid w:val="002D0CB6"/>
    <w:rsid w:val="002D1BBC"/>
    <w:rsid w:val="002D3ADB"/>
    <w:rsid w:val="002D3BE4"/>
    <w:rsid w:val="002D3BFD"/>
    <w:rsid w:val="002D4D69"/>
    <w:rsid w:val="002D6AA4"/>
    <w:rsid w:val="002D7428"/>
    <w:rsid w:val="002E2169"/>
    <w:rsid w:val="002E2777"/>
    <w:rsid w:val="002E58A6"/>
    <w:rsid w:val="002E623D"/>
    <w:rsid w:val="002E668F"/>
    <w:rsid w:val="002F217B"/>
    <w:rsid w:val="002F3E29"/>
    <w:rsid w:val="002F4765"/>
    <w:rsid w:val="002F6AC2"/>
    <w:rsid w:val="002F6F06"/>
    <w:rsid w:val="002F7356"/>
    <w:rsid w:val="0030050C"/>
    <w:rsid w:val="00300AB4"/>
    <w:rsid w:val="00302702"/>
    <w:rsid w:val="00302ADD"/>
    <w:rsid w:val="00303B34"/>
    <w:rsid w:val="003042E0"/>
    <w:rsid w:val="00305176"/>
    <w:rsid w:val="00305E02"/>
    <w:rsid w:val="00306168"/>
    <w:rsid w:val="00306262"/>
    <w:rsid w:val="00307902"/>
    <w:rsid w:val="00307C1B"/>
    <w:rsid w:val="00310923"/>
    <w:rsid w:val="003114F2"/>
    <w:rsid w:val="00313F95"/>
    <w:rsid w:val="00316839"/>
    <w:rsid w:val="00317F7E"/>
    <w:rsid w:val="003204E1"/>
    <w:rsid w:val="0032077C"/>
    <w:rsid w:val="00321856"/>
    <w:rsid w:val="00322932"/>
    <w:rsid w:val="00323423"/>
    <w:rsid w:val="00323EA4"/>
    <w:rsid w:val="00333639"/>
    <w:rsid w:val="00337432"/>
    <w:rsid w:val="0034013C"/>
    <w:rsid w:val="0034093A"/>
    <w:rsid w:val="00344216"/>
    <w:rsid w:val="0035354F"/>
    <w:rsid w:val="00353F2F"/>
    <w:rsid w:val="003613C9"/>
    <w:rsid w:val="00362029"/>
    <w:rsid w:val="0036261D"/>
    <w:rsid w:val="00362BAD"/>
    <w:rsid w:val="0036399C"/>
    <w:rsid w:val="00365692"/>
    <w:rsid w:val="0037094F"/>
    <w:rsid w:val="00370C7B"/>
    <w:rsid w:val="003721C6"/>
    <w:rsid w:val="00373075"/>
    <w:rsid w:val="00374B32"/>
    <w:rsid w:val="003760B4"/>
    <w:rsid w:val="00380823"/>
    <w:rsid w:val="0038103A"/>
    <w:rsid w:val="003812BB"/>
    <w:rsid w:val="003820E1"/>
    <w:rsid w:val="00382163"/>
    <w:rsid w:val="003824A0"/>
    <w:rsid w:val="00382E59"/>
    <w:rsid w:val="00383C04"/>
    <w:rsid w:val="003847CA"/>
    <w:rsid w:val="00386051"/>
    <w:rsid w:val="003926A4"/>
    <w:rsid w:val="00393D4E"/>
    <w:rsid w:val="00394197"/>
    <w:rsid w:val="0039474F"/>
    <w:rsid w:val="003951F8"/>
    <w:rsid w:val="00396E26"/>
    <w:rsid w:val="003979ED"/>
    <w:rsid w:val="003A3781"/>
    <w:rsid w:val="003A3918"/>
    <w:rsid w:val="003A4B4D"/>
    <w:rsid w:val="003A5023"/>
    <w:rsid w:val="003A6510"/>
    <w:rsid w:val="003A6984"/>
    <w:rsid w:val="003A769C"/>
    <w:rsid w:val="003A7EC1"/>
    <w:rsid w:val="003B0FB2"/>
    <w:rsid w:val="003B271F"/>
    <w:rsid w:val="003B2933"/>
    <w:rsid w:val="003B2C6E"/>
    <w:rsid w:val="003B2CF9"/>
    <w:rsid w:val="003B2E70"/>
    <w:rsid w:val="003B34E0"/>
    <w:rsid w:val="003B3E14"/>
    <w:rsid w:val="003B5DD0"/>
    <w:rsid w:val="003B5E43"/>
    <w:rsid w:val="003B75A3"/>
    <w:rsid w:val="003C11A9"/>
    <w:rsid w:val="003C1BDF"/>
    <w:rsid w:val="003C1ECD"/>
    <w:rsid w:val="003C2156"/>
    <w:rsid w:val="003C3B05"/>
    <w:rsid w:val="003C5F4E"/>
    <w:rsid w:val="003D0CC7"/>
    <w:rsid w:val="003D0D3B"/>
    <w:rsid w:val="003D3567"/>
    <w:rsid w:val="003D3923"/>
    <w:rsid w:val="003D7258"/>
    <w:rsid w:val="003D735A"/>
    <w:rsid w:val="003E0930"/>
    <w:rsid w:val="003E3418"/>
    <w:rsid w:val="003E59B1"/>
    <w:rsid w:val="003E63EB"/>
    <w:rsid w:val="003E7167"/>
    <w:rsid w:val="003E71E6"/>
    <w:rsid w:val="003F2A03"/>
    <w:rsid w:val="003F38A9"/>
    <w:rsid w:val="003F51FC"/>
    <w:rsid w:val="003F5F60"/>
    <w:rsid w:val="003F7942"/>
    <w:rsid w:val="00402162"/>
    <w:rsid w:val="0040258D"/>
    <w:rsid w:val="0040266A"/>
    <w:rsid w:val="0040776C"/>
    <w:rsid w:val="00410820"/>
    <w:rsid w:val="004114B2"/>
    <w:rsid w:val="00413436"/>
    <w:rsid w:val="00413968"/>
    <w:rsid w:val="004158F9"/>
    <w:rsid w:val="00415D1F"/>
    <w:rsid w:val="00416B49"/>
    <w:rsid w:val="0041732A"/>
    <w:rsid w:val="00417A94"/>
    <w:rsid w:val="00420211"/>
    <w:rsid w:val="00420CB9"/>
    <w:rsid w:val="004221C5"/>
    <w:rsid w:val="0042236F"/>
    <w:rsid w:val="00422689"/>
    <w:rsid w:val="00423F03"/>
    <w:rsid w:val="004277A6"/>
    <w:rsid w:val="00431D40"/>
    <w:rsid w:val="00432A3A"/>
    <w:rsid w:val="00433A8B"/>
    <w:rsid w:val="00434C60"/>
    <w:rsid w:val="00437958"/>
    <w:rsid w:val="00437AA6"/>
    <w:rsid w:val="00437C30"/>
    <w:rsid w:val="0044181B"/>
    <w:rsid w:val="004454EF"/>
    <w:rsid w:val="00445527"/>
    <w:rsid w:val="004461F1"/>
    <w:rsid w:val="00447CFE"/>
    <w:rsid w:val="00450DC0"/>
    <w:rsid w:val="004517B2"/>
    <w:rsid w:val="00451FB8"/>
    <w:rsid w:val="00455798"/>
    <w:rsid w:val="00455820"/>
    <w:rsid w:val="004570DA"/>
    <w:rsid w:val="00457321"/>
    <w:rsid w:val="00462EC9"/>
    <w:rsid w:val="00471103"/>
    <w:rsid w:val="0047176B"/>
    <w:rsid w:val="00472F4F"/>
    <w:rsid w:val="00472F89"/>
    <w:rsid w:val="00480D40"/>
    <w:rsid w:val="00481EE5"/>
    <w:rsid w:val="0048259F"/>
    <w:rsid w:val="00482893"/>
    <w:rsid w:val="00485F23"/>
    <w:rsid w:val="00486834"/>
    <w:rsid w:val="004868CA"/>
    <w:rsid w:val="0048740F"/>
    <w:rsid w:val="00487C60"/>
    <w:rsid w:val="0049334B"/>
    <w:rsid w:val="004935D5"/>
    <w:rsid w:val="004942DF"/>
    <w:rsid w:val="004965BB"/>
    <w:rsid w:val="00497A8D"/>
    <w:rsid w:val="004A1B2D"/>
    <w:rsid w:val="004A53DB"/>
    <w:rsid w:val="004A5CBC"/>
    <w:rsid w:val="004B42AC"/>
    <w:rsid w:val="004B4C14"/>
    <w:rsid w:val="004B6024"/>
    <w:rsid w:val="004C35DA"/>
    <w:rsid w:val="004C4A94"/>
    <w:rsid w:val="004C4FEF"/>
    <w:rsid w:val="004C75E3"/>
    <w:rsid w:val="004D3394"/>
    <w:rsid w:val="004D4132"/>
    <w:rsid w:val="004D41EB"/>
    <w:rsid w:val="004D4DD6"/>
    <w:rsid w:val="004D5BFF"/>
    <w:rsid w:val="004D709C"/>
    <w:rsid w:val="004E37E2"/>
    <w:rsid w:val="004E4734"/>
    <w:rsid w:val="004E4F90"/>
    <w:rsid w:val="004E5C27"/>
    <w:rsid w:val="004E6245"/>
    <w:rsid w:val="004E6E5D"/>
    <w:rsid w:val="004E7059"/>
    <w:rsid w:val="004F0016"/>
    <w:rsid w:val="004F06C7"/>
    <w:rsid w:val="004F088E"/>
    <w:rsid w:val="004F38D0"/>
    <w:rsid w:val="004F44BF"/>
    <w:rsid w:val="004F54B6"/>
    <w:rsid w:val="004F59B0"/>
    <w:rsid w:val="004F5A8D"/>
    <w:rsid w:val="00500879"/>
    <w:rsid w:val="00501764"/>
    <w:rsid w:val="00501F4A"/>
    <w:rsid w:val="005022ED"/>
    <w:rsid w:val="005037DA"/>
    <w:rsid w:val="00503946"/>
    <w:rsid w:val="0050533A"/>
    <w:rsid w:val="00505440"/>
    <w:rsid w:val="00507BC1"/>
    <w:rsid w:val="0051031F"/>
    <w:rsid w:val="005113BC"/>
    <w:rsid w:val="0051141F"/>
    <w:rsid w:val="00512398"/>
    <w:rsid w:val="00513052"/>
    <w:rsid w:val="0051312E"/>
    <w:rsid w:val="00513BE6"/>
    <w:rsid w:val="005147C2"/>
    <w:rsid w:val="00516141"/>
    <w:rsid w:val="005164BD"/>
    <w:rsid w:val="00516E4B"/>
    <w:rsid w:val="00520557"/>
    <w:rsid w:val="00521B4C"/>
    <w:rsid w:val="00523134"/>
    <w:rsid w:val="005232CC"/>
    <w:rsid w:val="00524F32"/>
    <w:rsid w:val="00527E55"/>
    <w:rsid w:val="00530A34"/>
    <w:rsid w:val="00530FE0"/>
    <w:rsid w:val="00531C68"/>
    <w:rsid w:val="00532278"/>
    <w:rsid w:val="00532539"/>
    <w:rsid w:val="00532FB0"/>
    <w:rsid w:val="00533C81"/>
    <w:rsid w:val="00536064"/>
    <w:rsid w:val="00536568"/>
    <w:rsid w:val="00536CEC"/>
    <w:rsid w:val="00542EC4"/>
    <w:rsid w:val="005503AA"/>
    <w:rsid w:val="00550664"/>
    <w:rsid w:val="005525B4"/>
    <w:rsid w:val="00553461"/>
    <w:rsid w:val="00553884"/>
    <w:rsid w:val="00554DE0"/>
    <w:rsid w:val="00560EAC"/>
    <w:rsid w:val="00561A5F"/>
    <w:rsid w:val="005638F2"/>
    <w:rsid w:val="00564069"/>
    <w:rsid w:val="005641A0"/>
    <w:rsid w:val="00564301"/>
    <w:rsid w:val="005650B0"/>
    <w:rsid w:val="005701AA"/>
    <w:rsid w:val="00572A60"/>
    <w:rsid w:val="00574DDC"/>
    <w:rsid w:val="00575330"/>
    <w:rsid w:val="00575570"/>
    <w:rsid w:val="0057611B"/>
    <w:rsid w:val="005766DD"/>
    <w:rsid w:val="00576C81"/>
    <w:rsid w:val="00577DBE"/>
    <w:rsid w:val="0058072B"/>
    <w:rsid w:val="00583081"/>
    <w:rsid w:val="00583860"/>
    <w:rsid w:val="00583CD9"/>
    <w:rsid w:val="00586B54"/>
    <w:rsid w:val="00587C6D"/>
    <w:rsid w:val="00591AF2"/>
    <w:rsid w:val="00592525"/>
    <w:rsid w:val="005929C0"/>
    <w:rsid w:val="00593303"/>
    <w:rsid w:val="00593A29"/>
    <w:rsid w:val="00597166"/>
    <w:rsid w:val="00597182"/>
    <w:rsid w:val="005A1CD7"/>
    <w:rsid w:val="005A2940"/>
    <w:rsid w:val="005A2D43"/>
    <w:rsid w:val="005A4F6D"/>
    <w:rsid w:val="005A6CEB"/>
    <w:rsid w:val="005B0D18"/>
    <w:rsid w:val="005B2DE8"/>
    <w:rsid w:val="005B2E29"/>
    <w:rsid w:val="005B5282"/>
    <w:rsid w:val="005B56D4"/>
    <w:rsid w:val="005B5892"/>
    <w:rsid w:val="005B622F"/>
    <w:rsid w:val="005B6857"/>
    <w:rsid w:val="005C1293"/>
    <w:rsid w:val="005C247A"/>
    <w:rsid w:val="005C30E2"/>
    <w:rsid w:val="005C32C6"/>
    <w:rsid w:val="005C344A"/>
    <w:rsid w:val="005C51BF"/>
    <w:rsid w:val="005C57D5"/>
    <w:rsid w:val="005C654D"/>
    <w:rsid w:val="005C7ADE"/>
    <w:rsid w:val="005D539C"/>
    <w:rsid w:val="005D5E89"/>
    <w:rsid w:val="005E2105"/>
    <w:rsid w:val="005E485C"/>
    <w:rsid w:val="005E5B77"/>
    <w:rsid w:val="005E7846"/>
    <w:rsid w:val="005F1B89"/>
    <w:rsid w:val="005F3190"/>
    <w:rsid w:val="005F5498"/>
    <w:rsid w:val="005F6689"/>
    <w:rsid w:val="005F704F"/>
    <w:rsid w:val="005F7B9A"/>
    <w:rsid w:val="00600D23"/>
    <w:rsid w:val="00600FAF"/>
    <w:rsid w:val="00600FB6"/>
    <w:rsid w:val="00602EDF"/>
    <w:rsid w:val="0060490C"/>
    <w:rsid w:val="006050B0"/>
    <w:rsid w:val="0060723C"/>
    <w:rsid w:val="006072E6"/>
    <w:rsid w:val="006078B6"/>
    <w:rsid w:val="0061092B"/>
    <w:rsid w:val="00611725"/>
    <w:rsid w:val="00613950"/>
    <w:rsid w:val="00614B96"/>
    <w:rsid w:val="006174A9"/>
    <w:rsid w:val="00622479"/>
    <w:rsid w:val="00622A87"/>
    <w:rsid w:val="006230BC"/>
    <w:rsid w:val="00623FF9"/>
    <w:rsid w:val="0063183A"/>
    <w:rsid w:val="00633C27"/>
    <w:rsid w:val="00635344"/>
    <w:rsid w:val="00643B42"/>
    <w:rsid w:val="0064449D"/>
    <w:rsid w:val="00647D4A"/>
    <w:rsid w:val="00650520"/>
    <w:rsid w:val="00651289"/>
    <w:rsid w:val="006525C8"/>
    <w:rsid w:val="0065292F"/>
    <w:rsid w:val="00652AE4"/>
    <w:rsid w:val="006532F5"/>
    <w:rsid w:val="00656AE6"/>
    <w:rsid w:val="00661AEA"/>
    <w:rsid w:val="006631A4"/>
    <w:rsid w:val="0066338F"/>
    <w:rsid w:val="00663C78"/>
    <w:rsid w:val="006656DE"/>
    <w:rsid w:val="0066697E"/>
    <w:rsid w:val="006669F5"/>
    <w:rsid w:val="006706B6"/>
    <w:rsid w:val="00670F90"/>
    <w:rsid w:val="006714C6"/>
    <w:rsid w:val="00672760"/>
    <w:rsid w:val="00680261"/>
    <w:rsid w:val="00681064"/>
    <w:rsid w:val="0068212E"/>
    <w:rsid w:val="006825A4"/>
    <w:rsid w:val="006834FE"/>
    <w:rsid w:val="0069047D"/>
    <w:rsid w:val="00690506"/>
    <w:rsid w:val="0069285E"/>
    <w:rsid w:val="00692925"/>
    <w:rsid w:val="00694FA4"/>
    <w:rsid w:val="00695A30"/>
    <w:rsid w:val="00696873"/>
    <w:rsid w:val="006969B7"/>
    <w:rsid w:val="00696B11"/>
    <w:rsid w:val="006A1D11"/>
    <w:rsid w:val="006A224B"/>
    <w:rsid w:val="006A280A"/>
    <w:rsid w:val="006A2D98"/>
    <w:rsid w:val="006A4157"/>
    <w:rsid w:val="006A54CD"/>
    <w:rsid w:val="006A6001"/>
    <w:rsid w:val="006A69D5"/>
    <w:rsid w:val="006B00A9"/>
    <w:rsid w:val="006B0235"/>
    <w:rsid w:val="006B45F4"/>
    <w:rsid w:val="006B51DA"/>
    <w:rsid w:val="006B650D"/>
    <w:rsid w:val="006B67D0"/>
    <w:rsid w:val="006B6CF5"/>
    <w:rsid w:val="006B7F8C"/>
    <w:rsid w:val="006C2797"/>
    <w:rsid w:val="006C2DCF"/>
    <w:rsid w:val="006C45E6"/>
    <w:rsid w:val="006C6ADA"/>
    <w:rsid w:val="006C7A83"/>
    <w:rsid w:val="006D0BBE"/>
    <w:rsid w:val="006D4DA1"/>
    <w:rsid w:val="006D5EC1"/>
    <w:rsid w:val="006D6353"/>
    <w:rsid w:val="006D77D0"/>
    <w:rsid w:val="006E12BF"/>
    <w:rsid w:val="006E1325"/>
    <w:rsid w:val="006E1549"/>
    <w:rsid w:val="006E381A"/>
    <w:rsid w:val="006E5A83"/>
    <w:rsid w:val="006E5C86"/>
    <w:rsid w:val="006E6492"/>
    <w:rsid w:val="006F0026"/>
    <w:rsid w:val="006F31B8"/>
    <w:rsid w:val="006F440E"/>
    <w:rsid w:val="006F4BEB"/>
    <w:rsid w:val="006F4DE7"/>
    <w:rsid w:val="007048FA"/>
    <w:rsid w:val="0070643B"/>
    <w:rsid w:val="00706603"/>
    <w:rsid w:val="0071271D"/>
    <w:rsid w:val="00712F10"/>
    <w:rsid w:val="00713442"/>
    <w:rsid w:val="00713824"/>
    <w:rsid w:val="007142D9"/>
    <w:rsid w:val="00714FF3"/>
    <w:rsid w:val="0071565C"/>
    <w:rsid w:val="00716845"/>
    <w:rsid w:val="0071740D"/>
    <w:rsid w:val="0072090C"/>
    <w:rsid w:val="0072203E"/>
    <w:rsid w:val="0072277D"/>
    <w:rsid w:val="0072351F"/>
    <w:rsid w:val="00725A79"/>
    <w:rsid w:val="007307A2"/>
    <w:rsid w:val="007308CD"/>
    <w:rsid w:val="00730DE2"/>
    <w:rsid w:val="0073141F"/>
    <w:rsid w:val="0073440A"/>
    <w:rsid w:val="00736A44"/>
    <w:rsid w:val="00745B00"/>
    <w:rsid w:val="00751E7C"/>
    <w:rsid w:val="00751F23"/>
    <w:rsid w:val="0075261C"/>
    <w:rsid w:val="007526BF"/>
    <w:rsid w:val="007547CA"/>
    <w:rsid w:val="00757ECB"/>
    <w:rsid w:val="00761A2F"/>
    <w:rsid w:val="007635A4"/>
    <w:rsid w:val="00764164"/>
    <w:rsid w:val="00764268"/>
    <w:rsid w:val="007657EC"/>
    <w:rsid w:val="00767909"/>
    <w:rsid w:val="00773B43"/>
    <w:rsid w:val="00775138"/>
    <w:rsid w:val="00775392"/>
    <w:rsid w:val="0077563E"/>
    <w:rsid w:val="00775D6F"/>
    <w:rsid w:val="00776E7E"/>
    <w:rsid w:val="00780BC8"/>
    <w:rsid w:val="00781D5F"/>
    <w:rsid w:val="00784D94"/>
    <w:rsid w:val="00786043"/>
    <w:rsid w:val="0078689D"/>
    <w:rsid w:val="00786F49"/>
    <w:rsid w:val="007870AC"/>
    <w:rsid w:val="00791861"/>
    <w:rsid w:val="0079197F"/>
    <w:rsid w:val="007919FE"/>
    <w:rsid w:val="00793449"/>
    <w:rsid w:val="007A1C76"/>
    <w:rsid w:val="007A2029"/>
    <w:rsid w:val="007A224F"/>
    <w:rsid w:val="007A24FF"/>
    <w:rsid w:val="007A2D5F"/>
    <w:rsid w:val="007A3740"/>
    <w:rsid w:val="007A39EB"/>
    <w:rsid w:val="007A3B0D"/>
    <w:rsid w:val="007A4435"/>
    <w:rsid w:val="007A5759"/>
    <w:rsid w:val="007A57C9"/>
    <w:rsid w:val="007B012B"/>
    <w:rsid w:val="007B2CCF"/>
    <w:rsid w:val="007B31F0"/>
    <w:rsid w:val="007B3F36"/>
    <w:rsid w:val="007B427E"/>
    <w:rsid w:val="007B4527"/>
    <w:rsid w:val="007B5A1E"/>
    <w:rsid w:val="007B678A"/>
    <w:rsid w:val="007B695B"/>
    <w:rsid w:val="007C0A08"/>
    <w:rsid w:val="007C46C4"/>
    <w:rsid w:val="007C7068"/>
    <w:rsid w:val="007C7336"/>
    <w:rsid w:val="007C7550"/>
    <w:rsid w:val="007D01FD"/>
    <w:rsid w:val="007D2914"/>
    <w:rsid w:val="007D2AA4"/>
    <w:rsid w:val="007D3568"/>
    <w:rsid w:val="007D357B"/>
    <w:rsid w:val="007D4249"/>
    <w:rsid w:val="007D4E04"/>
    <w:rsid w:val="007D53EB"/>
    <w:rsid w:val="007D6343"/>
    <w:rsid w:val="007D7465"/>
    <w:rsid w:val="007E4342"/>
    <w:rsid w:val="007E4AA0"/>
    <w:rsid w:val="007E5479"/>
    <w:rsid w:val="007E54A0"/>
    <w:rsid w:val="007F0D34"/>
    <w:rsid w:val="007F0E07"/>
    <w:rsid w:val="007F552F"/>
    <w:rsid w:val="007F6C11"/>
    <w:rsid w:val="00802730"/>
    <w:rsid w:val="008029D2"/>
    <w:rsid w:val="00804364"/>
    <w:rsid w:val="008058A5"/>
    <w:rsid w:val="00806A1A"/>
    <w:rsid w:val="00806AF5"/>
    <w:rsid w:val="00810785"/>
    <w:rsid w:val="00810D3A"/>
    <w:rsid w:val="008127D7"/>
    <w:rsid w:val="00813004"/>
    <w:rsid w:val="00816438"/>
    <w:rsid w:val="008176CC"/>
    <w:rsid w:val="00817E23"/>
    <w:rsid w:val="008212AF"/>
    <w:rsid w:val="0082341D"/>
    <w:rsid w:val="00825236"/>
    <w:rsid w:val="0082574A"/>
    <w:rsid w:val="00826D83"/>
    <w:rsid w:val="00827D55"/>
    <w:rsid w:val="00830F39"/>
    <w:rsid w:val="008329F7"/>
    <w:rsid w:val="00833C62"/>
    <w:rsid w:val="0083416F"/>
    <w:rsid w:val="0083562B"/>
    <w:rsid w:val="008371B8"/>
    <w:rsid w:val="00837249"/>
    <w:rsid w:val="0083778A"/>
    <w:rsid w:val="0084145C"/>
    <w:rsid w:val="0084188F"/>
    <w:rsid w:val="00843DAC"/>
    <w:rsid w:val="00844F65"/>
    <w:rsid w:val="00847DED"/>
    <w:rsid w:val="00850E7E"/>
    <w:rsid w:val="00852AD2"/>
    <w:rsid w:val="0085552C"/>
    <w:rsid w:val="0085764E"/>
    <w:rsid w:val="0086060A"/>
    <w:rsid w:val="00861D72"/>
    <w:rsid w:val="00861F2F"/>
    <w:rsid w:val="0086333A"/>
    <w:rsid w:val="008660BE"/>
    <w:rsid w:val="00870F95"/>
    <w:rsid w:val="008711F2"/>
    <w:rsid w:val="008714AC"/>
    <w:rsid w:val="00872B0B"/>
    <w:rsid w:val="00872E97"/>
    <w:rsid w:val="0087385B"/>
    <w:rsid w:val="00875CCD"/>
    <w:rsid w:val="00875E57"/>
    <w:rsid w:val="008761F5"/>
    <w:rsid w:val="0088184B"/>
    <w:rsid w:val="00881FF7"/>
    <w:rsid w:val="00882D5B"/>
    <w:rsid w:val="00883207"/>
    <w:rsid w:val="00883540"/>
    <w:rsid w:val="00884073"/>
    <w:rsid w:val="00886A31"/>
    <w:rsid w:val="00887155"/>
    <w:rsid w:val="00891125"/>
    <w:rsid w:val="00891219"/>
    <w:rsid w:val="0089174C"/>
    <w:rsid w:val="008918B9"/>
    <w:rsid w:val="00891950"/>
    <w:rsid w:val="00891E4E"/>
    <w:rsid w:val="008922A4"/>
    <w:rsid w:val="0089263B"/>
    <w:rsid w:val="008934B2"/>
    <w:rsid w:val="00893E46"/>
    <w:rsid w:val="008944A7"/>
    <w:rsid w:val="00894879"/>
    <w:rsid w:val="008978EE"/>
    <w:rsid w:val="008A15FD"/>
    <w:rsid w:val="008A35A8"/>
    <w:rsid w:val="008A3BF9"/>
    <w:rsid w:val="008A50E6"/>
    <w:rsid w:val="008B1CB0"/>
    <w:rsid w:val="008B238A"/>
    <w:rsid w:val="008B2D7D"/>
    <w:rsid w:val="008B5775"/>
    <w:rsid w:val="008B632E"/>
    <w:rsid w:val="008C22C5"/>
    <w:rsid w:val="008C3D4D"/>
    <w:rsid w:val="008C7A1E"/>
    <w:rsid w:val="008C7C03"/>
    <w:rsid w:val="008C7F06"/>
    <w:rsid w:val="008D0C31"/>
    <w:rsid w:val="008D1066"/>
    <w:rsid w:val="008D38AE"/>
    <w:rsid w:val="008D5F33"/>
    <w:rsid w:val="008D6452"/>
    <w:rsid w:val="008D7BCC"/>
    <w:rsid w:val="008E16D8"/>
    <w:rsid w:val="008E2112"/>
    <w:rsid w:val="008E24E6"/>
    <w:rsid w:val="008E2E1A"/>
    <w:rsid w:val="008E3779"/>
    <w:rsid w:val="008E3FA3"/>
    <w:rsid w:val="008E4261"/>
    <w:rsid w:val="008E4771"/>
    <w:rsid w:val="008E632B"/>
    <w:rsid w:val="008E7773"/>
    <w:rsid w:val="008E7987"/>
    <w:rsid w:val="008F00C5"/>
    <w:rsid w:val="008F07B1"/>
    <w:rsid w:val="008F3BB9"/>
    <w:rsid w:val="008F3BC9"/>
    <w:rsid w:val="008F4457"/>
    <w:rsid w:val="008F474A"/>
    <w:rsid w:val="008F79B3"/>
    <w:rsid w:val="009077BD"/>
    <w:rsid w:val="00914F05"/>
    <w:rsid w:val="009153F0"/>
    <w:rsid w:val="00915404"/>
    <w:rsid w:val="00916A7A"/>
    <w:rsid w:val="0091756A"/>
    <w:rsid w:val="00921641"/>
    <w:rsid w:val="00923040"/>
    <w:rsid w:val="00923535"/>
    <w:rsid w:val="00924C08"/>
    <w:rsid w:val="00925A41"/>
    <w:rsid w:val="00926654"/>
    <w:rsid w:val="0092725D"/>
    <w:rsid w:val="00927D25"/>
    <w:rsid w:val="00930468"/>
    <w:rsid w:val="00930B28"/>
    <w:rsid w:val="009333FD"/>
    <w:rsid w:val="00933B52"/>
    <w:rsid w:val="00933EB8"/>
    <w:rsid w:val="00934BEB"/>
    <w:rsid w:val="00934D09"/>
    <w:rsid w:val="0093560E"/>
    <w:rsid w:val="00935F23"/>
    <w:rsid w:val="00936B0F"/>
    <w:rsid w:val="00940673"/>
    <w:rsid w:val="00940F16"/>
    <w:rsid w:val="0094214E"/>
    <w:rsid w:val="00945630"/>
    <w:rsid w:val="00946A53"/>
    <w:rsid w:val="009477D1"/>
    <w:rsid w:val="00947B90"/>
    <w:rsid w:val="00950753"/>
    <w:rsid w:val="009528FE"/>
    <w:rsid w:val="00952D7D"/>
    <w:rsid w:val="00953914"/>
    <w:rsid w:val="009543E1"/>
    <w:rsid w:val="0095561E"/>
    <w:rsid w:val="00956484"/>
    <w:rsid w:val="0095786C"/>
    <w:rsid w:val="0096065D"/>
    <w:rsid w:val="00960AB9"/>
    <w:rsid w:val="00962D29"/>
    <w:rsid w:val="009648DB"/>
    <w:rsid w:val="009658F8"/>
    <w:rsid w:val="00965FE3"/>
    <w:rsid w:val="009721F3"/>
    <w:rsid w:val="009723E9"/>
    <w:rsid w:val="00972810"/>
    <w:rsid w:val="00972D29"/>
    <w:rsid w:val="00975101"/>
    <w:rsid w:val="00976B4C"/>
    <w:rsid w:val="00980011"/>
    <w:rsid w:val="0098048B"/>
    <w:rsid w:val="00981714"/>
    <w:rsid w:val="0098202B"/>
    <w:rsid w:val="00982EF4"/>
    <w:rsid w:val="00983425"/>
    <w:rsid w:val="009844C0"/>
    <w:rsid w:val="009849BD"/>
    <w:rsid w:val="00985946"/>
    <w:rsid w:val="0098613F"/>
    <w:rsid w:val="00986BB3"/>
    <w:rsid w:val="00990A7B"/>
    <w:rsid w:val="00991119"/>
    <w:rsid w:val="00992A92"/>
    <w:rsid w:val="00994354"/>
    <w:rsid w:val="009966A9"/>
    <w:rsid w:val="0099679D"/>
    <w:rsid w:val="00997426"/>
    <w:rsid w:val="009974BE"/>
    <w:rsid w:val="00997EA9"/>
    <w:rsid w:val="009A35DC"/>
    <w:rsid w:val="009A3B13"/>
    <w:rsid w:val="009A624E"/>
    <w:rsid w:val="009A7363"/>
    <w:rsid w:val="009A772F"/>
    <w:rsid w:val="009B053B"/>
    <w:rsid w:val="009B0E3C"/>
    <w:rsid w:val="009B4310"/>
    <w:rsid w:val="009B601D"/>
    <w:rsid w:val="009B610F"/>
    <w:rsid w:val="009B6691"/>
    <w:rsid w:val="009C0FAB"/>
    <w:rsid w:val="009C2118"/>
    <w:rsid w:val="009C2FCC"/>
    <w:rsid w:val="009C3913"/>
    <w:rsid w:val="009C43FD"/>
    <w:rsid w:val="009C5D09"/>
    <w:rsid w:val="009C729F"/>
    <w:rsid w:val="009C75F6"/>
    <w:rsid w:val="009C7A22"/>
    <w:rsid w:val="009D099B"/>
    <w:rsid w:val="009D3028"/>
    <w:rsid w:val="009D389C"/>
    <w:rsid w:val="009D3B9E"/>
    <w:rsid w:val="009D5662"/>
    <w:rsid w:val="009D5B54"/>
    <w:rsid w:val="009D6CC2"/>
    <w:rsid w:val="009E1EC8"/>
    <w:rsid w:val="009E21C8"/>
    <w:rsid w:val="009E3EA8"/>
    <w:rsid w:val="009E5C98"/>
    <w:rsid w:val="009E6497"/>
    <w:rsid w:val="009E7933"/>
    <w:rsid w:val="009F0218"/>
    <w:rsid w:val="009F1164"/>
    <w:rsid w:val="009F38F2"/>
    <w:rsid w:val="009F65BD"/>
    <w:rsid w:val="009F6A19"/>
    <w:rsid w:val="009F6B4A"/>
    <w:rsid w:val="009F7AB7"/>
    <w:rsid w:val="00A02F74"/>
    <w:rsid w:val="00A03213"/>
    <w:rsid w:val="00A03BCE"/>
    <w:rsid w:val="00A1057C"/>
    <w:rsid w:val="00A105AF"/>
    <w:rsid w:val="00A10933"/>
    <w:rsid w:val="00A10B46"/>
    <w:rsid w:val="00A10C78"/>
    <w:rsid w:val="00A114FE"/>
    <w:rsid w:val="00A1327A"/>
    <w:rsid w:val="00A249E8"/>
    <w:rsid w:val="00A25501"/>
    <w:rsid w:val="00A25F4C"/>
    <w:rsid w:val="00A265C5"/>
    <w:rsid w:val="00A269A9"/>
    <w:rsid w:val="00A2744A"/>
    <w:rsid w:val="00A30525"/>
    <w:rsid w:val="00A3304E"/>
    <w:rsid w:val="00A33DEA"/>
    <w:rsid w:val="00A34B9C"/>
    <w:rsid w:val="00A37A3F"/>
    <w:rsid w:val="00A37C6E"/>
    <w:rsid w:val="00A4026D"/>
    <w:rsid w:val="00A4352F"/>
    <w:rsid w:val="00A437B9"/>
    <w:rsid w:val="00A43EBC"/>
    <w:rsid w:val="00A44700"/>
    <w:rsid w:val="00A44C87"/>
    <w:rsid w:val="00A44CAF"/>
    <w:rsid w:val="00A46BC6"/>
    <w:rsid w:val="00A511C5"/>
    <w:rsid w:val="00A54263"/>
    <w:rsid w:val="00A61250"/>
    <w:rsid w:val="00A64928"/>
    <w:rsid w:val="00A66CF3"/>
    <w:rsid w:val="00A70324"/>
    <w:rsid w:val="00A71CD6"/>
    <w:rsid w:val="00A71EF5"/>
    <w:rsid w:val="00A72703"/>
    <w:rsid w:val="00A72C7F"/>
    <w:rsid w:val="00A731DD"/>
    <w:rsid w:val="00A75850"/>
    <w:rsid w:val="00A764AA"/>
    <w:rsid w:val="00A8187A"/>
    <w:rsid w:val="00A81D51"/>
    <w:rsid w:val="00A81EC5"/>
    <w:rsid w:val="00A823A1"/>
    <w:rsid w:val="00A86CD7"/>
    <w:rsid w:val="00A90BE5"/>
    <w:rsid w:val="00A929C2"/>
    <w:rsid w:val="00A92FE2"/>
    <w:rsid w:val="00A94BC3"/>
    <w:rsid w:val="00A94D3E"/>
    <w:rsid w:val="00A94FF4"/>
    <w:rsid w:val="00A96783"/>
    <w:rsid w:val="00AA07A1"/>
    <w:rsid w:val="00AA3AD8"/>
    <w:rsid w:val="00AA4BED"/>
    <w:rsid w:val="00AA6996"/>
    <w:rsid w:val="00AA74F0"/>
    <w:rsid w:val="00AB16C2"/>
    <w:rsid w:val="00AB3426"/>
    <w:rsid w:val="00AB5302"/>
    <w:rsid w:val="00AB61AF"/>
    <w:rsid w:val="00AC07AB"/>
    <w:rsid w:val="00AC33AF"/>
    <w:rsid w:val="00AC4082"/>
    <w:rsid w:val="00AC4F30"/>
    <w:rsid w:val="00AC5ACA"/>
    <w:rsid w:val="00AC5FD6"/>
    <w:rsid w:val="00AC6286"/>
    <w:rsid w:val="00AD3434"/>
    <w:rsid w:val="00AD5770"/>
    <w:rsid w:val="00AD6D8F"/>
    <w:rsid w:val="00AD74C6"/>
    <w:rsid w:val="00AD75B1"/>
    <w:rsid w:val="00AD7902"/>
    <w:rsid w:val="00AD7A15"/>
    <w:rsid w:val="00AE398C"/>
    <w:rsid w:val="00AE53DD"/>
    <w:rsid w:val="00AE5A3C"/>
    <w:rsid w:val="00AE6049"/>
    <w:rsid w:val="00AE71F6"/>
    <w:rsid w:val="00AF0990"/>
    <w:rsid w:val="00AF1076"/>
    <w:rsid w:val="00AF4BBA"/>
    <w:rsid w:val="00AF64C6"/>
    <w:rsid w:val="00AF656A"/>
    <w:rsid w:val="00AF7949"/>
    <w:rsid w:val="00B00F9C"/>
    <w:rsid w:val="00B01F7A"/>
    <w:rsid w:val="00B03386"/>
    <w:rsid w:val="00B06116"/>
    <w:rsid w:val="00B067A4"/>
    <w:rsid w:val="00B111D5"/>
    <w:rsid w:val="00B12870"/>
    <w:rsid w:val="00B14975"/>
    <w:rsid w:val="00B17027"/>
    <w:rsid w:val="00B23727"/>
    <w:rsid w:val="00B239EC"/>
    <w:rsid w:val="00B24B07"/>
    <w:rsid w:val="00B24B56"/>
    <w:rsid w:val="00B26B5A"/>
    <w:rsid w:val="00B30EDB"/>
    <w:rsid w:val="00B31F55"/>
    <w:rsid w:val="00B32070"/>
    <w:rsid w:val="00B33470"/>
    <w:rsid w:val="00B35114"/>
    <w:rsid w:val="00B3598A"/>
    <w:rsid w:val="00B364A7"/>
    <w:rsid w:val="00B37777"/>
    <w:rsid w:val="00B40ADC"/>
    <w:rsid w:val="00B41C45"/>
    <w:rsid w:val="00B425B3"/>
    <w:rsid w:val="00B42E51"/>
    <w:rsid w:val="00B42FF1"/>
    <w:rsid w:val="00B4346B"/>
    <w:rsid w:val="00B46AA2"/>
    <w:rsid w:val="00B46B7D"/>
    <w:rsid w:val="00B514A2"/>
    <w:rsid w:val="00B529CC"/>
    <w:rsid w:val="00B536AE"/>
    <w:rsid w:val="00B5474E"/>
    <w:rsid w:val="00B55D09"/>
    <w:rsid w:val="00B620FB"/>
    <w:rsid w:val="00B62B05"/>
    <w:rsid w:val="00B63306"/>
    <w:rsid w:val="00B66C66"/>
    <w:rsid w:val="00B66D21"/>
    <w:rsid w:val="00B679FC"/>
    <w:rsid w:val="00B72770"/>
    <w:rsid w:val="00B72AB1"/>
    <w:rsid w:val="00B75B13"/>
    <w:rsid w:val="00B777F3"/>
    <w:rsid w:val="00B81146"/>
    <w:rsid w:val="00B81965"/>
    <w:rsid w:val="00B81EDD"/>
    <w:rsid w:val="00B83A84"/>
    <w:rsid w:val="00B83B3F"/>
    <w:rsid w:val="00B85CD6"/>
    <w:rsid w:val="00B8628F"/>
    <w:rsid w:val="00B9036E"/>
    <w:rsid w:val="00B905F8"/>
    <w:rsid w:val="00B906F9"/>
    <w:rsid w:val="00B95339"/>
    <w:rsid w:val="00B96502"/>
    <w:rsid w:val="00B9657F"/>
    <w:rsid w:val="00B97731"/>
    <w:rsid w:val="00BA055F"/>
    <w:rsid w:val="00BA38E8"/>
    <w:rsid w:val="00BA672E"/>
    <w:rsid w:val="00BA6B9F"/>
    <w:rsid w:val="00BB060C"/>
    <w:rsid w:val="00BB0943"/>
    <w:rsid w:val="00BB18E4"/>
    <w:rsid w:val="00BB3C92"/>
    <w:rsid w:val="00BB59A9"/>
    <w:rsid w:val="00BB67A3"/>
    <w:rsid w:val="00BC22E6"/>
    <w:rsid w:val="00BC7B74"/>
    <w:rsid w:val="00BD1BB8"/>
    <w:rsid w:val="00BD4E63"/>
    <w:rsid w:val="00BD768F"/>
    <w:rsid w:val="00BE1997"/>
    <w:rsid w:val="00BE1F4E"/>
    <w:rsid w:val="00BE28C9"/>
    <w:rsid w:val="00BE4041"/>
    <w:rsid w:val="00BE42DD"/>
    <w:rsid w:val="00BE5168"/>
    <w:rsid w:val="00BE5891"/>
    <w:rsid w:val="00BE6A1B"/>
    <w:rsid w:val="00BF1591"/>
    <w:rsid w:val="00BF2677"/>
    <w:rsid w:val="00BF6400"/>
    <w:rsid w:val="00C00228"/>
    <w:rsid w:val="00C0057F"/>
    <w:rsid w:val="00C0095B"/>
    <w:rsid w:val="00C033FA"/>
    <w:rsid w:val="00C04FDF"/>
    <w:rsid w:val="00C05DF2"/>
    <w:rsid w:val="00C06BE7"/>
    <w:rsid w:val="00C1140D"/>
    <w:rsid w:val="00C116A4"/>
    <w:rsid w:val="00C118F3"/>
    <w:rsid w:val="00C11E21"/>
    <w:rsid w:val="00C11FAA"/>
    <w:rsid w:val="00C12C17"/>
    <w:rsid w:val="00C13EEF"/>
    <w:rsid w:val="00C149A1"/>
    <w:rsid w:val="00C14F59"/>
    <w:rsid w:val="00C21DA5"/>
    <w:rsid w:val="00C22C28"/>
    <w:rsid w:val="00C23B48"/>
    <w:rsid w:val="00C23E96"/>
    <w:rsid w:val="00C247B1"/>
    <w:rsid w:val="00C2493C"/>
    <w:rsid w:val="00C26A55"/>
    <w:rsid w:val="00C30630"/>
    <w:rsid w:val="00C31CE0"/>
    <w:rsid w:val="00C3331C"/>
    <w:rsid w:val="00C3335E"/>
    <w:rsid w:val="00C3530E"/>
    <w:rsid w:val="00C36479"/>
    <w:rsid w:val="00C36E8C"/>
    <w:rsid w:val="00C413BB"/>
    <w:rsid w:val="00C428B0"/>
    <w:rsid w:val="00C441EC"/>
    <w:rsid w:val="00C4477B"/>
    <w:rsid w:val="00C44EFB"/>
    <w:rsid w:val="00C46345"/>
    <w:rsid w:val="00C463B9"/>
    <w:rsid w:val="00C46F73"/>
    <w:rsid w:val="00C47644"/>
    <w:rsid w:val="00C502FF"/>
    <w:rsid w:val="00C50824"/>
    <w:rsid w:val="00C5139A"/>
    <w:rsid w:val="00C515BB"/>
    <w:rsid w:val="00C53DD9"/>
    <w:rsid w:val="00C55D16"/>
    <w:rsid w:val="00C56321"/>
    <w:rsid w:val="00C563EB"/>
    <w:rsid w:val="00C56FDE"/>
    <w:rsid w:val="00C60599"/>
    <w:rsid w:val="00C614FC"/>
    <w:rsid w:val="00C62625"/>
    <w:rsid w:val="00C64984"/>
    <w:rsid w:val="00C67FBD"/>
    <w:rsid w:val="00C70007"/>
    <w:rsid w:val="00C728FC"/>
    <w:rsid w:val="00C74A70"/>
    <w:rsid w:val="00C75F81"/>
    <w:rsid w:val="00C7679D"/>
    <w:rsid w:val="00C82C95"/>
    <w:rsid w:val="00C82DB2"/>
    <w:rsid w:val="00C86175"/>
    <w:rsid w:val="00C861A7"/>
    <w:rsid w:val="00C86A3A"/>
    <w:rsid w:val="00C86D7B"/>
    <w:rsid w:val="00C90299"/>
    <w:rsid w:val="00C9034B"/>
    <w:rsid w:val="00C915E1"/>
    <w:rsid w:val="00C917BF"/>
    <w:rsid w:val="00C91902"/>
    <w:rsid w:val="00C91D92"/>
    <w:rsid w:val="00C92521"/>
    <w:rsid w:val="00C929BA"/>
    <w:rsid w:val="00C93428"/>
    <w:rsid w:val="00C93475"/>
    <w:rsid w:val="00C93E55"/>
    <w:rsid w:val="00C94C01"/>
    <w:rsid w:val="00C94D88"/>
    <w:rsid w:val="00C977DD"/>
    <w:rsid w:val="00CA4CBE"/>
    <w:rsid w:val="00CA6ABF"/>
    <w:rsid w:val="00CA7894"/>
    <w:rsid w:val="00CA7DB6"/>
    <w:rsid w:val="00CB0A0B"/>
    <w:rsid w:val="00CB0B5B"/>
    <w:rsid w:val="00CB35EC"/>
    <w:rsid w:val="00CB38BE"/>
    <w:rsid w:val="00CB3F4D"/>
    <w:rsid w:val="00CB486B"/>
    <w:rsid w:val="00CB49E1"/>
    <w:rsid w:val="00CB5014"/>
    <w:rsid w:val="00CB57D9"/>
    <w:rsid w:val="00CB5A50"/>
    <w:rsid w:val="00CB6956"/>
    <w:rsid w:val="00CB7466"/>
    <w:rsid w:val="00CB7629"/>
    <w:rsid w:val="00CC0091"/>
    <w:rsid w:val="00CC0247"/>
    <w:rsid w:val="00CC1218"/>
    <w:rsid w:val="00CC14AA"/>
    <w:rsid w:val="00CC22A3"/>
    <w:rsid w:val="00CC28C1"/>
    <w:rsid w:val="00CC4580"/>
    <w:rsid w:val="00CC4CCB"/>
    <w:rsid w:val="00CC4F02"/>
    <w:rsid w:val="00CD1A6B"/>
    <w:rsid w:val="00CD2435"/>
    <w:rsid w:val="00CD2566"/>
    <w:rsid w:val="00CD42B0"/>
    <w:rsid w:val="00CD4773"/>
    <w:rsid w:val="00CD4EA9"/>
    <w:rsid w:val="00CD4F92"/>
    <w:rsid w:val="00CD5C63"/>
    <w:rsid w:val="00CE0364"/>
    <w:rsid w:val="00CE0D97"/>
    <w:rsid w:val="00CE17AF"/>
    <w:rsid w:val="00CE1A7C"/>
    <w:rsid w:val="00CE1AAA"/>
    <w:rsid w:val="00CE2B5D"/>
    <w:rsid w:val="00CE2CDC"/>
    <w:rsid w:val="00CE2DFD"/>
    <w:rsid w:val="00CE73D0"/>
    <w:rsid w:val="00CE7DD1"/>
    <w:rsid w:val="00CF01B4"/>
    <w:rsid w:val="00CF2278"/>
    <w:rsid w:val="00CF3B2F"/>
    <w:rsid w:val="00CF3DB3"/>
    <w:rsid w:val="00CF6AC5"/>
    <w:rsid w:val="00CF6BD6"/>
    <w:rsid w:val="00CF6D2F"/>
    <w:rsid w:val="00CF7074"/>
    <w:rsid w:val="00D00F41"/>
    <w:rsid w:val="00D045CB"/>
    <w:rsid w:val="00D0535B"/>
    <w:rsid w:val="00D07039"/>
    <w:rsid w:val="00D120E8"/>
    <w:rsid w:val="00D16A3A"/>
    <w:rsid w:val="00D20ADC"/>
    <w:rsid w:val="00D2184C"/>
    <w:rsid w:val="00D24347"/>
    <w:rsid w:val="00D3022D"/>
    <w:rsid w:val="00D302BC"/>
    <w:rsid w:val="00D302F5"/>
    <w:rsid w:val="00D316BB"/>
    <w:rsid w:val="00D31930"/>
    <w:rsid w:val="00D32958"/>
    <w:rsid w:val="00D33E6C"/>
    <w:rsid w:val="00D34DCE"/>
    <w:rsid w:val="00D350BE"/>
    <w:rsid w:val="00D35D91"/>
    <w:rsid w:val="00D36BB9"/>
    <w:rsid w:val="00D37AB0"/>
    <w:rsid w:val="00D37C87"/>
    <w:rsid w:val="00D40D59"/>
    <w:rsid w:val="00D43079"/>
    <w:rsid w:val="00D43FB0"/>
    <w:rsid w:val="00D44541"/>
    <w:rsid w:val="00D45085"/>
    <w:rsid w:val="00D46FD8"/>
    <w:rsid w:val="00D5099B"/>
    <w:rsid w:val="00D51390"/>
    <w:rsid w:val="00D54838"/>
    <w:rsid w:val="00D576B8"/>
    <w:rsid w:val="00D57F07"/>
    <w:rsid w:val="00D6099E"/>
    <w:rsid w:val="00D61228"/>
    <w:rsid w:val="00D625FD"/>
    <w:rsid w:val="00D62DB5"/>
    <w:rsid w:val="00D64FF8"/>
    <w:rsid w:val="00D655B1"/>
    <w:rsid w:val="00D6792E"/>
    <w:rsid w:val="00D704E2"/>
    <w:rsid w:val="00D70FE0"/>
    <w:rsid w:val="00D71BE8"/>
    <w:rsid w:val="00D72BC4"/>
    <w:rsid w:val="00D753C1"/>
    <w:rsid w:val="00D7643A"/>
    <w:rsid w:val="00D76715"/>
    <w:rsid w:val="00D80515"/>
    <w:rsid w:val="00D80568"/>
    <w:rsid w:val="00D81AAD"/>
    <w:rsid w:val="00D831CC"/>
    <w:rsid w:val="00D9188F"/>
    <w:rsid w:val="00D91B0E"/>
    <w:rsid w:val="00D92CD6"/>
    <w:rsid w:val="00D9376B"/>
    <w:rsid w:val="00D93AF5"/>
    <w:rsid w:val="00D93E18"/>
    <w:rsid w:val="00D9544B"/>
    <w:rsid w:val="00D95E16"/>
    <w:rsid w:val="00D97F9B"/>
    <w:rsid w:val="00DA19C4"/>
    <w:rsid w:val="00DA333D"/>
    <w:rsid w:val="00DA5395"/>
    <w:rsid w:val="00DB3614"/>
    <w:rsid w:val="00DB3752"/>
    <w:rsid w:val="00DB43BC"/>
    <w:rsid w:val="00DB4419"/>
    <w:rsid w:val="00DB4D53"/>
    <w:rsid w:val="00DB4F45"/>
    <w:rsid w:val="00DB5667"/>
    <w:rsid w:val="00DB5902"/>
    <w:rsid w:val="00DB5A0C"/>
    <w:rsid w:val="00DB5BA2"/>
    <w:rsid w:val="00DB767A"/>
    <w:rsid w:val="00DC10F8"/>
    <w:rsid w:val="00DC15C2"/>
    <w:rsid w:val="00DC1BA9"/>
    <w:rsid w:val="00DC1D57"/>
    <w:rsid w:val="00DC4660"/>
    <w:rsid w:val="00DC4995"/>
    <w:rsid w:val="00DC68D9"/>
    <w:rsid w:val="00DC7237"/>
    <w:rsid w:val="00DC742F"/>
    <w:rsid w:val="00DD0B57"/>
    <w:rsid w:val="00DD18C3"/>
    <w:rsid w:val="00DD1AA0"/>
    <w:rsid w:val="00DD1CCA"/>
    <w:rsid w:val="00DD2003"/>
    <w:rsid w:val="00DD43E5"/>
    <w:rsid w:val="00DD4EAE"/>
    <w:rsid w:val="00DD6B1E"/>
    <w:rsid w:val="00DD6C01"/>
    <w:rsid w:val="00DD753A"/>
    <w:rsid w:val="00DE044C"/>
    <w:rsid w:val="00DE1473"/>
    <w:rsid w:val="00DE1B2C"/>
    <w:rsid w:val="00DE2E3C"/>
    <w:rsid w:val="00DE3A88"/>
    <w:rsid w:val="00DE3C9C"/>
    <w:rsid w:val="00DE42B8"/>
    <w:rsid w:val="00DE6D97"/>
    <w:rsid w:val="00DE7022"/>
    <w:rsid w:val="00DE7413"/>
    <w:rsid w:val="00DE7B25"/>
    <w:rsid w:val="00DF1F9F"/>
    <w:rsid w:val="00DF4FE6"/>
    <w:rsid w:val="00DF584C"/>
    <w:rsid w:val="00DF60AB"/>
    <w:rsid w:val="00DF7216"/>
    <w:rsid w:val="00E0097F"/>
    <w:rsid w:val="00E02858"/>
    <w:rsid w:val="00E051C4"/>
    <w:rsid w:val="00E072B9"/>
    <w:rsid w:val="00E11DF3"/>
    <w:rsid w:val="00E1218E"/>
    <w:rsid w:val="00E1433E"/>
    <w:rsid w:val="00E14F35"/>
    <w:rsid w:val="00E151D0"/>
    <w:rsid w:val="00E16C84"/>
    <w:rsid w:val="00E20242"/>
    <w:rsid w:val="00E20B18"/>
    <w:rsid w:val="00E22AA5"/>
    <w:rsid w:val="00E23472"/>
    <w:rsid w:val="00E261EC"/>
    <w:rsid w:val="00E31592"/>
    <w:rsid w:val="00E3323A"/>
    <w:rsid w:val="00E33B0A"/>
    <w:rsid w:val="00E3610F"/>
    <w:rsid w:val="00E3666B"/>
    <w:rsid w:val="00E37E39"/>
    <w:rsid w:val="00E40472"/>
    <w:rsid w:val="00E40D9E"/>
    <w:rsid w:val="00E43C9C"/>
    <w:rsid w:val="00E4403B"/>
    <w:rsid w:val="00E506E1"/>
    <w:rsid w:val="00E51794"/>
    <w:rsid w:val="00E52095"/>
    <w:rsid w:val="00E53C82"/>
    <w:rsid w:val="00E53DA7"/>
    <w:rsid w:val="00E57170"/>
    <w:rsid w:val="00E576C2"/>
    <w:rsid w:val="00E57A3B"/>
    <w:rsid w:val="00E6251A"/>
    <w:rsid w:val="00E63F20"/>
    <w:rsid w:val="00E64EDF"/>
    <w:rsid w:val="00E65C22"/>
    <w:rsid w:val="00E6655E"/>
    <w:rsid w:val="00E6657D"/>
    <w:rsid w:val="00E67246"/>
    <w:rsid w:val="00E744B7"/>
    <w:rsid w:val="00E74C6E"/>
    <w:rsid w:val="00E75072"/>
    <w:rsid w:val="00E75EAB"/>
    <w:rsid w:val="00E76283"/>
    <w:rsid w:val="00E7754B"/>
    <w:rsid w:val="00E80AA5"/>
    <w:rsid w:val="00E8126D"/>
    <w:rsid w:val="00E81856"/>
    <w:rsid w:val="00E81C66"/>
    <w:rsid w:val="00E81FBF"/>
    <w:rsid w:val="00E83E78"/>
    <w:rsid w:val="00E91CD3"/>
    <w:rsid w:val="00E91DA6"/>
    <w:rsid w:val="00E91EF3"/>
    <w:rsid w:val="00E94664"/>
    <w:rsid w:val="00E96177"/>
    <w:rsid w:val="00EA0AA1"/>
    <w:rsid w:val="00EA15F2"/>
    <w:rsid w:val="00EA1AF5"/>
    <w:rsid w:val="00EA1F3F"/>
    <w:rsid w:val="00EA29EF"/>
    <w:rsid w:val="00EA2C3C"/>
    <w:rsid w:val="00EA3070"/>
    <w:rsid w:val="00EA32AD"/>
    <w:rsid w:val="00EA6937"/>
    <w:rsid w:val="00EB0E58"/>
    <w:rsid w:val="00EB2D5D"/>
    <w:rsid w:val="00EB2E39"/>
    <w:rsid w:val="00EB72EC"/>
    <w:rsid w:val="00EC1C84"/>
    <w:rsid w:val="00EC2B4D"/>
    <w:rsid w:val="00EC6F0B"/>
    <w:rsid w:val="00ED31FA"/>
    <w:rsid w:val="00EE1DAB"/>
    <w:rsid w:val="00EE2F71"/>
    <w:rsid w:val="00EE381C"/>
    <w:rsid w:val="00EE3C15"/>
    <w:rsid w:val="00EE4A4A"/>
    <w:rsid w:val="00EE59C6"/>
    <w:rsid w:val="00EF0ABF"/>
    <w:rsid w:val="00EF0DE5"/>
    <w:rsid w:val="00EF1C56"/>
    <w:rsid w:val="00EF1EA1"/>
    <w:rsid w:val="00EF2A20"/>
    <w:rsid w:val="00EF3267"/>
    <w:rsid w:val="00EF485E"/>
    <w:rsid w:val="00EF5CAE"/>
    <w:rsid w:val="00EF62A9"/>
    <w:rsid w:val="00EF6650"/>
    <w:rsid w:val="00EF7A75"/>
    <w:rsid w:val="00F0092B"/>
    <w:rsid w:val="00F020C5"/>
    <w:rsid w:val="00F02BC4"/>
    <w:rsid w:val="00F0366D"/>
    <w:rsid w:val="00F03804"/>
    <w:rsid w:val="00F0495A"/>
    <w:rsid w:val="00F1088D"/>
    <w:rsid w:val="00F121E1"/>
    <w:rsid w:val="00F17F04"/>
    <w:rsid w:val="00F17FF0"/>
    <w:rsid w:val="00F20218"/>
    <w:rsid w:val="00F20B35"/>
    <w:rsid w:val="00F21257"/>
    <w:rsid w:val="00F22BAD"/>
    <w:rsid w:val="00F24020"/>
    <w:rsid w:val="00F2664E"/>
    <w:rsid w:val="00F27C52"/>
    <w:rsid w:val="00F27D31"/>
    <w:rsid w:val="00F32860"/>
    <w:rsid w:val="00F32BED"/>
    <w:rsid w:val="00F33466"/>
    <w:rsid w:val="00F33591"/>
    <w:rsid w:val="00F337ED"/>
    <w:rsid w:val="00F340C6"/>
    <w:rsid w:val="00F34A35"/>
    <w:rsid w:val="00F35891"/>
    <w:rsid w:val="00F36C1A"/>
    <w:rsid w:val="00F41121"/>
    <w:rsid w:val="00F4185D"/>
    <w:rsid w:val="00F424E6"/>
    <w:rsid w:val="00F42703"/>
    <w:rsid w:val="00F42934"/>
    <w:rsid w:val="00F42ABB"/>
    <w:rsid w:val="00F42D7E"/>
    <w:rsid w:val="00F45793"/>
    <w:rsid w:val="00F46831"/>
    <w:rsid w:val="00F46D3C"/>
    <w:rsid w:val="00F5389F"/>
    <w:rsid w:val="00F53F2D"/>
    <w:rsid w:val="00F54590"/>
    <w:rsid w:val="00F57B65"/>
    <w:rsid w:val="00F60063"/>
    <w:rsid w:val="00F601C6"/>
    <w:rsid w:val="00F62A58"/>
    <w:rsid w:val="00F62C8A"/>
    <w:rsid w:val="00F635B9"/>
    <w:rsid w:val="00F63BF7"/>
    <w:rsid w:val="00F64430"/>
    <w:rsid w:val="00F65451"/>
    <w:rsid w:val="00F65D77"/>
    <w:rsid w:val="00F66317"/>
    <w:rsid w:val="00F66B4F"/>
    <w:rsid w:val="00F6732F"/>
    <w:rsid w:val="00F701FF"/>
    <w:rsid w:val="00F7114B"/>
    <w:rsid w:val="00F71519"/>
    <w:rsid w:val="00F72663"/>
    <w:rsid w:val="00F757B0"/>
    <w:rsid w:val="00F761C8"/>
    <w:rsid w:val="00F811E7"/>
    <w:rsid w:val="00F83468"/>
    <w:rsid w:val="00F83C07"/>
    <w:rsid w:val="00F85AE8"/>
    <w:rsid w:val="00F85E1F"/>
    <w:rsid w:val="00F862A4"/>
    <w:rsid w:val="00F862D6"/>
    <w:rsid w:val="00F8722B"/>
    <w:rsid w:val="00F90A1A"/>
    <w:rsid w:val="00F9160C"/>
    <w:rsid w:val="00F920C7"/>
    <w:rsid w:val="00F9439F"/>
    <w:rsid w:val="00F9632B"/>
    <w:rsid w:val="00F97ABE"/>
    <w:rsid w:val="00F97C95"/>
    <w:rsid w:val="00FA13C7"/>
    <w:rsid w:val="00FA2FDA"/>
    <w:rsid w:val="00FA341F"/>
    <w:rsid w:val="00FA442B"/>
    <w:rsid w:val="00FA4A18"/>
    <w:rsid w:val="00FA511A"/>
    <w:rsid w:val="00FA6DB4"/>
    <w:rsid w:val="00FB1121"/>
    <w:rsid w:val="00FB17DB"/>
    <w:rsid w:val="00FB2CDF"/>
    <w:rsid w:val="00FB389E"/>
    <w:rsid w:val="00FB40B8"/>
    <w:rsid w:val="00FB621E"/>
    <w:rsid w:val="00FB678C"/>
    <w:rsid w:val="00FC0EB2"/>
    <w:rsid w:val="00FC142A"/>
    <w:rsid w:val="00FC2265"/>
    <w:rsid w:val="00FC34BF"/>
    <w:rsid w:val="00FC35EB"/>
    <w:rsid w:val="00FC46E2"/>
    <w:rsid w:val="00FC5AE2"/>
    <w:rsid w:val="00FC6019"/>
    <w:rsid w:val="00FC6184"/>
    <w:rsid w:val="00FD1475"/>
    <w:rsid w:val="00FD2C98"/>
    <w:rsid w:val="00FD32CA"/>
    <w:rsid w:val="00FD3AAF"/>
    <w:rsid w:val="00FD540E"/>
    <w:rsid w:val="00FE076C"/>
    <w:rsid w:val="00FE1DB4"/>
    <w:rsid w:val="00FE4B64"/>
    <w:rsid w:val="00FE74A5"/>
    <w:rsid w:val="00FF0A32"/>
    <w:rsid w:val="00FF0CBF"/>
    <w:rsid w:val="00FF100A"/>
    <w:rsid w:val="00FF265F"/>
    <w:rsid w:val="00FF2C53"/>
    <w:rsid w:val="00FF4924"/>
    <w:rsid w:val="00FF4A73"/>
    <w:rsid w:val="00FF4C95"/>
    <w:rsid w:val="00FF77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969696,silver,#b2b2b2,gray"/>
    </o:shapedefaults>
    <o:shapelayout v:ext="edit">
      <o:idmap v:ext="edit" data="1"/>
    </o:shapelayout>
  </w:shapeDefaults>
  <w:decimalSymbol w:val="."/>
  <w:listSeparator w:val=","/>
  <w14:docId w14:val="49097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Hyperlink" w:uiPriority="99"/>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14B96"/>
    <w:pPr>
      <w:widowControl w:val="0"/>
      <w:jc w:val="both"/>
    </w:pPr>
    <w:rPr>
      <w:kern w:val="2"/>
      <w:sz w:val="28"/>
      <w:szCs w:val="28"/>
    </w:rPr>
  </w:style>
  <w:style w:type="paragraph" w:styleId="1">
    <w:name w:val="heading 1"/>
    <w:basedOn w:val="a"/>
    <w:link w:val="1Char"/>
    <w:uiPriority w:val="9"/>
    <w:qFormat/>
    <w:rsid w:val="00F920C7"/>
    <w:pPr>
      <w:framePr w:h="1247" w:hRule="exact" w:vSpace="284" w:wrap="notBeside" w:vAnchor="text" w:hAnchor="margin" w:xAlign="center" w:y="1"/>
      <w:widowControl/>
      <w:pBdr>
        <w:top w:val="doubleWave" w:sz="6" w:space="10" w:color="auto"/>
        <w:left w:val="doubleWave" w:sz="6" w:space="8" w:color="auto"/>
        <w:bottom w:val="doubleWave" w:sz="6" w:space="1" w:color="auto"/>
        <w:right w:val="doubleWave" w:sz="6" w:space="8" w:color="auto"/>
      </w:pBdr>
      <w:spacing w:beforeLines="100" w:before="100"/>
      <w:jc w:val="center"/>
      <w:textAlignment w:val="baseline"/>
      <w:outlineLvl w:val="0"/>
    </w:pPr>
    <w:rPr>
      <w:rFonts w:ascii="黑体" w:eastAsia="黑体" w:hAnsi="黑体" w:cs="宋体"/>
      <w:b/>
      <w:bCs/>
      <w:kern w:val="36"/>
      <w:sz w:val="36"/>
      <w:szCs w:val="24"/>
    </w:rPr>
  </w:style>
  <w:style w:type="paragraph" w:styleId="2">
    <w:name w:val="heading 2"/>
    <w:basedOn w:val="a"/>
    <w:next w:val="20"/>
    <w:link w:val="2Char"/>
    <w:uiPriority w:val="9"/>
    <w:qFormat/>
    <w:rsid w:val="005D5E89"/>
    <w:pPr>
      <w:keepNext/>
      <w:pBdr>
        <w:top w:val="dotDash" w:sz="4" w:space="1" w:color="auto"/>
        <w:bottom w:val="dotDash" w:sz="4" w:space="1" w:color="auto"/>
      </w:pBdr>
      <w:spacing w:beforeLines="100" w:before="100" w:afterLines="50" w:after="50"/>
      <w:ind w:leftChars="500" w:left="500" w:rightChars="500" w:right="500"/>
      <w:jc w:val="center"/>
      <w:outlineLvl w:val="1"/>
    </w:pPr>
    <w:rPr>
      <w:rFonts w:eastAsia="黑体" w:cs="宋体"/>
      <w:b/>
      <w:bCs/>
      <w:kern w:val="0"/>
      <w:sz w:val="30"/>
      <w:szCs w:val="24"/>
      <w14:textOutline w14:w="9525" w14:cap="rnd" w14:cmpd="sng" w14:algn="ctr">
        <w14:noFill/>
        <w14:prstDash w14:val="solid"/>
        <w14:bevel/>
      </w14:textOutline>
    </w:rPr>
  </w:style>
  <w:style w:type="paragraph" w:styleId="3">
    <w:name w:val="heading 3"/>
    <w:basedOn w:val="a"/>
    <w:next w:val="20"/>
    <w:link w:val="3Char"/>
    <w:unhideWhenUsed/>
    <w:qFormat/>
    <w:rsid w:val="009721F3"/>
    <w:pPr>
      <w:keepNext/>
      <w:keepLines/>
      <w:spacing w:beforeLines="60" w:before="60" w:afterLines="30" w:after="30"/>
      <w:ind w:leftChars="50" w:left="50" w:rightChars="50" w:right="50"/>
      <w:jc w:val="center"/>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rsid w:val="004965BB"/>
    <w:pPr>
      <w:spacing w:after="120" w:line="480" w:lineRule="auto"/>
      <w:ind w:leftChars="200" w:left="420"/>
    </w:pPr>
    <w:rPr>
      <w:sz w:val="21"/>
      <w:szCs w:val="24"/>
    </w:rPr>
  </w:style>
  <w:style w:type="paragraph" w:styleId="a3">
    <w:name w:val="Normal Indent"/>
    <w:basedOn w:val="a"/>
    <w:rsid w:val="004965BB"/>
    <w:pPr>
      <w:ind w:firstLine="420"/>
    </w:pPr>
    <w:rPr>
      <w:sz w:val="21"/>
      <w:szCs w:val="20"/>
    </w:rPr>
  </w:style>
  <w:style w:type="paragraph" w:styleId="a4">
    <w:name w:val="Normal (Web)"/>
    <w:basedOn w:val="a"/>
    <w:uiPriority w:val="99"/>
    <w:rsid w:val="004965BB"/>
    <w:pPr>
      <w:widowControl/>
      <w:spacing w:before="100" w:beforeAutospacing="1" w:after="100" w:afterAutospacing="1"/>
      <w:jc w:val="left"/>
    </w:pPr>
    <w:rPr>
      <w:rFonts w:ascii="宋体" w:hAnsi="宋体"/>
      <w:kern w:val="0"/>
      <w:sz w:val="24"/>
      <w:szCs w:val="24"/>
    </w:rPr>
  </w:style>
  <w:style w:type="paragraph" w:styleId="a5">
    <w:name w:val="Plain Text"/>
    <w:basedOn w:val="a"/>
    <w:link w:val="Char1"/>
    <w:rsid w:val="004965BB"/>
    <w:rPr>
      <w:rFonts w:ascii="宋体" w:hAnsi="Courier New"/>
      <w:sz w:val="21"/>
      <w:szCs w:val="20"/>
    </w:rPr>
  </w:style>
  <w:style w:type="paragraph" w:styleId="a6">
    <w:name w:val="Body Text Indent"/>
    <w:basedOn w:val="a"/>
    <w:rsid w:val="004965BB"/>
    <w:pPr>
      <w:spacing w:line="264" w:lineRule="auto"/>
      <w:ind w:firstLine="420"/>
    </w:pPr>
    <w:rPr>
      <w:sz w:val="21"/>
      <w:szCs w:val="20"/>
    </w:rPr>
  </w:style>
  <w:style w:type="paragraph" w:styleId="30">
    <w:name w:val="Body Text Indent 3"/>
    <w:basedOn w:val="a"/>
    <w:rsid w:val="004965BB"/>
    <w:pPr>
      <w:spacing w:line="360" w:lineRule="auto"/>
      <w:ind w:firstLineChars="200" w:firstLine="560"/>
    </w:pPr>
  </w:style>
  <w:style w:type="paragraph" w:styleId="a7">
    <w:name w:val="Block Text"/>
    <w:basedOn w:val="a"/>
    <w:rsid w:val="004965BB"/>
    <w:pPr>
      <w:spacing w:line="300" w:lineRule="auto"/>
      <w:ind w:leftChars="27" w:left="57" w:right="-57" w:firstLineChars="200" w:firstLine="420"/>
    </w:pPr>
    <w:rPr>
      <w:sz w:val="21"/>
      <w:szCs w:val="20"/>
    </w:rPr>
  </w:style>
  <w:style w:type="character" w:customStyle="1" w:styleId="blank1">
    <w:name w:val="blank1"/>
    <w:rsid w:val="000465F6"/>
    <w:rPr>
      <w:color w:val="000000"/>
      <w:sz w:val="21"/>
      <w:szCs w:val="21"/>
    </w:rPr>
  </w:style>
  <w:style w:type="paragraph" w:customStyle="1" w:styleId="Char">
    <w:name w:val="Char"/>
    <w:basedOn w:val="a"/>
    <w:autoRedefine/>
    <w:rsid w:val="00DF60AB"/>
    <w:pPr>
      <w:widowControl/>
      <w:spacing w:after="160" w:line="240" w:lineRule="exact"/>
      <w:jc w:val="left"/>
    </w:pPr>
    <w:rPr>
      <w:rFonts w:ascii="Verdana" w:eastAsia="仿宋_GB2312" w:hAnsi="Verdana"/>
      <w:kern w:val="0"/>
      <w:sz w:val="24"/>
      <w:szCs w:val="20"/>
      <w:lang w:eastAsia="en-US"/>
    </w:rPr>
  </w:style>
  <w:style w:type="paragraph" w:styleId="a8">
    <w:name w:val="footer"/>
    <w:basedOn w:val="a"/>
    <w:rsid w:val="003D3567"/>
    <w:pPr>
      <w:tabs>
        <w:tab w:val="center" w:pos="4153"/>
        <w:tab w:val="right" w:pos="8306"/>
      </w:tabs>
      <w:snapToGrid w:val="0"/>
      <w:jc w:val="left"/>
    </w:pPr>
    <w:rPr>
      <w:sz w:val="18"/>
      <w:szCs w:val="18"/>
    </w:rPr>
  </w:style>
  <w:style w:type="character" w:styleId="a9">
    <w:name w:val="page number"/>
    <w:basedOn w:val="a0"/>
    <w:rsid w:val="003D3567"/>
  </w:style>
  <w:style w:type="character" w:customStyle="1" w:styleId="contents1">
    <w:name w:val="contents1"/>
    <w:rsid w:val="006969B7"/>
    <w:rPr>
      <w:strike w:val="0"/>
      <w:dstrike w:val="0"/>
      <w:color w:val="000000"/>
      <w:sz w:val="21"/>
      <w:szCs w:val="21"/>
      <w:u w:val="none"/>
      <w:effect w:val="none"/>
    </w:rPr>
  </w:style>
  <w:style w:type="character" w:customStyle="1" w:styleId="zi101">
    <w:name w:val="zi_101"/>
    <w:rsid w:val="001D78B1"/>
    <w:rPr>
      <w:rFonts w:ascii="Verdana" w:hAnsi="Verdana" w:hint="default"/>
      <w:color w:val="C90000"/>
      <w:sz w:val="18"/>
      <w:szCs w:val="18"/>
    </w:rPr>
  </w:style>
  <w:style w:type="paragraph" w:styleId="aa">
    <w:name w:val="header"/>
    <w:basedOn w:val="a"/>
    <w:rsid w:val="00614B96"/>
    <w:pPr>
      <w:pBdr>
        <w:bottom w:val="single" w:sz="6" w:space="1" w:color="auto"/>
      </w:pBdr>
      <w:tabs>
        <w:tab w:val="right" w:pos="8764"/>
      </w:tabs>
      <w:snapToGrid w:val="0"/>
      <w:ind w:firstLineChars="100" w:firstLine="100"/>
    </w:pPr>
    <w:rPr>
      <w:sz w:val="18"/>
      <w:szCs w:val="18"/>
    </w:rPr>
  </w:style>
  <w:style w:type="paragraph" w:styleId="ab">
    <w:name w:val="Date"/>
    <w:basedOn w:val="a"/>
    <w:next w:val="a"/>
    <w:rsid w:val="0018284A"/>
    <w:pPr>
      <w:ind w:leftChars="2500" w:left="100"/>
    </w:pPr>
  </w:style>
  <w:style w:type="paragraph" w:styleId="HTML">
    <w:name w:val="HTML Preformatted"/>
    <w:basedOn w:val="a"/>
    <w:link w:val="HTMLChar"/>
    <w:rsid w:val="002264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1Char">
    <w:name w:val="标题 1 Char"/>
    <w:link w:val="1"/>
    <w:uiPriority w:val="9"/>
    <w:rsid w:val="00F920C7"/>
    <w:rPr>
      <w:rFonts w:ascii="黑体" w:eastAsia="黑体" w:hAnsi="黑体" w:cs="宋体"/>
      <w:b/>
      <w:bCs/>
      <w:kern w:val="36"/>
      <w:sz w:val="36"/>
      <w:szCs w:val="24"/>
    </w:rPr>
  </w:style>
  <w:style w:type="character" w:customStyle="1" w:styleId="2Char">
    <w:name w:val="标题 2 Char"/>
    <w:link w:val="2"/>
    <w:uiPriority w:val="9"/>
    <w:rsid w:val="005D5E89"/>
    <w:rPr>
      <w:rFonts w:eastAsia="黑体" w:cs="宋体"/>
      <w:b/>
      <w:bCs/>
      <w:sz w:val="30"/>
      <w:szCs w:val="24"/>
      <w14:textOutline w14:w="9525" w14:cap="rnd" w14:cmpd="sng" w14:algn="ctr">
        <w14:noFill/>
        <w14:prstDash w14:val="solid"/>
        <w14:bevel/>
      </w14:textOutline>
    </w:rPr>
  </w:style>
  <w:style w:type="character" w:customStyle="1" w:styleId="textedit1">
    <w:name w:val="text_edit1"/>
    <w:rsid w:val="00281799"/>
    <w:rPr>
      <w:b w:val="0"/>
      <w:bCs w:val="0"/>
      <w:vanish w:val="0"/>
      <w:webHidden w:val="0"/>
      <w:color w:val="3366CC"/>
      <w:sz w:val="18"/>
      <w:szCs w:val="18"/>
      <w:specVanish w:val="0"/>
    </w:rPr>
  </w:style>
  <w:style w:type="character" w:customStyle="1" w:styleId="headline-content2">
    <w:name w:val="headline-content2"/>
    <w:basedOn w:val="a0"/>
    <w:rsid w:val="00281799"/>
  </w:style>
  <w:style w:type="character" w:customStyle="1" w:styleId="HTMLChar">
    <w:name w:val="HTML 预设格式 Char"/>
    <w:link w:val="HTML"/>
    <w:rsid w:val="00554DE0"/>
    <w:rPr>
      <w:rFonts w:ascii="宋体" w:hAnsi="宋体" w:cs="宋体"/>
      <w:sz w:val="24"/>
      <w:szCs w:val="24"/>
    </w:rPr>
  </w:style>
  <w:style w:type="character" w:customStyle="1" w:styleId="Char1">
    <w:name w:val="纯文本 Char1"/>
    <w:link w:val="a5"/>
    <w:rsid w:val="008058A5"/>
    <w:rPr>
      <w:rFonts w:ascii="宋体" w:hAnsi="Courier New"/>
      <w:kern w:val="2"/>
      <w:sz w:val="21"/>
    </w:rPr>
  </w:style>
  <w:style w:type="paragraph" w:customStyle="1" w:styleId="10">
    <w:name w:val="列出段落1"/>
    <w:basedOn w:val="a"/>
    <w:uiPriority w:val="99"/>
    <w:qFormat/>
    <w:rsid w:val="001E27CA"/>
    <w:pPr>
      <w:ind w:firstLineChars="200" w:firstLine="420"/>
    </w:pPr>
    <w:rPr>
      <w:rFonts w:ascii="Calibri" w:hAnsi="Calibri" w:cs="Calibri"/>
      <w:sz w:val="21"/>
      <w:szCs w:val="21"/>
    </w:rPr>
  </w:style>
  <w:style w:type="paragraph" w:customStyle="1" w:styleId="20">
    <w:name w:val="正文缩进2字符"/>
    <w:basedOn w:val="a"/>
    <w:link w:val="22"/>
    <w:qFormat/>
    <w:rsid w:val="00120383"/>
    <w:pPr>
      <w:spacing w:line="300" w:lineRule="auto"/>
      <w:ind w:firstLineChars="200" w:firstLine="200"/>
    </w:pPr>
    <w:rPr>
      <w:rFonts w:cs="宋体"/>
      <w:color w:val="000000"/>
      <w:kern w:val="21"/>
      <w:sz w:val="21"/>
      <w:szCs w:val="21"/>
    </w:rPr>
  </w:style>
  <w:style w:type="character" w:customStyle="1" w:styleId="22">
    <w:name w:val="正文缩进2字符 字符"/>
    <w:basedOn w:val="a0"/>
    <w:link w:val="20"/>
    <w:rsid w:val="00120383"/>
    <w:rPr>
      <w:rFonts w:cs="宋体"/>
      <w:color w:val="000000"/>
      <w:kern w:val="21"/>
      <w:sz w:val="21"/>
      <w:szCs w:val="21"/>
    </w:rPr>
  </w:style>
  <w:style w:type="paragraph" w:styleId="ac">
    <w:name w:val="Balloon Text"/>
    <w:basedOn w:val="a"/>
    <w:link w:val="Char0"/>
    <w:rsid w:val="006714C6"/>
    <w:rPr>
      <w:sz w:val="18"/>
      <w:szCs w:val="18"/>
    </w:rPr>
  </w:style>
  <w:style w:type="character" w:customStyle="1" w:styleId="Char0">
    <w:name w:val="批注框文本 Char"/>
    <w:basedOn w:val="a0"/>
    <w:link w:val="ac"/>
    <w:rsid w:val="006714C6"/>
    <w:rPr>
      <w:kern w:val="2"/>
      <w:sz w:val="18"/>
      <w:szCs w:val="18"/>
    </w:rPr>
  </w:style>
  <w:style w:type="paragraph" w:styleId="TOC">
    <w:name w:val="TOC Heading"/>
    <w:basedOn w:val="1"/>
    <w:next w:val="a"/>
    <w:uiPriority w:val="39"/>
    <w:unhideWhenUsed/>
    <w:qFormat/>
    <w:rsid w:val="003613C9"/>
    <w:pPr>
      <w:keepNext/>
      <w:keepLines/>
      <w:framePr w:hRule="auto" w:vSpace="0" w:wrap="auto" w:vAnchor="margin" w:hAnchor="text" w:xAlign="left" w:yAlign="inline"/>
      <w:pBdr>
        <w:top w:val="none" w:sz="0" w:space="0" w:color="auto"/>
        <w:left w:val="none" w:sz="0" w:space="0" w:color="auto"/>
        <w:bottom w:val="none" w:sz="0" w:space="0" w:color="auto"/>
        <w:right w:val="none" w:sz="0" w:space="0" w:color="auto"/>
      </w:pBdr>
      <w:spacing w:before="0" w:line="256" w:lineRule="auto"/>
      <w:textAlignment w:val="auto"/>
      <w:outlineLvl w:val="9"/>
    </w:pPr>
    <w:rPr>
      <w:rFonts w:ascii="Calibri Light" w:eastAsia="宋体" w:hAnsi="Calibri Light" w:cs="Times New Roman"/>
      <w:b w:val="0"/>
      <w:bCs w:val="0"/>
      <w:color w:val="2E74B5"/>
      <w:kern w:val="0"/>
      <w:sz w:val="32"/>
      <w:szCs w:val="32"/>
    </w:rPr>
  </w:style>
  <w:style w:type="paragraph" w:styleId="11">
    <w:name w:val="toc 1"/>
    <w:basedOn w:val="a"/>
    <w:next w:val="a"/>
    <w:autoRedefine/>
    <w:uiPriority w:val="39"/>
    <w:rsid w:val="009849BD"/>
    <w:pPr>
      <w:tabs>
        <w:tab w:val="right" w:leader="dot" w:pos="9061"/>
      </w:tabs>
    </w:pPr>
    <w:rPr>
      <w:sz w:val="21"/>
    </w:rPr>
  </w:style>
  <w:style w:type="paragraph" w:styleId="23">
    <w:name w:val="toc 2"/>
    <w:basedOn w:val="a"/>
    <w:next w:val="a"/>
    <w:autoRedefine/>
    <w:uiPriority w:val="39"/>
    <w:rsid w:val="00DC742F"/>
    <w:pPr>
      <w:ind w:leftChars="100" w:left="100"/>
    </w:pPr>
    <w:rPr>
      <w:sz w:val="21"/>
    </w:rPr>
  </w:style>
  <w:style w:type="character" w:customStyle="1" w:styleId="3Char">
    <w:name w:val="标题 3 Char"/>
    <w:basedOn w:val="a0"/>
    <w:link w:val="3"/>
    <w:rsid w:val="009721F3"/>
    <w:rPr>
      <w:b/>
      <w:bCs/>
      <w:kern w:val="2"/>
      <w:sz w:val="28"/>
      <w:szCs w:val="32"/>
    </w:rPr>
  </w:style>
  <w:style w:type="paragraph" w:styleId="31">
    <w:name w:val="toc 3"/>
    <w:basedOn w:val="a"/>
    <w:next w:val="a"/>
    <w:autoRedefine/>
    <w:uiPriority w:val="39"/>
    <w:unhideWhenUsed/>
    <w:rsid w:val="009849BD"/>
    <w:pPr>
      <w:widowControl/>
      <w:spacing w:after="100" w:line="259" w:lineRule="auto"/>
      <w:ind w:left="440"/>
      <w:jc w:val="left"/>
    </w:pPr>
    <w:rPr>
      <w:rFonts w:asciiTheme="minorHAnsi" w:eastAsiaTheme="minorEastAsia" w:hAnsiTheme="minorHAnsi"/>
      <w:kern w:val="0"/>
      <w:sz w:val="22"/>
      <w:szCs w:val="22"/>
    </w:rPr>
  </w:style>
  <w:style w:type="paragraph" w:customStyle="1" w:styleId="12">
    <w:name w:val="样式1"/>
    <w:basedOn w:val="aa"/>
    <w:rsid w:val="009849BD"/>
    <w:pPr>
      <w:tabs>
        <w:tab w:val="right" w:pos="8820"/>
      </w:tabs>
      <w:spacing w:afterLines="70" w:after="168"/>
      <w:ind w:firstLine="180"/>
    </w:pPr>
    <w:rPr>
      <w:rFonts w:ascii="黑体" w:eastAsia="黑体"/>
    </w:rPr>
  </w:style>
  <w:style w:type="paragraph" w:customStyle="1" w:styleId="24">
    <w:name w:val="样式2"/>
    <w:basedOn w:val="20"/>
    <w:link w:val="25"/>
    <w:rsid w:val="00BE1997"/>
    <w:pPr>
      <w:spacing w:beforeLines="50" w:before="50"/>
    </w:pPr>
  </w:style>
  <w:style w:type="paragraph" w:styleId="4">
    <w:name w:val="toc 4"/>
    <w:basedOn w:val="a"/>
    <w:next w:val="a"/>
    <w:autoRedefine/>
    <w:uiPriority w:val="39"/>
    <w:rsid w:val="009849BD"/>
    <w:pPr>
      <w:ind w:leftChars="600" w:left="1260"/>
    </w:pPr>
    <w:rPr>
      <w:sz w:val="21"/>
    </w:rPr>
  </w:style>
  <w:style w:type="character" w:customStyle="1" w:styleId="25">
    <w:name w:val="样式2 字符"/>
    <w:basedOn w:val="22"/>
    <w:link w:val="24"/>
    <w:rsid w:val="00BE1997"/>
    <w:rPr>
      <w:rFonts w:cs="宋体"/>
      <w:color w:val="000000"/>
      <w:kern w:val="21"/>
      <w:sz w:val="21"/>
      <w:szCs w:val="21"/>
    </w:rPr>
  </w:style>
  <w:style w:type="character" w:styleId="ad">
    <w:name w:val="Hyperlink"/>
    <w:basedOn w:val="a0"/>
    <w:uiPriority w:val="99"/>
    <w:unhideWhenUsed/>
    <w:rsid w:val="00F20218"/>
    <w:rPr>
      <w:color w:val="0563C1" w:themeColor="hyperlink"/>
      <w:u w:val="single"/>
    </w:rPr>
  </w:style>
  <w:style w:type="character" w:customStyle="1" w:styleId="ae">
    <w:name w:val="隐藏文字"/>
    <w:basedOn w:val="a0"/>
    <w:uiPriority w:val="1"/>
    <w:qFormat/>
    <w:rsid w:val="00FC5AE2"/>
    <w:rPr>
      <w:vanish/>
    </w:rPr>
  </w:style>
  <w:style w:type="character" w:customStyle="1" w:styleId="Char2">
    <w:name w:val="纯文本 Char"/>
    <w:uiPriority w:val="99"/>
    <w:rsid w:val="00692925"/>
    <w:rPr>
      <w:rFonts w:ascii="宋体" w:hAnsi="宋体" w:cs="宋体"/>
      <w:sz w:val="24"/>
      <w:szCs w:val="24"/>
    </w:rPr>
  </w:style>
  <w:style w:type="paragraph" w:customStyle="1" w:styleId="Default">
    <w:name w:val="Default"/>
    <w:rsid w:val="00CB57D9"/>
    <w:pPr>
      <w:widowControl w:val="0"/>
      <w:autoSpaceDE w:val="0"/>
      <w:autoSpaceDN w:val="0"/>
      <w:adjustRightInd w:val="0"/>
    </w:pPr>
    <w:rPr>
      <w:rFonts w:ascii="黑体" w:eastAsia="黑体" w:cs="黑体"/>
      <w:color w:val="000000"/>
      <w:sz w:val="24"/>
      <w:szCs w:val="24"/>
    </w:rPr>
  </w:style>
  <w:style w:type="paragraph" w:styleId="5">
    <w:name w:val="toc 5"/>
    <w:basedOn w:val="a"/>
    <w:next w:val="a"/>
    <w:autoRedefine/>
    <w:uiPriority w:val="39"/>
    <w:unhideWhenUsed/>
    <w:rsid w:val="0086333A"/>
    <w:pPr>
      <w:ind w:leftChars="800" w:left="1680"/>
    </w:pPr>
    <w:rPr>
      <w:rFonts w:asciiTheme="minorHAnsi" w:eastAsiaTheme="minorEastAsia" w:hAnsiTheme="minorHAnsi" w:cstheme="minorBidi"/>
      <w:sz w:val="21"/>
      <w:szCs w:val="22"/>
    </w:rPr>
  </w:style>
  <w:style w:type="paragraph" w:styleId="6">
    <w:name w:val="toc 6"/>
    <w:basedOn w:val="a"/>
    <w:next w:val="a"/>
    <w:autoRedefine/>
    <w:uiPriority w:val="39"/>
    <w:unhideWhenUsed/>
    <w:rsid w:val="0086333A"/>
    <w:pPr>
      <w:ind w:leftChars="1000" w:left="2100"/>
    </w:pPr>
    <w:rPr>
      <w:rFonts w:asciiTheme="minorHAnsi" w:eastAsiaTheme="minorEastAsia" w:hAnsiTheme="minorHAnsi" w:cstheme="minorBidi"/>
      <w:sz w:val="21"/>
      <w:szCs w:val="22"/>
    </w:rPr>
  </w:style>
  <w:style w:type="paragraph" w:styleId="7">
    <w:name w:val="toc 7"/>
    <w:basedOn w:val="a"/>
    <w:next w:val="a"/>
    <w:autoRedefine/>
    <w:uiPriority w:val="39"/>
    <w:unhideWhenUsed/>
    <w:rsid w:val="0086333A"/>
    <w:pPr>
      <w:ind w:leftChars="1200" w:left="2520"/>
    </w:pPr>
    <w:rPr>
      <w:rFonts w:asciiTheme="minorHAnsi" w:eastAsiaTheme="minorEastAsia" w:hAnsiTheme="minorHAnsi" w:cstheme="minorBidi"/>
      <w:sz w:val="21"/>
      <w:szCs w:val="22"/>
    </w:rPr>
  </w:style>
  <w:style w:type="paragraph" w:styleId="8">
    <w:name w:val="toc 8"/>
    <w:basedOn w:val="a"/>
    <w:next w:val="a"/>
    <w:autoRedefine/>
    <w:uiPriority w:val="39"/>
    <w:unhideWhenUsed/>
    <w:rsid w:val="0086333A"/>
    <w:pPr>
      <w:ind w:leftChars="1400" w:left="2940"/>
    </w:pPr>
    <w:rPr>
      <w:rFonts w:asciiTheme="minorHAnsi" w:eastAsiaTheme="minorEastAsia" w:hAnsiTheme="minorHAnsi" w:cstheme="minorBidi"/>
      <w:sz w:val="21"/>
      <w:szCs w:val="22"/>
    </w:rPr>
  </w:style>
  <w:style w:type="paragraph" w:styleId="9">
    <w:name w:val="toc 9"/>
    <w:basedOn w:val="a"/>
    <w:next w:val="a"/>
    <w:autoRedefine/>
    <w:uiPriority w:val="39"/>
    <w:unhideWhenUsed/>
    <w:rsid w:val="0086333A"/>
    <w:pPr>
      <w:ind w:leftChars="1600" w:left="3360"/>
    </w:pPr>
    <w:rPr>
      <w:rFonts w:asciiTheme="minorHAnsi" w:eastAsiaTheme="minorEastAsia" w:hAnsiTheme="minorHAnsi" w:cstheme="minorBidi"/>
      <w:sz w:val="21"/>
      <w:szCs w:val="22"/>
    </w:rPr>
  </w:style>
  <w:style w:type="character" w:styleId="af">
    <w:name w:val="Placeholder Text"/>
    <w:basedOn w:val="a0"/>
    <w:uiPriority w:val="99"/>
    <w:semiHidden/>
    <w:rsid w:val="00DC1BA9"/>
    <w:rPr>
      <w:color w:val="808080"/>
    </w:rPr>
  </w:style>
  <w:style w:type="paragraph" w:styleId="af0">
    <w:name w:val="Body Text"/>
    <w:basedOn w:val="a"/>
    <w:link w:val="Char3"/>
    <w:rsid w:val="00A44CAF"/>
    <w:pPr>
      <w:spacing w:after="120"/>
    </w:pPr>
  </w:style>
  <w:style w:type="character" w:customStyle="1" w:styleId="Char3">
    <w:name w:val="正文文本 Char"/>
    <w:basedOn w:val="a0"/>
    <w:link w:val="af0"/>
    <w:rsid w:val="00A44CAF"/>
    <w:rPr>
      <w:kern w:val="2"/>
      <w:sz w:val="28"/>
      <w:szCs w:val="28"/>
    </w:rPr>
  </w:style>
  <w:style w:type="paragraph" w:styleId="af1">
    <w:name w:val="Body Text First Indent"/>
    <w:basedOn w:val="af0"/>
    <w:link w:val="Char4"/>
    <w:rsid w:val="00A44CAF"/>
    <w:pPr>
      <w:ind w:firstLineChars="100" w:firstLine="420"/>
    </w:pPr>
  </w:style>
  <w:style w:type="character" w:customStyle="1" w:styleId="Char4">
    <w:name w:val="正文首行缩进 Char"/>
    <w:basedOn w:val="Char3"/>
    <w:link w:val="af1"/>
    <w:rsid w:val="00A44CAF"/>
    <w:rPr>
      <w:kern w:val="2"/>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Hyperlink" w:uiPriority="99"/>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14B96"/>
    <w:pPr>
      <w:widowControl w:val="0"/>
      <w:jc w:val="both"/>
    </w:pPr>
    <w:rPr>
      <w:kern w:val="2"/>
      <w:sz w:val="28"/>
      <w:szCs w:val="28"/>
    </w:rPr>
  </w:style>
  <w:style w:type="paragraph" w:styleId="1">
    <w:name w:val="heading 1"/>
    <w:basedOn w:val="a"/>
    <w:link w:val="1Char"/>
    <w:uiPriority w:val="9"/>
    <w:qFormat/>
    <w:rsid w:val="00F920C7"/>
    <w:pPr>
      <w:framePr w:h="1247" w:hRule="exact" w:vSpace="284" w:wrap="notBeside" w:vAnchor="text" w:hAnchor="margin" w:xAlign="center" w:y="1"/>
      <w:widowControl/>
      <w:pBdr>
        <w:top w:val="doubleWave" w:sz="6" w:space="10" w:color="auto"/>
        <w:left w:val="doubleWave" w:sz="6" w:space="8" w:color="auto"/>
        <w:bottom w:val="doubleWave" w:sz="6" w:space="1" w:color="auto"/>
        <w:right w:val="doubleWave" w:sz="6" w:space="8" w:color="auto"/>
      </w:pBdr>
      <w:spacing w:beforeLines="100" w:before="100"/>
      <w:jc w:val="center"/>
      <w:textAlignment w:val="baseline"/>
      <w:outlineLvl w:val="0"/>
    </w:pPr>
    <w:rPr>
      <w:rFonts w:ascii="黑体" w:eastAsia="黑体" w:hAnsi="黑体" w:cs="宋体"/>
      <w:b/>
      <w:bCs/>
      <w:kern w:val="36"/>
      <w:sz w:val="36"/>
      <w:szCs w:val="24"/>
    </w:rPr>
  </w:style>
  <w:style w:type="paragraph" w:styleId="2">
    <w:name w:val="heading 2"/>
    <w:basedOn w:val="a"/>
    <w:next w:val="20"/>
    <w:link w:val="2Char"/>
    <w:uiPriority w:val="9"/>
    <w:qFormat/>
    <w:rsid w:val="005D5E89"/>
    <w:pPr>
      <w:keepNext/>
      <w:pBdr>
        <w:top w:val="dotDash" w:sz="4" w:space="1" w:color="auto"/>
        <w:bottom w:val="dotDash" w:sz="4" w:space="1" w:color="auto"/>
      </w:pBdr>
      <w:spacing w:beforeLines="100" w:before="100" w:afterLines="50" w:after="50"/>
      <w:ind w:leftChars="500" w:left="500" w:rightChars="500" w:right="500"/>
      <w:jc w:val="center"/>
      <w:outlineLvl w:val="1"/>
    </w:pPr>
    <w:rPr>
      <w:rFonts w:eastAsia="黑体" w:cs="宋体"/>
      <w:b/>
      <w:bCs/>
      <w:kern w:val="0"/>
      <w:sz w:val="30"/>
      <w:szCs w:val="24"/>
      <w14:textOutline w14:w="9525" w14:cap="rnd" w14:cmpd="sng" w14:algn="ctr">
        <w14:noFill/>
        <w14:prstDash w14:val="solid"/>
        <w14:bevel/>
      </w14:textOutline>
    </w:rPr>
  </w:style>
  <w:style w:type="paragraph" w:styleId="3">
    <w:name w:val="heading 3"/>
    <w:basedOn w:val="a"/>
    <w:next w:val="20"/>
    <w:link w:val="3Char"/>
    <w:unhideWhenUsed/>
    <w:qFormat/>
    <w:rsid w:val="009721F3"/>
    <w:pPr>
      <w:keepNext/>
      <w:keepLines/>
      <w:spacing w:beforeLines="60" w:before="60" w:afterLines="30" w:after="30"/>
      <w:ind w:leftChars="50" w:left="50" w:rightChars="50" w:right="50"/>
      <w:jc w:val="center"/>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rsid w:val="004965BB"/>
    <w:pPr>
      <w:spacing w:after="120" w:line="480" w:lineRule="auto"/>
      <w:ind w:leftChars="200" w:left="420"/>
    </w:pPr>
    <w:rPr>
      <w:sz w:val="21"/>
      <w:szCs w:val="24"/>
    </w:rPr>
  </w:style>
  <w:style w:type="paragraph" w:styleId="a3">
    <w:name w:val="Normal Indent"/>
    <w:basedOn w:val="a"/>
    <w:rsid w:val="004965BB"/>
    <w:pPr>
      <w:ind w:firstLine="420"/>
    </w:pPr>
    <w:rPr>
      <w:sz w:val="21"/>
      <w:szCs w:val="20"/>
    </w:rPr>
  </w:style>
  <w:style w:type="paragraph" w:styleId="a4">
    <w:name w:val="Normal (Web)"/>
    <w:basedOn w:val="a"/>
    <w:uiPriority w:val="99"/>
    <w:rsid w:val="004965BB"/>
    <w:pPr>
      <w:widowControl/>
      <w:spacing w:before="100" w:beforeAutospacing="1" w:after="100" w:afterAutospacing="1"/>
      <w:jc w:val="left"/>
    </w:pPr>
    <w:rPr>
      <w:rFonts w:ascii="宋体" w:hAnsi="宋体"/>
      <w:kern w:val="0"/>
      <w:sz w:val="24"/>
      <w:szCs w:val="24"/>
    </w:rPr>
  </w:style>
  <w:style w:type="paragraph" w:styleId="a5">
    <w:name w:val="Plain Text"/>
    <w:basedOn w:val="a"/>
    <w:link w:val="Char1"/>
    <w:rsid w:val="004965BB"/>
    <w:rPr>
      <w:rFonts w:ascii="宋体" w:hAnsi="Courier New"/>
      <w:sz w:val="21"/>
      <w:szCs w:val="20"/>
    </w:rPr>
  </w:style>
  <w:style w:type="paragraph" w:styleId="a6">
    <w:name w:val="Body Text Indent"/>
    <w:basedOn w:val="a"/>
    <w:rsid w:val="004965BB"/>
    <w:pPr>
      <w:spacing w:line="264" w:lineRule="auto"/>
      <w:ind w:firstLine="420"/>
    </w:pPr>
    <w:rPr>
      <w:sz w:val="21"/>
      <w:szCs w:val="20"/>
    </w:rPr>
  </w:style>
  <w:style w:type="paragraph" w:styleId="30">
    <w:name w:val="Body Text Indent 3"/>
    <w:basedOn w:val="a"/>
    <w:rsid w:val="004965BB"/>
    <w:pPr>
      <w:spacing w:line="360" w:lineRule="auto"/>
      <w:ind w:firstLineChars="200" w:firstLine="560"/>
    </w:pPr>
  </w:style>
  <w:style w:type="paragraph" w:styleId="a7">
    <w:name w:val="Block Text"/>
    <w:basedOn w:val="a"/>
    <w:rsid w:val="004965BB"/>
    <w:pPr>
      <w:spacing w:line="300" w:lineRule="auto"/>
      <w:ind w:leftChars="27" w:left="57" w:right="-57" w:firstLineChars="200" w:firstLine="420"/>
    </w:pPr>
    <w:rPr>
      <w:sz w:val="21"/>
      <w:szCs w:val="20"/>
    </w:rPr>
  </w:style>
  <w:style w:type="character" w:customStyle="1" w:styleId="blank1">
    <w:name w:val="blank1"/>
    <w:rsid w:val="000465F6"/>
    <w:rPr>
      <w:color w:val="000000"/>
      <w:sz w:val="21"/>
      <w:szCs w:val="21"/>
    </w:rPr>
  </w:style>
  <w:style w:type="paragraph" w:customStyle="1" w:styleId="Char">
    <w:name w:val="Char"/>
    <w:basedOn w:val="a"/>
    <w:autoRedefine/>
    <w:rsid w:val="00DF60AB"/>
    <w:pPr>
      <w:widowControl/>
      <w:spacing w:after="160" w:line="240" w:lineRule="exact"/>
      <w:jc w:val="left"/>
    </w:pPr>
    <w:rPr>
      <w:rFonts w:ascii="Verdana" w:eastAsia="仿宋_GB2312" w:hAnsi="Verdana"/>
      <w:kern w:val="0"/>
      <w:sz w:val="24"/>
      <w:szCs w:val="20"/>
      <w:lang w:eastAsia="en-US"/>
    </w:rPr>
  </w:style>
  <w:style w:type="paragraph" w:styleId="a8">
    <w:name w:val="footer"/>
    <w:basedOn w:val="a"/>
    <w:rsid w:val="003D3567"/>
    <w:pPr>
      <w:tabs>
        <w:tab w:val="center" w:pos="4153"/>
        <w:tab w:val="right" w:pos="8306"/>
      </w:tabs>
      <w:snapToGrid w:val="0"/>
      <w:jc w:val="left"/>
    </w:pPr>
    <w:rPr>
      <w:sz w:val="18"/>
      <w:szCs w:val="18"/>
    </w:rPr>
  </w:style>
  <w:style w:type="character" w:styleId="a9">
    <w:name w:val="page number"/>
    <w:basedOn w:val="a0"/>
    <w:rsid w:val="003D3567"/>
  </w:style>
  <w:style w:type="character" w:customStyle="1" w:styleId="contents1">
    <w:name w:val="contents1"/>
    <w:rsid w:val="006969B7"/>
    <w:rPr>
      <w:strike w:val="0"/>
      <w:dstrike w:val="0"/>
      <w:color w:val="000000"/>
      <w:sz w:val="21"/>
      <w:szCs w:val="21"/>
      <w:u w:val="none"/>
      <w:effect w:val="none"/>
    </w:rPr>
  </w:style>
  <w:style w:type="character" w:customStyle="1" w:styleId="zi101">
    <w:name w:val="zi_101"/>
    <w:rsid w:val="001D78B1"/>
    <w:rPr>
      <w:rFonts w:ascii="Verdana" w:hAnsi="Verdana" w:hint="default"/>
      <w:color w:val="C90000"/>
      <w:sz w:val="18"/>
      <w:szCs w:val="18"/>
    </w:rPr>
  </w:style>
  <w:style w:type="paragraph" w:styleId="aa">
    <w:name w:val="header"/>
    <w:basedOn w:val="a"/>
    <w:rsid w:val="00614B96"/>
    <w:pPr>
      <w:pBdr>
        <w:bottom w:val="single" w:sz="6" w:space="1" w:color="auto"/>
      </w:pBdr>
      <w:tabs>
        <w:tab w:val="right" w:pos="8764"/>
      </w:tabs>
      <w:snapToGrid w:val="0"/>
      <w:ind w:firstLineChars="100" w:firstLine="100"/>
    </w:pPr>
    <w:rPr>
      <w:sz w:val="18"/>
      <w:szCs w:val="18"/>
    </w:rPr>
  </w:style>
  <w:style w:type="paragraph" w:styleId="ab">
    <w:name w:val="Date"/>
    <w:basedOn w:val="a"/>
    <w:next w:val="a"/>
    <w:rsid w:val="0018284A"/>
    <w:pPr>
      <w:ind w:leftChars="2500" w:left="100"/>
    </w:pPr>
  </w:style>
  <w:style w:type="paragraph" w:styleId="HTML">
    <w:name w:val="HTML Preformatted"/>
    <w:basedOn w:val="a"/>
    <w:link w:val="HTMLChar"/>
    <w:rsid w:val="002264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1Char">
    <w:name w:val="标题 1 Char"/>
    <w:link w:val="1"/>
    <w:uiPriority w:val="9"/>
    <w:rsid w:val="00F920C7"/>
    <w:rPr>
      <w:rFonts w:ascii="黑体" w:eastAsia="黑体" w:hAnsi="黑体" w:cs="宋体"/>
      <w:b/>
      <w:bCs/>
      <w:kern w:val="36"/>
      <w:sz w:val="36"/>
      <w:szCs w:val="24"/>
    </w:rPr>
  </w:style>
  <w:style w:type="character" w:customStyle="1" w:styleId="2Char">
    <w:name w:val="标题 2 Char"/>
    <w:link w:val="2"/>
    <w:uiPriority w:val="9"/>
    <w:rsid w:val="005D5E89"/>
    <w:rPr>
      <w:rFonts w:eastAsia="黑体" w:cs="宋体"/>
      <w:b/>
      <w:bCs/>
      <w:sz w:val="30"/>
      <w:szCs w:val="24"/>
      <w14:textOutline w14:w="9525" w14:cap="rnd" w14:cmpd="sng" w14:algn="ctr">
        <w14:noFill/>
        <w14:prstDash w14:val="solid"/>
        <w14:bevel/>
      </w14:textOutline>
    </w:rPr>
  </w:style>
  <w:style w:type="character" w:customStyle="1" w:styleId="textedit1">
    <w:name w:val="text_edit1"/>
    <w:rsid w:val="00281799"/>
    <w:rPr>
      <w:b w:val="0"/>
      <w:bCs w:val="0"/>
      <w:vanish w:val="0"/>
      <w:webHidden w:val="0"/>
      <w:color w:val="3366CC"/>
      <w:sz w:val="18"/>
      <w:szCs w:val="18"/>
      <w:specVanish w:val="0"/>
    </w:rPr>
  </w:style>
  <w:style w:type="character" w:customStyle="1" w:styleId="headline-content2">
    <w:name w:val="headline-content2"/>
    <w:basedOn w:val="a0"/>
    <w:rsid w:val="00281799"/>
  </w:style>
  <w:style w:type="character" w:customStyle="1" w:styleId="HTMLChar">
    <w:name w:val="HTML 预设格式 Char"/>
    <w:link w:val="HTML"/>
    <w:rsid w:val="00554DE0"/>
    <w:rPr>
      <w:rFonts w:ascii="宋体" w:hAnsi="宋体" w:cs="宋体"/>
      <w:sz w:val="24"/>
      <w:szCs w:val="24"/>
    </w:rPr>
  </w:style>
  <w:style w:type="character" w:customStyle="1" w:styleId="Char1">
    <w:name w:val="纯文本 Char1"/>
    <w:link w:val="a5"/>
    <w:rsid w:val="008058A5"/>
    <w:rPr>
      <w:rFonts w:ascii="宋体" w:hAnsi="Courier New"/>
      <w:kern w:val="2"/>
      <w:sz w:val="21"/>
    </w:rPr>
  </w:style>
  <w:style w:type="paragraph" w:customStyle="1" w:styleId="10">
    <w:name w:val="列出段落1"/>
    <w:basedOn w:val="a"/>
    <w:uiPriority w:val="99"/>
    <w:qFormat/>
    <w:rsid w:val="001E27CA"/>
    <w:pPr>
      <w:ind w:firstLineChars="200" w:firstLine="420"/>
    </w:pPr>
    <w:rPr>
      <w:rFonts w:ascii="Calibri" w:hAnsi="Calibri" w:cs="Calibri"/>
      <w:sz w:val="21"/>
      <w:szCs w:val="21"/>
    </w:rPr>
  </w:style>
  <w:style w:type="paragraph" w:customStyle="1" w:styleId="20">
    <w:name w:val="正文缩进2字符"/>
    <w:basedOn w:val="a"/>
    <w:link w:val="22"/>
    <w:qFormat/>
    <w:rsid w:val="00120383"/>
    <w:pPr>
      <w:spacing w:line="300" w:lineRule="auto"/>
      <w:ind w:firstLineChars="200" w:firstLine="200"/>
    </w:pPr>
    <w:rPr>
      <w:rFonts w:cs="宋体"/>
      <w:color w:val="000000"/>
      <w:kern w:val="21"/>
      <w:sz w:val="21"/>
      <w:szCs w:val="21"/>
    </w:rPr>
  </w:style>
  <w:style w:type="character" w:customStyle="1" w:styleId="22">
    <w:name w:val="正文缩进2字符 字符"/>
    <w:basedOn w:val="a0"/>
    <w:link w:val="20"/>
    <w:rsid w:val="00120383"/>
    <w:rPr>
      <w:rFonts w:cs="宋体"/>
      <w:color w:val="000000"/>
      <w:kern w:val="21"/>
      <w:sz w:val="21"/>
      <w:szCs w:val="21"/>
    </w:rPr>
  </w:style>
  <w:style w:type="paragraph" w:styleId="ac">
    <w:name w:val="Balloon Text"/>
    <w:basedOn w:val="a"/>
    <w:link w:val="Char0"/>
    <w:rsid w:val="006714C6"/>
    <w:rPr>
      <w:sz w:val="18"/>
      <w:szCs w:val="18"/>
    </w:rPr>
  </w:style>
  <w:style w:type="character" w:customStyle="1" w:styleId="Char0">
    <w:name w:val="批注框文本 Char"/>
    <w:basedOn w:val="a0"/>
    <w:link w:val="ac"/>
    <w:rsid w:val="006714C6"/>
    <w:rPr>
      <w:kern w:val="2"/>
      <w:sz w:val="18"/>
      <w:szCs w:val="18"/>
    </w:rPr>
  </w:style>
  <w:style w:type="paragraph" w:styleId="TOC">
    <w:name w:val="TOC Heading"/>
    <w:basedOn w:val="1"/>
    <w:next w:val="a"/>
    <w:uiPriority w:val="39"/>
    <w:unhideWhenUsed/>
    <w:qFormat/>
    <w:rsid w:val="003613C9"/>
    <w:pPr>
      <w:keepNext/>
      <w:keepLines/>
      <w:framePr w:hRule="auto" w:vSpace="0" w:wrap="auto" w:vAnchor="margin" w:hAnchor="text" w:xAlign="left" w:yAlign="inline"/>
      <w:pBdr>
        <w:top w:val="none" w:sz="0" w:space="0" w:color="auto"/>
        <w:left w:val="none" w:sz="0" w:space="0" w:color="auto"/>
        <w:bottom w:val="none" w:sz="0" w:space="0" w:color="auto"/>
        <w:right w:val="none" w:sz="0" w:space="0" w:color="auto"/>
      </w:pBdr>
      <w:spacing w:before="0" w:line="256" w:lineRule="auto"/>
      <w:textAlignment w:val="auto"/>
      <w:outlineLvl w:val="9"/>
    </w:pPr>
    <w:rPr>
      <w:rFonts w:ascii="Calibri Light" w:eastAsia="宋体" w:hAnsi="Calibri Light" w:cs="Times New Roman"/>
      <w:b w:val="0"/>
      <w:bCs w:val="0"/>
      <w:color w:val="2E74B5"/>
      <w:kern w:val="0"/>
      <w:sz w:val="32"/>
      <w:szCs w:val="32"/>
    </w:rPr>
  </w:style>
  <w:style w:type="paragraph" w:styleId="11">
    <w:name w:val="toc 1"/>
    <w:basedOn w:val="a"/>
    <w:next w:val="a"/>
    <w:autoRedefine/>
    <w:uiPriority w:val="39"/>
    <w:rsid w:val="009849BD"/>
    <w:pPr>
      <w:tabs>
        <w:tab w:val="right" w:leader="dot" w:pos="9061"/>
      </w:tabs>
    </w:pPr>
    <w:rPr>
      <w:sz w:val="21"/>
    </w:rPr>
  </w:style>
  <w:style w:type="paragraph" w:styleId="23">
    <w:name w:val="toc 2"/>
    <w:basedOn w:val="a"/>
    <w:next w:val="a"/>
    <w:autoRedefine/>
    <w:uiPriority w:val="39"/>
    <w:rsid w:val="00DC742F"/>
    <w:pPr>
      <w:ind w:leftChars="100" w:left="100"/>
    </w:pPr>
    <w:rPr>
      <w:sz w:val="21"/>
    </w:rPr>
  </w:style>
  <w:style w:type="character" w:customStyle="1" w:styleId="3Char">
    <w:name w:val="标题 3 Char"/>
    <w:basedOn w:val="a0"/>
    <w:link w:val="3"/>
    <w:rsid w:val="009721F3"/>
    <w:rPr>
      <w:b/>
      <w:bCs/>
      <w:kern w:val="2"/>
      <w:sz w:val="28"/>
      <w:szCs w:val="32"/>
    </w:rPr>
  </w:style>
  <w:style w:type="paragraph" w:styleId="31">
    <w:name w:val="toc 3"/>
    <w:basedOn w:val="a"/>
    <w:next w:val="a"/>
    <w:autoRedefine/>
    <w:uiPriority w:val="39"/>
    <w:unhideWhenUsed/>
    <w:rsid w:val="009849BD"/>
    <w:pPr>
      <w:widowControl/>
      <w:spacing w:after="100" w:line="259" w:lineRule="auto"/>
      <w:ind w:left="440"/>
      <w:jc w:val="left"/>
    </w:pPr>
    <w:rPr>
      <w:rFonts w:asciiTheme="minorHAnsi" w:eastAsiaTheme="minorEastAsia" w:hAnsiTheme="minorHAnsi"/>
      <w:kern w:val="0"/>
      <w:sz w:val="22"/>
      <w:szCs w:val="22"/>
    </w:rPr>
  </w:style>
  <w:style w:type="paragraph" w:customStyle="1" w:styleId="12">
    <w:name w:val="样式1"/>
    <w:basedOn w:val="aa"/>
    <w:rsid w:val="009849BD"/>
    <w:pPr>
      <w:tabs>
        <w:tab w:val="right" w:pos="8820"/>
      </w:tabs>
      <w:spacing w:afterLines="70" w:after="168"/>
      <w:ind w:firstLine="180"/>
    </w:pPr>
    <w:rPr>
      <w:rFonts w:ascii="黑体" w:eastAsia="黑体"/>
    </w:rPr>
  </w:style>
  <w:style w:type="paragraph" w:customStyle="1" w:styleId="24">
    <w:name w:val="样式2"/>
    <w:basedOn w:val="20"/>
    <w:link w:val="25"/>
    <w:rsid w:val="00BE1997"/>
    <w:pPr>
      <w:spacing w:beforeLines="50" w:before="50"/>
    </w:pPr>
  </w:style>
  <w:style w:type="paragraph" w:styleId="4">
    <w:name w:val="toc 4"/>
    <w:basedOn w:val="a"/>
    <w:next w:val="a"/>
    <w:autoRedefine/>
    <w:uiPriority w:val="39"/>
    <w:rsid w:val="009849BD"/>
    <w:pPr>
      <w:ind w:leftChars="600" w:left="1260"/>
    </w:pPr>
    <w:rPr>
      <w:sz w:val="21"/>
    </w:rPr>
  </w:style>
  <w:style w:type="character" w:customStyle="1" w:styleId="25">
    <w:name w:val="样式2 字符"/>
    <w:basedOn w:val="22"/>
    <w:link w:val="24"/>
    <w:rsid w:val="00BE1997"/>
    <w:rPr>
      <w:rFonts w:cs="宋体"/>
      <w:color w:val="000000"/>
      <w:kern w:val="21"/>
      <w:sz w:val="21"/>
      <w:szCs w:val="21"/>
    </w:rPr>
  </w:style>
  <w:style w:type="character" w:styleId="ad">
    <w:name w:val="Hyperlink"/>
    <w:basedOn w:val="a0"/>
    <w:uiPriority w:val="99"/>
    <w:unhideWhenUsed/>
    <w:rsid w:val="00F20218"/>
    <w:rPr>
      <w:color w:val="0563C1" w:themeColor="hyperlink"/>
      <w:u w:val="single"/>
    </w:rPr>
  </w:style>
  <w:style w:type="character" w:customStyle="1" w:styleId="ae">
    <w:name w:val="隐藏文字"/>
    <w:basedOn w:val="a0"/>
    <w:uiPriority w:val="1"/>
    <w:qFormat/>
    <w:rsid w:val="00FC5AE2"/>
    <w:rPr>
      <w:vanish/>
    </w:rPr>
  </w:style>
  <w:style w:type="character" w:customStyle="1" w:styleId="Char2">
    <w:name w:val="纯文本 Char"/>
    <w:uiPriority w:val="99"/>
    <w:rsid w:val="00692925"/>
    <w:rPr>
      <w:rFonts w:ascii="宋体" w:hAnsi="宋体" w:cs="宋体"/>
      <w:sz w:val="24"/>
      <w:szCs w:val="24"/>
    </w:rPr>
  </w:style>
  <w:style w:type="paragraph" w:customStyle="1" w:styleId="Default">
    <w:name w:val="Default"/>
    <w:rsid w:val="00CB57D9"/>
    <w:pPr>
      <w:widowControl w:val="0"/>
      <w:autoSpaceDE w:val="0"/>
      <w:autoSpaceDN w:val="0"/>
      <w:adjustRightInd w:val="0"/>
    </w:pPr>
    <w:rPr>
      <w:rFonts w:ascii="黑体" w:eastAsia="黑体" w:cs="黑体"/>
      <w:color w:val="000000"/>
      <w:sz w:val="24"/>
      <w:szCs w:val="24"/>
    </w:rPr>
  </w:style>
  <w:style w:type="paragraph" w:styleId="5">
    <w:name w:val="toc 5"/>
    <w:basedOn w:val="a"/>
    <w:next w:val="a"/>
    <w:autoRedefine/>
    <w:uiPriority w:val="39"/>
    <w:unhideWhenUsed/>
    <w:rsid w:val="0086333A"/>
    <w:pPr>
      <w:ind w:leftChars="800" w:left="1680"/>
    </w:pPr>
    <w:rPr>
      <w:rFonts w:asciiTheme="minorHAnsi" w:eastAsiaTheme="minorEastAsia" w:hAnsiTheme="minorHAnsi" w:cstheme="minorBidi"/>
      <w:sz w:val="21"/>
      <w:szCs w:val="22"/>
    </w:rPr>
  </w:style>
  <w:style w:type="paragraph" w:styleId="6">
    <w:name w:val="toc 6"/>
    <w:basedOn w:val="a"/>
    <w:next w:val="a"/>
    <w:autoRedefine/>
    <w:uiPriority w:val="39"/>
    <w:unhideWhenUsed/>
    <w:rsid w:val="0086333A"/>
    <w:pPr>
      <w:ind w:leftChars="1000" w:left="2100"/>
    </w:pPr>
    <w:rPr>
      <w:rFonts w:asciiTheme="minorHAnsi" w:eastAsiaTheme="minorEastAsia" w:hAnsiTheme="minorHAnsi" w:cstheme="minorBidi"/>
      <w:sz w:val="21"/>
      <w:szCs w:val="22"/>
    </w:rPr>
  </w:style>
  <w:style w:type="paragraph" w:styleId="7">
    <w:name w:val="toc 7"/>
    <w:basedOn w:val="a"/>
    <w:next w:val="a"/>
    <w:autoRedefine/>
    <w:uiPriority w:val="39"/>
    <w:unhideWhenUsed/>
    <w:rsid w:val="0086333A"/>
    <w:pPr>
      <w:ind w:leftChars="1200" w:left="2520"/>
    </w:pPr>
    <w:rPr>
      <w:rFonts w:asciiTheme="minorHAnsi" w:eastAsiaTheme="minorEastAsia" w:hAnsiTheme="minorHAnsi" w:cstheme="minorBidi"/>
      <w:sz w:val="21"/>
      <w:szCs w:val="22"/>
    </w:rPr>
  </w:style>
  <w:style w:type="paragraph" w:styleId="8">
    <w:name w:val="toc 8"/>
    <w:basedOn w:val="a"/>
    <w:next w:val="a"/>
    <w:autoRedefine/>
    <w:uiPriority w:val="39"/>
    <w:unhideWhenUsed/>
    <w:rsid w:val="0086333A"/>
    <w:pPr>
      <w:ind w:leftChars="1400" w:left="2940"/>
    </w:pPr>
    <w:rPr>
      <w:rFonts w:asciiTheme="minorHAnsi" w:eastAsiaTheme="minorEastAsia" w:hAnsiTheme="minorHAnsi" w:cstheme="minorBidi"/>
      <w:sz w:val="21"/>
      <w:szCs w:val="22"/>
    </w:rPr>
  </w:style>
  <w:style w:type="paragraph" w:styleId="9">
    <w:name w:val="toc 9"/>
    <w:basedOn w:val="a"/>
    <w:next w:val="a"/>
    <w:autoRedefine/>
    <w:uiPriority w:val="39"/>
    <w:unhideWhenUsed/>
    <w:rsid w:val="0086333A"/>
    <w:pPr>
      <w:ind w:leftChars="1600" w:left="3360"/>
    </w:pPr>
    <w:rPr>
      <w:rFonts w:asciiTheme="minorHAnsi" w:eastAsiaTheme="minorEastAsia" w:hAnsiTheme="minorHAnsi" w:cstheme="minorBidi"/>
      <w:sz w:val="21"/>
      <w:szCs w:val="22"/>
    </w:rPr>
  </w:style>
  <w:style w:type="character" w:styleId="af">
    <w:name w:val="Placeholder Text"/>
    <w:basedOn w:val="a0"/>
    <w:uiPriority w:val="99"/>
    <w:semiHidden/>
    <w:rsid w:val="00DC1BA9"/>
    <w:rPr>
      <w:color w:val="808080"/>
    </w:rPr>
  </w:style>
  <w:style w:type="paragraph" w:styleId="af0">
    <w:name w:val="Body Text"/>
    <w:basedOn w:val="a"/>
    <w:link w:val="Char3"/>
    <w:rsid w:val="00A44CAF"/>
    <w:pPr>
      <w:spacing w:after="120"/>
    </w:pPr>
  </w:style>
  <w:style w:type="character" w:customStyle="1" w:styleId="Char3">
    <w:name w:val="正文文本 Char"/>
    <w:basedOn w:val="a0"/>
    <w:link w:val="af0"/>
    <w:rsid w:val="00A44CAF"/>
    <w:rPr>
      <w:kern w:val="2"/>
      <w:sz w:val="28"/>
      <w:szCs w:val="28"/>
    </w:rPr>
  </w:style>
  <w:style w:type="paragraph" w:styleId="af1">
    <w:name w:val="Body Text First Indent"/>
    <w:basedOn w:val="af0"/>
    <w:link w:val="Char4"/>
    <w:rsid w:val="00A44CAF"/>
    <w:pPr>
      <w:ind w:firstLineChars="100" w:firstLine="420"/>
    </w:pPr>
  </w:style>
  <w:style w:type="character" w:customStyle="1" w:styleId="Char4">
    <w:name w:val="正文首行缩进 Char"/>
    <w:basedOn w:val="Char3"/>
    <w:link w:val="af1"/>
    <w:rsid w:val="00A44CAF"/>
    <w:rPr>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7131">
      <w:bodyDiv w:val="1"/>
      <w:marLeft w:val="0"/>
      <w:marRight w:val="0"/>
      <w:marTop w:val="0"/>
      <w:marBottom w:val="0"/>
      <w:divBdr>
        <w:top w:val="none" w:sz="0" w:space="0" w:color="auto"/>
        <w:left w:val="none" w:sz="0" w:space="0" w:color="auto"/>
        <w:bottom w:val="none" w:sz="0" w:space="0" w:color="auto"/>
        <w:right w:val="none" w:sz="0" w:space="0" w:color="auto"/>
      </w:divBdr>
    </w:div>
    <w:div w:id="8260475">
      <w:bodyDiv w:val="1"/>
      <w:marLeft w:val="0"/>
      <w:marRight w:val="0"/>
      <w:marTop w:val="0"/>
      <w:marBottom w:val="0"/>
      <w:divBdr>
        <w:top w:val="none" w:sz="0" w:space="0" w:color="auto"/>
        <w:left w:val="none" w:sz="0" w:space="0" w:color="auto"/>
        <w:bottom w:val="none" w:sz="0" w:space="0" w:color="auto"/>
        <w:right w:val="none" w:sz="0" w:space="0" w:color="auto"/>
      </w:divBdr>
    </w:div>
    <w:div w:id="40447457">
      <w:bodyDiv w:val="1"/>
      <w:marLeft w:val="0"/>
      <w:marRight w:val="0"/>
      <w:marTop w:val="0"/>
      <w:marBottom w:val="0"/>
      <w:divBdr>
        <w:top w:val="none" w:sz="0" w:space="0" w:color="auto"/>
        <w:left w:val="none" w:sz="0" w:space="0" w:color="auto"/>
        <w:bottom w:val="none" w:sz="0" w:space="0" w:color="auto"/>
        <w:right w:val="none" w:sz="0" w:space="0" w:color="auto"/>
      </w:divBdr>
    </w:div>
    <w:div w:id="64182418">
      <w:bodyDiv w:val="1"/>
      <w:marLeft w:val="0"/>
      <w:marRight w:val="0"/>
      <w:marTop w:val="0"/>
      <w:marBottom w:val="0"/>
      <w:divBdr>
        <w:top w:val="none" w:sz="0" w:space="0" w:color="auto"/>
        <w:left w:val="none" w:sz="0" w:space="0" w:color="auto"/>
        <w:bottom w:val="none" w:sz="0" w:space="0" w:color="auto"/>
        <w:right w:val="none" w:sz="0" w:space="0" w:color="auto"/>
      </w:divBdr>
    </w:div>
    <w:div w:id="75135452">
      <w:bodyDiv w:val="1"/>
      <w:marLeft w:val="0"/>
      <w:marRight w:val="0"/>
      <w:marTop w:val="0"/>
      <w:marBottom w:val="0"/>
      <w:divBdr>
        <w:top w:val="none" w:sz="0" w:space="0" w:color="auto"/>
        <w:left w:val="none" w:sz="0" w:space="0" w:color="auto"/>
        <w:bottom w:val="none" w:sz="0" w:space="0" w:color="auto"/>
        <w:right w:val="none" w:sz="0" w:space="0" w:color="auto"/>
      </w:divBdr>
    </w:div>
    <w:div w:id="110788211">
      <w:bodyDiv w:val="1"/>
      <w:marLeft w:val="0"/>
      <w:marRight w:val="0"/>
      <w:marTop w:val="0"/>
      <w:marBottom w:val="0"/>
      <w:divBdr>
        <w:top w:val="none" w:sz="0" w:space="0" w:color="auto"/>
        <w:left w:val="none" w:sz="0" w:space="0" w:color="auto"/>
        <w:bottom w:val="none" w:sz="0" w:space="0" w:color="auto"/>
        <w:right w:val="none" w:sz="0" w:space="0" w:color="auto"/>
      </w:divBdr>
    </w:div>
    <w:div w:id="114100316">
      <w:bodyDiv w:val="1"/>
      <w:marLeft w:val="0"/>
      <w:marRight w:val="0"/>
      <w:marTop w:val="0"/>
      <w:marBottom w:val="0"/>
      <w:divBdr>
        <w:top w:val="none" w:sz="0" w:space="0" w:color="auto"/>
        <w:left w:val="none" w:sz="0" w:space="0" w:color="auto"/>
        <w:bottom w:val="none" w:sz="0" w:space="0" w:color="auto"/>
        <w:right w:val="none" w:sz="0" w:space="0" w:color="auto"/>
      </w:divBdr>
    </w:div>
    <w:div w:id="145170986">
      <w:bodyDiv w:val="1"/>
      <w:marLeft w:val="0"/>
      <w:marRight w:val="0"/>
      <w:marTop w:val="0"/>
      <w:marBottom w:val="0"/>
      <w:divBdr>
        <w:top w:val="none" w:sz="0" w:space="0" w:color="auto"/>
        <w:left w:val="none" w:sz="0" w:space="0" w:color="auto"/>
        <w:bottom w:val="none" w:sz="0" w:space="0" w:color="auto"/>
        <w:right w:val="none" w:sz="0" w:space="0" w:color="auto"/>
      </w:divBdr>
    </w:div>
    <w:div w:id="151222285">
      <w:bodyDiv w:val="1"/>
      <w:marLeft w:val="0"/>
      <w:marRight w:val="0"/>
      <w:marTop w:val="0"/>
      <w:marBottom w:val="0"/>
      <w:divBdr>
        <w:top w:val="none" w:sz="0" w:space="0" w:color="auto"/>
        <w:left w:val="none" w:sz="0" w:space="0" w:color="auto"/>
        <w:bottom w:val="none" w:sz="0" w:space="0" w:color="auto"/>
        <w:right w:val="none" w:sz="0" w:space="0" w:color="auto"/>
      </w:divBdr>
    </w:div>
    <w:div w:id="180356824">
      <w:bodyDiv w:val="1"/>
      <w:marLeft w:val="0"/>
      <w:marRight w:val="0"/>
      <w:marTop w:val="0"/>
      <w:marBottom w:val="0"/>
      <w:divBdr>
        <w:top w:val="none" w:sz="0" w:space="0" w:color="auto"/>
        <w:left w:val="none" w:sz="0" w:space="0" w:color="auto"/>
        <w:bottom w:val="none" w:sz="0" w:space="0" w:color="auto"/>
        <w:right w:val="none" w:sz="0" w:space="0" w:color="auto"/>
      </w:divBdr>
    </w:div>
    <w:div w:id="282883153">
      <w:bodyDiv w:val="1"/>
      <w:marLeft w:val="0"/>
      <w:marRight w:val="0"/>
      <w:marTop w:val="0"/>
      <w:marBottom w:val="0"/>
      <w:divBdr>
        <w:top w:val="none" w:sz="0" w:space="0" w:color="auto"/>
        <w:left w:val="none" w:sz="0" w:space="0" w:color="auto"/>
        <w:bottom w:val="none" w:sz="0" w:space="0" w:color="auto"/>
        <w:right w:val="none" w:sz="0" w:space="0" w:color="auto"/>
      </w:divBdr>
    </w:div>
    <w:div w:id="286788129">
      <w:bodyDiv w:val="1"/>
      <w:marLeft w:val="0"/>
      <w:marRight w:val="0"/>
      <w:marTop w:val="0"/>
      <w:marBottom w:val="0"/>
      <w:divBdr>
        <w:top w:val="none" w:sz="0" w:space="0" w:color="auto"/>
        <w:left w:val="none" w:sz="0" w:space="0" w:color="auto"/>
        <w:bottom w:val="none" w:sz="0" w:space="0" w:color="auto"/>
        <w:right w:val="none" w:sz="0" w:space="0" w:color="auto"/>
      </w:divBdr>
    </w:div>
    <w:div w:id="301812418">
      <w:bodyDiv w:val="1"/>
      <w:marLeft w:val="0"/>
      <w:marRight w:val="0"/>
      <w:marTop w:val="0"/>
      <w:marBottom w:val="0"/>
      <w:divBdr>
        <w:top w:val="none" w:sz="0" w:space="0" w:color="auto"/>
        <w:left w:val="none" w:sz="0" w:space="0" w:color="auto"/>
        <w:bottom w:val="none" w:sz="0" w:space="0" w:color="auto"/>
        <w:right w:val="none" w:sz="0" w:space="0" w:color="auto"/>
      </w:divBdr>
    </w:div>
    <w:div w:id="352268048">
      <w:bodyDiv w:val="1"/>
      <w:marLeft w:val="0"/>
      <w:marRight w:val="0"/>
      <w:marTop w:val="0"/>
      <w:marBottom w:val="0"/>
      <w:divBdr>
        <w:top w:val="none" w:sz="0" w:space="0" w:color="auto"/>
        <w:left w:val="none" w:sz="0" w:space="0" w:color="auto"/>
        <w:bottom w:val="none" w:sz="0" w:space="0" w:color="auto"/>
        <w:right w:val="none" w:sz="0" w:space="0" w:color="auto"/>
      </w:divBdr>
    </w:div>
    <w:div w:id="361516236">
      <w:bodyDiv w:val="1"/>
      <w:marLeft w:val="0"/>
      <w:marRight w:val="0"/>
      <w:marTop w:val="0"/>
      <w:marBottom w:val="0"/>
      <w:divBdr>
        <w:top w:val="none" w:sz="0" w:space="0" w:color="auto"/>
        <w:left w:val="none" w:sz="0" w:space="0" w:color="auto"/>
        <w:bottom w:val="none" w:sz="0" w:space="0" w:color="auto"/>
        <w:right w:val="none" w:sz="0" w:space="0" w:color="auto"/>
      </w:divBdr>
    </w:div>
    <w:div w:id="369887581">
      <w:bodyDiv w:val="1"/>
      <w:marLeft w:val="0"/>
      <w:marRight w:val="0"/>
      <w:marTop w:val="0"/>
      <w:marBottom w:val="0"/>
      <w:divBdr>
        <w:top w:val="none" w:sz="0" w:space="0" w:color="auto"/>
        <w:left w:val="none" w:sz="0" w:space="0" w:color="auto"/>
        <w:bottom w:val="none" w:sz="0" w:space="0" w:color="auto"/>
        <w:right w:val="none" w:sz="0" w:space="0" w:color="auto"/>
      </w:divBdr>
    </w:div>
    <w:div w:id="430702901">
      <w:bodyDiv w:val="1"/>
      <w:marLeft w:val="0"/>
      <w:marRight w:val="0"/>
      <w:marTop w:val="0"/>
      <w:marBottom w:val="0"/>
      <w:divBdr>
        <w:top w:val="none" w:sz="0" w:space="0" w:color="auto"/>
        <w:left w:val="none" w:sz="0" w:space="0" w:color="auto"/>
        <w:bottom w:val="none" w:sz="0" w:space="0" w:color="auto"/>
        <w:right w:val="none" w:sz="0" w:space="0" w:color="auto"/>
      </w:divBdr>
    </w:div>
    <w:div w:id="436369862">
      <w:bodyDiv w:val="1"/>
      <w:marLeft w:val="0"/>
      <w:marRight w:val="0"/>
      <w:marTop w:val="0"/>
      <w:marBottom w:val="0"/>
      <w:divBdr>
        <w:top w:val="none" w:sz="0" w:space="0" w:color="auto"/>
        <w:left w:val="none" w:sz="0" w:space="0" w:color="auto"/>
        <w:bottom w:val="none" w:sz="0" w:space="0" w:color="auto"/>
        <w:right w:val="none" w:sz="0" w:space="0" w:color="auto"/>
      </w:divBdr>
    </w:div>
    <w:div w:id="466630373">
      <w:bodyDiv w:val="1"/>
      <w:marLeft w:val="0"/>
      <w:marRight w:val="0"/>
      <w:marTop w:val="0"/>
      <w:marBottom w:val="0"/>
      <w:divBdr>
        <w:top w:val="none" w:sz="0" w:space="0" w:color="auto"/>
        <w:left w:val="none" w:sz="0" w:space="0" w:color="auto"/>
        <w:bottom w:val="none" w:sz="0" w:space="0" w:color="auto"/>
        <w:right w:val="none" w:sz="0" w:space="0" w:color="auto"/>
      </w:divBdr>
    </w:div>
    <w:div w:id="479158896">
      <w:bodyDiv w:val="1"/>
      <w:marLeft w:val="0"/>
      <w:marRight w:val="0"/>
      <w:marTop w:val="0"/>
      <w:marBottom w:val="0"/>
      <w:divBdr>
        <w:top w:val="none" w:sz="0" w:space="0" w:color="auto"/>
        <w:left w:val="none" w:sz="0" w:space="0" w:color="auto"/>
        <w:bottom w:val="none" w:sz="0" w:space="0" w:color="auto"/>
        <w:right w:val="none" w:sz="0" w:space="0" w:color="auto"/>
      </w:divBdr>
    </w:div>
    <w:div w:id="625543432">
      <w:bodyDiv w:val="1"/>
      <w:marLeft w:val="0"/>
      <w:marRight w:val="0"/>
      <w:marTop w:val="0"/>
      <w:marBottom w:val="0"/>
      <w:divBdr>
        <w:top w:val="none" w:sz="0" w:space="0" w:color="auto"/>
        <w:left w:val="none" w:sz="0" w:space="0" w:color="auto"/>
        <w:bottom w:val="none" w:sz="0" w:space="0" w:color="auto"/>
        <w:right w:val="none" w:sz="0" w:space="0" w:color="auto"/>
      </w:divBdr>
    </w:div>
    <w:div w:id="714046000">
      <w:bodyDiv w:val="1"/>
      <w:marLeft w:val="0"/>
      <w:marRight w:val="0"/>
      <w:marTop w:val="0"/>
      <w:marBottom w:val="0"/>
      <w:divBdr>
        <w:top w:val="none" w:sz="0" w:space="0" w:color="auto"/>
        <w:left w:val="none" w:sz="0" w:space="0" w:color="auto"/>
        <w:bottom w:val="none" w:sz="0" w:space="0" w:color="auto"/>
        <w:right w:val="none" w:sz="0" w:space="0" w:color="auto"/>
      </w:divBdr>
    </w:div>
    <w:div w:id="752236940">
      <w:bodyDiv w:val="1"/>
      <w:marLeft w:val="0"/>
      <w:marRight w:val="0"/>
      <w:marTop w:val="0"/>
      <w:marBottom w:val="0"/>
      <w:divBdr>
        <w:top w:val="none" w:sz="0" w:space="0" w:color="auto"/>
        <w:left w:val="none" w:sz="0" w:space="0" w:color="auto"/>
        <w:bottom w:val="none" w:sz="0" w:space="0" w:color="auto"/>
        <w:right w:val="none" w:sz="0" w:space="0" w:color="auto"/>
      </w:divBdr>
    </w:div>
    <w:div w:id="766846628">
      <w:bodyDiv w:val="1"/>
      <w:marLeft w:val="0"/>
      <w:marRight w:val="0"/>
      <w:marTop w:val="0"/>
      <w:marBottom w:val="0"/>
      <w:divBdr>
        <w:top w:val="none" w:sz="0" w:space="0" w:color="auto"/>
        <w:left w:val="none" w:sz="0" w:space="0" w:color="auto"/>
        <w:bottom w:val="none" w:sz="0" w:space="0" w:color="auto"/>
        <w:right w:val="none" w:sz="0" w:space="0" w:color="auto"/>
      </w:divBdr>
    </w:div>
    <w:div w:id="791751874">
      <w:bodyDiv w:val="1"/>
      <w:marLeft w:val="0"/>
      <w:marRight w:val="0"/>
      <w:marTop w:val="0"/>
      <w:marBottom w:val="0"/>
      <w:divBdr>
        <w:top w:val="none" w:sz="0" w:space="0" w:color="auto"/>
        <w:left w:val="none" w:sz="0" w:space="0" w:color="auto"/>
        <w:bottom w:val="none" w:sz="0" w:space="0" w:color="auto"/>
        <w:right w:val="none" w:sz="0" w:space="0" w:color="auto"/>
      </w:divBdr>
    </w:div>
    <w:div w:id="855774971">
      <w:bodyDiv w:val="1"/>
      <w:marLeft w:val="0"/>
      <w:marRight w:val="0"/>
      <w:marTop w:val="0"/>
      <w:marBottom w:val="0"/>
      <w:divBdr>
        <w:top w:val="none" w:sz="0" w:space="0" w:color="auto"/>
        <w:left w:val="none" w:sz="0" w:space="0" w:color="auto"/>
        <w:bottom w:val="none" w:sz="0" w:space="0" w:color="auto"/>
        <w:right w:val="none" w:sz="0" w:space="0" w:color="auto"/>
      </w:divBdr>
    </w:div>
    <w:div w:id="874461873">
      <w:bodyDiv w:val="1"/>
      <w:marLeft w:val="0"/>
      <w:marRight w:val="0"/>
      <w:marTop w:val="0"/>
      <w:marBottom w:val="0"/>
      <w:divBdr>
        <w:top w:val="none" w:sz="0" w:space="0" w:color="auto"/>
        <w:left w:val="none" w:sz="0" w:space="0" w:color="auto"/>
        <w:bottom w:val="none" w:sz="0" w:space="0" w:color="auto"/>
        <w:right w:val="none" w:sz="0" w:space="0" w:color="auto"/>
      </w:divBdr>
    </w:div>
    <w:div w:id="888885317">
      <w:bodyDiv w:val="1"/>
      <w:marLeft w:val="0"/>
      <w:marRight w:val="0"/>
      <w:marTop w:val="0"/>
      <w:marBottom w:val="0"/>
      <w:divBdr>
        <w:top w:val="none" w:sz="0" w:space="0" w:color="auto"/>
        <w:left w:val="none" w:sz="0" w:space="0" w:color="auto"/>
        <w:bottom w:val="none" w:sz="0" w:space="0" w:color="auto"/>
        <w:right w:val="none" w:sz="0" w:space="0" w:color="auto"/>
      </w:divBdr>
    </w:div>
    <w:div w:id="890264796">
      <w:bodyDiv w:val="1"/>
      <w:marLeft w:val="0"/>
      <w:marRight w:val="0"/>
      <w:marTop w:val="0"/>
      <w:marBottom w:val="0"/>
      <w:divBdr>
        <w:top w:val="none" w:sz="0" w:space="0" w:color="auto"/>
        <w:left w:val="none" w:sz="0" w:space="0" w:color="auto"/>
        <w:bottom w:val="none" w:sz="0" w:space="0" w:color="auto"/>
        <w:right w:val="none" w:sz="0" w:space="0" w:color="auto"/>
      </w:divBdr>
    </w:div>
    <w:div w:id="904803397">
      <w:bodyDiv w:val="1"/>
      <w:marLeft w:val="0"/>
      <w:marRight w:val="0"/>
      <w:marTop w:val="0"/>
      <w:marBottom w:val="0"/>
      <w:divBdr>
        <w:top w:val="none" w:sz="0" w:space="0" w:color="auto"/>
        <w:left w:val="none" w:sz="0" w:space="0" w:color="auto"/>
        <w:bottom w:val="none" w:sz="0" w:space="0" w:color="auto"/>
        <w:right w:val="none" w:sz="0" w:space="0" w:color="auto"/>
      </w:divBdr>
    </w:div>
    <w:div w:id="937644196">
      <w:bodyDiv w:val="1"/>
      <w:marLeft w:val="0"/>
      <w:marRight w:val="0"/>
      <w:marTop w:val="0"/>
      <w:marBottom w:val="0"/>
      <w:divBdr>
        <w:top w:val="none" w:sz="0" w:space="0" w:color="auto"/>
        <w:left w:val="none" w:sz="0" w:space="0" w:color="auto"/>
        <w:bottom w:val="none" w:sz="0" w:space="0" w:color="auto"/>
        <w:right w:val="none" w:sz="0" w:space="0" w:color="auto"/>
      </w:divBdr>
    </w:div>
    <w:div w:id="992492676">
      <w:bodyDiv w:val="1"/>
      <w:marLeft w:val="0"/>
      <w:marRight w:val="0"/>
      <w:marTop w:val="0"/>
      <w:marBottom w:val="0"/>
      <w:divBdr>
        <w:top w:val="none" w:sz="0" w:space="0" w:color="auto"/>
        <w:left w:val="none" w:sz="0" w:space="0" w:color="auto"/>
        <w:bottom w:val="none" w:sz="0" w:space="0" w:color="auto"/>
        <w:right w:val="none" w:sz="0" w:space="0" w:color="auto"/>
      </w:divBdr>
    </w:div>
    <w:div w:id="1008946905">
      <w:bodyDiv w:val="1"/>
      <w:marLeft w:val="0"/>
      <w:marRight w:val="0"/>
      <w:marTop w:val="0"/>
      <w:marBottom w:val="0"/>
      <w:divBdr>
        <w:top w:val="none" w:sz="0" w:space="0" w:color="auto"/>
        <w:left w:val="none" w:sz="0" w:space="0" w:color="auto"/>
        <w:bottom w:val="none" w:sz="0" w:space="0" w:color="auto"/>
        <w:right w:val="none" w:sz="0" w:space="0" w:color="auto"/>
      </w:divBdr>
      <w:divsChild>
        <w:div w:id="386497029">
          <w:marLeft w:val="0"/>
          <w:marRight w:val="0"/>
          <w:marTop w:val="0"/>
          <w:marBottom w:val="0"/>
          <w:divBdr>
            <w:top w:val="none" w:sz="0" w:space="0" w:color="auto"/>
            <w:left w:val="none" w:sz="0" w:space="0" w:color="auto"/>
            <w:bottom w:val="none" w:sz="0" w:space="0" w:color="auto"/>
            <w:right w:val="none" w:sz="0" w:space="0" w:color="auto"/>
          </w:divBdr>
          <w:divsChild>
            <w:div w:id="1769154176">
              <w:marLeft w:val="0"/>
              <w:marRight w:val="0"/>
              <w:marTop w:val="0"/>
              <w:marBottom w:val="0"/>
              <w:divBdr>
                <w:top w:val="none" w:sz="0" w:space="0" w:color="auto"/>
                <w:left w:val="none" w:sz="0" w:space="0" w:color="auto"/>
                <w:bottom w:val="none" w:sz="0" w:space="0" w:color="auto"/>
                <w:right w:val="none" w:sz="0" w:space="0" w:color="auto"/>
              </w:divBdr>
              <w:divsChild>
                <w:div w:id="778524000">
                  <w:marLeft w:val="0"/>
                  <w:marRight w:val="0"/>
                  <w:marTop w:val="0"/>
                  <w:marBottom w:val="0"/>
                  <w:divBdr>
                    <w:top w:val="none" w:sz="0" w:space="0" w:color="auto"/>
                    <w:left w:val="none" w:sz="0" w:space="0" w:color="auto"/>
                    <w:bottom w:val="none" w:sz="0" w:space="0" w:color="auto"/>
                    <w:right w:val="none" w:sz="0" w:space="0" w:color="auto"/>
                  </w:divBdr>
                  <w:divsChild>
                    <w:div w:id="530069506">
                      <w:marLeft w:val="0"/>
                      <w:marRight w:val="0"/>
                      <w:marTop w:val="210"/>
                      <w:marBottom w:val="0"/>
                      <w:divBdr>
                        <w:top w:val="none" w:sz="0" w:space="0" w:color="auto"/>
                        <w:left w:val="none" w:sz="0" w:space="0" w:color="auto"/>
                        <w:bottom w:val="none" w:sz="0" w:space="0" w:color="auto"/>
                        <w:right w:val="none" w:sz="0" w:space="0" w:color="auto"/>
                      </w:divBdr>
                      <w:divsChild>
                        <w:div w:id="181893913">
                          <w:marLeft w:val="0"/>
                          <w:marRight w:val="0"/>
                          <w:marTop w:val="0"/>
                          <w:marBottom w:val="0"/>
                          <w:divBdr>
                            <w:top w:val="none" w:sz="0" w:space="0" w:color="auto"/>
                            <w:left w:val="none" w:sz="0" w:space="0" w:color="auto"/>
                            <w:bottom w:val="none" w:sz="0" w:space="0" w:color="auto"/>
                            <w:right w:val="none" w:sz="0" w:space="0" w:color="auto"/>
                          </w:divBdr>
                          <w:divsChild>
                            <w:div w:id="1971200526">
                              <w:marLeft w:val="0"/>
                              <w:marRight w:val="45"/>
                              <w:marTop w:val="60"/>
                              <w:marBottom w:val="0"/>
                              <w:divBdr>
                                <w:top w:val="single" w:sz="6" w:space="12" w:color="DDDDDD"/>
                                <w:left w:val="single" w:sz="6" w:space="15" w:color="DDDDDD"/>
                                <w:bottom w:val="single" w:sz="6" w:space="8" w:color="DDDDDD"/>
                                <w:right w:val="single" w:sz="6" w:space="23" w:color="DDDDDD"/>
                              </w:divBdr>
                              <w:divsChild>
                                <w:div w:id="111367077">
                                  <w:marLeft w:val="0"/>
                                  <w:marRight w:val="0"/>
                                  <w:marTop w:val="0"/>
                                  <w:marBottom w:val="0"/>
                                  <w:divBdr>
                                    <w:top w:val="none" w:sz="0" w:space="0" w:color="auto"/>
                                    <w:left w:val="none" w:sz="0" w:space="0" w:color="auto"/>
                                    <w:bottom w:val="none" w:sz="0" w:space="0" w:color="auto"/>
                                    <w:right w:val="none" w:sz="0" w:space="0" w:color="auto"/>
                                  </w:divBdr>
                                  <w:divsChild>
                                    <w:div w:id="10704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9722505">
      <w:bodyDiv w:val="1"/>
      <w:marLeft w:val="0"/>
      <w:marRight w:val="0"/>
      <w:marTop w:val="0"/>
      <w:marBottom w:val="0"/>
      <w:divBdr>
        <w:top w:val="none" w:sz="0" w:space="0" w:color="auto"/>
        <w:left w:val="none" w:sz="0" w:space="0" w:color="auto"/>
        <w:bottom w:val="none" w:sz="0" w:space="0" w:color="auto"/>
        <w:right w:val="none" w:sz="0" w:space="0" w:color="auto"/>
      </w:divBdr>
    </w:div>
    <w:div w:id="1014771689">
      <w:bodyDiv w:val="1"/>
      <w:marLeft w:val="0"/>
      <w:marRight w:val="0"/>
      <w:marTop w:val="0"/>
      <w:marBottom w:val="0"/>
      <w:divBdr>
        <w:top w:val="none" w:sz="0" w:space="0" w:color="auto"/>
        <w:left w:val="none" w:sz="0" w:space="0" w:color="auto"/>
        <w:bottom w:val="none" w:sz="0" w:space="0" w:color="auto"/>
        <w:right w:val="none" w:sz="0" w:space="0" w:color="auto"/>
      </w:divBdr>
    </w:div>
    <w:div w:id="1025865986">
      <w:bodyDiv w:val="1"/>
      <w:marLeft w:val="0"/>
      <w:marRight w:val="0"/>
      <w:marTop w:val="0"/>
      <w:marBottom w:val="0"/>
      <w:divBdr>
        <w:top w:val="none" w:sz="0" w:space="0" w:color="auto"/>
        <w:left w:val="none" w:sz="0" w:space="0" w:color="auto"/>
        <w:bottom w:val="none" w:sz="0" w:space="0" w:color="auto"/>
        <w:right w:val="none" w:sz="0" w:space="0" w:color="auto"/>
      </w:divBdr>
      <w:divsChild>
        <w:div w:id="378824005">
          <w:marLeft w:val="0"/>
          <w:marRight w:val="0"/>
          <w:marTop w:val="0"/>
          <w:marBottom w:val="0"/>
          <w:divBdr>
            <w:top w:val="none" w:sz="0" w:space="0" w:color="auto"/>
            <w:left w:val="none" w:sz="0" w:space="0" w:color="auto"/>
            <w:bottom w:val="none" w:sz="0" w:space="0" w:color="auto"/>
            <w:right w:val="none" w:sz="0" w:space="0" w:color="auto"/>
          </w:divBdr>
          <w:divsChild>
            <w:div w:id="418872896">
              <w:marLeft w:val="0"/>
              <w:marRight w:val="0"/>
              <w:marTop w:val="0"/>
              <w:marBottom w:val="0"/>
              <w:divBdr>
                <w:top w:val="none" w:sz="0" w:space="0" w:color="auto"/>
                <w:left w:val="none" w:sz="0" w:space="0" w:color="auto"/>
                <w:bottom w:val="none" w:sz="0" w:space="0" w:color="auto"/>
                <w:right w:val="none" w:sz="0" w:space="0" w:color="auto"/>
              </w:divBdr>
              <w:divsChild>
                <w:div w:id="175074145">
                  <w:marLeft w:val="0"/>
                  <w:marRight w:val="0"/>
                  <w:marTop w:val="15"/>
                  <w:marBottom w:val="0"/>
                  <w:divBdr>
                    <w:top w:val="none" w:sz="0" w:space="0" w:color="auto"/>
                    <w:left w:val="none" w:sz="0" w:space="0" w:color="auto"/>
                    <w:bottom w:val="none" w:sz="0" w:space="0" w:color="auto"/>
                    <w:right w:val="none" w:sz="0" w:space="0" w:color="auto"/>
                  </w:divBdr>
                  <w:divsChild>
                    <w:div w:id="1873691116">
                      <w:marLeft w:val="45"/>
                      <w:marRight w:val="0"/>
                      <w:marTop w:val="0"/>
                      <w:marBottom w:val="0"/>
                      <w:divBdr>
                        <w:top w:val="none" w:sz="0" w:space="0" w:color="auto"/>
                        <w:left w:val="none" w:sz="0" w:space="0" w:color="auto"/>
                        <w:bottom w:val="none" w:sz="0" w:space="0" w:color="auto"/>
                        <w:right w:val="none" w:sz="0" w:space="0" w:color="auto"/>
                      </w:divBdr>
                      <w:divsChild>
                        <w:div w:id="364446316">
                          <w:marLeft w:val="0"/>
                          <w:marRight w:val="0"/>
                          <w:marTop w:val="15"/>
                          <w:marBottom w:val="0"/>
                          <w:divBdr>
                            <w:top w:val="dashed" w:sz="6" w:space="0" w:color="999999"/>
                            <w:left w:val="none" w:sz="0" w:space="0" w:color="auto"/>
                            <w:bottom w:val="dashed" w:sz="6" w:space="0" w:color="999999"/>
                            <w:right w:val="none" w:sz="0" w:space="0" w:color="auto"/>
                          </w:divBdr>
                          <w:divsChild>
                            <w:div w:id="1447579077">
                              <w:marLeft w:val="75"/>
                              <w:marRight w:val="0"/>
                              <w:marTop w:val="150"/>
                              <w:marBottom w:val="0"/>
                              <w:divBdr>
                                <w:top w:val="none" w:sz="0" w:space="0" w:color="auto"/>
                                <w:left w:val="none" w:sz="0" w:space="0" w:color="auto"/>
                                <w:bottom w:val="none" w:sz="0" w:space="0" w:color="auto"/>
                                <w:right w:val="none" w:sz="0" w:space="0" w:color="auto"/>
                              </w:divBdr>
                              <w:divsChild>
                                <w:div w:id="15814479">
                                  <w:marLeft w:val="0"/>
                                  <w:marRight w:val="0"/>
                                  <w:marTop w:val="0"/>
                                  <w:marBottom w:val="0"/>
                                  <w:divBdr>
                                    <w:top w:val="none" w:sz="0" w:space="0" w:color="auto"/>
                                    <w:left w:val="none" w:sz="0" w:space="0" w:color="auto"/>
                                    <w:bottom w:val="none" w:sz="0" w:space="0" w:color="auto"/>
                                    <w:right w:val="none" w:sz="0" w:space="0" w:color="auto"/>
                                  </w:divBdr>
                                </w:div>
                                <w:div w:id="246113797">
                                  <w:marLeft w:val="0"/>
                                  <w:marRight w:val="0"/>
                                  <w:marTop w:val="0"/>
                                  <w:marBottom w:val="0"/>
                                  <w:divBdr>
                                    <w:top w:val="none" w:sz="0" w:space="0" w:color="auto"/>
                                    <w:left w:val="none" w:sz="0" w:space="0" w:color="auto"/>
                                    <w:bottom w:val="none" w:sz="0" w:space="0" w:color="auto"/>
                                    <w:right w:val="none" w:sz="0" w:space="0" w:color="auto"/>
                                  </w:divBdr>
                                </w:div>
                                <w:div w:id="479618807">
                                  <w:marLeft w:val="0"/>
                                  <w:marRight w:val="0"/>
                                  <w:marTop w:val="0"/>
                                  <w:marBottom w:val="0"/>
                                  <w:divBdr>
                                    <w:top w:val="none" w:sz="0" w:space="0" w:color="auto"/>
                                    <w:left w:val="none" w:sz="0" w:space="0" w:color="auto"/>
                                    <w:bottom w:val="none" w:sz="0" w:space="0" w:color="auto"/>
                                    <w:right w:val="none" w:sz="0" w:space="0" w:color="auto"/>
                                  </w:divBdr>
                                </w:div>
                                <w:div w:id="742603824">
                                  <w:marLeft w:val="0"/>
                                  <w:marRight w:val="0"/>
                                  <w:marTop w:val="0"/>
                                  <w:marBottom w:val="0"/>
                                  <w:divBdr>
                                    <w:top w:val="none" w:sz="0" w:space="0" w:color="auto"/>
                                    <w:left w:val="none" w:sz="0" w:space="0" w:color="auto"/>
                                    <w:bottom w:val="none" w:sz="0" w:space="0" w:color="auto"/>
                                    <w:right w:val="none" w:sz="0" w:space="0" w:color="auto"/>
                                  </w:divBdr>
                                </w:div>
                                <w:div w:id="917904064">
                                  <w:marLeft w:val="0"/>
                                  <w:marRight w:val="0"/>
                                  <w:marTop w:val="0"/>
                                  <w:marBottom w:val="0"/>
                                  <w:divBdr>
                                    <w:top w:val="none" w:sz="0" w:space="0" w:color="auto"/>
                                    <w:left w:val="none" w:sz="0" w:space="0" w:color="auto"/>
                                    <w:bottom w:val="none" w:sz="0" w:space="0" w:color="auto"/>
                                    <w:right w:val="none" w:sz="0" w:space="0" w:color="auto"/>
                                  </w:divBdr>
                                </w:div>
                                <w:div w:id="983042706">
                                  <w:marLeft w:val="0"/>
                                  <w:marRight w:val="0"/>
                                  <w:marTop w:val="0"/>
                                  <w:marBottom w:val="0"/>
                                  <w:divBdr>
                                    <w:top w:val="none" w:sz="0" w:space="0" w:color="auto"/>
                                    <w:left w:val="none" w:sz="0" w:space="0" w:color="auto"/>
                                    <w:bottom w:val="none" w:sz="0" w:space="0" w:color="auto"/>
                                    <w:right w:val="none" w:sz="0" w:space="0" w:color="auto"/>
                                  </w:divBdr>
                                </w:div>
                                <w:div w:id="1093281271">
                                  <w:marLeft w:val="0"/>
                                  <w:marRight w:val="0"/>
                                  <w:marTop w:val="0"/>
                                  <w:marBottom w:val="0"/>
                                  <w:divBdr>
                                    <w:top w:val="none" w:sz="0" w:space="0" w:color="auto"/>
                                    <w:left w:val="none" w:sz="0" w:space="0" w:color="auto"/>
                                    <w:bottom w:val="none" w:sz="0" w:space="0" w:color="auto"/>
                                    <w:right w:val="none" w:sz="0" w:space="0" w:color="auto"/>
                                  </w:divBdr>
                                </w:div>
                                <w:div w:id="1216817303">
                                  <w:marLeft w:val="0"/>
                                  <w:marRight w:val="0"/>
                                  <w:marTop w:val="0"/>
                                  <w:marBottom w:val="0"/>
                                  <w:divBdr>
                                    <w:top w:val="none" w:sz="0" w:space="0" w:color="auto"/>
                                    <w:left w:val="none" w:sz="0" w:space="0" w:color="auto"/>
                                    <w:bottom w:val="none" w:sz="0" w:space="0" w:color="auto"/>
                                    <w:right w:val="none" w:sz="0" w:space="0" w:color="auto"/>
                                  </w:divBdr>
                                </w:div>
                                <w:div w:id="1269855923">
                                  <w:marLeft w:val="0"/>
                                  <w:marRight w:val="0"/>
                                  <w:marTop w:val="0"/>
                                  <w:marBottom w:val="0"/>
                                  <w:divBdr>
                                    <w:top w:val="none" w:sz="0" w:space="0" w:color="auto"/>
                                    <w:left w:val="none" w:sz="0" w:space="0" w:color="auto"/>
                                    <w:bottom w:val="none" w:sz="0" w:space="0" w:color="auto"/>
                                    <w:right w:val="none" w:sz="0" w:space="0" w:color="auto"/>
                                  </w:divBdr>
                                </w:div>
                                <w:div w:id="1960139801">
                                  <w:marLeft w:val="0"/>
                                  <w:marRight w:val="0"/>
                                  <w:marTop w:val="0"/>
                                  <w:marBottom w:val="0"/>
                                  <w:divBdr>
                                    <w:top w:val="none" w:sz="0" w:space="0" w:color="auto"/>
                                    <w:left w:val="none" w:sz="0" w:space="0" w:color="auto"/>
                                    <w:bottom w:val="none" w:sz="0" w:space="0" w:color="auto"/>
                                    <w:right w:val="none" w:sz="0" w:space="0" w:color="auto"/>
                                  </w:divBdr>
                                </w:div>
                                <w:div w:id="203083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1316988">
      <w:bodyDiv w:val="1"/>
      <w:marLeft w:val="0"/>
      <w:marRight w:val="0"/>
      <w:marTop w:val="0"/>
      <w:marBottom w:val="0"/>
      <w:divBdr>
        <w:top w:val="none" w:sz="0" w:space="0" w:color="auto"/>
        <w:left w:val="none" w:sz="0" w:space="0" w:color="auto"/>
        <w:bottom w:val="none" w:sz="0" w:space="0" w:color="auto"/>
        <w:right w:val="none" w:sz="0" w:space="0" w:color="auto"/>
      </w:divBdr>
    </w:div>
    <w:div w:id="1092895792">
      <w:bodyDiv w:val="1"/>
      <w:marLeft w:val="0"/>
      <w:marRight w:val="0"/>
      <w:marTop w:val="0"/>
      <w:marBottom w:val="0"/>
      <w:divBdr>
        <w:top w:val="none" w:sz="0" w:space="0" w:color="auto"/>
        <w:left w:val="none" w:sz="0" w:space="0" w:color="auto"/>
        <w:bottom w:val="none" w:sz="0" w:space="0" w:color="auto"/>
        <w:right w:val="none" w:sz="0" w:space="0" w:color="auto"/>
      </w:divBdr>
    </w:div>
    <w:div w:id="1100759071">
      <w:bodyDiv w:val="1"/>
      <w:marLeft w:val="0"/>
      <w:marRight w:val="0"/>
      <w:marTop w:val="0"/>
      <w:marBottom w:val="0"/>
      <w:divBdr>
        <w:top w:val="none" w:sz="0" w:space="0" w:color="auto"/>
        <w:left w:val="none" w:sz="0" w:space="0" w:color="auto"/>
        <w:bottom w:val="none" w:sz="0" w:space="0" w:color="auto"/>
        <w:right w:val="none" w:sz="0" w:space="0" w:color="auto"/>
      </w:divBdr>
    </w:div>
    <w:div w:id="1105423111">
      <w:bodyDiv w:val="1"/>
      <w:marLeft w:val="0"/>
      <w:marRight w:val="0"/>
      <w:marTop w:val="0"/>
      <w:marBottom w:val="0"/>
      <w:divBdr>
        <w:top w:val="none" w:sz="0" w:space="0" w:color="auto"/>
        <w:left w:val="none" w:sz="0" w:space="0" w:color="auto"/>
        <w:bottom w:val="none" w:sz="0" w:space="0" w:color="auto"/>
        <w:right w:val="none" w:sz="0" w:space="0" w:color="auto"/>
      </w:divBdr>
    </w:div>
    <w:div w:id="1170756575">
      <w:bodyDiv w:val="1"/>
      <w:marLeft w:val="0"/>
      <w:marRight w:val="0"/>
      <w:marTop w:val="0"/>
      <w:marBottom w:val="0"/>
      <w:divBdr>
        <w:top w:val="none" w:sz="0" w:space="0" w:color="auto"/>
        <w:left w:val="none" w:sz="0" w:space="0" w:color="auto"/>
        <w:bottom w:val="none" w:sz="0" w:space="0" w:color="auto"/>
        <w:right w:val="none" w:sz="0" w:space="0" w:color="auto"/>
      </w:divBdr>
    </w:div>
    <w:div w:id="1188057258">
      <w:bodyDiv w:val="1"/>
      <w:marLeft w:val="0"/>
      <w:marRight w:val="0"/>
      <w:marTop w:val="0"/>
      <w:marBottom w:val="0"/>
      <w:divBdr>
        <w:top w:val="none" w:sz="0" w:space="0" w:color="auto"/>
        <w:left w:val="none" w:sz="0" w:space="0" w:color="auto"/>
        <w:bottom w:val="none" w:sz="0" w:space="0" w:color="auto"/>
        <w:right w:val="none" w:sz="0" w:space="0" w:color="auto"/>
      </w:divBdr>
    </w:div>
    <w:div w:id="1212812439">
      <w:bodyDiv w:val="1"/>
      <w:marLeft w:val="0"/>
      <w:marRight w:val="0"/>
      <w:marTop w:val="0"/>
      <w:marBottom w:val="0"/>
      <w:divBdr>
        <w:top w:val="none" w:sz="0" w:space="0" w:color="auto"/>
        <w:left w:val="none" w:sz="0" w:space="0" w:color="auto"/>
        <w:bottom w:val="none" w:sz="0" w:space="0" w:color="auto"/>
        <w:right w:val="none" w:sz="0" w:space="0" w:color="auto"/>
      </w:divBdr>
    </w:div>
    <w:div w:id="1316301246">
      <w:bodyDiv w:val="1"/>
      <w:marLeft w:val="0"/>
      <w:marRight w:val="0"/>
      <w:marTop w:val="0"/>
      <w:marBottom w:val="0"/>
      <w:divBdr>
        <w:top w:val="none" w:sz="0" w:space="0" w:color="auto"/>
        <w:left w:val="none" w:sz="0" w:space="0" w:color="auto"/>
        <w:bottom w:val="none" w:sz="0" w:space="0" w:color="auto"/>
        <w:right w:val="none" w:sz="0" w:space="0" w:color="auto"/>
      </w:divBdr>
    </w:div>
    <w:div w:id="1343357949">
      <w:bodyDiv w:val="1"/>
      <w:marLeft w:val="0"/>
      <w:marRight w:val="0"/>
      <w:marTop w:val="0"/>
      <w:marBottom w:val="0"/>
      <w:divBdr>
        <w:top w:val="none" w:sz="0" w:space="0" w:color="auto"/>
        <w:left w:val="none" w:sz="0" w:space="0" w:color="auto"/>
        <w:bottom w:val="none" w:sz="0" w:space="0" w:color="auto"/>
        <w:right w:val="none" w:sz="0" w:space="0" w:color="auto"/>
      </w:divBdr>
    </w:div>
    <w:div w:id="1346207228">
      <w:bodyDiv w:val="1"/>
      <w:marLeft w:val="0"/>
      <w:marRight w:val="0"/>
      <w:marTop w:val="0"/>
      <w:marBottom w:val="0"/>
      <w:divBdr>
        <w:top w:val="none" w:sz="0" w:space="0" w:color="auto"/>
        <w:left w:val="none" w:sz="0" w:space="0" w:color="auto"/>
        <w:bottom w:val="none" w:sz="0" w:space="0" w:color="auto"/>
        <w:right w:val="none" w:sz="0" w:space="0" w:color="auto"/>
      </w:divBdr>
    </w:div>
    <w:div w:id="1374574916">
      <w:bodyDiv w:val="1"/>
      <w:marLeft w:val="0"/>
      <w:marRight w:val="0"/>
      <w:marTop w:val="0"/>
      <w:marBottom w:val="0"/>
      <w:divBdr>
        <w:top w:val="none" w:sz="0" w:space="0" w:color="auto"/>
        <w:left w:val="none" w:sz="0" w:space="0" w:color="auto"/>
        <w:bottom w:val="none" w:sz="0" w:space="0" w:color="auto"/>
        <w:right w:val="none" w:sz="0" w:space="0" w:color="auto"/>
      </w:divBdr>
    </w:div>
    <w:div w:id="1471093449">
      <w:bodyDiv w:val="1"/>
      <w:marLeft w:val="0"/>
      <w:marRight w:val="0"/>
      <w:marTop w:val="0"/>
      <w:marBottom w:val="0"/>
      <w:divBdr>
        <w:top w:val="none" w:sz="0" w:space="0" w:color="auto"/>
        <w:left w:val="none" w:sz="0" w:space="0" w:color="auto"/>
        <w:bottom w:val="none" w:sz="0" w:space="0" w:color="auto"/>
        <w:right w:val="none" w:sz="0" w:space="0" w:color="auto"/>
      </w:divBdr>
    </w:div>
    <w:div w:id="1509566438">
      <w:bodyDiv w:val="1"/>
      <w:marLeft w:val="0"/>
      <w:marRight w:val="0"/>
      <w:marTop w:val="0"/>
      <w:marBottom w:val="0"/>
      <w:divBdr>
        <w:top w:val="none" w:sz="0" w:space="0" w:color="auto"/>
        <w:left w:val="none" w:sz="0" w:space="0" w:color="auto"/>
        <w:bottom w:val="none" w:sz="0" w:space="0" w:color="auto"/>
        <w:right w:val="none" w:sz="0" w:space="0" w:color="auto"/>
      </w:divBdr>
    </w:div>
    <w:div w:id="1521240562">
      <w:bodyDiv w:val="1"/>
      <w:marLeft w:val="0"/>
      <w:marRight w:val="0"/>
      <w:marTop w:val="0"/>
      <w:marBottom w:val="0"/>
      <w:divBdr>
        <w:top w:val="none" w:sz="0" w:space="0" w:color="auto"/>
        <w:left w:val="none" w:sz="0" w:space="0" w:color="auto"/>
        <w:bottom w:val="none" w:sz="0" w:space="0" w:color="auto"/>
        <w:right w:val="none" w:sz="0" w:space="0" w:color="auto"/>
      </w:divBdr>
    </w:div>
    <w:div w:id="1558778461">
      <w:bodyDiv w:val="1"/>
      <w:marLeft w:val="0"/>
      <w:marRight w:val="0"/>
      <w:marTop w:val="0"/>
      <w:marBottom w:val="0"/>
      <w:divBdr>
        <w:top w:val="none" w:sz="0" w:space="0" w:color="auto"/>
        <w:left w:val="none" w:sz="0" w:space="0" w:color="auto"/>
        <w:bottom w:val="none" w:sz="0" w:space="0" w:color="auto"/>
        <w:right w:val="none" w:sz="0" w:space="0" w:color="auto"/>
      </w:divBdr>
    </w:div>
    <w:div w:id="1801721866">
      <w:bodyDiv w:val="1"/>
      <w:marLeft w:val="0"/>
      <w:marRight w:val="0"/>
      <w:marTop w:val="0"/>
      <w:marBottom w:val="0"/>
      <w:divBdr>
        <w:top w:val="none" w:sz="0" w:space="0" w:color="auto"/>
        <w:left w:val="none" w:sz="0" w:space="0" w:color="auto"/>
        <w:bottom w:val="none" w:sz="0" w:space="0" w:color="auto"/>
        <w:right w:val="none" w:sz="0" w:space="0" w:color="auto"/>
      </w:divBdr>
    </w:div>
    <w:div w:id="1827012734">
      <w:bodyDiv w:val="1"/>
      <w:marLeft w:val="0"/>
      <w:marRight w:val="0"/>
      <w:marTop w:val="0"/>
      <w:marBottom w:val="0"/>
      <w:divBdr>
        <w:top w:val="none" w:sz="0" w:space="0" w:color="auto"/>
        <w:left w:val="none" w:sz="0" w:space="0" w:color="auto"/>
        <w:bottom w:val="none" w:sz="0" w:space="0" w:color="auto"/>
        <w:right w:val="none" w:sz="0" w:space="0" w:color="auto"/>
      </w:divBdr>
    </w:div>
    <w:div w:id="1853884167">
      <w:bodyDiv w:val="1"/>
      <w:marLeft w:val="0"/>
      <w:marRight w:val="0"/>
      <w:marTop w:val="0"/>
      <w:marBottom w:val="0"/>
      <w:divBdr>
        <w:top w:val="none" w:sz="0" w:space="0" w:color="auto"/>
        <w:left w:val="none" w:sz="0" w:space="0" w:color="auto"/>
        <w:bottom w:val="none" w:sz="0" w:space="0" w:color="auto"/>
        <w:right w:val="none" w:sz="0" w:space="0" w:color="auto"/>
      </w:divBdr>
    </w:div>
    <w:div w:id="1885173052">
      <w:bodyDiv w:val="1"/>
      <w:marLeft w:val="0"/>
      <w:marRight w:val="0"/>
      <w:marTop w:val="0"/>
      <w:marBottom w:val="0"/>
      <w:divBdr>
        <w:top w:val="none" w:sz="0" w:space="0" w:color="auto"/>
        <w:left w:val="none" w:sz="0" w:space="0" w:color="auto"/>
        <w:bottom w:val="none" w:sz="0" w:space="0" w:color="auto"/>
        <w:right w:val="none" w:sz="0" w:space="0" w:color="auto"/>
      </w:divBdr>
    </w:div>
    <w:div w:id="1935818068">
      <w:bodyDiv w:val="1"/>
      <w:marLeft w:val="0"/>
      <w:marRight w:val="0"/>
      <w:marTop w:val="0"/>
      <w:marBottom w:val="0"/>
      <w:divBdr>
        <w:top w:val="none" w:sz="0" w:space="0" w:color="auto"/>
        <w:left w:val="none" w:sz="0" w:space="0" w:color="auto"/>
        <w:bottom w:val="none" w:sz="0" w:space="0" w:color="auto"/>
        <w:right w:val="none" w:sz="0" w:space="0" w:color="auto"/>
      </w:divBdr>
    </w:div>
    <w:div w:id="2022463532">
      <w:bodyDiv w:val="1"/>
      <w:marLeft w:val="0"/>
      <w:marRight w:val="0"/>
      <w:marTop w:val="0"/>
      <w:marBottom w:val="0"/>
      <w:divBdr>
        <w:top w:val="none" w:sz="0" w:space="0" w:color="auto"/>
        <w:left w:val="none" w:sz="0" w:space="0" w:color="auto"/>
        <w:bottom w:val="none" w:sz="0" w:space="0" w:color="auto"/>
        <w:right w:val="none" w:sz="0" w:space="0" w:color="auto"/>
      </w:divBdr>
    </w:div>
    <w:div w:id="203032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8.xml"/><Relationship Id="rId26" Type="http://schemas.openxmlformats.org/officeDocument/2006/relationships/header" Target="header15.xml"/><Relationship Id="rId21" Type="http://schemas.openxmlformats.org/officeDocument/2006/relationships/header" Target="header11.xml"/><Relationship Id="rId34" Type="http://schemas.openxmlformats.org/officeDocument/2006/relationships/header" Target="header2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7.xml"/><Relationship Id="rId25" Type="http://schemas.openxmlformats.org/officeDocument/2006/relationships/hyperlink" Target="http://www.soopat.com/Patent/201210259732" TargetMode="External"/><Relationship Id="rId33" Type="http://schemas.openxmlformats.org/officeDocument/2006/relationships/header" Target="header22.xml"/><Relationship Id="rId2" Type="http://schemas.openxmlformats.org/officeDocument/2006/relationships/customXml" Target="../customXml/item1.xml"/><Relationship Id="rId16" Type="http://schemas.openxmlformats.org/officeDocument/2006/relationships/header" Target="header6.xml"/><Relationship Id="rId20" Type="http://schemas.openxmlformats.org/officeDocument/2006/relationships/header" Target="header10.xml"/><Relationship Id="rId29" Type="http://schemas.openxmlformats.org/officeDocument/2006/relationships/header" Target="header18.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eader" Target="header14.xml"/><Relationship Id="rId32" Type="http://schemas.openxmlformats.org/officeDocument/2006/relationships/header" Target="header21.xml"/><Relationship Id="rId37"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eader" Target="header5.xml"/><Relationship Id="rId23" Type="http://schemas.openxmlformats.org/officeDocument/2006/relationships/header" Target="header13.xml"/><Relationship Id="rId28" Type="http://schemas.openxmlformats.org/officeDocument/2006/relationships/header" Target="header17.xml"/><Relationship Id="rId36"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eader" Target="header9.xml"/><Relationship Id="rId31" Type="http://schemas.openxmlformats.org/officeDocument/2006/relationships/header" Target="header20.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4.xml"/><Relationship Id="rId22" Type="http://schemas.openxmlformats.org/officeDocument/2006/relationships/header" Target="header12.xml"/><Relationship Id="rId27" Type="http://schemas.openxmlformats.org/officeDocument/2006/relationships/header" Target="header16.xml"/><Relationship Id="rId30" Type="http://schemas.openxmlformats.org/officeDocument/2006/relationships/header" Target="header19.xml"/><Relationship Id="rId35" Type="http://schemas.openxmlformats.org/officeDocument/2006/relationships/header" Target="header24.xml"/><Relationship Id="rId8" Type="http://schemas.openxmlformats.org/officeDocument/2006/relationships/footnotes" Target="footnotes.xml"/><Relationship Id="rId3" Type="http://schemas.openxmlformats.org/officeDocument/2006/relationships/numbering" Target="numbering.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A017AE-69D3-4BF2-A08F-699849F84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226</Pages>
  <Words>47596</Words>
  <Characters>271300</Characters>
  <Application>Microsoft Office Word</Application>
  <DocSecurity>0</DocSecurity>
  <Lines>2260</Lines>
  <Paragraphs>636</Paragraphs>
  <ScaleCrop>false</ScaleCrop>
  <Company>Lenovo (Beijing) Limited</Company>
  <LinksUpToDate>false</LinksUpToDate>
  <CharactersWithSpaces>318260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一、作物新品种</dc:title>
  <dc:creator>lanxx</dc:creator>
  <cp:lastModifiedBy>张友朋</cp:lastModifiedBy>
  <cp:revision>5</cp:revision>
  <cp:lastPrinted>2016-06-26T13:48:00Z</cp:lastPrinted>
  <dcterms:created xsi:type="dcterms:W3CDTF">2018-03-07T07:23:00Z</dcterms:created>
  <dcterms:modified xsi:type="dcterms:W3CDTF">2018-04-26T01:04:00Z</dcterms:modified>
</cp:coreProperties>
</file>