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FC5084">
      <w:pPr>
        <w:spacing w:line="600" w:lineRule="exact"/>
        <w:jc w:val="left"/>
        <w:rPr>
          <w:rFonts w:hint="eastAsia" w:ascii="方正小标宋简体" w:hAnsi="方正小标宋简体" w:eastAsia="黑体" w:cs="方正小标宋简体"/>
          <w:color w:val="auto"/>
          <w:sz w:val="44"/>
          <w:szCs w:val="44"/>
          <w:highlight w:val="none"/>
          <w:lang w:val="en-US" w:eastAsia="zh-CN"/>
        </w:rPr>
      </w:pPr>
      <w:r>
        <w:rPr>
          <w:rFonts w:hint="eastAsia" w:ascii="黑体" w:hAnsi="黑体" w:eastAsia="黑体" w:cs="黑体"/>
          <w:color w:val="auto"/>
          <w:sz w:val="32"/>
          <w:szCs w:val="32"/>
          <w:highlight w:val="none"/>
        </w:rPr>
        <w:t>附件</w:t>
      </w:r>
      <w:r>
        <w:rPr>
          <w:rFonts w:hint="eastAsia" w:ascii="黑体" w:hAnsi="黑体" w:eastAsia="黑体" w:cs="黑体"/>
          <w:color w:val="auto"/>
          <w:sz w:val="32"/>
          <w:szCs w:val="32"/>
          <w:highlight w:val="none"/>
          <w:lang w:val="en-US" w:eastAsia="zh-CN"/>
        </w:rPr>
        <w:t>5</w:t>
      </w:r>
    </w:p>
    <w:p w14:paraId="153A82A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N/>
        <w:bidi w:val="0"/>
        <w:adjustRightInd/>
        <w:snapToGrid/>
        <w:spacing w:before="0" w:beforeAutospacing="0" w:after="0" w:afterAutospacing="0" w:line="620" w:lineRule="exact"/>
        <w:ind w:left="0" w:leftChars="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rPr>
      </w:pPr>
    </w:p>
    <w:p w14:paraId="68095B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rPr>
        <w:t>202</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lang w:val="en-US" w:eastAsia="zh-CN"/>
        </w:rPr>
        <w:t>6</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rPr>
        <w:t>年度</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lang w:eastAsia="zh-CN"/>
        </w:rPr>
        <w:t>山东省</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rPr>
        <w:t>农业重大技术协同</w:t>
      </w:r>
      <w:bookmarkStart w:id="0" w:name="_GoBack"/>
      <w:bookmarkEnd w:id="0"/>
    </w:p>
    <w:p w14:paraId="03B243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autoSpaceDE/>
        <w:autoSpaceDN/>
        <w:bidi w:val="0"/>
        <w:adjustRightInd/>
        <w:snapToGrid/>
        <w:spacing w:before="0" w:beforeAutospacing="0" w:after="0" w:afterAutospacing="0" w:line="600" w:lineRule="exact"/>
        <w:ind w:left="0" w:leftChars="0" w:right="0" w:firstLine="0"/>
        <w:jc w:val="center"/>
        <w:textAlignment w:val="auto"/>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lang w:eastAsia="zh-CN"/>
        </w:rPr>
      </w:pP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rPr>
        <w:t>推广计划</w:t>
      </w:r>
      <w: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lang w:eastAsia="zh-CN"/>
        </w:rPr>
        <w:t>项目交示件要求</w:t>
      </w:r>
    </w:p>
    <w:p w14:paraId="66F1D23E">
      <w:pPr>
        <w:rPr>
          <w:rFonts w:hint="eastAsia" w:ascii="方正小标宋简体" w:hAnsi="方正小标宋简体" w:eastAsia="方正小标宋简体" w:cs="方正小标宋简体"/>
          <w:b w:val="0"/>
          <w:bCs w:val="0"/>
          <w:i w:val="0"/>
          <w:iCs w:val="0"/>
          <w:caps w:val="0"/>
          <w:color w:val="auto"/>
          <w:spacing w:val="0"/>
          <w:sz w:val="44"/>
          <w:szCs w:val="44"/>
          <w:highlight w:val="none"/>
          <w:shd w:val="clear" w:color="auto" w:fill="FFFFFF"/>
          <w:lang w:eastAsia="zh-CN"/>
        </w:rPr>
      </w:pPr>
    </w:p>
    <w:p w14:paraId="7140A898">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1.项目验收时提供的交示件（佐证材料）应在项目实施期内。</w:t>
      </w:r>
    </w:p>
    <w:p w14:paraId="458EC17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2.核心示范区示范面积等指标以示范主体出具的相关证明为准，证明须经当地县级以上农业农村局认可同意；辐射带动面积以当地县级以上农业农村局出具的应用证明为准。</w:t>
      </w:r>
    </w:p>
    <w:p w14:paraId="0B858D1A">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3.技术示范效果以提供的官方统计数据、第三方检测报告、测产报告或评价报告等可考量的佐证材料为准。</w:t>
      </w:r>
    </w:p>
    <w:p w14:paraId="548D10AB">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4.相关应用技术场景以场景图片、短视频以及当地农技推广机构或教学科研单位出具的相关证明等佐证材料为准；现场观摩、技术培训人数以提供的培训照片、签到表等佐证材料为准。</w:t>
      </w:r>
    </w:p>
    <w:p w14:paraId="46716093">
      <w:pPr>
        <w:pStyle w:val="2"/>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5.媒体宣传推广以相关链接及截图、视频等佐证材料为准。</w:t>
      </w:r>
    </w:p>
    <w:p w14:paraId="23005F6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6.财务审计报告须</w:t>
      </w:r>
      <w:r>
        <w:rPr>
          <w:rFonts w:hint="eastAsia" w:ascii="仿宋_GB2312" w:hAnsi="仿宋_GB2312" w:eastAsia="仿宋_GB2312" w:cs="仿宋_GB2312"/>
          <w:color w:val="auto"/>
          <w:sz w:val="32"/>
          <w:szCs w:val="32"/>
          <w:highlight w:val="none"/>
          <w:shd w:val="clear" w:color="auto" w:fill="FFFFFF"/>
        </w:rPr>
        <w:t>由具备法定执业资质的会计师事务所出具</w:t>
      </w: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，且要有防伪标识。</w:t>
      </w:r>
    </w:p>
    <w:p w14:paraId="3F5DBA6D">
      <w:pPr>
        <w:spacing w:line="600" w:lineRule="exact"/>
        <w:ind w:firstLine="960" w:firstLineChars="300"/>
        <w:rPr>
          <w:rFonts w:hint="eastAsia"/>
          <w:lang w:eastAsia="zh-CN"/>
        </w:rPr>
      </w:pPr>
      <w:r>
        <w:rPr>
          <w:rFonts w:hint="eastAsia" w:ascii="仿宋_GB2312" w:hAnsi="仿宋_GB2312" w:eastAsia="仿宋_GB2312" w:cs="仿宋_GB2312"/>
          <w:b w:val="0"/>
          <w:bCs w:val="0"/>
          <w:i w:val="0"/>
          <w:iCs w:val="0"/>
          <w:caps w:val="0"/>
          <w:color w:val="auto"/>
          <w:spacing w:val="0"/>
          <w:sz w:val="32"/>
          <w:szCs w:val="32"/>
          <w:highlight w:val="none"/>
          <w:shd w:val="clear" w:color="auto" w:fill="FFFFFF"/>
          <w:lang w:val="en-US" w:eastAsia="zh-CN"/>
        </w:rPr>
        <w:t>7.项目重大变更事项必须程序完备，盖章齐全。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0AFF" w:usb1="00007843" w:usb2="00000001" w:usb3="00000000" w:csb0="400001BF" w:csb1="DFF7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9D5C1B"/>
    <w:rsid w:val="0F665DD1"/>
    <w:rsid w:val="2A0D52AC"/>
    <w:rsid w:val="427624E2"/>
    <w:rsid w:val="48473CDC"/>
    <w:rsid w:val="4D407FE0"/>
    <w:rsid w:val="5D0930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341</Words>
  <Characters>351</Characters>
  <Lines>0</Lines>
  <Paragraphs>0</Paragraphs>
  <TotalTime>138</TotalTime>
  <ScaleCrop>false</ScaleCrop>
  <LinksUpToDate>false</LinksUpToDate>
  <CharactersWithSpaces>351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2026-06-29T01:44:00Z</dcterms:created>
  <dc:creator>Administrator</dc:creator>
  <cp:lastModifiedBy>王睿莹</cp:lastModifiedBy>
  <cp:lastPrinted>2026-07-06T01:13:00Z</cp:lastPrinted>
  <dcterms:modified xsi:type="dcterms:W3CDTF">2026-07-09T00:47:00Z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eyJoZGlkIjoiZTUzMThhNGM3NTEyM2M1NTUzOTMyNTUzYmRiZTY5NTYiLCJ1c2VySWQiOiIxNzY1NTA1NzEwIn0=</vt:lpwstr>
  </property>
  <property fmtid="{D5CDD505-2E9C-101B-9397-08002B2CF9AE}" pid="4" name="ICV">
    <vt:lpwstr>9584CE8E4EA34D4B9C9E4FF9A5B887EC_13</vt:lpwstr>
  </property>
</Properties>
</file>