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53" w:lineRule="auto"/>
        <w:ind w:left="0" w:leftChars="0" w:firstLine="648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国科农函〔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2"/>
          <w:sz w:val="32"/>
          <w:szCs w:val="32"/>
          <w:lang w:val="en-US" w:eastAsia="zh-CN"/>
        </w:rPr>
        <w:t>197号</w:t>
      </w:r>
    </w:p>
    <w:p>
      <w:pPr>
        <w:spacing w:line="580" w:lineRule="exact"/>
        <w:jc w:val="both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eastAsia="zh-CN"/>
        </w:rPr>
        <w:t>科技部农村科技司</w:t>
      </w: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关于征集盐碱地综合利用</w:t>
      </w:r>
    </w:p>
    <w:p>
      <w:pPr>
        <w:spacing w:line="580" w:lineRule="exact"/>
        <w:jc w:val="center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  <w:t>相关技术成果的函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各有关单位：</w:t>
      </w:r>
    </w:p>
    <w:p>
      <w:pPr>
        <w:spacing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为深入贯彻落实习近平总书记视察山东重要讲话精神和考察调研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黄河三角洲国家农业高新技术产业示范区（以下简称</w:t>
      </w:r>
      <w:r>
        <w:rPr>
          <w:rFonts w:ascii="Times New Roman" w:hAnsi="Times New Roman" w:eastAsia="仿宋_GB2312" w:cs="Times New Roman"/>
          <w:sz w:val="32"/>
          <w:szCs w:val="32"/>
        </w:rPr>
        <w:t>黄三角农高区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重要指示要求，加快推动黄三角农高区高质量发展，科技部、山东省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拟于2022年6月（视疫情情况及时调整）在山东省东营市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举办</w:t>
      </w:r>
      <w:r>
        <w:rPr>
          <w:rFonts w:ascii="Times New Roman" w:hAnsi="Times New Roman" w:eastAsia="仿宋_GB2312" w:cs="Times New Roman"/>
          <w:sz w:val="32"/>
          <w:szCs w:val="32"/>
        </w:rPr>
        <w:t>盐碱地综合利用科技创新会议。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做好会议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筹备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，现向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ascii="Times New Roman" w:hAnsi="Times New Roman" w:eastAsia="仿宋_GB2312" w:cs="Times New Roman"/>
          <w:sz w:val="32"/>
          <w:szCs w:val="32"/>
        </w:rPr>
        <w:t>单位征集2020年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以来</w:t>
      </w:r>
      <w:r>
        <w:rPr>
          <w:rFonts w:ascii="Times New Roman" w:hAnsi="Times New Roman" w:eastAsia="仿宋_GB2312" w:cs="Times New Roman"/>
          <w:sz w:val="32"/>
          <w:szCs w:val="32"/>
        </w:rPr>
        <w:t>盐碱地农业重大科技新成果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（包括新技术、新产品和新装备）。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优秀成果将在会议上展示发布，并形成</w:t>
      </w:r>
      <w:r>
        <w:rPr>
          <w:rFonts w:ascii="Times New Roman" w:hAnsi="Times New Roman" w:eastAsia="仿宋_GB2312" w:cs="Times New Roman"/>
          <w:sz w:val="32"/>
          <w:szCs w:val="32"/>
        </w:rPr>
        <w:t>《盐碱地综合利用科技创新会议成果汇编》供与会嘉宾学习交流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和示范应用。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ascii="Times New Roman" w:hAnsi="Times New Roman" w:eastAsia="仿宋_GB2312" w:cs="Times New Roman"/>
          <w:sz w:val="32"/>
          <w:szCs w:val="32"/>
        </w:rPr>
        <w:t>单位遴选1-2个代表性新成果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。推荐成果</w:t>
      </w:r>
      <w:r>
        <w:rPr>
          <w:rFonts w:ascii="Times New Roman" w:hAnsi="Times New Roman" w:eastAsia="仿宋_GB2312" w:cs="Times New Roman"/>
          <w:sz w:val="32"/>
          <w:szCs w:val="32"/>
        </w:rPr>
        <w:t>应满足绿色发展要求，有重大应用前景，能引领盐碱地农业产业发展；核心技术突出，经有关部门进行过成果鉴定、验收等技术性评价；具备推广应用条件；尚未大面积推广，不存在知识产权权属争议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。选定推荐成果后，请</w:t>
      </w:r>
      <w:r>
        <w:rPr>
          <w:rFonts w:ascii="Times New Roman" w:hAnsi="Times New Roman" w:eastAsia="仿宋_GB2312" w:cs="Times New Roman"/>
          <w:sz w:val="32"/>
          <w:szCs w:val="32"/>
        </w:rPr>
        <w:t>填写《盐碱地农业成果发布登记表》（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</w:t>
      </w:r>
      <w:r>
        <w:rPr>
          <w:rFonts w:ascii="Times New Roman" w:hAnsi="Times New Roman" w:eastAsia="仿宋_GB2312" w:cs="Times New Roman"/>
          <w:sz w:val="32"/>
          <w:szCs w:val="32"/>
        </w:rPr>
        <w:t>附件）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在成果名称处加盖单位公章，</w:t>
      </w:r>
      <w:r>
        <w:rPr>
          <w:rFonts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日前发送至指定邮箱。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山东省科技厅联系人：刘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林  0531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51751166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黄三角农高区联系人：李林波  13793952119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箱：hsjngqcxzx@shandong.cn</w:t>
      </w:r>
    </w:p>
    <w:p>
      <w:pPr>
        <w:spacing w:line="58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附件：盐碱地农业成果发布登记表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line="580" w:lineRule="exact"/>
      </w:pPr>
    </w:p>
    <w:p>
      <w:pPr>
        <w:pStyle w:val="5"/>
        <w:spacing w:line="580" w:lineRule="exact"/>
      </w:pPr>
    </w:p>
    <w:p>
      <w:pPr>
        <w:pStyle w:val="5"/>
        <w:spacing w:line="580" w:lineRule="exact"/>
      </w:pPr>
    </w:p>
    <w:p>
      <w:pPr>
        <w:pStyle w:val="5"/>
        <w:spacing w:line="580" w:lineRule="exact"/>
      </w:pPr>
    </w:p>
    <w:p>
      <w:pPr>
        <w:spacing w:line="580" w:lineRule="exact"/>
        <w:ind w:firstLine="4160" w:firstLineChars="1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科技部农村科技司</w:t>
      </w:r>
    </w:p>
    <w:p>
      <w:pPr>
        <w:spacing w:line="580" w:lineRule="exact"/>
        <w:ind w:firstLine="4160" w:firstLineChars="1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pStyle w:val="5"/>
        <w:spacing w:line="580" w:lineRule="exact"/>
      </w:pPr>
    </w:p>
    <w:p>
      <w:pPr>
        <w:pStyle w:val="5"/>
        <w:spacing w:line="580" w:lineRule="exact"/>
      </w:pPr>
    </w:p>
    <w:p>
      <w:pPr>
        <w:pStyle w:val="5"/>
        <w:spacing w:line="580" w:lineRule="exact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MzBmYjM3ODY3NDRlODMzOWE2YTYzNjI3NTE1NDQifQ=="/>
  </w:docVars>
  <w:rsids>
    <w:rsidRoot w:val="008864C7"/>
    <w:rsid w:val="00001E21"/>
    <w:rsid w:val="00006764"/>
    <w:rsid w:val="00061C1F"/>
    <w:rsid w:val="00074368"/>
    <w:rsid w:val="00082F88"/>
    <w:rsid w:val="000A05D5"/>
    <w:rsid w:val="00142DE4"/>
    <w:rsid w:val="001529FB"/>
    <w:rsid w:val="00170548"/>
    <w:rsid w:val="00173673"/>
    <w:rsid w:val="001C2AAF"/>
    <w:rsid w:val="001E1B98"/>
    <w:rsid w:val="001E767C"/>
    <w:rsid w:val="001F0693"/>
    <w:rsid w:val="0020233C"/>
    <w:rsid w:val="00211851"/>
    <w:rsid w:val="00272F6F"/>
    <w:rsid w:val="002D660A"/>
    <w:rsid w:val="00324C64"/>
    <w:rsid w:val="003703B8"/>
    <w:rsid w:val="003C6012"/>
    <w:rsid w:val="003F2405"/>
    <w:rsid w:val="003F3747"/>
    <w:rsid w:val="004815D1"/>
    <w:rsid w:val="00484019"/>
    <w:rsid w:val="00491330"/>
    <w:rsid w:val="00491FEA"/>
    <w:rsid w:val="004A1AA3"/>
    <w:rsid w:val="004C71F4"/>
    <w:rsid w:val="004D56A0"/>
    <w:rsid w:val="004E6681"/>
    <w:rsid w:val="0051642E"/>
    <w:rsid w:val="00523510"/>
    <w:rsid w:val="00524386"/>
    <w:rsid w:val="005954EC"/>
    <w:rsid w:val="005C0FD4"/>
    <w:rsid w:val="005D484B"/>
    <w:rsid w:val="0062069A"/>
    <w:rsid w:val="00666BEF"/>
    <w:rsid w:val="00692C61"/>
    <w:rsid w:val="006B3969"/>
    <w:rsid w:val="006B71CC"/>
    <w:rsid w:val="006C7C13"/>
    <w:rsid w:val="006F17CD"/>
    <w:rsid w:val="007021CF"/>
    <w:rsid w:val="00703482"/>
    <w:rsid w:val="00703680"/>
    <w:rsid w:val="0072730A"/>
    <w:rsid w:val="00787C67"/>
    <w:rsid w:val="007930D2"/>
    <w:rsid w:val="007C0531"/>
    <w:rsid w:val="007C3332"/>
    <w:rsid w:val="007D0605"/>
    <w:rsid w:val="007E5148"/>
    <w:rsid w:val="007E62CE"/>
    <w:rsid w:val="008001F7"/>
    <w:rsid w:val="0080413F"/>
    <w:rsid w:val="008043FC"/>
    <w:rsid w:val="00870D28"/>
    <w:rsid w:val="008864C7"/>
    <w:rsid w:val="00887843"/>
    <w:rsid w:val="00893F07"/>
    <w:rsid w:val="008A72A2"/>
    <w:rsid w:val="008B6D11"/>
    <w:rsid w:val="008C4C6C"/>
    <w:rsid w:val="008F23EB"/>
    <w:rsid w:val="0091129C"/>
    <w:rsid w:val="00927774"/>
    <w:rsid w:val="00976620"/>
    <w:rsid w:val="00977525"/>
    <w:rsid w:val="00A01BD3"/>
    <w:rsid w:val="00A04BE7"/>
    <w:rsid w:val="00A1543C"/>
    <w:rsid w:val="00A17DC5"/>
    <w:rsid w:val="00A27B43"/>
    <w:rsid w:val="00A35F43"/>
    <w:rsid w:val="00A50046"/>
    <w:rsid w:val="00A53B7F"/>
    <w:rsid w:val="00A74CC9"/>
    <w:rsid w:val="00A760BA"/>
    <w:rsid w:val="00A93775"/>
    <w:rsid w:val="00AC3916"/>
    <w:rsid w:val="00AD5C0A"/>
    <w:rsid w:val="00AE5841"/>
    <w:rsid w:val="00AF07F6"/>
    <w:rsid w:val="00AF3498"/>
    <w:rsid w:val="00B028C7"/>
    <w:rsid w:val="00B47838"/>
    <w:rsid w:val="00B53EC1"/>
    <w:rsid w:val="00B871DE"/>
    <w:rsid w:val="00B95378"/>
    <w:rsid w:val="00B975D7"/>
    <w:rsid w:val="00C638B0"/>
    <w:rsid w:val="00C66892"/>
    <w:rsid w:val="00C96083"/>
    <w:rsid w:val="00CB5CE3"/>
    <w:rsid w:val="00CD10D9"/>
    <w:rsid w:val="00CD6699"/>
    <w:rsid w:val="00CE4CA8"/>
    <w:rsid w:val="00CF7597"/>
    <w:rsid w:val="00D032B9"/>
    <w:rsid w:val="00D16591"/>
    <w:rsid w:val="00D231CF"/>
    <w:rsid w:val="00D23D6C"/>
    <w:rsid w:val="00D6667E"/>
    <w:rsid w:val="00D71342"/>
    <w:rsid w:val="00D83BBD"/>
    <w:rsid w:val="00D91C12"/>
    <w:rsid w:val="00DA77E3"/>
    <w:rsid w:val="00DB477D"/>
    <w:rsid w:val="00DC5166"/>
    <w:rsid w:val="00DC6F1C"/>
    <w:rsid w:val="00DE75E1"/>
    <w:rsid w:val="00E13808"/>
    <w:rsid w:val="00E5024C"/>
    <w:rsid w:val="00E74F15"/>
    <w:rsid w:val="00E756AF"/>
    <w:rsid w:val="00EB10B6"/>
    <w:rsid w:val="00EB375D"/>
    <w:rsid w:val="00EC0C7D"/>
    <w:rsid w:val="00F052E0"/>
    <w:rsid w:val="00F100AA"/>
    <w:rsid w:val="00F47D9A"/>
    <w:rsid w:val="00F5372A"/>
    <w:rsid w:val="00F54A80"/>
    <w:rsid w:val="00F80FC7"/>
    <w:rsid w:val="00F94EDF"/>
    <w:rsid w:val="00F9731C"/>
    <w:rsid w:val="01007CFF"/>
    <w:rsid w:val="0136658F"/>
    <w:rsid w:val="07F96124"/>
    <w:rsid w:val="09637252"/>
    <w:rsid w:val="0EF34A50"/>
    <w:rsid w:val="0F9C4BB0"/>
    <w:rsid w:val="104054EE"/>
    <w:rsid w:val="120E012A"/>
    <w:rsid w:val="176333A8"/>
    <w:rsid w:val="19CF5B6E"/>
    <w:rsid w:val="1F296339"/>
    <w:rsid w:val="24DE2D50"/>
    <w:rsid w:val="2B5142DD"/>
    <w:rsid w:val="2DEA3A65"/>
    <w:rsid w:val="2E9E7721"/>
    <w:rsid w:val="321F5C24"/>
    <w:rsid w:val="3BD5248D"/>
    <w:rsid w:val="41057F2F"/>
    <w:rsid w:val="436F58C6"/>
    <w:rsid w:val="47C157F3"/>
    <w:rsid w:val="502F16B2"/>
    <w:rsid w:val="514C6670"/>
    <w:rsid w:val="525B5658"/>
    <w:rsid w:val="57762BB6"/>
    <w:rsid w:val="58830DCA"/>
    <w:rsid w:val="5A1F2821"/>
    <w:rsid w:val="69DF368F"/>
    <w:rsid w:val="6B705F58"/>
    <w:rsid w:val="723812CD"/>
    <w:rsid w:val="76CC087D"/>
    <w:rsid w:val="76D66215"/>
    <w:rsid w:val="7E4D24AD"/>
    <w:rsid w:val="AFFE43B8"/>
    <w:rsid w:val="B7F97349"/>
    <w:rsid w:val="F8F97EA5"/>
    <w:rsid w:val="FF7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Times New Roman" w:hAnsi="Times New Roman" w:eastAsia="仿宋_GB2312"/>
      <w:kern w:val="0"/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  <w:szCs w:val="20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批注框文本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4</Pages>
  <Words>785</Words>
  <Characters>858</Characters>
  <Lines>11</Lines>
  <Paragraphs>3</Paragraphs>
  <TotalTime>45</TotalTime>
  <ScaleCrop>false</ScaleCrop>
  <LinksUpToDate>false</LinksUpToDate>
  <CharactersWithSpaces>908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2022-05-22T08:05:00Z</dcterms:created>
  <dc:creator>Administrator</dc:creator>
  <cp:lastModifiedBy>崔雨</cp:lastModifiedBy>
  <cp:lastPrinted>2022-06-02T17:04:00Z</cp:lastPrinted>
  <dcterms:modified xsi:type="dcterms:W3CDTF">2022-06-06T08:25:08Z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7408BE8931F94F2984A2348F418EE34A</vt:lpwstr>
  </property>
</Properties>
</file>