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08" w:type="dxa"/>
        <w:jc w:val="center"/>
        <w:tblLook w:val="04A0" w:firstRow="1" w:lastRow="0" w:firstColumn="1" w:lastColumn="0" w:noHBand="0" w:noVBand="1"/>
      </w:tblPr>
      <w:tblGrid>
        <w:gridCol w:w="1185"/>
        <w:gridCol w:w="9071"/>
        <w:gridCol w:w="1701"/>
        <w:gridCol w:w="1820"/>
        <w:gridCol w:w="23"/>
        <w:gridCol w:w="1108"/>
      </w:tblGrid>
      <w:tr w:rsidR="008371E9">
        <w:trPr>
          <w:trHeight w:val="840"/>
          <w:jc w:val="center"/>
        </w:trPr>
        <w:tc>
          <w:tcPr>
            <w:tcW w:w="14908" w:type="dxa"/>
            <w:gridSpan w:val="6"/>
            <w:tcBorders>
              <w:top w:val="nil"/>
              <w:left w:val="nil"/>
              <w:bottom w:val="nil"/>
              <w:right w:val="nil"/>
            </w:tcBorders>
            <w:shd w:val="clear" w:color="auto" w:fill="auto"/>
            <w:noWrap/>
            <w:vAlign w:val="center"/>
          </w:tcPr>
          <w:p w:rsidR="008371E9" w:rsidRDefault="00054699">
            <w:pPr>
              <w:widowControl/>
              <w:jc w:val="center"/>
              <w:rPr>
                <w:rFonts w:ascii="方正小标宋简体" w:eastAsia="方正小标宋简体" w:hAnsi="宋体" w:cs="宋体"/>
                <w:color w:val="000000"/>
                <w:kern w:val="0"/>
                <w:sz w:val="42"/>
                <w:szCs w:val="42"/>
                <w:u w:val="single"/>
              </w:rPr>
            </w:pPr>
            <w:r>
              <w:rPr>
                <w:rFonts w:ascii="方正小标宋简体" w:eastAsia="方正小标宋简体" w:hAnsi="宋体" w:cs="宋体" w:hint="eastAsia"/>
                <w:color w:val="000000"/>
                <w:kern w:val="0"/>
                <w:sz w:val="42"/>
                <w:szCs w:val="42"/>
                <w:u w:val="single"/>
              </w:rPr>
              <w:t xml:space="preserve">  2022  </w:t>
            </w:r>
            <w:r>
              <w:rPr>
                <w:rFonts w:ascii="方正小标宋简体" w:eastAsia="方正小标宋简体" w:hAnsi="宋体" w:cs="宋体" w:hint="eastAsia"/>
                <w:color w:val="000000"/>
                <w:kern w:val="0"/>
                <w:sz w:val="42"/>
                <w:szCs w:val="42"/>
              </w:rPr>
              <w:t>年度泰安市社会科学课题立项</w:t>
            </w:r>
            <w:r>
              <w:rPr>
                <w:rFonts w:ascii="方正小标宋简体" w:eastAsia="方正小标宋简体" w:hAnsi="宋体" w:cs="宋体" w:hint="eastAsia"/>
                <w:color w:val="000000"/>
                <w:kern w:val="0"/>
                <w:sz w:val="42"/>
                <w:szCs w:val="42"/>
              </w:rPr>
              <w:t>名单</w:t>
            </w:r>
          </w:p>
        </w:tc>
      </w:tr>
      <w:tr w:rsidR="008371E9">
        <w:trPr>
          <w:trHeight w:val="622"/>
          <w:jc w:val="center"/>
        </w:trPr>
        <w:tc>
          <w:tcPr>
            <w:tcW w:w="13777" w:type="dxa"/>
            <w:gridSpan w:val="4"/>
            <w:tcBorders>
              <w:top w:val="nil"/>
              <w:left w:val="nil"/>
              <w:bottom w:val="nil"/>
              <w:right w:val="single" w:sz="4" w:space="0" w:color="auto"/>
            </w:tcBorders>
            <w:shd w:val="clear" w:color="auto" w:fill="auto"/>
            <w:noWrap/>
            <w:vAlign w:val="center"/>
          </w:tcPr>
          <w:p w:rsidR="008371E9" w:rsidRPr="007E76DE" w:rsidRDefault="008371E9">
            <w:pPr>
              <w:widowControl/>
              <w:jc w:val="left"/>
              <w:rPr>
                <w:rFonts w:ascii="宋体" w:hAnsi="宋体" w:cs="宋体"/>
                <w:color w:val="000000"/>
                <w:kern w:val="0"/>
                <w:sz w:val="24"/>
                <w:szCs w:val="24"/>
              </w:rPr>
            </w:pPr>
          </w:p>
        </w:tc>
        <w:tc>
          <w:tcPr>
            <w:tcW w:w="1131" w:type="dxa"/>
            <w:gridSpan w:val="2"/>
            <w:tcBorders>
              <w:top w:val="nil"/>
              <w:left w:val="single" w:sz="4" w:space="0" w:color="auto"/>
              <w:bottom w:val="nil"/>
              <w:right w:val="nil"/>
            </w:tcBorders>
            <w:shd w:val="clear" w:color="auto" w:fill="auto"/>
            <w:vAlign w:val="center"/>
          </w:tcPr>
          <w:p w:rsidR="008371E9" w:rsidRDefault="008371E9">
            <w:pPr>
              <w:widowControl/>
              <w:jc w:val="left"/>
              <w:rPr>
                <w:rFonts w:ascii="宋体" w:hAnsi="宋体" w:cs="宋体"/>
                <w:color w:val="000000"/>
                <w:kern w:val="0"/>
                <w:sz w:val="24"/>
                <w:szCs w:val="24"/>
              </w:rPr>
            </w:pP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宋体" w:hAnsi="宋体" w:cs="宋体"/>
                <w:b/>
                <w:bCs/>
                <w:color w:val="000000"/>
                <w:kern w:val="0"/>
                <w:szCs w:val="21"/>
              </w:rPr>
            </w:pPr>
            <w:r>
              <w:rPr>
                <w:rFonts w:ascii="宋体" w:hAnsi="宋体" w:cs="宋体" w:hint="eastAsia"/>
                <w:b/>
                <w:bCs/>
                <w:color w:val="000000"/>
                <w:kern w:val="0"/>
                <w:szCs w:val="21"/>
              </w:rPr>
              <w:t>项目编号</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宋体" w:hAnsi="宋体" w:cs="宋体"/>
                <w:b/>
                <w:bCs/>
                <w:color w:val="000000"/>
                <w:kern w:val="0"/>
                <w:szCs w:val="21"/>
              </w:rPr>
            </w:pPr>
            <w:r>
              <w:rPr>
                <w:rFonts w:ascii="宋体" w:hAnsi="宋体" w:cs="宋体" w:hint="eastAsia"/>
                <w:b/>
                <w:bCs/>
                <w:color w:val="000000"/>
                <w:kern w:val="0"/>
                <w:szCs w:val="21"/>
              </w:rPr>
              <w:t>课 题 名 称</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宋体" w:hAnsi="宋体" w:cs="宋体"/>
                <w:b/>
                <w:bCs/>
                <w:color w:val="000000"/>
                <w:kern w:val="0"/>
                <w:szCs w:val="21"/>
              </w:rPr>
            </w:pPr>
            <w:r>
              <w:rPr>
                <w:rFonts w:ascii="宋体" w:hAnsi="宋体" w:cs="宋体" w:hint="eastAsia"/>
                <w:b/>
                <w:bCs/>
                <w:color w:val="000000"/>
                <w:kern w:val="0"/>
                <w:szCs w:val="21"/>
              </w:rPr>
              <w:t>负责人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宋体" w:hAnsi="宋体" w:cs="宋体"/>
                <w:b/>
                <w:bCs/>
                <w:color w:val="000000"/>
                <w:kern w:val="0"/>
                <w:szCs w:val="21"/>
              </w:rPr>
            </w:pPr>
            <w:r>
              <w:rPr>
                <w:rFonts w:ascii="宋体" w:hAnsi="宋体" w:cs="宋体" w:hint="eastAsia"/>
                <w:b/>
                <w:bCs/>
                <w:color w:val="000000"/>
                <w:kern w:val="0"/>
                <w:szCs w:val="21"/>
              </w:rPr>
              <w:t>立项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22-ZD-001</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海外汉学视域下泰山文化深刻内涵和时代价值研究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郭玲玲</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重点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22-ZD-002</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协同理论视角下泰安市电商经济与实体经济的耦合效应及其优化路径研究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贾铖</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重点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22-ZD-003</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泰安市金融支持绿色农业“双减”的激励效应及运行机制研究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张晓琳</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重点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22-ZD-004</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伟大建党精神与泰安实践研究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张瑞霞</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重点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22-ZD-005</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疫情时代“一带一路”视域下的泰安市中德人文交流研究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吕晓婷</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重点</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22-YB-001</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习近平关于红色文化重要论述的育人价值及实践路径研究----以驻泰高校为例</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房红丽</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22-YB-002</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乡村振兴背景下非营利性社会公益组织开展新时代文明实践志愿服务研究——以泰安市为例</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种晓蔚</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22-YB-003</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新时代泰安高校统战工作的创新逻辑与实践建构研究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冯哲</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22-YB-004</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高校思政课程与“青马工程”进阶式协同育人机制研究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王露</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22-YB-005</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泰安市深化相对集中行政许可权改革研究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王斐</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22-YB-006</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泰安市红色旅游文化外宣英译策略研究-以泰安市革命史展览馆外宣文本为例</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刘琳</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22-YB-007</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“走出去”战略下泰安市非物质文化遗产的外宣翻译研究--以民俗类为例</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苏明珍</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lastRenderedPageBreak/>
              <w:t>22-YB-008</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泰安红色文化美术呈现研究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张荣国</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22-YB-009</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“双减”政策背景下生态育人的理念创新与实践研究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丁文</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22-YB-010</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高校图书馆地方特色文献的整合与利用—以“泰山文化”为例</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肖晓亮</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22-YB-011</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“双减”政策实施中的政府责任研究——基于山东省泰安市的调查</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赵慧</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22-YB-012</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泰安市“四化联创”社区养老服务体系构建研究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刘昊</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22-YB-013</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泰山文化国际社交媒体传播现状与对策研究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孙凤娟</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22-YB-014</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非物质文化遗产--泰山皮影的传承与发展研究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彭欣培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22-YB-015</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习近平生态文明思想指导下泰安市生态文明建设研究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张福宝</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22-YB-016</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习近平生命共同体重要论述研究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李国锋</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22-YB-017</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战时中国共产党的学校教育——以抗战时期的泰安地区为研究视角</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崔玉敏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22-YB-018</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《中共中央关于党的百年奋斗重大成就和历史经验的决议》对习近平生态文明思想的概括与发展研究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安宝洋</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22-YB-019</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泰安市金融服务类社会组织参与乡村振兴的现状和路径研究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王洪生</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22-YB-020</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泰安市电商经济与实体经济融合发展研究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孙兆东</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22-YB-021</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新时代中国共产党发展全过程人民民主研究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徐雪梅</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22-YB-022</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翻译美学视域下的泰山诗词意境翻译策略研究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王延娇</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22-YB-023</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基于短视频评论大数据的泰安形象研究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葛晓帅</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bookmarkStart w:id="0" w:name="_GoBack"/>
        <w:bookmarkEnd w:id="0"/>
      </w:tr>
      <w:tr w:rsidR="007E76DE" w:rsidTr="007E76DE">
        <w:trPr>
          <w:gridAfter w:val="1"/>
          <w:wAfter w:w="1108" w:type="dxa"/>
          <w:trHeight w:val="480"/>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lastRenderedPageBreak/>
              <w:t>22-YB-024</w:t>
            </w:r>
          </w:p>
        </w:tc>
        <w:tc>
          <w:tcPr>
            <w:tcW w:w="907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二语习得关键期视域下泰安普惠托育服务建设研究</w:t>
            </w:r>
          </w:p>
        </w:tc>
        <w:tc>
          <w:tcPr>
            <w:tcW w:w="1701" w:type="dxa"/>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牛晓莉</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7E76DE" w:rsidRDefault="007E76DE">
            <w:pPr>
              <w:widowControl/>
              <w:jc w:val="center"/>
              <w:rPr>
                <w:rFonts w:ascii="仿宋" w:eastAsia="仿宋" w:hAnsi="仿宋" w:cs="宋体"/>
                <w:bCs/>
                <w:color w:val="000000"/>
                <w:kern w:val="0"/>
                <w:szCs w:val="21"/>
              </w:rPr>
            </w:pPr>
            <w:r>
              <w:rPr>
                <w:rFonts w:ascii="仿宋" w:eastAsia="仿宋" w:hAnsi="仿宋" w:cs="宋体" w:hint="eastAsia"/>
                <w:bCs/>
                <w:color w:val="000000"/>
                <w:kern w:val="0"/>
                <w:szCs w:val="21"/>
              </w:rPr>
              <w:t>一般</w:t>
            </w:r>
          </w:p>
        </w:tc>
      </w:tr>
    </w:tbl>
    <w:p w:rsidR="008371E9" w:rsidRDefault="008371E9"/>
    <w:sectPr w:rsidR="008371E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699" w:rsidRDefault="00054699" w:rsidP="007E76DE">
      <w:r>
        <w:separator/>
      </w:r>
    </w:p>
  </w:endnote>
  <w:endnote w:type="continuationSeparator" w:id="0">
    <w:p w:rsidR="00054699" w:rsidRDefault="00054699" w:rsidP="007E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699" w:rsidRDefault="00054699" w:rsidP="007E76DE">
      <w:r>
        <w:separator/>
      </w:r>
    </w:p>
  </w:footnote>
  <w:footnote w:type="continuationSeparator" w:id="0">
    <w:p w:rsidR="00054699" w:rsidRDefault="00054699" w:rsidP="007E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NTBlYTBhYWU0Y2RlMTRjZGMxZDdkMDlkNjEwZmQifQ=="/>
  </w:docVars>
  <w:rsids>
    <w:rsidRoot w:val="2C873C75"/>
    <w:rsid w:val="00054699"/>
    <w:rsid w:val="007E76DE"/>
    <w:rsid w:val="008371E9"/>
    <w:rsid w:val="2C87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004AC1-3EF3-40FD-9DDC-34E067EF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7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76DE"/>
    <w:rPr>
      <w:rFonts w:ascii="Calibri" w:eastAsia="宋体" w:hAnsi="Calibri" w:cs="Times New Roman"/>
      <w:kern w:val="2"/>
      <w:sz w:val="18"/>
      <w:szCs w:val="18"/>
    </w:rPr>
  </w:style>
  <w:style w:type="paragraph" w:styleId="a4">
    <w:name w:val="footer"/>
    <w:basedOn w:val="a"/>
    <w:link w:val="Char0"/>
    <w:rsid w:val="007E76DE"/>
    <w:pPr>
      <w:tabs>
        <w:tab w:val="center" w:pos="4153"/>
        <w:tab w:val="right" w:pos="8306"/>
      </w:tabs>
      <w:snapToGrid w:val="0"/>
      <w:jc w:val="left"/>
    </w:pPr>
    <w:rPr>
      <w:sz w:val="18"/>
      <w:szCs w:val="18"/>
    </w:rPr>
  </w:style>
  <w:style w:type="character" w:customStyle="1" w:styleId="Char0">
    <w:name w:val="页脚 Char"/>
    <w:basedOn w:val="a0"/>
    <w:link w:val="a4"/>
    <w:rsid w:val="007E76D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Words>
  <Characters>1110</Characters>
  <Application>Microsoft Office Word</Application>
  <DocSecurity>0</DocSecurity>
  <Lines>9</Lines>
  <Paragraphs>2</Paragraphs>
  <ScaleCrop>false</ScaleCrop>
  <Company>微软中国</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10045</dc:creator>
  <cp:lastModifiedBy>张友朋</cp:lastModifiedBy>
  <cp:revision>2</cp:revision>
  <dcterms:created xsi:type="dcterms:W3CDTF">2022-05-31T13:02:00Z</dcterms:created>
  <dcterms:modified xsi:type="dcterms:W3CDTF">2023-02-23T03:46:00Z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B96269F58B7F4475AAE3746F0398AE3B</vt:lpwstr>
  </property>
</Properties>
</file>